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273502">
        <w:rPr>
          <w:sz w:val="24"/>
          <w:szCs w:val="24"/>
        </w:rPr>
        <w:t xml:space="preserve">lsztyn, </w:t>
      </w:r>
      <w:r w:rsidR="00317049">
        <w:rPr>
          <w:sz w:val="24"/>
          <w:szCs w:val="24"/>
        </w:rPr>
        <w:t>3 marca</w:t>
      </w:r>
      <w:r w:rsidR="00273502">
        <w:rPr>
          <w:sz w:val="24"/>
          <w:szCs w:val="24"/>
        </w:rPr>
        <w:t xml:space="preserve"> 2022 r.</w:t>
      </w:r>
    </w:p>
    <w:p w:rsidR="004232E2" w:rsidRPr="004232E2" w:rsidRDefault="00317049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WIN-I.746.2.7.2022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2021 r., poz. 741 ze zm.) i art. 49 Kodeksu postępowania administracyjnego (Dz. U. z 2021 r., poz. 735 ze zm.)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inwestora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Polskiej Spółki G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azownictwa Sp. z o.o. z siedzibą w Tarnowie, Oddział Zakład Gazowniczy w Olsztynie, ul. Lubelska 42A, 10-409 Olsztyn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dniu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02.03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.2022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nr 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Jon/11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7.2022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ustaleniu lokalizacji inwestycji celu publicznego,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zamierzenia inwestycyjnego polegającego na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budowie gazociągu średniego ciśnienia PEdn90</w:t>
      </w:r>
      <w:r w:rsidRPr="004232E2">
        <w:rPr>
          <w:rFonts w:eastAsia="Times New Roman" w:cs="Calibri"/>
          <w:sz w:val="24"/>
          <w:szCs w:val="24"/>
          <w:lang w:eastAsia="zh-CN"/>
        </w:rPr>
        <w:t xml:space="preserve"> </w:t>
      </w:r>
      <w:r w:rsidR="0006115A">
        <w:rPr>
          <w:rFonts w:eastAsia="Times New Roman" w:cs="Calibri"/>
          <w:sz w:val="24"/>
          <w:szCs w:val="24"/>
          <w:lang w:eastAsia="zh-CN"/>
        </w:rPr>
        <w:t>w skrzyżowaniu z linią kolejową nr 220 Olsztyn-Bogaczewo w km 15+138 m, na </w:t>
      </w:r>
      <w:r w:rsidRPr="004232E2">
        <w:rPr>
          <w:rFonts w:eastAsia="Times New Roman" w:cs="Calibri"/>
          <w:sz w:val="24"/>
          <w:szCs w:val="24"/>
          <w:lang w:eastAsia="zh-CN"/>
        </w:rPr>
        <w:t xml:space="preserve">działce ewidencyjnej nr </w:t>
      </w:r>
      <w:r w:rsidR="00317049">
        <w:rPr>
          <w:rFonts w:eastAsia="Times New Roman" w:cs="Calibri"/>
          <w:sz w:val="24"/>
          <w:szCs w:val="24"/>
          <w:lang w:eastAsia="zh-CN"/>
        </w:rPr>
        <w:t>70/12</w:t>
      </w:r>
      <w:r w:rsidR="00273502">
        <w:rPr>
          <w:rFonts w:eastAsia="Times New Roman" w:cs="Calibri"/>
          <w:sz w:val="24"/>
          <w:szCs w:val="24"/>
          <w:lang w:eastAsia="zh-CN"/>
        </w:rPr>
        <w:t>, obręb 00</w:t>
      </w:r>
      <w:r w:rsidR="00317049">
        <w:rPr>
          <w:rFonts w:eastAsia="Times New Roman" w:cs="Calibri"/>
          <w:sz w:val="24"/>
          <w:szCs w:val="24"/>
          <w:lang w:eastAsia="zh-CN"/>
        </w:rPr>
        <w:t>06 Jonkowo</w:t>
      </w:r>
      <w:r w:rsidRPr="004232E2">
        <w:rPr>
          <w:rFonts w:eastAsia="Times New Roman" w:cs="Calibri"/>
          <w:sz w:val="24"/>
          <w:szCs w:val="24"/>
          <w:lang w:eastAsia="zh-CN"/>
        </w:rPr>
        <w:t xml:space="preserve">, gmina </w:t>
      </w:r>
      <w:r w:rsidR="00317049">
        <w:rPr>
          <w:rFonts w:eastAsia="Times New Roman" w:cs="Calibri"/>
          <w:sz w:val="24"/>
          <w:szCs w:val="24"/>
          <w:lang w:eastAsia="zh-CN"/>
        </w:rPr>
        <w:t>Jonkowo</w:t>
      </w:r>
      <w:r w:rsidRPr="004232E2">
        <w:rPr>
          <w:rFonts w:eastAsia="Times New Roman" w:cs="Calibri"/>
          <w:sz w:val="24"/>
          <w:szCs w:val="24"/>
          <w:lang w:eastAsia="zh-CN"/>
        </w:rPr>
        <w:t>, powiat olsztyński, województwo warmińsko-mazurski</w:t>
      </w:r>
      <w:r w:rsidR="0006115A">
        <w:rPr>
          <w:rFonts w:eastAsia="Times New Roman" w:cs="Calibri"/>
          <w:sz w:val="24"/>
          <w:szCs w:val="24"/>
          <w:lang w:eastAsia="zh-CN"/>
        </w:rPr>
        <w:t>e</w:t>
      </w:r>
      <w:r w:rsidRPr="004232E2">
        <w:rPr>
          <w:rFonts w:eastAsia="Times New Roman" w:cs="Calibri"/>
          <w:sz w:val="24"/>
          <w:szCs w:val="24"/>
          <w:lang w:eastAsia="zh-CN"/>
        </w:rPr>
        <w:t>, stanowiącej teren zamknięty.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oraz akta sprawy znajdują się w Wydziale Infrastruktury i Nieruchomości Warmińsko-Mazurskiego Urzędu Wojewódzkiego w Olsztynie, Al. Marszałka Józefa Piłsudskiego 7/9 (pok. 327).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sekrwin@uw.olsztyn.pl bądź telefoniczny: 89 5232282.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29" w:rsidRDefault="00714B29" w:rsidP="0050388A">
      <w:pPr>
        <w:spacing w:after="0" w:line="240" w:lineRule="auto"/>
      </w:pPr>
      <w:r>
        <w:separator/>
      </w:r>
    </w:p>
  </w:endnote>
  <w:endnote w:type="continuationSeparator" w:id="0">
    <w:p w:rsidR="00714B29" w:rsidRDefault="00714B2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714B29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29" w:rsidRDefault="00714B29" w:rsidP="0050388A">
      <w:pPr>
        <w:spacing w:after="0" w:line="240" w:lineRule="auto"/>
      </w:pPr>
      <w:r>
        <w:separator/>
      </w:r>
    </w:p>
  </w:footnote>
  <w:footnote w:type="continuationSeparator" w:id="0">
    <w:p w:rsidR="00714B29" w:rsidRDefault="00714B2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6115A"/>
    <w:rsid w:val="00070512"/>
    <w:rsid w:val="00072BC4"/>
    <w:rsid w:val="000A2822"/>
    <w:rsid w:val="000C1AC0"/>
    <w:rsid w:val="0011565E"/>
    <w:rsid w:val="0012755F"/>
    <w:rsid w:val="00156751"/>
    <w:rsid w:val="0016787E"/>
    <w:rsid w:val="001703E5"/>
    <w:rsid w:val="001A0B72"/>
    <w:rsid w:val="001D74E8"/>
    <w:rsid w:val="00273502"/>
    <w:rsid w:val="002B653B"/>
    <w:rsid w:val="002E3B87"/>
    <w:rsid w:val="00317049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308D3"/>
    <w:rsid w:val="006563A8"/>
    <w:rsid w:val="00714B29"/>
    <w:rsid w:val="00754FF4"/>
    <w:rsid w:val="007C4BDF"/>
    <w:rsid w:val="00837B5C"/>
    <w:rsid w:val="008C3B28"/>
    <w:rsid w:val="009223EE"/>
    <w:rsid w:val="00924AAF"/>
    <w:rsid w:val="00972135"/>
    <w:rsid w:val="00976B63"/>
    <w:rsid w:val="009862ED"/>
    <w:rsid w:val="009E5D75"/>
    <w:rsid w:val="009F0771"/>
    <w:rsid w:val="00A022A9"/>
    <w:rsid w:val="00A115CF"/>
    <w:rsid w:val="00A5137F"/>
    <w:rsid w:val="00BC6647"/>
    <w:rsid w:val="00BE6D8F"/>
    <w:rsid w:val="00C00E5B"/>
    <w:rsid w:val="00C15A60"/>
    <w:rsid w:val="00C3469F"/>
    <w:rsid w:val="00CA6AE5"/>
    <w:rsid w:val="00D245E2"/>
    <w:rsid w:val="00D277F2"/>
    <w:rsid w:val="00D35B4B"/>
    <w:rsid w:val="00DE7702"/>
    <w:rsid w:val="00E1109E"/>
    <w:rsid w:val="00E92FF1"/>
    <w:rsid w:val="00EA26BD"/>
    <w:rsid w:val="00ED5E04"/>
    <w:rsid w:val="00F15610"/>
    <w:rsid w:val="00F556B3"/>
    <w:rsid w:val="00F66A77"/>
    <w:rsid w:val="00F67BC7"/>
    <w:rsid w:val="00F70088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12</cp:revision>
  <cp:lastPrinted>2022-02-21T12:32:00Z</cp:lastPrinted>
  <dcterms:created xsi:type="dcterms:W3CDTF">2022-02-09T12:56:00Z</dcterms:created>
  <dcterms:modified xsi:type="dcterms:W3CDTF">2022-03-03T11:01:00Z</dcterms:modified>
</cp:coreProperties>
</file>