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EF8A" w14:textId="109F9A20" w:rsidR="00F803AE" w:rsidRPr="003429BA" w:rsidRDefault="004A0733" w:rsidP="00F803A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429BA">
        <w:rPr>
          <w:rFonts w:ascii="Times New Roman" w:hAnsi="Times New Roman" w:cs="Times New Roman"/>
          <w:b/>
          <w:bCs/>
        </w:rPr>
        <w:t>Klauzula informacyjna</w:t>
      </w:r>
    </w:p>
    <w:p w14:paraId="1AE7CF46" w14:textId="1074BE07" w:rsidR="00F803AE" w:rsidRPr="003429BA" w:rsidRDefault="004A0733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Dotycząca przetwarzania danych osobowych kandydatów na stanowisko Pielęgniarki Oddziałowej/ Pielęgniarza Oddziałowego Oddziału Chirurgii Szczękowo-Twarzowej</w:t>
      </w:r>
      <w:r w:rsidR="003429BA">
        <w:rPr>
          <w:rFonts w:ascii="Times New Roman" w:hAnsi="Times New Roman" w:cs="Times New Roman"/>
        </w:rPr>
        <w:t xml:space="preserve"> </w:t>
      </w:r>
      <w:r w:rsidRPr="003429BA">
        <w:rPr>
          <w:rFonts w:ascii="Times New Roman" w:hAnsi="Times New Roman" w:cs="Times New Roman"/>
        </w:rPr>
        <w:t xml:space="preserve">w Samodzielnym Publicznym Zakładzie Opieki </w:t>
      </w:r>
      <w:r w:rsidR="00C4300C" w:rsidRPr="003429BA">
        <w:rPr>
          <w:rFonts w:ascii="Times New Roman" w:hAnsi="Times New Roman" w:cs="Times New Roman"/>
        </w:rPr>
        <w:t xml:space="preserve">Zdrowotnej Ministerstwa Spraw Wewnętrznych i </w:t>
      </w:r>
      <w:r w:rsidRPr="003429BA">
        <w:rPr>
          <w:rFonts w:ascii="Times New Roman" w:hAnsi="Times New Roman" w:cs="Times New Roman"/>
        </w:rPr>
        <w:t xml:space="preserve"> </w:t>
      </w:r>
      <w:r w:rsidR="00C4300C" w:rsidRPr="003429BA">
        <w:rPr>
          <w:rFonts w:ascii="Times New Roman" w:hAnsi="Times New Roman" w:cs="Times New Roman"/>
        </w:rPr>
        <w:t>Administracji w Kielcach im. św. Jana Pawła II:</w:t>
      </w:r>
    </w:p>
    <w:p w14:paraId="273D097C" w14:textId="2AFA4299" w:rsidR="00C4300C" w:rsidRPr="003429BA" w:rsidRDefault="00C4300C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Dane osobowe kandydata będą przetwarzane wyłącznie na potrzeby przeprowadzenia postępowania konkursowego na stanowisko Pielęgniarki Oddziałowej/ </w:t>
      </w:r>
      <w:r w:rsidRPr="003429BA">
        <w:rPr>
          <w:rFonts w:ascii="Times New Roman" w:hAnsi="Times New Roman" w:cs="Times New Roman"/>
        </w:rPr>
        <w:t>Pielęgniarza Oddziałowego Oddziału Chirurgii Szczękowo-Twarzowej</w:t>
      </w:r>
      <w:r w:rsidRPr="003429BA">
        <w:rPr>
          <w:rFonts w:ascii="Times New Roman" w:hAnsi="Times New Roman" w:cs="Times New Roman"/>
        </w:rPr>
        <w:t xml:space="preserve"> w SP ZOZ MSWiA w Kielcach</w:t>
      </w:r>
      <w:r w:rsidR="0066790E">
        <w:rPr>
          <w:rFonts w:ascii="Times New Roman" w:hAnsi="Times New Roman" w:cs="Times New Roman"/>
        </w:rPr>
        <w:t xml:space="preserve"> im. św. Jana Pawła II.</w:t>
      </w:r>
    </w:p>
    <w:p w14:paraId="2D838068" w14:textId="6DE3FD28" w:rsidR="00C4300C" w:rsidRDefault="00C4300C" w:rsidP="004A0733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Podanie danych osobowych do celów postępowania konkursowego będzie obowiązkowe  i niezbędne do realizacji uprawnień wynikających z przepisów prawa, na podstawie których działa SP ZOZ MSWiA w Kielcach</w:t>
      </w:r>
      <w:r w:rsidR="002E050B">
        <w:rPr>
          <w:rFonts w:ascii="Times New Roman" w:hAnsi="Times New Roman" w:cs="Times New Roman"/>
        </w:rPr>
        <w:t>.</w:t>
      </w:r>
    </w:p>
    <w:p w14:paraId="1D26C4B9" w14:textId="77777777" w:rsidR="002E050B" w:rsidRPr="003429BA" w:rsidRDefault="002E050B" w:rsidP="004A0733">
      <w:pPr>
        <w:spacing w:line="360" w:lineRule="auto"/>
        <w:jc w:val="both"/>
        <w:rPr>
          <w:rFonts w:ascii="Times New Roman" w:hAnsi="Times New Roman" w:cs="Times New Roman"/>
        </w:rPr>
      </w:pPr>
    </w:p>
    <w:p w14:paraId="2F9817F5" w14:textId="7028F62B" w:rsidR="00F803AE" w:rsidRPr="003429BA" w:rsidRDefault="00C4300C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Administratorem Pani/Pana danych osobowych jest Samodzielny Publiczny Zakład Opieki Zdrowotnej Ministerstwa Spraw Wewnętrznych i Administracji w Kielcach im. św. Jana  Pawła II, ul. Wojska Polskiego </w:t>
      </w:r>
      <w:r w:rsidR="006F2660" w:rsidRPr="003429BA">
        <w:rPr>
          <w:rFonts w:ascii="Times New Roman" w:hAnsi="Times New Roman" w:cs="Times New Roman"/>
        </w:rPr>
        <w:t>51, 25-375 Kielce.</w:t>
      </w:r>
    </w:p>
    <w:p w14:paraId="2A70B2EB" w14:textId="09A0BD2D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Kontakt z Inspektorem Ochrony Danych SP ZOZ MSWiA w Kielcach jest możliwy pod adresem: </w:t>
      </w:r>
      <w:hyperlink r:id="rId7" w:history="1">
        <w:r w:rsidRPr="003429BA">
          <w:rPr>
            <w:rStyle w:val="Hipercze"/>
            <w:rFonts w:ascii="Times New Roman" w:hAnsi="Times New Roman" w:cs="Times New Roman"/>
          </w:rPr>
          <w:t>iod@zozmswiakielce.pl</w:t>
        </w:r>
      </w:hyperlink>
    </w:p>
    <w:p w14:paraId="70C90D9A" w14:textId="4F41D162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Dane zbierane są na podstawie wyraźnej i dobrowolnej zgody kandydata oraz przepisów dotyczących ochrony danych osobowych, w szczególności:</w:t>
      </w:r>
    </w:p>
    <w:p w14:paraId="4C6E7336" w14:textId="714048EC" w:rsidR="006F2660" w:rsidRPr="003429BA" w:rsidRDefault="006F2660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art. 6 ust. 1 lit. a i c rozporządzenia Parlamentu Europejskiego i Rady (UE) 2016/679 z dnia 27 kwietnia 2016 roku, w sprawie ochrony osób fizycznych w związku z przetwarzaniem danych osobowych (D</w:t>
      </w:r>
      <w:r w:rsidR="00CC4394" w:rsidRPr="003429BA">
        <w:rPr>
          <w:rFonts w:ascii="Times New Roman" w:hAnsi="Times New Roman" w:cs="Times New Roman"/>
        </w:rPr>
        <w:t>z</w:t>
      </w:r>
      <w:r w:rsidRPr="003429BA">
        <w:rPr>
          <w:rFonts w:ascii="Times New Roman" w:hAnsi="Times New Roman" w:cs="Times New Roman"/>
        </w:rPr>
        <w:t>. Urz. UE</w:t>
      </w:r>
      <w:r w:rsidR="00CC4394" w:rsidRPr="003429BA">
        <w:rPr>
          <w:rFonts w:ascii="Times New Roman" w:hAnsi="Times New Roman" w:cs="Times New Roman"/>
        </w:rPr>
        <w:t xml:space="preserve"> L 119 z dnia 4 maja 2016 roku ) – RODO</w:t>
      </w:r>
    </w:p>
    <w:p w14:paraId="2F2A57B2" w14:textId="36FA998D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ustawy z dnia 15 kwietnia 2011 roku o działalności leczniczej (Dz. U. z 202</w:t>
      </w:r>
      <w:r w:rsidR="002E050B">
        <w:rPr>
          <w:rFonts w:ascii="Times New Roman" w:hAnsi="Times New Roman" w:cs="Times New Roman"/>
        </w:rPr>
        <w:t>3</w:t>
      </w:r>
      <w:r w:rsidRPr="003429BA">
        <w:rPr>
          <w:rFonts w:ascii="Times New Roman" w:hAnsi="Times New Roman" w:cs="Times New Roman"/>
        </w:rPr>
        <w:t xml:space="preserve"> r. poz. </w:t>
      </w:r>
      <w:r w:rsidR="002E050B">
        <w:rPr>
          <w:rFonts w:ascii="Times New Roman" w:hAnsi="Times New Roman" w:cs="Times New Roman"/>
        </w:rPr>
        <w:t>991</w:t>
      </w:r>
      <w:r w:rsidRPr="003429BA">
        <w:rPr>
          <w:rFonts w:ascii="Times New Roman" w:hAnsi="Times New Roman" w:cs="Times New Roman"/>
        </w:rPr>
        <w:t xml:space="preserve"> </w:t>
      </w:r>
      <w:proofErr w:type="spellStart"/>
      <w:r w:rsidRPr="003429BA">
        <w:rPr>
          <w:rFonts w:ascii="Times New Roman" w:hAnsi="Times New Roman" w:cs="Times New Roman"/>
        </w:rPr>
        <w:t>t.j</w:t>
      </w:r>
      <w:proofErr w:type="spellEnd"/>
      <w:r w:rsidRPr="003429BA">
        <w:rPr>
          <w:rFonts w:ascii="Times New Roman" w:hAnsi="Times New Roman" w:cs="Times New Roman"/>
        </w:rPr>
        <w:t>.)</w:t>
      </w:r>
    </w:p>
    <w:p w14:paraId="36963EF8" w14:textId="07D7EADC" w:rsidR="00CC4394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- rozporządzenia Ministra Zdrowia z dnia 6 lutego 2012 r. w sprawie sposobu przeprowadzenia konkursu na niektóre stanowiska  kierownicze w podmiocie leczniczym niebędącym przedsiębiorcom (Dz. U. z 20</w:t>
      </w:r>
      <w:r w:rsidR="002E050B">
        <w:rPr>
          <w:rFonts w:ascii="Times New Roman" w:hAnsi="Times New Roman" w:cs="Times New Roman"/>
        </w:rPr>
        <w:t>21</w:t>
      </w:r>
      <w:r w:rsidRPr="003429BA">
        <w:rPr>
          <w:rFonts w:ascii="Times New Roman" w:hAnsi="Times New Roman" w:cs="Times New Roman"/>
        </w:rPr>
        <w:t xml:space="preserve"> r. poz. </w:t>
      </w:r>
      <w:r w:rsidR="002E050B">
        <w:rPr>
          <w:rFonts w:ascii="Times New Roman" w:hAnsi="Times New Roman" w:cs="Times New Roman"/>
        </w:rPr>
        <w:t>430</w:t>
      </w:r>
      <w:r w:rsidRPr="003429BA">
        <w:rPr>
          <w:rFonts w:ascii="Times New Roman" w:hAnsi="Times New Roman" w:cs="Times New Roman"/>
        </w:rPr>
        <w:t xml:space="preserve"> </w:t>
      </w:r>
      <w:proofErr w:type="spellStart"/>
      <w:r w:rsidRPr="003429BA">
        <w:rPr>
          <w:rFonts w:ascii="Times New Roman" w:hAnsi="Times New Roman" w:cs="Times New Roman"/>
        </w:rPr>
        <w:t>t.j</w:t>
      </w:r>
      <w:proofErr w:type="spellEnd"/>
      <w:r w:rsidRPr="003429BA">
        <w:rPr>
          <w:rFonts w:ascii="Times New Roman" w:hAnsi="Times New Roman" w:cs="Times New Roman"/>
        </w:rPr>
        <w:t>.).</w:t>
      </w:r>
    </w:p>
    <w:p w14:paraId="37EB00C6" w14:textId="77777777" w:rsidR="002E050B" w:rsidRPr="003429BA" w:rsidRDefault="002E050B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53820D59" w14:textId="264BFB89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Dane osobowe kandydata :</w:t>
      </w:r>
    </w:p>
    <w:p w14:paraId="597C2406" w14:textId="4010FE16" w:rsidR="00CC4394" w:rsidRPr="003429BA" w:rsidRDefault="00CC4394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- będą udostępniane wyłącznie członkom Komisji Konkursowej – nie </w:t>
      </w:r>
      <w:r w:rsidR="00F90C2E" w:rsidRPr="003429BA">
        <w:rPr>
          <w:rFonts w:ascii="Times New Roman" w:hAnsi="Times New Roman" w:cs="Times New Roman"/>
        </w:rPr>
        <w:t>będą wykorzystywane w celu profilowania.</w:t>
      </w:r>
    </w:p>
    <w:p w14:paraId="27DA986C" w14:textId="0159A35D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lastRenderedPageBreak/>
        <w:t>SP ZOZ MSWiA w Kielcach im. św</w:t>
      </w:r>
      <w:r w:rsidR="002E050B">
        <w:rPr>
          <w:rFonts w:ascii="Times New Roman" w:hAnsi="Times New Roman" w:cs="Times New Roman"/>
        </w:rPr>
        <w:t>.</w:t>
      </w:r>
      <w:r w:rsidRPr="003429BA">
        <w:rPr>
          <w:rFonts w:ascii="Times New Roman" w:hAnsi="Times New Roman" w:cs="Times New Roman"/>
        </w:rPr>
        <w:t xml:space="preserve"> Jana Pawła II nie zamierza przekazywać danych osobowych kandydata do państwa trzeciego.</w:t>
      </w:r>
    </w:p>
    <w:p w14:paraId="063843EA" w14:textId="698AC2AE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>Dane osobowe kandydata będą przechowywane przez okres trwającego postępowania konkursowego na stanowisko Pielęgniarki Oddziałowej/ Pielęgniarza Oddziałowego Oddziału Chirurgii Szczękowo-Twarzowej, a następnie archiwizowane zgodnie z obowiązującymi przepisami prawa.</w:t>
      </w:r>
    </w:p>
    <w:p w14:paraId="2BC75750" w14:textId="77777777" w:rsidR="002E050B" w:rsidRDefault="002E050B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0327EE1D" w14:textId="57BA1488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Kandydatowi przysługuje prawo dostępu do treści </w:t>
      </w:r>
      <w:r w:rsidR="002E050B">
        <w:rPr>
          <w:rFonts w:ascii="Times New Roman" w:hAnsi="Times New Roman" w:cs="Times New Roman"/>
        </w:rPr>
        <w:t xml:space="preserve">swoich </w:t>
      </w:r>
      <w:r w:rsidRPr="003429BA">
        <w:rPr>
          <w:rFonts w:ascii="Times New Roman" w:hAnsi="Times New Roman" w:cs="Times New Roman"/>
        </w:rPr>
        <w:t>danych oraz ich sprostowania.</w:t>
      </w:r>
    </w:p>
    <w:p w14:paraId="6BFEA513" w14:textId="39C105FF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Jeżeli kandydat wyraził zgodę na przetwarzanie danych osobowych przysługuje mu prawo </w:t>
      </w:r>
      <w:r w:rsidR="005D1BA2">
        <w:rPr>
          <w:rFonts w:ascii="Times New Roman" w:hAnsi="Times New Roman" w:cs="Times New Roman"/>
        </w:rPr>
        <w:t xml:space="preserve"> </w:t>
      </w:r>
      <w:r w:rsidRPr="003429BA">
        <w:rPr>
          <w:rFonts w:ascii="Times New Roman" w:hAnsi="Times New Roman" w:cs="Times New Roman"/>
        </w:rPr>
        <w:t>do cofnięcia zgody w dowolnym momencie.</w:t>
      </w:r>
    </w:p>
    <w:p w14:paraId="151FE1CB" w14:textId="54A45734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Kandydatowi przysługuje </w:t>
      </w:r>
      <w:r w:rsidR="003429BA" w:rsidRPr="003429BA">
        <w:rPr>
          <w:rFonts w:ascii="Times New Roman" w:hAnsi="Times New Roman" w:cs="Times New Roman"/>
        </w:rPr>
        <w:t>również prawo do wniesienia skargi do organu nadzorczego tj. Prezesa Urzędu Ochrony Danych Osobowych.</w:t>
      </w:r>
    </w:p>
    <w:p w14:paraId="33DF1F22" w14:textId="2F123172" w:rsidR="003429BA" w:rsidRPr="003429BA" w:rsidRDefault="003429BA" w:rsidP="00C4300C">
      <w:pPr>
        <w:spacing w:line="360" w:lineRule="auto"/>
        <w:jc w:val="both"/>
        <w:rPr>
          <w:rFonts w:ascii="Times New Roman" w:hAnsi="Times New Roman" w:cs="Times New Roman"/>
        </w:rPr>
      </w:pPr>
      <w:r w:rsidRPr="003429BA">
        <w:rPr>
          <w:rFonts w:ascii="Times New Roman" w:hAnsi="Times New Roman" w:cs="Times New Roman"/>
        </w:rPr>
        <w:t xml:space="preserve">Podanie danych osobowych w przypadku, gdy podstawa przetwarzania danych jest zgoda – jest dobrowolne, natomiast jeżeli wynika z przepisów prawa – jest obowiązkowe i bez ich podania nie będzie możliwe przystąpienie przez kandydata do postępowania konkursowego. </w:t>
      </w:r>
    </w:p>
    <w:p w14:paraId="41DD624C" w14:textId="77777777" w:rsidR="003429BA" w:rsidRPr="003429BA" w:rsidRDefault="003429BA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425B99EA" w14:textId="77777777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7F09C7B3" w14:textId="77777777" w:rsidR="00F90C2E" w:rsidRPr="003429BA" w:rsidRDefault="00F90C2E" w:rsidP="00C4300C">
      <w:pPr>
        <w:spacing w:line="360" w:lineRule="auto"/>
        <w:jc w:val="both"/>
        <w:rPr>
          <w:rFonts w:ascii="Times New Roman" w:hAnsi="Times New Roman" w:cs="Times New Roman"/>
        </w:rPr>
      </w:pPr>
    </w:p>
    <w:p w14:paraId="66012989" w14:textId="77777777" w:rsidR="00F803AE" w:rsidRPr="003429BA" w:rsidRDefault="00F803AE" w:rsidP="00F803A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B43F903" w14:textId="77777777" w:rsidR="00F803AE" w:rsidRPr="003429BA" w:rsidRDefault="00F803AE" w:rsidP="00F803AE">
      <w:pPr>
        <w:pStyle w:val="Akapitzlist"/>
        <w:jc w:val="both"/>
        <w:rPr>
          <w:rFonts w:ascii="Times New Roman" w:hAnsi="Times New Roman" w:cs="Times New Roman"/>
        </w:rPr>
      </w:pPr>
    </w:p>
    <w:sectPr w:rsidR="00F803AE" w:rsidRPr="003429BA" w:rsidSect="00F8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82BA" w14:textId="77777777" w:rsidR="00CC4394" w:rsidRDefault="00CC4394" w:rsidP="00CC4394">
      <w:pPr>
        <w:spacing w:after="0" w:line="240" w:lineRule="auto"/>
      </w:pPr>
      <w:r>
        <w:separator/>
      </w:r>
    </w:p>
  </w:endnote>
  <w:endnote w:type="continuationSeparator" w:id="0">
    <w:p w14:paraId="71E61349" w14:textId="77777777" w:rsidR="00CC4394" w:rsidRDefault="00CC4394" w:rsidP="00C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29BE" w14:textId="77777777" w:rsidR="00CC4394" w:rsidRDefault="00CC4394" w:rsidP="00CC4394">
      <w:pPr>
        <w:spacing w:after="0" w:line="240" w:lineRule="auto"/>
      </w:pPr>
      <w:r>
        <w:separator/>
      </w:r>
    </w:p>
  </w:footnote>
  <w:footnote w:type="continuationSeparator" w:id="0">
    <w:p w14:paraId="06135CA7" w14:textId="77777777" w:rsidR="00CC4394" w:rsidRDefault="00CC4394" w:rsidP="00CC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423266F"/>
    <w:multiLevelType w:val="hybridMultilevel"/>
    <w:tmpl w:val="A74A35D0"/>
    <w:lvl w:ilvl="0" w:tplc="5A526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82497"/>
    <w:multiLevelType w:val="hybridMultilevel"/>
    <w:tmpl w:val="94E4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83239"/>
    <w:multiLevelType w:val="hybridMultilevel"/>
    <w:tmpl w:val="EE0CC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8187">
    <w:abstractNumId w:val="2"/>
  </w:num>
  <w:num w:numId="2" w16cid:durableId="661084712">
    <w:abstractNumId w:val="3"/>
  </w:num>
  <w:num w:numId="3" w16cid:durableId="152109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CB"/>
    <w:rsid w:val="002C73E0"/>
    <w:rsid w:val="002E050B"/>
    <w:rsid w:val="003429BA"/>
    <w:rsid w:val="004A0733"/>
    <w:rsid w:val="00503B09"/>
    <w:rsid w:val="005D1BA2"/>
    <w:rsid w:val="0066790E"/>
    <w:rsid w:val="006F2660"/>
    <w:rsid w:val="0076133D"/>
    <w:rsid w:val="00A64255"/>
    <w:rsid w:val="00C4300C"/>
    <w:rsid w:val="00CC4394"/>
    <w:rsid w:val="00EA18CB"/>
    <w:rsid w:val="00F803AE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8613"/>
  <w15:chartTrackingRefBased/>
  <w15:docId w15:val="{9660DAF8-DE40-4175-AE2A-2DE192BF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8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3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26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ozmswia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Zielińska</dc:creator>
  <cp:keywords/>
  <dc:description/>
  <cp:lastModifiedBy>Ewelina Południkiewicz</cp:lastModifiedBy>
  <cp:revision>2</cp:revision>
  <cp:lastPrinted>2023-12-12T08:29:00Z</cp:lastPrinted>
  <dcterms:created xsi:type="dcterms:W3CDTF">2023-12-28T10:48:00Z</dcterms:created>
  <dcterms:modified xsi:type="dcterms:W3CDTF">2023-12-28T10:48:00Z</dcterms:modified>
</cp:coreProperties>
</file>