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DB2F" w14:textId="59F2417D" w:rsidR="00B06C7A" w:rsidRPr="00B06C7A" w:rsidRDefault="00906E83" w:rsidP="00B06C7A">
      <w:pPr>
        <w:widowControl/>
        <w:spacing w:after="480" w:line="360" w:lineRule="auto"/>
        <w:ind w:right="4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57575B"/>
          <w:sz w:val="28"/>
          <w:szCs w:val="28"/>
        </w:rPr>
        <w:drawing>
          <wp:inline distT="0" distB="0" distL="0" distR="0" wp14:anchorId="30698CBF" wp14:editId="173150B7">
            <wp:extent cx="2590800" cy="619125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5F994" w14:textId="00918F33" w:rsidR="00B06C7A" w:rsidRPr="00B06C7A" w:rsidRDefault="00B06C7A" w:rsidP="00B06C7A">
      <w:pPr>
        <w:widowControl/>
        <w:spacing w:after="480" w:line="360" w:lineRule="auto"/>
        <w:ind w:right="45"/>
        <w:jc w:val="both"/>
        <w:rPr>
          <w:rStyle w:val="FontStyle32"/>
          <w:rFonts w:ascii="Arial" w:hAnsi="Arial" w:cs="Arial"/>
          <w:sz w:val="28"/>
          <w:szCs w:val="28"/>
        </w:rPr>
      </w:pPr>
      <w:r w:rsidRPr="00B06C7A">
        <w:rPr>
          <w:rFonts w:ascii="Arial" w:hAnsi="Arial" w:cs="Arial"/>
          <w:color w:val="000000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5CCD7F0A" w14:textId="459BE53C" w:rsidR="00763DC3" w:rsidRPr="004C2D57" w:rsidRDefault="00B80C0C" w:rsidP="004C2D57">
      <w:pPr>
        <w:pStyle w:val="Style5"/>
        <w:widowControl/>
        <w:spacing w:before="168" w:after="480" w:line="360" w:lineRule="auto"/>
        <w:ind w:right="38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Warszawa, dnia 9 marca 2022 r.</w:t>
      </w:r>
    </w:p>
    <w:p w14:paraId="55AD7C92" w14:textId="284AAA73" w:rsidR="00763DC3" w:rsidRPr="004C2D57" w:rsidRDefault="00B80C0C" w:rsidP="004C2D57">
      <w:pPr>
        <w:pStyle w:val="Style1"/>
        <w:widowControl/>
        <w:spacing w:before="158" w:after="480" w:line="360" w:lineRule="auto"/>
        <w:jc w:val="left"/>
        <w:rPr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Sygn. akt KR VI R 9/20</w:t>
      </w:r>
    </w:p>
    <w:p w14:paraId="77BD4188" w14:textId="2E81018C" w:rsidR="004C2D57" w:rsidRDefault="00B80C0C" w:rsidP="00697A62">
      <w:pPr>
        <w:pStyle w:val="Nagwek1"/>
        <w:rPr>
          <w:rStyle w:val="FontStyle32"/>
          <w:rFonts w:ascii="Arial" w:hAnsi="Arial" w:cs="Arial"/>
          <w:b w:val="0"/>
          <w:bCs w:val="0"/>
          <w:sz w:val="28"/>
          <w:szCs w:val="28"/>
        </w:rPr>
      </w:pPr>
      <w:r w:rsidRPr="00697A62">
        <w:rPr>
          <w:rStyle w:val="FontStyle32"/>
          <w:rFonts w:ascii="Arial" w:hAnsi="Arial" w:cs="Arial"/>
          <w:b w:val="0"/>
          <w:bCs w:val="0"/>
          <w:sz w:val="28"/>
          <w:szCs w:val="28"/>
        </w:rPr>
        <w:t>DECYZJA nr KR VI R 9/20</w:t>
      </w:r>
    </w:p>
    <w:p w14:paraId="26252244" w14:textId="77777777" w:rsidR="00697A62" w:rsidRPr="00697A62" w:rsidRDefault="00697A62" w:rsidP="00697A62"/>
    <w:p w14:paraId="26C3B279" w14:textId="77777777" w:rsidR="004C2D57" w:rsidRDefault="00B80C0C" w:rsidP="004C2D57">
      <w:pPr>
        <w:pStyle w:val="Style4"/>
        <w:widowControl/>
        <w:spacing w:before="29" w:after="480" w:line="360" w:lineRule="auto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 xml:space="preserve">Komisja do spraw reprywatyzacji nieruchomości warszawskich, w składzie: </w:t>
      </w:r>
    </w:p>
    <w:p w14:paraId="51DCC93F" w14:textId="77777777" w:rsidR="00DA4C9C" w:rsidRDefault="00B80C0C" w:rsidP="004C2D57">
      <w:pPr>
        <w:pStyle w:val="Style4"/>
        <w:widowControl/>
        <w:spacing w:before="29" w:after="480" w:line="360" w:lineRule="auto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 xml:space="preserve">Przewodniczący Komisji: </w:t>
      </w:r>
    </w:p>
    <w:p w14:paraId="6B965A3A" w14:textId="42D71F69" w:rsidR="00B06C7A" w:rsidRDefault="00B80C0C" w:rsidP="004C2D57">
      <w:pPr>
        <w:pStyle w:val="Style4"/>
        <w:widowControl/>
        <w:spacing w:before="29" w:after="480" w:line="360" w:lineRule="auto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Sebastian Kaleta</w:t>
      </w:r>
    </w:p>
    <w:p w14:paraId="0DD3A5C9" w14:textId="0E7CFA2D" w:rsidR="00763DC3" w:rsidRPr="004C2D57" w:rsidRDefault="00B80C0C" w:rsidP="004C2D57">
      <w:pPr>
        <w:pStyle w:val="Style4"/>
        <w:widowControl/>
        <w:spacing w:before="29" w:after="480" w:line="360" w:lineRule="auto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Członkowie Komisji:</w:t>
      </w:r>
    </w:p>
    <w:p w14:paraId="57E88DA7" w14:textId="77777777" w:rsidR="004C2D57" w:rsidRDefault="00B80C0C" w:rsidP="004C2D57">
      <w:pPr>
        <w:pStyle w:val="Style5"/>
        <w:widowControl/>
        <w:spacing w:after="480" w:line="360" w:lineRule="auto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 xml:space="preserve">Paweł Lisiecki, Bartłomiej  Opaliński, Wiktor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Klimiuk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 xml:space="preserve">, Łukasz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Kondratko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>, Robert Kropiwnicki, Jan Mosiński, Sławomir Potapowicz, Adam Zieliński, na posiedzeniu niejawnym w dniu 9 marca 2022 r.,</w:t>
      </w:r>
    </w:p>
    <w:p w14:paraId="5B8955D3" w14:textId="1B4E6A23" w:rsidR="00763DC3" w:rsidRPr="004C2D57" w:rsidRDefault="00B80C0C" w:rsidP="00697A62">
      <w:pPr>
        <w:pStyle w:val="Style5"/>
        <w:widowControl/>
        <w:spacing w:after="480" w:line="360" w:lineRule="auto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po rozpoznaniu sprawy w przedmiocie decyzji Prezydenta m.st. Warszawy z dnia</w:t>
      </w:r>
      <w:r w:rsidR="004C2D57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2000 r., nr</w:t>
      </w:r>
      <w:r w:rsidR="004C2D57">
        <w:rPr>
          <w:rStyle w:val="FontStyle32"/>
          <w:rFonts w:ascii="Arial" w:hAnsi="Arial" w:cs="Arial"/>
          <w:sz w:val="28"/>
          <w:szCs w:val="28"/>
        </w:rPr>
        <w:t xml:space="preserve"> ,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dotyczącej nieruchomości położnej w Warszawie przy ul. Fundamentowej</w:t>
      </w:r>
      <w:r w:rsidR="004C2D57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48, stanowiącej działkę ewidencyjną </w:t>
      </w:r>
      <w:r w:rsidRPr="004C2D57">
        <w:rPr>
          <w:rStyle w:val="FontStyle32"/>
          <w:rFonts w:ascii="Arial" w:hAnsi="Arial" w:cs="Arial"/>
          <w:sz w:val="28"/>
          <w:szCs w:val="28"/>
        </w:rPr>
        <w:lastRenderedPageBreak/>
        <w:t>nr z obrębu</w:t>
      </w:r>
      <w:r w:rsidR="004C2D57">
        <w:rPr>
          <w:rStyle w:val="FontStyle32"/>
          <w:rFonts w:ascii="Arial" w:hAnsi="Arial" w:cs="Arial"/>
          <w:sz w:val="28"/>
          <w:szCs w:val="28"/>
        </w:rPr>
        <w:t xml:space="preserve"> ,</w:t>
      </w:r>
      <w:r w:rsidRPr="004C2D57">
        <w:rPr>
          <w:rStyle w:val="FontStyle32"/>
          <w:rFonts w:ascii="Arial" w:hAnsi="Arial" w:cs="Arial"/>
          <w:sz w:val="28"/>
          <w:szCs w:val="28"/>
        </w:rPr>
        <w:t>dla której Sąd Rejonowy</w:t>
      </w:r>
      <w:r w:rsidR="004C2D57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r w:rsidR="004C2D57">
        <w:rPr>
          <w:rStyle w:val="FontStyle32"/>
          <w:rFonts w:ascii="Arial" w:hAnsi="Arial" w:cs="Arial"/>
          <w:sz w:val="28"/>
          <w:szCs w:val="28"/>
        </w:rPr>
        <w:t xml:space="preserve"> –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M</w:t>
      </w:r>
      <w:r w:rsidR="004C2D57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w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="004C2D57">
        <w:rPr>
          <w:rStyle w:val="FontStyle32"/>
          <w:rFonts w:ascii="Arial" w:hAnsi="Arial" w:cs="Arial"/>
          <w:sz w:val="28"/>
          <w:szCs w:val="28"/>
        </w:rPr>
        <w:t xml:space="preserve"> X</w:t>
      </w:r>
      <w:r w:rsidRPr="004C2D57">
        <w:rPr>
          <w:rStyle w:val="FontStyle32"/>
          <w:rFonts w:ascii="Arial" w:hAnsi="Arial" w:cs="Arial"/>
          <w:sz w:val="28"/>
          <w:szCs w:val="28"/>
        </w:rPr>
        <w:t>V Wydział Ksiąg Wieczystych prowadzi księgę</w:t>
      </w:r>
      <w:r w:rsidR="004C2D57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wieczystą nr</w:t>
      </w:r>
      <w:r w:rsidR="004C2D57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dawne oznaczenie wykazem hipotecznym nr</w:t>
      </w:r>
      <w:r w:rsidR="004C2D57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oraz dotyczącej gruntu o powierzchni 50 m</w:t>
      </w:r>
      <w:r w:rsidRPr="004C2D57">
        <w:rPr>
          <w:rStyle w:val="FontStyle32"/>
          <w:rFonts w:ascii="Arial" w:hAnsi="Arial" w:cs="Arial"/>
          <w:sz w:val="28"/>
          <w:szCs w:val="28"/>
          <w:vertAlign w:val="superscript"/>
        </w:rPr>
        <w:t>2</w:t>
      </w:r>
      <w:r w:rsidR="004C2D57">
        <w:rPr>
          <w:rStyle w:val="FontStyle32"/>
          <w:rFonts w:ascii="Arial" w:hAnsi="Arial" w:cs="Arial"/>
          <w:sz w:val="28"/>
          <w:szCs w:val="28"/>
        </w:rPr>
        <w:t xml:space="preserve">, </w:t>
      </w:r>
      <w:r w:rsidRPr="004C2D57">
        <w:rPr>
          <w:rStyle w:val="FontStyle32"/>
          <w:rFonts w:ascii="Arial" w:hAnsi="Arial" w:cs="Arial"/>
          <w:sz w:val="28"/>
          <w:szCs w:val="28"/>
        </w:rPr>
        <w:t>pochodzącego z dawnej</w:t>
      </w:r>
      <w:r w:rsidR="004C2D57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nieruchomości hipotecznej, przeznaczonego pod ulicę</w:t>
      </w:r>
      <w:r w:rsidR="004C2D57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Fundamentową i ulicę Świętosławską, stanowiącego działk</w:t>
      </w:r>
      <w:r w:rsidR="00697A62">
        <w:rPr>
          <w:rStyle w:val="FontStyle32"/>
          <w:rFonts w:ascii="Arial" w:hAnsi="Arial" w:cs="Arial"/>
          <w:sz w:val="28"/>
          <w:szCs w:val="28"/>
        </w:rPr>
        <w:t>a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ewidencyjn</w:t>
      </w:r>
      <w:r w:rsidR="004C2D57">
        <w:rPr>
          <w:rStyle w:val="FontStyle32"/>
          <w:rFonts w:ascii="Arial" w:hAnsi="Arial" w:cs="Arial"/>
          <w:sz w:val="28"/>
          <w:szCs w:val="28"/>
        </w:rPr>
        <w:t xml:space="preserve">ą </w:t>
      </w:r>
      <w:r w:rsidR="00697A62">
        <w:rPr>
          <w:rStyle w:val="FontStyle32"/>
          <w:rFonts w:ascii="Arial" w:hAnsi="Arial" w:cs="Arial"/>
          <w:sz w:val="28"/>
          <w:szCs w:val="28"/>
        </w:rPr>
        <w:t xml:space="preserve">nr </w:t>
      </w:r>
      <w:r w:rsidRPr="004C2D57">
        <w:rPr>
          <w:rStyle w:val="FontStyle32"/>
          <w:rFonts w:ascii="Arial" w:hAnsi="Arial" w:cs="Arial"/>
          <w:sz w:val="28"/>
          <w:szCs w:val="28"/>
        </w:rPr>
        <w:t>z obrębu</w:t>
      </w:r>
      <w:r w:rsidR="00697A62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o powierzchni 32 </w:t>
      </w:r>
      <w:r w:rsidR="00697A62">
        <w:rPr>
          <w:rStyle w:val="FontStyle32"/>
          <w:rFonts w:ascii="Arial" w:hAnsi="Arial" w:cs="Arial"/>
          <w:sz w:val="28"/>
          <w:szCs w:val="28"/>
        </w:rPr>
        <w:t>m</w:t>
      </w:r>
      <w:r w:rsidR="00697A62" w:rsidRPr="00697A62">
        <w:rPr>
          <w:rStyle w:val="FontStyle32"/>
          <w:rFonts w:ascii="Arial" w:hAnsi="Arial" w:cs="Arial"/>
          <w:sz w:val="28"/>
          <w:szCs w:val="28"/>
          <w:vertAlign w:val="superscript"/>
        </w:rPr>
        <w:t>2</w:t>
      </w:r>
      <w:r w:rsidR="00697A62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oraz działkę ewidencyjną nr</w:t>
      </w:r>
      <w:r w:rsidR="00DA4C9C">
        <w:rPr>
          <w:rStyle w:val="FontStyle32"/>
          <w:rFonts w:ascii="Arial" w:hAnsi="Arial" w:cs="Arial"/>
          <w:sz w:val="28"/>
          <w:szCs w:val="28"/>
        </w:rPr>
        <w:t xml:space="preserve"> z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obrębu</w:t>
      </w:r>
      <w:r w:rsidR="00697A62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o powierzchni 18</w:t>
      </w:r>
      <w:r w:rsidR="00697A62">
        <w:rPr>
          <w:rStyle w:val="FontStyle32"/>
          <w:rFonts w:ascii="Arial" w:hAnsi="Arial" w:cs="Arial"/>
          <w:sz w:val="28"/>
          <w:szCs w:val="28"/>
        </w:rPr>
        <w:t xml:space="preserve"> m</w:t>
      </w:r>
      <w:r w:rsidR="00697A62" w:rsidRPr="00697A62">
        <w:rPr>
          <w:rStyle w:val="FontStyle32"/>
          <w:rFonts w:ascii="Arial" w:hAnsi="Arial" w:cs="Arial"/>
          <w:sz w:val="28"/>
          <w:szCs w:val="28"/>
          <w:vertAlign w:val="superscript"/>
        </w:rPr>
        <w:t>2</w:t>
      </w:r>
      <w:r w:rsidRPr="004C2D57">
        <w:rPr>
          <w:rStyle w:val="FontStyle32"/>
          <w:rFonts w:ascii="Arial" w:hAnsi="Arial" w:cs="Arial"/>
          <w:sz w:val="28"/>
          <w:szCs w:val="28"/>
        </w:rPr>
        <w:t>,</w:t>
      </w:r>
    </w:p>
    <w:p w14:paraId="452CA14F" w14:textId="67D3599C" w:rsidR="00697A62" w:rsidRDefault="00B80C0C" w:rsidP="00697A62">
      <w:pPr>
        <w:pStyle w:val="Style1"/>
        <w:widowControl/>
        <w:tabs>
          <w:tab w:val="left" w:pos="1166"/>
          <w:tab w:val="left" w:pos="2731"/>
          <w:tab w:val="left" w:pos="3677"/>
          <w:tab w:val="left" w:pos="5208"/>
        </w:tabs>
        <w:spacing w:after="480" w:line="360" w:lineRule="auto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z udziałem stron: Miasta Stołecznego Warszawa, Prokuratora Regionalnego w Warszawie,</w:t>
      </w:r>
      <w:r w:rsidR="00697A62">
        <w:rPr>
          <w:rStyle w:val="FontStyle32"/>
          <w:rFonts w:ascii="Arial" w:hAnsi="Arial" w:cs="Arial"/>
          <w:sz w:val="28"/>
          <w:szCs w:val="28"/>
        </w:rPr>
        <w:t xml:space="preserve"> </w:t>
      </w:r>
      <w:bookmarkStart w:id="0" w:name="_Hlk98246705"/>
      <w:r w:rsidRPr="004C2D57">
        <w:rPr>
          <w:rStyle w:val="FontStyle32"/>
          <w:rFonts w:ascii="Arial" w:hAnsi="Arial" w:cs="Arial"/>
          <w:sz w:val="28"/>
          <w:szCs w:val="28"/>
        </w:rPr>
        <w:t>Z</w:t>
      </w:r>
      <w:r w:rsidR="00697A62">
        <w:rPr>
          <w:rStyle w:val="FontStyle32"/>
          <w:rFonts w:ascii="Arial" w:hAnsi="Arial" w:cs="Arial"/>
          <w:sz w:val="28"/>
          <w:szCs w:val="28"/>
        </w:rPr>
        <w:t xml:space="preserve"> W, </w:t>
      </w:r>
      <w:r w:rsidRPr="004C2D57">
        <w:rPr>
          <w:rStyle w:val="FontStyle32"/>
          <w:rFonts w:ascii="Arial" w:hAnsi="Arial" w:cs="Arial"/>
          <w:sz w:val="28"/>
          <w:szCs w:val="28"/>
        </w:rPr>
        <w:t>A</w:t>
      </w:r>
      <w:r w:rsidR="00697A62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W, </w:t>
      </w:r>
      <w:r w:rsidRPr="00697A62">
        <w:rPr>
          <w:rStyle w:val="FontStyle39"/>
          <w:rFonts w:ascii="Arial" w:hAnsi="Arial" w:cs="Arial"/>
          <w:i w:val="0"/>
          <w:iCs w:val="0"/>
          <w:sz w:val="28"/>
          <w:szCs w:val="28"/>
        </w:rPr>
        <w:t>A</w:t>
      </w:r>
      <w:r w:rsidRPr="004C2D57">
        <w:rPr>
          <w:rStyle w:val="FontStyle39"/>
          <w:rFonts w:ascii="Arial" w:hAnsi="Arial" w:cs="Arial"/>
          <w:sz w:val="28"/>
          <w:szCs w:val="28"/>
        </w:rPr>
        <w:t xml:space="preserve"> </w:t>
      </w:r>
      <w:r w:rsidR="00697A6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D, </w:t>
      </w:r>
      <w:r w:rsidRPr="004C2D57">
        <w:rPr>
          <w:rStyle w:val="FontStyle32"/>
          <w:rFonts w:ascii="Arial" w:hAnsi="Arial" w:cs="Arial"/>
          <w:sz w:val="28"/>
          <w:szCs w:val="28"/>
        </w:rPr>
        <w:t>G</w:t>
      </w:r>
      <w:r w:rsidR="00697A62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N</w:t>
      </w:r>
      <w:r w:rsidR="00697A62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E SA z</w:t>
      </w:r>
      <w:r w:rsidR="00697A62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siedzibą w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="00697A62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i M</w:t>
      </w:r>
      <w:r w:rsidR="00697A62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R</w:t>
      </w:r>
      <w:r w:rsidR="00697A62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F</w:t>
      </w:r>
      <w:r w:rsidR="00697A62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P</w:t>
      </w:r>
      <w:r w:rsidR="00697A62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spółki z</w:t>
      </w:r>
      <w:r w:rsidR="00697A62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ograniczoną odpowiedzialnością z siedzibą w</w:t>
      </w:r>
      <w:r w:rsidR="005604F9">
        <w:rPr>
          <w:rStyle w:val="FontStyle32"/>
          <w:rFonts w:ascii="Arial" w:hAnsi="Arial" w:cs="Arial"/>
          <w:sz w:val="28"/>
          <w:szCs w:val="28"/>
        </w:rPr>
        <w:t xml:space="preserve"> </w:t>
      </w:r>
      <w:proofErr w:type="spellStart"/>
      <w:r w:rsidR="005604F9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</w:p>
    <w:bookmarkEnd w:id="0"/>
    <w:p w14:paraId="4949CE73" w14:textId="71C18176" w:rsidR="00763DC3" w:rsidRPr="004C2D57" w:rsidRDefault="00B80C0C" w:rsidP="00697A62">
      <w:pPr>
        <w:pStyle w:val="Style1"/>
        <w:widowControl/>
        <w:tabs>
          <w:tab w:val="left" w:pos="1166"/>
          <w:tab w:val="left" w:pos="2731"/>
          <w:tab w:val="left" w:pos="3677"/>
          <w:tab w:val="left" w:pos="5208"/>
        </w:tabs>
        <w:spacing w:after="480" w:line="360" w:lineRule="auto"/>
        <w:jc w:val="left"/>
        <w:rPr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na podstawie art. 29 ust. 1 pkt 5 ustawy z dnia 9 marca 2017 r. o szczególnych zasadach usuwania skutków prawnych decyzji reprywatyzacyjnych dotyczących nieruchomości warszawskich, wydanych z naruszeniem prawa (Dz. U. z 2021 r. poz. 795; dalej: ustawa z dnia</w:t>
      </w:r>
      <w:r w:rsidR="00697A62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9 marca 2017 r.) w zw. z: art. 1 pkt 1 i art. 2 pkt 1, 2 i 3 ustawa z dnia 9 marca 2017 r., art. 214 ust. 1, 2 i 3 ustawy z dnia 21 sierpnia 1997 r. o gospodarce nieruchomościami (Dz. U</w:t>
      </w:r>
      <w:r w:rsidR="00697A62">
        <w:rPr>
          <w:rStyle w:val="FontStyle32"/>
          <w:rFonts w:ascii="Arial" w:hAnsi="Arial" w:cs="Arial"/>
          <w:sz w:val="28"/>
          <w:szCs w:val="28"/>
        </w:rPr>
        <w:t>.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z 1997 r</w:t>
      </w:r>
      <w:r w:rsidR="00697A62">
        <w:rPr>
          <w:rStyle w:val="FontStyle32"/>
          <w:rFonts w:ascii="Arial" w:hAnsi="Arial" w:cs="Arial"/>
          <w:sz w:val="28"/>
          <w:szCs w:val="28"/>
        </w:rPr>
        <w:t>.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, Nr 115 poz. 741, tj. w brzmieniu obowiązującym na dzień 21 lutego 2000 r., dalej: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u.g.n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>.) oraz art. 105 §1 ustawy z dnia 14 czerwca 1960 r. Kodeks postępowania administracyjnego (Dz. U. z 2021 r. poz. 735; dalej: k.p.a.) w zw. z art. 38 us</w:t>
      </w:r>
      <w:r w:rsidR="00697A62">
        <w:rPr>
          <w:rStyle w:val="FontStyle32"/>
          <w:rFonts w:ascii="Arial" w:hAnsi="Arial" w:cs="Arial"/>
          <w:sz w:val="28"/>
          <w:szCs w:val="28"/>
        </w:rPr>
        <w:t xml:space="preserve">t. 1 </w:t>
      </w:r>
      <w:r w:rsidRPr="004C2D57">
        <w:rPr>
          <w:rStyle w:val="FontStyle32"/>
          <w:rFonts w:ascii="Arial" w:hAnsi="Arial" w:cs="Arial"/>
          <w:sz w:val="28"/>
          <w:szCs w:val="28"/>
        </w:rPr>
        <w:t>ustawy z dnia 9 marca 2017 r.</w:t>
      </w:r>
    </w:p>
    <w:p w14:paraId="2F81F12A" w14:textId="77777777" w:rsidR="00763DC3" w:rsidRPr="00697A62" w:rsidRDefault="00B80C0C" w:rsidP="00697A62">
      <w:pPr>
        <w:pStyle w:val="Nagwek1"/>
        <w:rPr>
          <w:rStyle w:val="FontStyle32"/>
          <w:rFonts w:ascii="Arial" w:hAnsi="Arial" w:cs="Arial"/>
          <w:b w:val="0"/>
          <w:bCs w:val="0"/>
          <w:sz w:val="28"/>
          <w:szCs w:val="28"/>
        </w:rPr>
      </w:pPr>
      <w:r w:rsidRPr="00697A62">
        <w:rPr>
          <w:rStyle w:val="FontStyle32"/>
          <w:rFonts w:ascii="Arial" w:hAnsi="Arial" w:cs="Arial"/>
          <w:b w:val="0"/>
          <w:bCs w:val="0"/>
          <w:sz w:val="28"/>
          <w:szCs w:val="28"/>
        </w:rPr>
        <w:t>orzeka:</w:t>
      </w:r>
    </w:p>
    <w:p w14:paraId="270D9481" w14:textId="6B3BD335" w:rsidR="00763DC3" w:rsidRPr="00697A62" w:rsidRDefault="00B80C0C" w:rsidP="00697A62">
      <w:pPr>
        <w:pStyle w:val="Nagwek1"/>
        <w:rPr>
          <w:rStyle w:val="FontStyle32"/>
          <w:rFonts w:ascii="Arial" w:hAnsi="Arial" w:cs="Arial"/>
          <w:b w:val="0"/>
          <w:bCs w:val="0"/>
          <w:sz w:val="28"/>
          <w:szCs w:val="28"/>
        </w:rPr>
      </w:pPr>
      <w:r w:rsidRPr="00697A62">
        <w:rPr>
          <w:rStyle w:val="FontStyle32"/>
          <w:rFonts w:ascii="Arial" w:hAnsi="Arial" w:cs="Arial"/>
          <w:b w:val="0"/>
          <w:bCs w:val="0"/>
          <w:sz w:val="28"/>
          <w:szCs w:val="28"/>
        </w:rPr>
        <w:t>umorzyć postępowanie rozpoznawcze w przedmiocie decyzji</w:t>
      </w:r>
      <w:r w:rsidR="00697A62" w:rsidRPr="00697A62">
        <w:rPr>
          <w:rStyle w:val="FontStyle32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697A62">
        <w:rPr>
          <w:rStyle w:val="FontStyle32"/>
          <w:rFonts w:ascii="Arial" w:hAnsi="Arial" w:cs="Arial"/>
          <w:b w:val="0"/>
          <w:bCs w:val="0"/>
          <w:sz w:val="28"/>
          <w:szCs w:val="28"/>
        </w:rPr>
        <w:t>Prezydenta m.st. Warszawy z</w:t>
      </w:r>
      <w:r w:rsidR="00697A62" w:rsidRPr="00697A62">
        <w:rPr>
          <w:rStyle w:val="FontStyle32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697A62">
        <w:rPr>
          <w:rStyle w:val="FontStyle32"/>
          <w:rFonts w:ascii="Arial" w:hAnsi="Arial" w:cs="Arial"/>
          <w:b w:val="0"/>
          <w:bCs w:val="0"/>
          <w:sz w:val="28"/>
          <w:szCs w:val="28"/>
        </w:rPr>
        <w:t>dnia</w:t>
      </w:r>
      <w:r w:rsidR="00697A62" w:rsidRPr="00697A62">
        <w:rPr>
          <w:rStyle w:val="FontStyle32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697A62">
        <w:rPr>
          <w:rStyle w:val="FontStyle32"/>
          <w:rFonts w:ascii="Arial" w:hAnsi="Arial" w:cs="Arial"/>
          <w:b w:val="0"/>
          <w:bCs w:val="0"/>
          <w:sz w:val="28"/>
          <w:szCs w:val="28"/>
        </w:rPr>
        <w:t>2000 r., nr</w:t>
      </w:r>
      <w:r w:rsidR="00697A62" w:rsidRPr="00697A62">
        <w:rPr>
          <w:rStyle w:val="FontStyle32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697A62">
        <w:rPr>
          <w:rStyle w:val="FontStyle32"/>
          <w:rFonts w:ascii="Arial" w:hAnsi="Arial" w:cs="Arial"/>
          <w:b w:val="0"/>
          <w:bCs w:val="0"/>
          <w:sz w:val="28"/>
          <w:szCs w:val="28"/>
        </w:rPr>
        <w:t>, w całości.</w:t>
      </w:r>
    </w:p>
    <w:p w14:paraId="4F06CDD6" w14:textId="77777777" w:rsidR="00763DC3" w:rsidRPr="00697A62" w:rsidRDefault="00763DC3" w:rsidP="004C2D57">
      <w:pPr>
        <w:pStyle w:val="Style10"/>
        <w:widowControl/>
        <w:spacing w:after="480" w:line="360" w:lineRule="auto"/>
        <w:ind w:left="3643" w:right="3619"/>
        <w:jc w:val="left"/>
        <w:rPr>
          <w:rFonts w:ascii="Arial" w:hAnsi="Arial" w:cs="Arial"/>
          <w:sz w:val="28"/>
          <w:szCs w:val="28"/>
        </w:rPr>
      </w:pPr>
    </w:p>
    <w:p w14:paraId="531374B1" w14:textId="77777777" w:rsidR="00763DC3" w:rsidRPr="004C2D57" w:rsidRDefault="00763DC3" w:rsidP="004C2D57">
      <w:pPr>
        <w:pStyle w:val="Style10"/>
        <w:widowControl/>
        <w:spacing w:after="480" w:line="360" w:lineRule="auto"/>
        <w:ind w:left="3643" w:right="3619"/>
        <w:jc w:val="left"/>
        <w:rPr>
          <w:rFonts w:ascii="Arial" w:hAnsi="Arial" w:cs="Arial"/>
          <w:sz w:val="28"/>
          <w:szCs w:val="28"/>
        </w:rPr>
      </w:pPr>
    </w:p>
    <w:p w14:paraId="2C707DFF" w14:textId="77777777" w:rsidR="00763DC3" w:rsidRPr="004C2D57" w:rsidRDefault="00763DC3" w:rsidP="004C2D57">
      <w:pPr>
        <w:pStyle w:val="Style10"/>
        <w:widowControl/>
        <w:spacing w:after="480" w:line="360" w:lineRule="auto"/>
        <w:ind w:left="3643" w:right="3619"/>
        <w:jc w:val="left"/>
        <w:rPr>
          <w:rFonts w:ascii="Arial" w:hAnsi="Arial" w:cs="Arial"/>
          <w:sz w:val="28"/>
          <w:szCs w:val="28"/>
        </w:rPr>
      </w:pPr>
    </w:p>
    <w:p w14:paraId="729E755A" w14:textId="77777777" w:rsidR="00763DC3" w:rsidRPr="004C2D57" w:rsidRDefault="00763DC3" w:rsidP="004C2D57">
      <w:pPr>
        <w:pStyle w:val="Style10"/>
        <w:widowControl/>
        <w:spacing w:after="480" w:line="360" w:lineRule="auto"/>
        <w:ind w:left="3643" w:right="3619"/>
        <w:jc w:val="left"/>
        <w:rPr>
          <w:rFonts w:ascii="Arial" w:hAnsi="Arial" w:cs="Arial"/>
          <w:sz w:val="28"/>
          <w:szCs w:val="28"/>
        </w:rPr>
      </w:pPr>
    </w:p>
    <w:p w14:paraId="4408F61B" w14:textId="77777777" w:rsidR="00763DC3" w:rsidRPr="004C2D57" w:rsidRDefault="00763DC3" w:rsidP="004C2D57">
      <w:pPr>
        <w:pStyle w:val="Style10"/>
        <w:widowControl/>
        <w:spacing w:after="480" w:line="360" w:lineRule="auto"/>
        <w:ind w:left="3643" w:right="3619"/>
        <w:jc w:val="left"/>
        <w:rPr>
          <w:rFonts w:ascii="Arial" w:hAnsi="Arial" w:cs="Arial"/>
          <w:sz w:val="28"/>
          <w:szCs w:val="28"/>
        </w:rPr>
      </w:pPr>
    </w:p>
    <w:p w14:paraId="26D63FC1" w14:textId="77777777" w:rsidR="00763DC3" w:rsidRPr="004C2D57" w:rsidRDefault="00763DC3" w:rsidP="004C2D57">
      <w:pPr>
        <w:pStyle w:val="Style10"/>
        <w:widowControl/>
        <w:spacing w:after="480" w:line="360" w:lineRule="auto"/>
        <w:ind w:left="3643" w:right="3619"/>
        <w:jc w:val="left"/>
        <w:rPr>
          <w:rFonts w:ascii="Arial" w:hAnsi="Arial" w:cs="Arial"/>
          <w:sz w:val="28"/>
          <w:szCs w:val="28"/>
        </w:rPr>
      </w:pPr>
    </w:p>
    <w:p w14:paraId="3BD13C23" w14:textId="77777777" w:rsidR="00697A62" w:rsidRDefault="00B80C0C" w:rsidP="00D8304D">
      <w:pPr>
        <w:pStyle w:val="Nagwek1"/>
        <w:rPr>
          <w:rStyle w:val="FontStyle29"/>
          <w:rFonts w:ascii="Arial" w:hAnsi="Arial" w:cs="Arial"/>
          <w:sz w:val="28"/>
          <w:szCs w:val="28"/>
        </w:rPr>
      </w:pPr>
      <w:r w:rsidRPr="004C2D57">
        <w:rPr>
          <w:rStyle w:val="FontStyle29"/>
          <w:rFonts w:ascii="Arial" w:hAnsi="Arial" w:cs="Arial"/>
          <w:sz w:val="28"/>
          <w:szCs w:val="28"/>
        </w:rPr>
        <w:t xml:space="preserve">UZASADNIENIE </w:t>
      </w:r>
    </w:p>
    <w:p w14:paraId="04588FB5" w14:textId="0C5534A4" w:rsidR="00763DC3" w:rsidRPr="004C2D57" w:rsidRDefault="00B80C0C" w:rsidP="00D8304D">
      <w:pPr>
        <w:pStyle w:val="Nagwek1"/>
        <w:rPr>
          <w:rStyle w:val="FontStyle29"/>
          <w:rFonts w:ascii="Arial" w:hAnsi="Arial" w:cs="Arial"/>
          <w:sz w:val="28"/>
          <w:szCs w:val="28"/>
        </w:rPr>
      </w:pPr>
      <w:r w:rsidRPr="004C2D57">
        <w:rPr>
          <w:rStyle w:val="FontStyle29"/>
          <w:rFonts w:ascii="Arial" w:hAnsi="Arial" w:cs="Arial"/>
          <w:sz w:val="28"/>
          <w:szCs w:val="28"/>
        </w:rPr>
        <w:t>I.</w:t>
      </w:r>
    </w:p>
    <w:p w14:paraId="0ADD879B" w14:textId="7738F687" w:rsidR="00763DC3" w:rsidRPr="004C2D57" w:rsidRDefault="00B80C0C" w:rsidP="00D8304D">
      <w:pPr>
        <w:pStyle w:val="Style11"/>
        <w:widowControl/>
        <w:tabs>
          <w:tab w:val="left" w:pos="3139"/>
          <w:tab w:val="left" w:pos="5208"/>
        </w:tabs>
        <w:spacing w:after="480" w:line="360" w:lineRule="auto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 xml:space="preserve">Komisja do spraw reprywatyzacji nieruchomości warszawskich (dalej: </w:t>
      </w:r>
      <w:r w:rsidRPr="004C2D57">
        <w:rPr>
          <w:rStyle w:val="FontStyle30"/>
          <w:rFonts w:ascii="Arial" w:hAnsi="Arial" w:cs="Arial"/>
          <w:sz w:val="28"/>
          <w:szCs w:val="28"/>
        </w:rPr>
        <w:t>Komisja),</w:t>
      </w:r>
      <w:r w:rsidR="00D8304D">
        <w:rPr>
          <w:rStyle w:val="FontStyle30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działając na podstawie art. 15 ust. 2 i 3, art. 16 ust. </w:t>
      </w:r>
      <w:r w:rsidRPr="00D8304D">
        <w:rPr>
          <w:rStyle w:val="FontStyle29"/>
          <w:rFonts w:ascii="Arial" w:hAnsi="Arial" w:cs="Arial"/>
          <w:b w:val="0"/>
          <w:bCs w:val="0"/>
          <w:sz w:val="28"/>
          <w:szCs w:val="28"/>
        </w:rPr>
        <w:t>1</w:t>
      </w:r>
      <w:r w:rsidRPr="004C2D57">
        <w:rPr>
          <w:rStyle w:val="FontStyle29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w zw. z art. 16a ust. 1 i 2 ustawy z dnia 9</w:t>
      </w:r>
      <w:r w:rsidR="00D8304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marca 2017 r. postanowieniem</w:t>
      </w:r>
      <w:r w:rsidRPr="00D8304D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D8304D" w:rsidRPr="00D8304D">
        <w:rPr>
          <w:rStyle w:val="FontStyle34"/>
          <w:rFonts w:ascii="Arial" w:hAnsi="Arial" w:cs="Arial"/>
          <w:b w:val="0"/>
          <w:bCs w:val="0"/>
          <w:i w:val="0"/>
          <w:iCs w:val="0"/>
          <w:sz w:val="28"/>
          <w:szCs w:val="28"/>
        </w:rPr>
        <w:t>z</w:t>
      </w:r>
      <w:r w:rsidRPr="00D8304D">
        <w:rPr>
          <w:rStyle w:val="FontStyle34"/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dnia 30 czerwca 2020 r. wszczęła z urzędu postępowanie</w:t>
      </w:r>
      <w:r w:rsidR="00D8304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rozpoznawcze w sprawie o sygn. akt KR VI R 9/20, w sprawie decyzji Prezydenta m.st.</w:t>
      </w:r>
      <w:r w:rsidRPr="004C2D57">
        <w:rPr>
          <w:rStyle w:val="FontStyle32"/>
          <w:rFonts w:ascii="Arial" w:hAnsi="Arial" w:cs="Arial"/>
          <w:sz w:val="28"/>
          <w:szCs w:val="28"/>
        </w:rPr>
        <w:br/>
        <w:t>Warszawy z dnia</w:t>
      </w:r>
      <w:r w:rsidR="00D8304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2000 r., n</w:t>
      </w:r>
      <w:r w:rsidR="00D8304D">
        <w:rPr>
          <w:rStyle w:val="FontStyle32"/>
          <w:rFonts w:ascii="Arial" w:hAnsi="Arial" w:cs="Arial"/>
          <w:sz w:val="28"/>
          <w:szCs w:val="28"/>
        </w:rPr>
        <w:t xml:space="preserve">r </w:t>
      </w:r>
      <w:r w:rsidRPr="004C2D57">
        <w:rPr>
          <w:rStyle w:val="FontStyle32"/>
          <w:rFonts w:ascii="Arial" w:hAnsi="Arial" w:cs="Arial"/>
          <w:sz w:val="28"/>
          <w:szCs w:val="28"/>
        </w:rPr>
        <w:t>dotyczącej nieruchomości położnej</w:t>
      </w:r>
      <w:r w:rsidR="00D8304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w Warszawie przy ul. Fundamentowej 48, stanowiącej działkę ewidencyjną nr</w:t>
      </w:r>
      <w:r w:rsidR="00D8304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z obrębu, dla której Sąd Rejon</w:t>
      </w:r>
      <w:r w:rsidR="00D8304D">
        <w:rPr>
          <w:rStyle w:val="FontStyle32"/>
          <w:rFonts w:ascii="Arial" w:hAnsi="Arial" w:cs="Arial"/>
          <w:sz w:val="28"/>
          <w:szCs w:val="28"/>
        </w:rPr>
        <w:t>owy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W- M</w:t>
      </w:r>
      <w:r w:rsidR="00D8304D">
        <w:rPr>
          <w:rStyle w:val="FontStyle32"/>
          <w:rFonts w:ascii="Arial" w:hAnsi="Arial" w:cs="Arial"/>
          <w:sz w:val="28"/>
          <w:szCs w:val="28"/>
        </w:rPr>
        <w:t xml:space="preserve"> w</w:t>
      </w:r>
      <w:r w:rsidRPr="004C2D57">
        <w:rPr>
          <w:rStyle w:val="FontStyle30"/>
          <w:rFonts w:ascii="Arial" w:hAnsi="Arial" w:cs="Arial"/>
          <w:sz w:val="28"/>
          <w:szCs w:val="28"/>
        </w:rPr>
        <w:t xml:space="preserve">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="00D8304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XV Wydział Ksiąg</w:t>
      </w:r>
      <w:r w:rsidR="00D8304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Wieczystych prowadzi księgę wieczystą nr</w:t>
      </w:r>
      <w:r w:rsidR="00D8304D">
        <w:rPr>
          <w:rStyle w:val="FontStyle32"/>
          <w:rFonts w:ascii="Arial" w:hAnsi="Arial" w:cs="Arial"/>
          <w:sz w:val="28"/>
          <w:szCs w:val="28"/>
        </w:rPr>
        <w:t xml:space="preserve"> d</w:t>
      </w:r>
      <w:r w:rsidRPr="004C2D57">
        <w:rPr>
          <w:rStyle w:val="FontStyle32"/>
          <w:rFonts w:ascii="Arial" w:hAnsi="Arial" w:cs="Arial"/>
          <w:sz w:val="28"/>
          <w:szCs w:val="28"/>
        </w:rPr>
        <w:t>awne oznaczenie wykazem</w:t>
      </w:r>
      <w:r w:rsidR="00D8304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hipotecznym nr</w:t>
      </w:r>
      <w:r w:rsidR="00DA4C9C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oraz dotyczącej gruntu o powierzchni 50 m</w:t>
      </w:r>
      <w:r w:rsidRPr="004C2D57">
        <w:rPr>
          <w:rStyle w:val="FontStyle32"/>
          <w:rFonts w:ascii="Arial" w:hAnsi="Arial" w:cs="Arial"/>
          <w:sz w:val="28"/>
          <w:szCs w:val="28"/>
          <w:vertAlign w:val="superscript"/>
        </w:rPr>
        <w:t>2</w:t>
      </w:r>
      <w:r w:rsidR="00D8304D">
        <w:rPr>
          <w:rStyle w:val="FontStyle32"/>
          <w:rFonts w:ascii="Arial" w:hAnsi="Arial" w:cs="Arial"/>
          <w:sz w:val="28"/>
          <w:szCs w:val="28"/>
          <w:vertAlign w:val="superscript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pochodzącego z dawnej nieruchomości hipotecznej</w:t>
      </w:r>
      <w:r w:rsidR="00D8304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przeznaczonego pod ulicę Fundamentową i ulicę Świętosławską, stanowiącego działkę</w:t>
      </w:r>
      <w:r w:rsidRPr="004C2D57">
        <w:rPr>
          <w:rStyle w:val="FontStyle32"/>
          <w:rFonts w:ascii="Arial" w:hAnsi="Arial" w:cs="Arial"/>
          <w:sz w:val="28"/>
          <w:szCs w:val="28"/>
        </w:rPr>
        <w:br/>
        <w:t>ewidencyjna nr z obrębu</w:t>
      </w:r>
      <w:r w:rsidRPr="004C2D57">
        <w:rPr>
          <w:rStyle w:val="FontStyle32"/>
          <w:rFonts w:ascii="Arial" w:hAnsi="Arial" w:cs="Arial"/>
          <w:sz w:val="28"/>
          <w:szCs w:val="28"/>
        </w:rPr>
        <w:tab/>
        <w:t xml:space="preserve">o powierzchni </w:t>
      </w:r>
      <w:r w:rsidRPr="00D8304D">
        <w:rPr>
          <w:rStyle w:val="FontStyle32"/>
          <w:rFonts w:ascii="Arial" w:hAnsi="Arial" w:cs="Arial"/>
          <w:sz w:val="28"/>
          <w:szCs w:val="28"/>
        </w:rPr>
        <w:t xml:space="preserve">32 </w:t>
      </w:r>
      <w:r w:rsidRPr="00D8304D">
        <w:rPr>
          <w:rStyle w:val="FontStyle39"/>
          <w:rFonts w:ascii="Arial" w:hAnsi="Arial" w:cs="Arial"/>
          <w:i w:val="0"/>
          <w:iCs w:val="0"/>
          <w:sz w:val="28"/>
          <w:szCs w:val="28"/>
        </w:rPr>
        <w:t>m</w:t>
      </w:r>
      <w:r w:rsidRPr="00D8304D">
        <w:rPr>
          <w:rStyle w:val="FontStyle39"/>
          <w:rFonts w:ascii="Arial" w:hAnsi="Arial" w:cs="Arial"/>
          <w:sz w:val="28"/>
          <w:szCs w:val="28"/>
          <w:vertAlign w:val="superscript"/>
        </w:rPr>
        <w:t>2</w:t>
      </w:r>
      <w:r w:rsidRPr="004C2D57">
        <w:rPr>
          <w:rStyle w:val="FontStyle39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oraz działkę ewidencyjną nr</w:t>
      </w:r>
      <w:r w:rsidR="00DA4C9C">
        <w:rPr>
          <w:rStyle w:val="FontStyle32"/>
          <w:rFonts w:ascii="Arial" w:hAnsi="Arial" w:cs="Arial"/>
          <w:sz w:val="28"/>
          <w:szCs w:val="28"/>
        </w:rPr>
        <w:t xml:space="preserve"> z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obrębu, o powierzchni 18 </w:t>
      </w:r>
      <w:r w:rsidR="00D8304D">
        <w:rPr>
          <w:rStyle w:val="FontStyle32"/>
          <w:rFonts w:ascii="Arial" w:hAnsi="Arial" w:cs="Arial"/>
          <w:sz w:val="28"/>
          <w:szCs w:val="28"/>
        </w:rPr>
        <w:t>m</w:t>
      </w:r>
      <w:r w:rsidR="00D8304D" w:rsidRPr="00D8304D">
        <w:rPr>
          <w:rStyle w:val="FontStyle32"/>
          <w:rFonts w:ascii="Arial" w:hAnsi="Arial" w:cs="Arial"/>
          <w:sz w:val="28"/>
          <w:szCs w:val="28"/>
          <w:vertAlign w:val="superscript"/>
        </w:rPr>
        <w:t>2</w:t>
      </w:r>
      <w:r w:rsidRPr="004C2D57">
        <w:rPr>
          <w:rStyle w:val="FontStyle32"/>
          <w:rFonts w:ascii="Arial" w:hAnsi="Arial" w:cs="Arial"/>
          <w:sz w:val="28"/>
          <w:szCs w:val="28"/>
        </w:rPr>
        <w:t>. Postanowienie to zostało ogłoszone na stronie</w:t>
      </w:r>
      <w:r w:rsidR="00D8304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podmiotowej urzędu obsługującego Ministra Sprawiedliwości</w:t>
      </w:r>
      <w:r w:rsidRPr="004C2D57">
        <w:rPr>
          <w:rStyle w:val="FontStyle32"/>
          <w:rFonts w:ascii="Arial" w:hAnsi="Arial" w:cs="Arial"/>
          <w:sz w:val="28"/>
          <w:szCs w:val="28"/>
          <w:lang w:val="en-US"/>
        </w:rPr>
        <w:t xml:space="preserve"> </w:t>
      </w:r>
      <w:r w:rsidRPr="00D8304D">
        <w:rPr>
          <w:rStyle w:val="FontStyle32"/>
          <w:rFonts w:ascii="Arial" w:hAnsi="Arial" w:cs="Arial"/>
          <w:sz w:val="28"/>
          <w:szCs w:val="28"/>
          <w:lang w:val="en-US"/>
        </w:rPr>
        <w:t>(</w:t>
      </w:r>
      <w:hyperlink r:id="rId8" w:history="1">
        <w:r w:rsidRPr="00D8304D">
          <w:rPr>
            <w:rStyle w:val="Hipercze"/>
            <w:rFonts w:ascii="Arial" w:hAnsi="Arial" w:cs="Arial"/>
            <w:color w:val="auto"/>
            <w:sz w:val="28"/>
            <w:szCs w:val="28"/>
            <w:u w:val="none"/>
            <w:lang w:val="en-US"/>
          </w:rPr>
          <w:t>www.gov.pl/sprawiedliwosc</w:t>
        </w:r>
      </w:hyperlink>
      <w:r w:rsidRPr="00D8304D">
        <w:rPr>
          <w:rStyle w:val="FontStyle32"/>
          <w:rFonts w:ascii="Arial" w:hAnsi="Arial" w:cs="Arial"/>
          <w:sz w:val="28"/>
          <w:szCs w:val="28"/>
          <w:lang w:val="en-US"/>
        </w:rPr>
        <w:t>)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w zakładce Komisja Weryfikacyjna w dniu 9 lipca 2020 r.</w:t>
      </w:r>
    </w:p>
    <w:p w14:paraId="4F6AF827" w14:textId="193BEC76" w:rsidR="00763DC3" w:rsidRPr="004C2D57" w:rsidRDefault="00B80C0C" w:rsidP="00D8304D">
      <w:pPr>
        <w:pStyle w:val="Style11"/>
        <w:widowControl/>
        <w:spacing w:after="480" w:line="360" w:lineRule="auto"/>
        <w:ind w:right="19" w:firstLine="715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 xml:space="preserve">Zawiadomieniem z dnia 30 czerwca 2020 r. Przewodniczący Komisji zawiadomił o wszczęciu postępowania rozpoznawczego przez </w:t>
      </w:r>
      <w:r w:rsidRPr="004C2D57">
        <w:rPr>
          <w:rStyle w:val="FontStyle32"/>
          <w:rFonts w:ascii="Arial" w:hAnsi="Arial" w:cs="Arial"/>
          <w:sz w:val="28"/>
          <w:szCs w:val="28"/>
        </w:rPr>
        <w:lastRenderedPageBreak/>
        <w:t>Komisję strony: Miasto Stołeczne</w:t>
      </w:r>
      <w:r w:rsidR="00D8304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Warszawa, Prokuratora Regionalnego w Warszawie, </w:t>
      </w:r>
      <w:r w:rsidR="00D8304D">
        <w:rPr>
          <w:rStyle w:val="FontStyle32"/>
          <w:rFonts w:ascii="Arial" w:hAnsi="Arial" w:cs="Arial"/>
          <w:sz w:val="28"/>
          <w:szCs w:val="28"/>
        </w:rPr>
        <w:t xml:space="preserve">Z </w:t>
      </w:r>
      <w:r w:rsidRPr="004C2D57">
        <w:rPr>
          <w:rStyle w:val="FontStyle32"/>
          <w:rFonts w:ascii="Arial" w:hAnsi="Arial" w:cs="Arial"/>
          <w:sz w:val="28"/>
          <w:szCs w:val="28"/>
        </w:rPr>
        <w:t>W, A</w:t>
      </w:r>
      <w:r w:rsidR="00D8304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r w:rsidR="00DA4C9C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i A</w:t>
      </w:r>
      <w:r w:rsidR="00D8304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D. </w:t>
      </w:r>
      <w:r w:rsidR="00D8304D">
        <w:rPr>
          <w:rStyle w:val="FontStyle32"/>
          <w:rFonts w:ascii="Arial" w:hAnsi="Arial" w:cs="Arial"/>
          <w:sz w:val="28"/>
          <w:szCs w:val="28"/>
        </w:rPr>
        <w:t>Z</w:t>
      </w:r>
      <w:r w:rsidRPr="004C2D57">
        <w:rPr>
          <w:rStyle w:val="FontStyle32"/>
          <w:rFonts w:ascii="Arial" w:hAnsi="Arial" w:cs="Arial"/>
          <w:sz w:val="28"/>
          <w:szCs w:val="28"/>
        </w:rPr>
        <w:t>awiadomienie to zostało ogłoszone na stronie podmiotowej</w:t>
      </w:r>
      <w:r w:rsidR="00D8304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urzędu obsługującego Ministra Sprawiedliwości</w:t>
      </w:r>
      <w:r w:rsidRPr="004C2D57">
        <w:rPr>
          <w:rStyle w:val="FontStyle32"/>
          <w:rFonts w:ascii="Arial" w:hAnsi="Arial" w:cs="Arial"/>
          <w:sz w:val="28"/>
          <w:szCs w:val="28"/>
          <w:lang w:val="en-US"/>
        </w:rPr>
        <w:t xml:space="preserve"> </w:t>
      </w:r>
      <w:r w:rsidRPr="00D8304D">
        <w:rPr>
          <w:rStyle w:val="FontStyle32"/>
          <w:rFonts w:ascii="Arial" w:hAnsi="Arial" w:cs="Arial"/>
          <w:sz w:val="28"/>
          <w:szCs w:val="28"/>
          <w:lang w:val="en-US"/>
        </w:rPr>
        <w:t>(</w:t>
      </w:r>
      <w:hyperlink r:id="rId9" w:history="1">
        <w:r w:rsidRPr="00D8304D">
          <w:rPr>
            <w:rStyle w:val="Hipercze"/>
            <w:rFonts w:ascii="Arial" w:hAnsi="Arial" w:cs="Arial"/>
            <w:color w:val="auto"/>
            <w:sz w:val="28"/>
            <w:szCs w:val="28"/>
            <w:u w:val="none"/>
            <w:lang w:val="en-US"/>
          </w:rPr>
          <w:t>www.gov.pl/sprawiedliwosc</w:t>
        </w:r>
      </w:hyperlink>
      <w:r w:rsidRPr="00D8304D">
        <w:rPr>
          <w:rStyle w:val="FontStyle32"/>
          <w:rFonts w:ascii="Arial" w:hAnsi="Arial" w:cs="Arial"/>
          <w:sz w:val="28"/>
          <w:szCs w:val="28"/>
          <w:lang w:val="en-US"/>
        </w:rPr>
        <w:t>)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w zakładce Komisja Weryfikacyjna w dniu 9 lipca 2020 r.</w:t>
      </w:r>
    </w:p>
    <w:p w14:paraId="55BECCDA" w14:textId="77777777" w:rsidR="00763DC3" w:rsidRPr="004C2D57" w:rsidRDefault="00B80C0C" w:rsidP="004C2D57">
      <w:pPr>
        <w:pStyle w:val="Style11"/>
        <w:widowControl/>
        <w:spacing w:after="480" w:line="360" w:lineRule="auto"/>
        <w:ind w:right="29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Postanowieniem z dnia 30 czerwca 2020 r. właściwe organy administracji oraz sądy zostały zawiadomione o wszczęciu postępowania rozpoznawczego przez Komisję w trybie art. 26 ust. 2 ustawy z dnia 9 marca 2017 r. Postanowienie to zostało ogłoszone na stronie podmiotowej urzędu obsługującego Ministra Sprawiedliwości</w:t>
      </w:r>
      <w:r w:rsidRPr="004C2D57">
        <w:rPr>
          <w:rStyle w:val="FontStyle32"/>
          <w:rFonts w:ascii="Arial" w:hAnsi="Arial" w:cs="Arial"/>
          <w:sz w:val="28"/>
          <w:szCs w:val="28"/>
          <w:lang w:val="en-US"/>
        </w:rPr>
        <w:t xml:space="preserve"> </w:t>
      </w:r>
      <w:r w:rsidRPr="00D8304D">
        <w:rPr>
          <w:rStyle w:val="FontStyle32"/>
          <w:rFonts w:ascii="Arial" w:hAnsi="Arial" w:cs="Arial"/>
          <w:sz w:val="28"/>
          <w:szCs w:val="28"/>
          <w:lang w:val="en-US"/>
        </w:rPr>
        <w:t>(</w:t>
      </w:r>
      <w:hyperlink r:id="rId10" w:history="1">
        <w:r w:rsidRPr="00D8304D">
          <w:rPr>
            <w:rStyle w:val="Hipercze"/>
            <w:rFonts w:ascii="Arial" w:hAnsi="Arial" w:cs="Arial"/>
            <w:color w:val="auto"/>
            <w:sz w:val="28"/>
            <w:szCs w:val="28"/>
            <w:u w:val="none"/>
            <w:lang w:val="en-US"/>
          </w:rPr>
          <w:t>www.gov.pl/sprawiedliwosc</w:t>
        </w:r>
      </w:hyperlink>
      <w:r w:rsidRPr="00D8304D">
        <w:rPr>
          <w:rStyle w:val="FontStyle32"/>
          <w:rFonts w:ascii="Arial" w:hAnsi="Arial" w:cs="Arial"/>
          <w:sz w:val="28"/>
          <w:szCs w:val="28"/>
          <w:lang w:val="en-US"/>
        </w:rPr>
        <w:t>)</w:t>
      </w:r>
      <w:r w:rsidRPr="004C2D57">
        <w:rPr>
          <w:rStyle w:val="FontStyle32"/>
          <w:rFonts w:ascii="Arial" w:hAnsi="Arial" w:cs="Arial"/>
          <w:sz w:val="28"/>
          <w:szCs w:val="28"/>
          <w:lang w:val="en-US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w zakładce Komisja Weryfikacyjna w dniu 9 lipca 2020 r.</w:t>
      </w:r>
    </w:p>
    <w:p w14:paraId="23B65A4B" w14:textId="2AEB1E92" w:rsidR="00763DC3" w:rsidRPr="004C2D57" w:rsidRDefault="00B80C0C" w:rsidP="00D8304D">
      <w:pPr>
        <w:pStyle w:val="Style11"/>
        <w:widowControl/>
        <w:spacing w:after="480" w:line="360" w:lineRule="auto"/>
        <w:ind w:firstLine="713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Postanowieniem z dnia 30 czerwca 2020 r. Komisja zwróciła się do Społecznej Rady o wydanie opinii w przedmiocie wyżej opisanej decyzji Prezydenta m.st. Warszawy z dnia</w:t>
      </w:r>
      <w:r w:rsidR="00D8304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2000 r., nr</w:t>
      </w:r>
      <w:r w:rsidR="00D8304D">
        <w:rPr>
          <w:rStyle w:val="FontStyle32"/>
          <w:rFonts w:ascii="Arial" w:hAnsi="Arial" w:cs="Arial"/>
          <w:sz w:val="28"/>
          <w:szCs w:val="28"/>
        </w:rPr>
        <w:t xml:space="preserve">. </w:t>
      </w:r>
      <w:r w:rsidRPr="004C2D57">
        <w:rPr>
          <w:rStyle w:val="FontStyle32"/>
          <w:rFonts w:ascii="Arial" w:hAnsi="Arial" w:cs="Arial"/>
          <w:sz w:val="28"/>
          <w:szCs w:val="28"/>
        </w:rPr>
        <w:t>Rada złożyła wnioskowaną opinię w dniu 7 marca 2022 r.</w:t>
      </w:r>
    </w:p>
    <w:p w14:paraId="69E05F4C" w14:textId="6F4966D9" w:rsidR="00763DC3" w:rsidRPr="004C2D57" w:rsidRDefault="00B80C0C" w:rsidP="00C47EEB">
      <w:pPr>
        <w:pStyle w:val="Style19"/>
        <w:widowControl/>
        <w:tabs>
          <w:tab w:val="left" w:pos="3456"/>
          <w:tab w:val="left" w:pos="4867"/>
          <w:tab w:val="left" w:pos="6055"/>
          <w:tab w:val="left" w:pos="6955"/>
          <w:tab w:val="left" w:pos="8244"/>
        </w:tabs>
        <w:spacing w:after="480" w:line="360" w:lineRule="auto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Dodatkowym zawiadomieniem z dnia 10 stycznia 2022 r. Przewodniczący Komisji</w:t>
      </w:r>
      <w:r w:rsidR="00D8304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zawiadomił o wszczęciu postępowania rozpoznawczego przez Komisję strony: </w:t>
      </w:r>
      <w:r w:rsidR="00D8304D">
        <w:rPr>
          <w:rStyle w:val="FontStyle32"/>
          <w:rFonts w:ascii="Arial" w:hAnsi="Arial" w:cs="Arial"/>
          <w:sz w:val="28"/>
          <w:szCs w:val="28"/>
        </w:rPr>
        <w:t>G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N</w:t>
      </w:r>
      <w:r w:rsidR="00D8304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pacing w:val="80"/>
          <w:sz w:val="28"/>
          <w:szCs w:val="28"/>
        </w:rPr>
        <w:t>B</w:t>
      </w:r>
      <w:r w:rsidR="00D8304D">
        <w:rPr>
          <w:rStyle w:val="FontStyle32"/>
          <w:rFonts w:ascii="Arial" w:hAnsi="Arial" w:cs="Arial"/>
          <w:spacing w:val="80"/>
          <w:sz w:val="28"/>
          <w:szCs w:val="28"/>
        </w:rPr>
        <w:t xml:space="preserve"> S</w:t>
      </w:r>
      <w:r w:rsidRPr="004C2D57">
        <w:rPr>
          <w:rStyle w:val="FontStyle32"/>
          <w:rFonts w:ascii="Arial" w:hAnsi="Arial" w:cs="Arial"/>
          <w:spacing w:val="80"/>
          <w:sz w:val="28"/>
          <w:szCs w:val="28"/>
        </w:rPr>
        <w:t>A</w:t>
      </w:r>
      <w:r w:rsidR="00D8304D">
        <w:rPr>
          <w:rStyle w:val="FontStyle32"/>
          <w:rFonts w:ascii="Arial" w:hAnsi="Arial" w:cs="Arial"/>
          <w:spacing w:val="80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pacing w:val="80"/>
          <w:sz w:val="28"/>
          <w:szCs w:val="28"/>
        </w:rPr>
        <w:t>z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siedzibą w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="00D8304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i M</w:t>
      </w:r>
      <w:r w:rsidR="00C47EEB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R</w:t>
      </w:r>
      <w:r w:rsidR="00C47EEB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F</w:t>
      </w:r>
      <w:r w:rsidR="00C47EEB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P</w:t>
      </w:r>
      <w:r w:rsidR="00C47EEB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spółkę z</w:t>
      </w:r>
      <w:r w:rsidR="00C47EEB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ograniczoną odpowiedzialnością z siedzibą w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="00C47EEB">
        <w:rPr>
          <w:rStyle w:val="FontStyle32"/>
          <w:rFonts w:ascii="Arial" w:hAnsi="Arial" w:cs="Arial"/>
          <w:sz w:val="28"/>
          <w:szCs w:val="28"/>
        </w:rPr>
        <w:t xml:space="preserve">. </w:t>
      </w:r>
      <w:r w:rsidRPr="004C2D57">
        <w:rPr>
          <w:rStyle w:val="FontStyle32"/>
          <w:rFonts w:ascii="Arial" w:hAnsi="Arial" w:cs="Arial"/>
          <w:sz w:val="28"/>
          <w:szCs w:val="28"/>
        </w:rPr>
        <w:t>Postanowienie to zostało ogłoszone</w:t>
      </w:r>
      <w:r w:rsidR="00C47EEB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na stronie podmiotowej urzędu obsługującego Ministra Sprawiedliwości </w:t>
      </w:r>
      <w:r w:rsidRPr="00C47EEB">
        <w:rPr>
          <w:rStyle w:val="FontStyle32"/>
          <w:rFonts w:ascii="Arial" w:hAnsi="Arial" w:cs="Arial"/>
          <w:sz w:val="28"/>
          <w:szCs w:val="28"/>
          <w:lang w:val="en-US"/>
        </w:rPr>
        <w:t>(</w:t>
      </w:r>
      <w:hyperlink r:id="rId11" w:history="1">
        <w:r w:rsidRPr="00C47EEB">
          <w:rPr>
            <w:rStyle w:val="Hipercze"/>
            <w:rFonts w:ascii="Arial" w:hAnsi="Arial" w:cs="Arial"/>
            <w:color w:val="auto"/>
            <w:sz w:val="28"/>
            <w:szCs w:val="28"/>
            <w:u w:val="none"/>
            <w:lang w:val="en-US"/>
          </w:rPr>
          <w:t>www.gov.pl/sprawiedliwosc</w:t>
        </w:r>
      </w:hyperlink>
      <w:r w:rsidRPr="00C47EEB">
        <w:rPr>
          <w:rStyle w:val="FontStyle32"/>
          <w:rFonts w:ascii="Arial" w:hAnsi="Arial" w:cs="Arial"/>
          <w:sz w:val="28"/>
          <w:szCs w:val="28"/>
          <w:lang w:val="en-US"/>
        </w:rPr>
        <w:t>)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w zakładce Komisja Weryfikacyjna w dniu 11 stycznia 2022 r.</w:t>
      </w:r>
    </w:p>
    <w:p w14:paraId="5FB4E84F" w14:textId="77777777" w:rsidR="00763DC3" w:rsidRPr="004C2D57" w:rsidRDefault="00B80C0C" w:rsidP="004C2D57">
      <w:pPr>
        <w:pStyle w:val="Style11"/>
        <w:widowControl/>
        <w:spacing w:after="480" w:line="360" w:lineRule="auto"/>
        <w:ind w:firstLine="713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 xml:space="preserve">Pismem opatrzonym datą 17 stycznia 2022 r. zawiadomiono wszystkie strony postępowania o zakończeniu postępowania dowodowego oraz o możliwości wypowiedzenia się co do zebranych dowodów i materiałów oraz zgłoszonych żądań. Zawiadomienie to </w:t>
      </w:r>
      <w:r w:rsidRPr="004C2D57">
        <w:rPr>
          <w:rStyle w:val="FontStyle32"/>
          <w:rFonts w:ascii="Arial" w:hAnsi="Arial" w:cs="Arial"/>
          <w:sz w:val="28"/>
          <w:szCs w:val="28"/>
        </w:rPr>
        <w:lastRenderedPageBreak/>
        <w:t xml:space="preserve">zostało ogłoszone na stronie podmiotowej urzędu obsługującego Ministra Sprawiedliwości </w:t>
      </w:r>
      <w:r w:rsidRPr="00C47EEB">
        <w:rPr>
          <w:rStyle w:val="FontStyle32"/>
          <w:rFonts w:ascii="Arial" w:hAnsi="Arial" w:cs="Arial"/>
          <w:sz w:val="28"/>
          <w:szCs w:val="28"/>
          <w:lang w:val="en-US"/>
        </w:rPr>
        <w:t>(</w:t>
      </w:r>
      <w:hyperlink r:id="rId12" w:history="1">
        <w:r w:rsidRPr="00C47EEB">
          <w:rPr>
            <w:rStyle w:val="Hipercze"/>
            <w:rFonts w:ascii="Arial" w:hAnsi="Arial" w:cs="Arial"/>
            <w:color w:val="auto"/>
            <w:sz w:val="28"/>
            <w:szCs w:val="28"/>
            <w:u w:val="none"/>
            <w:lang w:val="en-US"/>
          </w:rPr>
          <w:t>www.gov.pl/sprawiedliwosc</w:t>
        </w:r>
      </w:hyperlink>
      <w:r w:rsidRPr="00C47EEB">
        <w:rPr>
          <w:rStyle w:val="FontStyle32"/>
          <w:rFonts w:ascii="Arial" w:hAnsi="Arial" w:cs="Arial"/>
          <w:sz w:val="28"/>
          <w:szCs w:val="28"/>
          <w:lang w:val="en-US"/>
        </w:rPr>
        <w:t>)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w zakładce Komisja Weryfikacyjna w dniu 17 stycznia 2022 r.</w:t>
      </w:r>
    </w:p>
    <w:p w14:paraId="3A4108A6" w14:textId="77777777" w:rsidR="00763DC3" w:rsidRPr="004C2D57" w:rsidRDefault="00763DC3" w:rsidP="004C2D57">
      <w:pPr>
        <w:pStyle w:val="Style5"/>
        <w:widowControl/>
        <w:spacing w:after="480" w:line="360" w:lineRule="auto"/>
        <w:rPr>
          <w:rFonts w:ascii="Arial" w:hAnsi="Arial" w:cs="Arial"/>
          <w:sz w:val="28"/>
          <w:szCs w:val="28"/>
        </w:rPr>
      </w:pPr>
    </w:p>
    <w:p w14:paraId="2AB39DB3" w14:textId="77777777" w:rsidR="00763DC3" w:rsidRPr="004C2D57" w:rsidRDefault="00763DC3" w:rsidP="004C2D57">
      <w:pPr>
        <w:pStyle w:val="Style5"/>
        <w:widowControl/>
        <w:spacing w:after="480" w:line="360" w:lineRule="auto"/>
        <w:rPr>
          <w:rFonts w:ascii="Arial" w:hAnsi="Arial" w:cs="Arial"/>
          <w:sz w:val="28"/>
          <w:szCs w:val="28"/>
        </w:rPr>
      </w:pPr>
    </w:p>
    <w:p w14:paraId="47B595A6" w14:textId="77777777" w:rsidR="00763DC3" w:rsidRPr="00C47EEB" w:rsidRDefault="00B80C0C" w:rsidP="00C47EEB">
      <w:pPr>
        <w:pStyle w:val="Nagwek1"/>
        <w:rPr>
          <w:rStyle w:val="FontStyle32"/>
          <w:rFonts w:ascii="Arial" w:hAnsi="Arial" w:cs="Arial"/>
          <w:b w:val="0"/>
          <w:bCs w:val="0"/>
          <w:sz w:val="28"/>
          <w:szCs w:val="28"/>
        </w:rPr>
      </w:pPr>
      <w:r w:rsidRPr="00C47EEB">
        <w:rPr>
          <w:rStyle w:val="FontStyle32"/>
          <w:rFonts w:ascii="Arial" w:hAnsi="Arial" w:cs="Arial"/>
          <w:b w:val="0"/>
          <w:bCs w:val="0"/>
          <w:sz w:val="28"/>
          <w:szCs w:val="28"/>
        </w:rPr>
        <w:t>II.</w:t>
      </w:r>
    </w:p>
    <w:p w14:paraId="769A81BE" w14:textId="588012A2" w:rsidR="00763DC3" w:rsidRPr="00C47EEB" w:rsidRDefault="00B80C0C" w:rsidP="00C47EEB">
      <w:pPr>
        <w:pStyle w:val="Nagwek1"/>
        <w:rPr>
          <w:rFonts w:ascii="Arial" w:hAnsi="Arial" w:cs="Arial"/>
          <w:b w:val="0"/>
          <w:bCs w:val="0"/>
          <w:sz w:val="28"/>
          <w:szCs w:val="28"/>
        </w:rPr>
      </w:pPr>
      <w:r w:rsidRPr="00C47EEB">
        <w:rPr>
          <w:rStyle w:val="FontStyle32"/>
          <w:rFonts w:ascii="Arial" w:hAnsi="Arial" w:cs="Arial"/>
          <w:b w:val="0"/>
          <w:bCs w:val="0"/>
          <w:sz w:val="28"/>
          <w:szCs w:val="28"/>
        </w:rPr>
        <w:t>Na podstawie zebranego materiału dowodowego Komisja ustaliła, co następuje:</w:t>
      </w:r>
    </w:p>
    <w:p w14:paraId="1E2B8126" w14:textId="77777777" w:rsidR="00C47EEB" w:rsidRDefault="00C47EEB" w:rsidP="00C47EEB">
      <w:pPr>
        <w:pStyle w:val="Style5"/>
        <w:widowControl/>
        <w:spacing w:before="96" w:after="480" w:line="360" w:lineRule="auto"/>
        <w:rPr>
          <w:rStyle w:val="FontStyle32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1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.Opis nieruchomości.</w:t>
      </w:r>
    </w:p>
    <w:p w14:paraId="0C35C842" w14:textId="19008741" w:rsidR="00763DC3" w:rsidRPr="004C2D57" w:rsidRDefault="00B80C0C" w:rsidP="00C47EEB">
      <w:pPr>
        <w:pStyle w:val="Style5"/>
        <w:widowControl/>
        <w:spacing w:before="96" w:after="480" w:line="360" w:lineRule="auto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1.</w:t>
      </w:r>
      <w:r w:rsidR="00DA4C9C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1. Dawna nieruchomość</w:t>
      </w:r>
      <w:r w:rsidR="00C47EEB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położona w Warszawie przy</w:t>
      </w:r>
      <w:r w:rsidR="00C47EEB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ul. Fundamentowej 48, w dzielnicy Praga Południe, składa się obecnie z: dz. ew. n</w:t>
      </w:r>
      <w:r w:rsidR="00C47EEB">
        <w:rPr>
          <w:rStyle w:val="FontStyle32"/>
          <w:rFonts w:ascii="Arial" w:hAnsi="Arial" w:cs="Arial"/>
          <w:sz w:val="28"/>
          <w:szCs w:val="28"/>
        </w:rPr>
        <w:t>r , z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obrębu oraz z dwóch niezbudowanych pasów gruntu o</w:t>
      </w:r>
      <w:r w:rsidR="00C47EEB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powierzchni odpowiednio po: 32 m</w:t>
      </w:r>
      <w:r w:rsidRPr="004C2D57">
        <w:rPr>
          <w:rStyle w:val="FontStyle32"/>
          <w:rFonts w:ascii="Arial" w:hAnsi="Arial" w:cs="Arial"/>
          <w:sz w:val="28"/>
          <w:szCs w:val="28"/>
          <w:vertAlign w:val="superscript"/>
        </w:rPr>
        <w:t>2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i</w:t>
      </w:r>
      <w:r w:rsidR="00C47EEB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18 m</w:t>
      </w:r>
      <w:r w:rsidRPr="004C2D57">
        <w:rPr>
          <w:rStyle w:val="FontStyle32"/>
          <w:rFonts w:ascii="Arial" w:hAnsi="Arial" w:cs="Arial"/>
          <w:sz w:val="28"/>
          <w:szCs w:val="28"/>
          <w:vertAlign w:val="superscript"/>
        </w:rPr>
        <w:t>2</w:t>
      </w:r>
      <w:r w:rsidRPr="004C2D57">
        <w:rPr>
          <w:rStyle w:val="FontStyle32"/>
          <w:rFonts w:ascii="Arial" w:hAnsi="Arial" w:cs="Arial"/>
          <w:sz w:val="28"/>
          <w:szCs w:val="28"/>
        </w:rPr>
        <w:t>.</w:t>
      </w:r>
    </w:p>
    <w:p w14:paraId="6872B05E" w14:textId="4B31CB29" w:rsidR="00763DC3" w:rsidRPr="004C2D57" w:rsidRDefault="00B80C0C" w:rsidP="00C47EEB">
      <w:pPr>
        <w:pStyle w:val="Style21"/>
        <w:widowControl/>
        <w:tabs>
          <w:tab w:val="left" w:pos="374"/>
        </w:tabs>
        <w:spacing w:after="480" w:line="360" w:lineRule="auto"/>
        <w:ind w:right="120" w:firstLine="0"/>
        <w:jc w:val="left"/>
        <w:rPr>
          <w:rStyle w:val="FontStyle32"/>
          <w:rFonts w:ascii="Arial" w:hAnsi="Arial" w:cs="Arial"/>
          <w:sz w:val="28"/>
          <w:szCs w:val="28"/>
        </w:rPr>
      </w:pPr>
      <w:r w:rsidRPr="00C47EEB">
        <w:rPr>
          <w:rStyle w:val="FontStyle35"/>
          <w:rFonts w:ascii="Arial" w:hAnsi="Arial" w:cs="Arial"/>
          <w:b w:val="0"/>
          <w:bCs w:val="0"/>
          <w:sz w:val="28"/>
          <w:szCs w:val="28"/>
        </w:rPr>
        <w:t>1</w:t>
      </w:r>
      <w:r w:rsidRPr="004C2D57">
        <w:rPr>
          <w:rStyle w:val="FontStyle32"/>
          <w:rFonts w:ascii="Arial" w:hAnsi="Arial" w:cs="Arial"/>
          <w:sz w:val="28"/>
          <w:szCs w:val="28"/>
        </w:rPr>
        <w:t>.2.Dz. ew. nr</w:t>
      </w:r>
      <w:r w:rsidR="00C47EEB">
        <w:rPr>
          <w:rStyle w:val="FontStyle32"/>
          <w:rFonts w:ascii="Arial" w:hAnsi="Arial" w:cs="Arial"/>
          <w:sz w:val="28"/>
          <w:szCs w:val="28"/>
        </w:rPr>
        <w:t xml:space="preserve"> m</w:t>
      </w:r>
      <w:r w:rsidRPr="004C2D57">
        <w:rPr>
          <w:rStyle w:val="FontStyle32"/>
          <w:rFonts w:ascii="Arial" w:hAnsi="Arial" w:cs="Arial"/>
          <w:sz w:val="28"/>
          <w:szCs w:val="28"/>
        </w:rPr>
        <w:t>a powierzchnię 401 m</w:t>
      </w:r>
      <w:r w:rsidRPr="004C2D57">
        <w:rPr>
          <w:rStyle w:val="FontStyle32"/>
          <w:rFonts w:ascii="Arial" w:hAnsi="Arial" w:cs="Arial"/>
          <w:sz w:val="28"/>
          <w:szCs w:val="28"/>
          <w:vertAlign w:val="superscript"/>
        </w:rPr>
        <w:t>2</w:t>
      </w:r>
      <w:r w:rsidRPr="004C2D57">
        <w:rPr>
          <w:rStyle w:val="FontStyle32"/>
          <w:rFonts w:ascii="Arial" w:hAnsi="Arial" w:cs="Arial"/>
          <w:sz w:val="28"/>
          <w:szCs w:val="28"/>
        </w:rPr>
        <w:t>, a Sąd Rejonowy</w:t>
      </w:r>
      <w:r w:rsidR="00C47EEB">
        <w:rPr>
          <w:rStyle w:val="FontStyle32"/>
          <w:rFonts w:ascii="Arial" w:hAnsi="Arial" w:cs="Arial"/>
          <w:sz w:val="28"/>
          <w:szCs w:val="28"/>
        </w:rPr>
        <w:t xml:space="preserve"> W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M</w:t>
      </w:r>
      <w:r w:rsidR="00C47EEB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w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="00C47EEB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prowadzi dla niej księgę wieczystą nr</w:t>
      </w:r>
      <w:r w:rsidR="00C47EEB">
        <w:rPr>
          <w:rStyle w:val="FontStyle32"/>
          <w:rFonts w:ascii="Arial" w:hAnsi="Arial" w:cs="Arial"/>
          <w:sz w:val="28"/>
          <w:szCs w:val="28"/>
        </w:rPr>
        <w:t xml:space="preserve"> .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Działka </w:t>
      </w:r>
      <w:r w:rsidR="00C47EEB">
        <w:rPr>
          <w:rStyle w:val="FontStyle32"/>
          <w:rFonts w:ascii="Arial" w:hAnsi="Arial" w:cs="Arial"/>
          <w:sz w:val="28"/>
          <w:szCs w:val="28"/>
        </w:rPr>
        <w:t>t</w:t>
      </w:r>
      <w:r w:rsidRPr="004C2D57">
        <w:rPr>
          <w:rStyle w:val="FontStyle32"/>
          <w:rFonts w:ascii="Arial" w:hAnsi="Arial" w:cs="Arial"/>
          <w:sz w:val="28"/>
          <w:szCs w:val="28"/>
        </w:rPr>
        <w:t>a stanowi</w:t>
      </w:r>
      <w:r w:rsidR="00C47EEB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własność</w:t>
      </w:r>
      <w:r w:rsidR="00DA4C9C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C47EEB">
        <w:rPr>
          <w:rStyle w:val="FontStyle32"/>
          <w:rFonts w:ascii="Arial" w:hAnsi="Arial" w:cs="Arial"/>
          <w:sz w:val="28"/>
          <w:szCs w:val="28"/>
        </w:rPr>
        <w:t xml:space="preserve">A </w:t>
      </w:r>
      <w:r w:rsidRPr="004C2D57">
        <w:rPr>
          <w:rStyle w:val="FontStyle32"/>
          <w:rFonts w:ascii="Arial" w:hAnsi="Arial" w:cs="Arial"/>
          <w:sz w:val="28"/>
          <w:szCs w:val="28"/>
        </w:rPr>
        <w:t>D. Nie jest ona objęta planem zagospodarowania przestrzennego.</w:t>
      </w:r>
    </w:p>
    <w:p w14:paraId="12E4EC47" w14:textId="3BCC5C03" w:rsidR="00763DC3" w:rsidRPr="004C2D57" w:rsidRDefault="00B80C0C" w:rsidP="00C47EEB">
      <w:pPr>
        <w:pStyle w:val="Style21"/>
        <w:widowControl/>
        <w:tabs>
          <w:tab w:val="left" w:pos="1392"/>
        </w:tabs>
        <w:spacing w:after="480" w:line="360" w:lineRule="auto"/>
        <w:ind w:firstLine="0"/>
        <w:jc w:val="left"/>
        <w:rPr>
          <w:rStyle w:val="FontStyle32"/>
          <w:rFonts w:ascii="Arial" w:hAnsi="Arial" w:cs="Arial"/>
          <w:sz w:val="28"/>
          <w:szCs w:val="28"/>
        </w:rPr>
      </w:pPr>
      <w:r w:rsidRPr="00C47EEB">
        <w:rPr>
          <w:rStyle w:val="FontStyle35"/>
          <w:rFonts w:ascii="Arial" w:hAnsi="Arial" w:cs="Arial"/>
          <w:b w:val="0"/>
          <w:bCs w:val="0"/>
          <w:sz w:val="28"/>
          <w:szCs w:val="28"/>
        </w:rPr>
        <w:t>1</w:t>
      </w:r>
      <w:r w:rsidRPr="00DA4C9C">
        <w:rPr>
          <w:rStyle w:val="FontStyle32"/>
          <w:rFonts w:ascii="Arial" w:hAnsi="Arial" w:cs="Arial"/>
          <w:sz w:val="28"/>
          <w:szCs w:val="28"/>
        </w:rPr>
        <w:t>.</w:t>
      </w:r>
      <w:r w:rsidR="00DA4C9C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3.</w:t>
      </w:r>
      <w:r w:rsidR="00C47EEB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Przedmiotowa działka zabudowana jest budynkiem mieszkalnym,</w:t>
      </w:r>
      <w:r w:rsidR="00C47EEB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dwukondygnacyjnym, murowanym i podpiwniczonym, który został wybudowany przed 1945</w:t>
      </w:r>
      <w:r w:rsidR="00C47EEB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r. Nie został on istotnie uszkodzony w wyniku działań wojennych i po zakończeniu </w:t>
      </w:r>
      <w:r w:rsidRPr="00C47EEB">
        <w:rPr>
          <w:rStyle w:val="FontStyle35"/>
          <w:rFonts w:ascii="Arial" w:hAnsi="Arial" w:cs="Arial"/>
          <w:b w:val="0"/>
          <w:bCs w:val="0"/>
          <w:sz w:val="28"/>
          <w:szCs w:val="28"/>
        </w:rPr>
        <w:t>II</w:t>
      </w:r>
      <w:r w:rsidRPr="004C2D57">
        <w:rPr>
          <w:rStyle w:val="FontStyle35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Wojny</w:t>
      </w:r>
      <w:r w:rsidR="00C47EEB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Światowej nadawał się do zamieszkania. Obiekt ten nie został wpisany do rejestru zabytków</w:t>
      </w:r>
      <w:r w:rsidRPr="004C2D57">
        <w:rPr>
          <w:rStyle w:val="FontStyle32"/>
          <w:rFonts w:ascii="Arial" w:hAnsi="Arial" w:cs="Arial"/>
          <w:sz w:val="28"/>
          <w:szCs w:val="28"/>
        </w:rPr>
        <w:br/>
        <w:t>województwa mazowieckiego</w:t>
      </w:r>
      <w:r w:rsidR="003A56B0">
        <w:rPr>
          <w:rStyle w:val="FontStyle32"/>
          <w:rFonts w:ascii="Arial" w:hAnsi="Arial" w:cs="Arial"/>
          <w:sz w:val="28"/>
          <w:szCs w:val="28"/>
        </w:rPr>
        <w:t>.</w:t>
      </w:r>
    </w:p>
    <w:p w14:paraId="25BCCD3D" w14:textId="77777777" w:rsidR="00B17BE4" w:rsidRDefault="00C47EEB" w:rsidP="00B17BE4">
      <w:pPr>
        <w:pStyle w:val="Style21"/>
        <w:widowControl/>
        <w:tabs>
          <w:tab w:val="left" w:pos="1118"/>
        </w:tabs>
        <w:spacing w:after="480" w:line="360" w:lineRule="auto"/>
        <w:ind w:right="10" w:firstLine="0"/>
        <w:jc w:val="left"/>
        <w:rPr>
          <w:rStyle w:val="FontStyle32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lastRenderedPageBreak/>
        <w:t>1.4.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Dz. ew. nr obciążana jest hipoteką umowną zwykłą w wysokości 999 971,95 zł i hipoteką umowną kaucyjną w wysokości 699 980,37 zł.</w:t>
      </w:r>
    </w:p>
    <w:p w14:paraId="0F6CAC65" w14:textId="2036D046" w:rsidR="00763DC3" w:rsidRPr="00E5553D" w:rsidRDefault="00B80C0C" w:rsidP="00E5553D">
      <w:pPr>
        <w:pStyle w:val="Style21"/>
        <w:widowControl/>
        <w:tabs>
          <w:tab w:val="left" w:pos="1118"/>
        </w:tabs>
        <w:spacing w:after="480" w:line="360" w:lineRule="auto"/>
        <w:ind w:right="10" w:firstLine="0"/>
        <w:jc w:val="left"/>
        <w:rPr>
          <w:rStyle w:val="FontStyle32"/>
          <w:rFonts w:ascii="Arial" w:hAnsi="Arial" w:cs="Arial"/>
          <w:b/>
          <w:bCs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Jako wierzyciel tych hipotek w księdze wieczystej nr</w:t>
      </w:r>
      <w:r w:rsidR="00C47EEB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wpisany jest</w:t>
      </w:r>
      <w:r w:rsidR="00C47EEB">
        <w:rPr>
          <w:rStyle w:val="FontStyle32"/>
          <w:rFonts w:ascii="Arial" w:hAnsi="Arial" w:cs="Arial"/>
          <w:sz w:val="28"/>
          <w:szCs w:val="28"/>
        </w:rPr>
        <w:t xml:space="preserve"> G B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SA z siedzibą </w:t>
      </w:r>
      <w:proofErr w:type="spellStart"/>
      <w:r w:rsidRPr="004C2D57">
        <w:rPr>
          <w:rStyle w:val="FontStyle32"/>
          <w:rFonts w:ascii="Arial" w:hAnsi="Arial" w:cs="Arial"/>
          <w:spacing w:val="60"/>
          <w:sz w:val="28"/>
          <w:szCs w:val="28"/>
        </w:rPr>
        <w:t>wK-</w:t>
      </w:r>
      <w:r w:rsidR="00C47EEB">
        <w:rPr>
          <w:rStyle w:val="FontStyle32"/>
          <w:rFonts w:ascii="Arial" w:hAnsi="Arial" w:cs="Arial"/>
          <w:spacing w:val="60"/>
          <w:sz w:val="28"/>
          <w:szCs w:val="28"/>
        </w:rPr>
        <w:t>DHO</w:t>
      </w:r>
      <w:r w:rsidRPr="004C2D57">
        <w:rPr>
          <w:rStyle w:val="FontStyle32"/>
          <w:rFonts w:ascii="Arial" w:hAnsi="Arial" w:cs="Arial"/>
          <w:spacing w:val="60"/>
          <w:sz w:val="28"/>
          <w:szCs w:val="28"/>
        </w:rPr>
        <w:t>w</w:t>
      </w:r>
      <w:r w:rsidR="003A56B0">
        <w:rPr>
          <w:rStyle w:val="FontStyle32"/>
          <w:rFonts w:ascii="Arial" w:hAnsi="Arial" w:cs="Arial"/>
          <w:spacing w:val="60"/>
          <w:sz w:val="28"/>
          <w:szCs w:val="28"/>
        </w:rPr>
        <w:t>Ł</w:t>
      </w:r>
      <w:r w:rsidR="00C47EEB">
        <w:rPr>
          <w:rStyle w:val="FontStyle32"/>
          <w:rFonts w:ascii="Arial" w:hAnsi="Arial" w:cs="Arial"/>
          <w:spacing w:val="60"/>
          <w:sz w:val="28"/>
          <w:szCs w:val="28"/>
        </w:rPr>
        <w:t>.</w:t>
      </w:r>
      <w:r w:rsidRPr="004C2D57">
        <w:rPr>
          <w:rStyle w:val="FontStyle32"/>
          <w:rFonts w:ascii="Arial" w:hAnsi="Arial" w:cs="Arial"/>
          <w:sz w:val="28"/>
          <w:szCs w:val="28"/>
        </w:rPr>
        <w:t>Jak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 xml:space="preserve"> wynika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z informacji z Krajowego Rejestru Sądowego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3A56B0">
        <w:rPr>
          <w:rStyle w:val="FontStyle32"/>
          <w:rFonts w:ascii="Arial" w:hAnsi="Arial" w:cs="Arial"/>
          <w:sz w:val="28"/>
          <w:szCs w:val="28"/>
        </w:rPr>
        <w:t xml:space="preserve">- </w:t>
      </w:r>
      <w:r w:rsidRPr="004C2D57">
        <w:rPr>
          <w:rStyle w:val="FontStyle32"/>
          <w:rFonts w:ascii="Arial" w:hAnsi="Arial" w:cs="Arial"/>
          <w:sz w:val="28"/>
          <w:szCs w:val="28"/>
        </w:rPr>
        <w:t>Rejestru Przedsiębiorców, w dniu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2009 r. Nadzwyczajne Walne Zgromadzenia akcjonariuszy 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G </w:t>
      </w:r>
      <w:r w:rsidRPr="004C2D57">
        <w:rPr>
          <w:rStyle w:val="FontStyle32"/>
          <w:rFonts w:ascii="Arial" w:hAnsi="Arial" w:cs="Arial"/>
          <w:sz w:val="28"/>
          <w:szCs w:val="28"/>
        </w:rPr>
        <w:t>E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SA z siedzibą w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K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oraz N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B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   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SA z siedzibą w </w:t>
      </w:r>
      <w:proofErr w:type="spellStart"/>
      <w:r w:rsidR="00B17BE4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podjęły uchwały o połączeniu obu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tych Spółek. Na ich podstawie N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B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SA z siedzibą w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ab/>
        <w:t>przejął cały majątek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pierwszej Spółki. W dniu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2010 r. ujawniono w Krajowym Rejestrze Sądowym -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Rejestrze Przedsiębiorców zmianę firmy N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B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SA z siedzibą w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na G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N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B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SA z siedzibą w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="00B17BE4">
        <w:rPr>
          <w:rStyle w:val="FontStyle32"/>
          <w:rFonts w:ascii="Arial" w:hAnsi="Arial" w:cs="Arial"/>
          <w:sz w:val="28"/>
          <w:szCs w:val="28"/>
        </w:rPr>
        <w:t xml:space="preserve">. </w:t>
      </w:r>
      <w:r w:rsidRPr="004C2D57">
        <w:rPr>
          <w:rStyle w:val="FontStyle32"/>
          <w:rFonts w:ascii="Arial" w:hAnsi="Arial" w:cs="Arial"/>
          <w:sz w:val="28"/>
          <w:szCs w:val="28"/>
        </w:rPr>
        <w:t>W dniu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2012 r. Zwyczajne Walne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Zgromadzenie tej Spółki podjęło uchwałę o połączeniu z </w:t>
      </w:r>
      <w:r w:rsidR="00B17BE4">
        <w:rPr>
          <w:rStyle w:val="FontStyle32"/>
          <w:rFonts w:ascii="Arial" w:hAnsi="Arial" w:cs="Arial"/>
          <w:sz w:val="28"/>
          <w:szCs w:val="28"/>
        </w:rPr>
        <w:t>G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B SA z siedzibą w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="00B17BE4">
        <w:rPr>
          <w:rStyle w:val="FontStyle32"/>
          <w:rFonts w:ascii="Arial" w:hAnsi="Arial" w:cs="Arial"/>
          <w:sz w:val="28"/>
          <w:szCs w:val="28"/>
        </w:rPr>
        <w:t xml:space="preserve">. </w:t>
      </w:r>
      <w:r w:rsidRPr="004C2D57">
        <w:rPr>
          <w:rStyle w:val="FontStyle32"/>
          <w:rFonts w:ascii="Arial" w:hAnsi="Arial" w:cs="Arial"/>
          <w:sz w:val="28"/>
          <w:szCs w:val="28"/>
        </w:rPr>
        <w:t>Na tej podstawie ta ostania Spółka przejęła cały majtek G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N B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SA z siedzibą w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="00B17BE4">
        <w:rPr>
          <w:rStyle w:val="FontStyle32"/>
          <w:rFonts w:ascii="Arial" w:hAnsi="Arial" w:cs="Arial"/>
          <w:sz w:val="28"/>
          <w:szCs w:val="28"/>
        </w:rPr>
        <w:t xml:space="preserve">. </w:t>
      </w:r>
      <w:r w:rsidRPr="004C2D57">
        <w:rPr>
          <w:rStyle w:val="FontStyle32"/>
          <w:rFonts w:ascii="Arial" w:hAnsi="Arial" w:cs="Arial"/>
          <w:sz w:val="28"/>
          <w:szCs w:val="28"/>
        </w:rPr>
        <w:t>W dniu</w:t>
      </w:r>
      <w:r w:rsidR="00B17BE4">
        <w:rPr>
          <w:rStyle w:val="FontStyle32"/>
          <w:rFonts w:ascii="Arial" w:hAnsi="Arial" w:cs="Arial"/>
          <w:sz w:val="28"/>
          <w:szCs w:val="28"/>
        </w:rPr>
        <w:t xml:space="preserve"> 2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012 r. ujawniono w Krajowym Rejestrze Sądowym </w:t>
      </w:r>
      <w:r w:rsidR="00E5553D">
        <w:rPr>
          <w:rStyle w:val="FontStyle32"/>
          <w:rFonts w:ascii="Arial" w:hAnsi="Arial" w:cs="Arial"/>
          <w:sz w:val="28"/>
          <w:szCs w:val="28"/>
        </w:rPr>
        <w:t>–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Rejestrze</w:t>
      </w:r>
      <w:r w:rsidR="00E5553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Przedsiębiorców zmianę firmy </w:t>
      </w:r>
      <w:r w:rsidR="00E5553D">
        <w:rPr>
          <w:rStyle w:val="FontStyle32"/>
          <w:rFonts w:ascii="Arial" w:hAnsi="Arial" w:cs="Arial"/>
          <w:spacing w:val="250"/>
          <w:sz w:val="28"/>
          <w:szCs w:val="28"/>
        </w:rPr>
        <w:t>GB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SA z siedzibą w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ab/>
        <w:t>na G</w:t>
      </w:r>
      <w:r w:rsidR="00E5553D">
        <w:rPr>
          <w:rStyle w:val="FontStyle32"/>
          <w:rFonts w:ascii="Arial" w:hAnsi="Arial" w:cs="Arial"/>
          <w:sz w:val="28"/>
          <w:szCs w:val="28"/>
        </w:rPr>
        <w:t xml:space="preserve"> N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B </w:t>
      </w:r>
      <w:r w:rsidR="00E5553D">
        <w:rPr>
          <w:rStyle w:val="FontStyle32"/>
          <w:rFonts w:ascii="Arial" w:hAnsi="Arial" w:cs="Arial"/>
          <w:sz w:val="28"/>
          <w:szCs w:val="28"/>
        </w:rPr>
        <w:t>S</w:t>
      </w:r>
      <w:r w:rsidRPr="004C2D57">
        <w:rPr>
          <w:rStyle w:val="FontStyle32"/>
          <w:rFonts w:ascii="Arial" w:hAnsi="Arial" w:cs="Arial"/>
          <w:sz w:val="28"/>
          <w:szCs w:val="28"/>
        </w:rPr>
        <w:t>A</w:t>
      </w:r>
      <w:r w:rsidR="003A56B0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z siedzibą w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="00E5553D">
        <w:rPr>
          <w:rStyle w:val="FontStyle32"/>
          <w:rFonts w:ascii="Arial" w:hAnsi="Arial" w:cs="Arial"/>
          <w:sz w:val="28"/>
          <w:szCs w:val="28"/>
        </w:rPr>
        <w:t>.</w:t>
      </w:r>
      <w:r w:rsidR="003A56B0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Zatem ta ostatnia Spółka jest obecnie wierzycielem hipotecznym z</w:t>
      </w:r>
      <w:r w:rsidR="00E5553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tytułu ustanowienia obu wskazanych wyżej hipotek.</w:t>
      </w:r>
    </w:p>
    <w:p w14:paraId="38D00FB4" w14:textId="4A886E23" w:rsidR="00E5553D" w:rsidRPr="00E5553D" w:rsidRDefault="00E5553D" w:rsidP="00E5553D">
      <w:pPr>
        <w:pStyle w:val="Style21"/>
        <w:widowControl/>
        <w:tabs>
          <w:tab w:val="left" w:pos="1118"/>
          <w:tab w:val="left" w:pos="4296"/>
          <w:tab w:val="left" w:pos="5707"/>
          <w:tab w:val="left" w:pos="8237"/>
        </w:tabs>
        <w:spacing w:after="480" w:line="360" w:lineRule="auto"/>
        <w:ind w:right="10" w:firstLine="0"/>
        <w:jc w:val="left"/>
        <w:rPr>
          <w:rStyle w:val="FontStyle32"/>
          <w:rFonts w:ascii="Arial" w:hAnsi="Arial" w:cs="Arial"/>
          <w:b/>
          <w:bCs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1.</w:t>
      </w:r>
      <w:r w:rsidR="003A56B0">
        <w:rPr>
          <w:rStyle w:val="FontStyle32"/>
          <w:rFonts w:ascii="Arial" w:hAnsi="Arial" w:cs="Arial"/>
          <w:sz w:val="28"/>
          <w:szCs w:val="28"/>
        </w:rPr>
        <w:t xml:space="preserve"> </w:t>
      </w:r>
      <w:r>
        <w:rPr>
          <w:rStyle w:val="FontStyle32"/>
          <w:rFonts w:ascii="Arial" w:hAnsi="Arial" w:cs="Arial"/>
          <w:sz w:val="28"/>
          <w:szCs w:val="28"/>
        </w:rPr>
        <w:t>5. Nadto niniejsza działka jest obciążona hipotek</w:t>
      </w:r>
      <w:r w:rsidR="003A56B0">
        <w:rPr>
          <w:rStyle w:val="FontStyle32"/>
          <w:rFonts w:ascii="Arial" w:hAnsi="Arial" w:cs="Arial"/>
          <w:sz w:val="28"/>
          <w:szCs w:val="28"/>
        </w:rPr>
        <w:t>ą</w:t>
      </w:r>
      <w:r>
        <w:rPr>
          <w:rStyle w:val="FontStyle32"/>
          <w:rFonts w:ascii="Arial" w:hAnsi="Arial" w:cs="Arial"/>
          <w:sz w:val="28"/>
          <w:szCs w:val="28"/>
        </w:rPr>
        <w:t xml:space="preserve"> umown</w:t>
      </w:r>
      <w:r w:rsidR="003A56B0">
        <w:rPr>
          <w:rStyle w:val="FontStyle32"/>
          <w:rFonts w:ascii="Arial" w:hAnsi="Arial" w:cs="Arial"/>
          <w:sz w:val="28"/>
          <w:szCs w:val="28"/>
        </w:rPr>
        <w:t>ą</w:t>
      </w:r>
      <w:r>
        <w:rPr>
          <w:rStyle w:val="FontStyle32"/>
          <w:rFonts w:ascii="Arial" w:hAnsi="Arial" w:cs="Arial"/>
          <w:sz w:val="28"/>
          <w:szCs w:val="28"/>
        </w:rPr>
        <w:t xml:space="preserve"> w</w:t>
      </w:r>
      <w:r w:rsidR="003A56B0">
        <w:rPr>
          <w:rStyle w:val="FontStyle32"/>
          <w:rFonts w:ascii="Arial" w:hAnsi="Arial" w:cs="Arial"/>
          <w:sz w:val="28"/>
          <w:szCs w:val="28"/>
        </w:rPr>
        <w:t xml:space="preserve"> </w:t>
      </w:r>
      <w:r>
        <w:rPr>
          <w:rStyle w:val="FontStyle32"/>
          <w:rFonts w:ascii="Arial" w:hAnsi="Arial" w:cs="Arial"/>
          <w:sz w:val="28"/>
          <w:szCs w:val="28"/>
        </w:rPr>
        <w:t xml:space="preserve">wysokości 500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000,00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zł, a ustanowioną na rzecz M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R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F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spółki z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ograniczoną odpowiedzialnością z siedzibą w </w:t>
      </w:r>
      <w:proofErr w:type="spellStart"/>
      <w:r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>
        <w:rPr>
          <w:rStyle w:val="FontStyle32"/>
          <w:rFonts w:ascii="Arial" w:hAnsi="Arial" w:cs="Arial"/>
          <w:sz w:val="28"/>
          <w:szCs w:val="28"/>
        </w:rPr>
        <w:t>.</w:t>
      </w:r>
    </w:p>
    <w:p w14:paraId="7EE5E6D5" w14:textId="13800D4E" w:rsidR="00763DC3" w:rsidRPr="00E5553D" w:rsidRDefault="00B80C0C" w:rsidP="00E5553D">
      <w:pPr>
        <w:pStyle w:val="Style21"/>
        <w:widowControl/>
        <w:tabs>
          <w:tab w:val="left" w:pos="1118"/>
          <w:tab w:val="left" w:pos="4296"/>
          <w:tab w:val="left" w:pos="5707"/>
          <w:tab w:val="left" w:pos="8237"/>
        </w:tabs>
        <w:spacing w:after="480" w:line="360" w:lineRule="auto"/>
        <w:ind w:right="10" w:firstLine="0"/>
        <w:jc w:val="left"/>
        <w:rPr>
          <w:rStyle w:val="FontStyle32"/>
          <w:rFonts w:ascii="Arial" w:hAnsi="Arial" w:cs="Arial"/>
          <w:b/>
          <w:bCs/>
          <w:sz w:val="28"/>
          <w:szCs w:val="28"/>
        </w:rPr>
      </w:pPr>
      <w:r w:rsidRPr="00E5553D">
        <w:rPr>
          <w:rStyle w:val="FontStyle32"/>
          <w:rFonts w:ascii="Arial" w:hAnsi="Arial" w:cs="Arial"/>
          <w:sz w:val="28"/>
          <w:szCs w:val="28"/>
        </w:rPr>
        <w:t>W księdze wieczystej nr</w:t>
      </w:r>
      <w:r w:rsidR="00E5553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E5553D">
        <w:rPr>
          <w:rStyle w:val="FontStyle32"/>
          <w:rFonts w:ascii="Arial" w:hAnsi="Arial" w:cs="Arial"/>
          <w:sz w:val="28"/>
          <w:szCs w:val="28"/>
        </w:rPr>
        <w:t>brak jest innych wpisów dotyczących</w:t>
      </w:r>
      <w:r w:rsidR="00E5553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obciążenia dz. ew. nr</w:t>
      </w:r>
      <w:r w:rsidR="00E5553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innymi prawami na rzecz osób trzecich.</w:t>
      </w:r>
    </w:p>
    <w:p w14:paraId="54D56B45" w14:textId="6EF60C3B" w:rsidR="00763DC3" w:rsidRPr="004C2D57" w:rsidRDefault="00B80C0C" w:rsidP="00E5553D">
      <w:pPr>
        <w:pStyle w:val="Style19"/>
        <w:widowControl/>
        <w:tabs>
          <w:tab w:val="left" w:pos="1246"/>
          <w:tab w:val="left" w:pos="2606"/>
        </w:tabs>
        <w:spacing w:before="58" w:after="480" w:line="360" w:lineRule="auto"/>
        <w:ind w:firstLine="0"/>
        <w:rPr>
          <w:rStyle w:val="FontStyle32"/>
          <w:rFonts w:ascii="Arial" w:hAnsi="Arial" w:cs="Arial"/>
          <w:sz w:val="28"/>
          <w:szCs w:val="28"/>
        </w:rPr>
      </w:pPr>
      <w:r w:rsidRPr="00E5553D">
        <w:rPr>
          <w:rStyle w:val="FontStyle35"/>
          <w:rFonts w:ascii="Arial" w:hAnsi="Arial" w:cs="Arial"/>
          <w:b w:val="0"/>
          <w:bCs w:val="0"/>
          <w:sz w:val="28"/>
          <w:szCs w:val="28"/>
        </w:rPr>
        <w:t>1</w:t>
      </w:r>
      <w:r w:rsidRPr="004C2D57">
        <w:rPr>
          <w:rStyle w:val="FontStyle32"/>
          <w:rFonts w:ascii="Arial" w:hAnsi="Arial" w:cs="Arial"/>
          <w:sz w:val="28"/>
          <w:szCs w:val="28"/>
        </w:rPr>
        <w:t>.</w:t>
      </w:r>
      <w:r w:rsidR="003A56B0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6. Pas gruntu o powierzchni 32 m</w:t>
      </w:r>
      <w:r w:rsidRPr="004C2D57">
        <w:rPr>
          <w:rStyle w:val="FontStyle32"/>
          <w:rFonts w:ascii="Arial" w:hAnsi="Arial" w:cs="Arial"/>
          <w:sz w:val="28"/>
          <w:szCs w:val="28"/>
          <w:vertAlign w:val="superscript"/>
        </w:rPr>
        <w:t>2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stanowił część dawnej działki ewidencyjnej nr a</w:t>
      </w:r>
      <w:r w:rsidR="00E5553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następnie nr</w:t>
      </w:r>
      <w:r w:rsidR="00E5553D">
        <w:rPr>
          <w:rStyle w:val="FontStyle32"/>
          <w:rFonts w:ascii="Arial" w:hAnsi="Arial" w:cs="Arial"/>
          <w:sz w:val="28"/>
          <w:szCs w:val="28"/>
        </w:rPr>
        <w:t xml:space="preserve">. </w:t>
      </w:r>
      <w:r w:rsidRPr="004C2D57">
        <w:rPr>
          <w:rStyle w:val="FontStyle32"/>
          <w:rFonts w:ascii="Arial" w:hAnsi="Arial" w:cs="Arial"/>
          <w:sz w:val="28"/>
          <w:szCs w:val="28"/>
        </w:rPr>
        <w:t>Obecnie stanowi on część ul.</w:t>
      </w:r>
      <w:r w:rsidR="00E5553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Fundamentowej, a Sąd Rejonowy </w:t>
      </w:r>
      <w:r w:rsidR="00E5553D">
        <w:rPr>
          <w:rStyle w:val="FontStyle40"/>
          <w:rFonts w:ascii="Arial" w:hAnsi="Arial" w:cs="Arial"/>
          <w:i w:val="0"/>
          <w:iCs w:val="0"/>
          <w:sz w:val="28"/>
          <w:szCs w:val="28"/>
        </w:rPr>
        <w:t>W</w:t>
      </w:r>
      <w:r w:rsidR="00E5553D">
        <w:rPr>
          <w:rStyle w:val="FontStyle40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- M</w:t>
      </w:r>
      <w:r w:rsidRPr="004C2D57">
        <w:rPr>
          <w:rStyle w:val="FontStyle32"/>
          <w:rFonts w:ascii="Arial" w:hAnsi="Arial" w:cs="Arial"/>
          <w:sz w:val="28"/>
          <w:szCs w:val="28"/>
        </w:rPr>
        <w:tab/>
        <w:t xml:space="preserve">w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="00E5553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prowadzi m.in. dla niego księgę wieczystą nr</w:t>
      </w:r>
    </w:p>
    <w:p w14:paraId="64D602BE" w14:textId="48D4EB52" w:rsidR="00763DC3" w:rsidRPr="004C2D57" w:rsidRDefault="00B80C0C" w:rsidP="00017557">
      <w:pPr>
        <w:pStyle w:val="Style19"/>
        <w:widowControl/>
        <w:tabs>
          <w:tab w:val="left" w:pos="6588"/>
        </w:tabs>
        <w:spacing w:after="480" w:line="360" w:lineRule="auto"/>
        <w:ind w:right="36" w:firstLine="0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lastRenderedPageBreak/>
        <w:t xml:space="preserve">Pas gruntu o powierzchni 18 </w:t>
      </w:r>
      <w:r w:rsidR="00E5553D">
        <w:rPr>
          <w:rStyle w:val="FontStyle32"/>
          <w:rFonts w:ascii="Arial" w:hAnsi="Arial" w:cs="Arial"/>
          <w:sz w:val="28"/>
          <w:szCs w:val="28"/>
        </w:rPr>
        <w:t>m</w:t>
      </w:r>
      <w:r w:rsidR="00E5553D" w:rsidRPr="00E5553D">
        <w:rPr>
          <w:rStyle w:val="FontStyle32"/>
          <w:rFonts w:ascii="Arial" w:hAnsi="Arial" w:cs="Arial"/>
          <w:sz w:val="28"/>
          <w:szCs w:val="28"/>
          <w:vertAlign w:val="superscript"/>
        </w:rPr>
        <w:t>2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stanowił część dawnej dz. ew. nr</w:t>
      </w:r>
      <w:r w:rsidR="00E5553D">
        <w:rPr>
          <w:rStyle w:val="FontStyle32"/>
          <w:rFonts w:ascii="Arial" w:hAnsi="Arial" w:cs="Arial"/>
          <w:sz w:val="28"/>
          <w:szCs w:val="28"/>
        </w:rPr>
        <w:t>.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Obecnie stanowi</w:t>
      </w:r>
      <w:r w:rsidR="00E5553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on część ul. </w:t>
      </w:r>
      <w:r w:rsidR="003A56B0">
        <w:rPr>
          <w:rStyle w:val="FontStyle32"/>
          <w:rFonts w:ascii="Arial" w:hAnsi="Arial" w:cs="Arial"/>
          <w:sz w:val="28"/>
          <w:szCs w:val="28"/>
        </w:rPr>
        <w:t>Ś</w:t>
      </w:r>
      <w:r w:rsidRPr="004C2D57">
        <w:rPr>
          <w:rStyle w:val="FontStyle32"/>
          <w:rFonts w:ascii="Arial" w:hAnsi="Arial" w:cs="Arial"/>
          <w:sz w:val="28"/>
          <w:szCs w:val="28"/>
        </w:rPr>
        <w:t>więtosławskiej, a Sąd Rejonowy dla W</w:t>
      </w:r>
      <w:r w:rsidR="00017557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3A56B0">
        <w:rPr>
          <w:rStyle w:val="FontStyle32"/>
          <w:rFonts w:ascii="Arial" w:hAnsi="Arial" w:cs="Arial"/>
          <w:sz w:val="28"/>
          <w:szCs w:val="28"/>
        </w:rPr>
        <w:t>–</w:t>
      </w:r>
      <w:r w:rsidR="00017557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M</w:t>
      </w:r>
      <w:r w:rsidR="003A56B0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w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="00017557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prowadzi m.in. dla niego księgę wieczystą nr</w:t>
      </w:r>
    </w:p>
    <w:p w14:paraId="49A6D4DD" w14:textId="2B54919E" w:rsidR="00763DC3" w:rsidRPr="004C2D57" w:rsidRDefault="00B80C0C" w:rsidP="003A56B0">
      <w:pPr>
        <w:pStyle w:val="Style19"/>
        <w:widowControl/>
        <w:spacing w:after="480" w:line="360" w:lineRule="auto"/>
        <w:ind w:firstLine="0"/>
        <w:rPr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Obie ww. nieruchomości stanowią własność m.st. Warszawy.</w:t>
      </w:r>
    </w:p>
    <w:p w14:paraId="204104D2" w14:textId="7934CBFC" w:rsidR="00763DC3" w:rsidRPr="004C2D57" w:rsidRDefault="00B80C0C" w:rsidP="005F7111">
      <w:pPr>
        <w:pStyle w:val="Style27"/>
        <w:widowControl/>
        <w:tabs>
          <w:tab w:val="left" w:pos="799"/>
        </w:tabs>
        <w:spacing w:before="163" w:after="480" w:line="360" w:lineRule="auto"/>
        <w:ind w:firstLine="0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2.</w:t>
      </w:r>
      <w:r w:rsidR="005F7111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Ogłoszenie o objęciu gruntu położonego przy ul. Fundamentowej 48 w Warszawie</w:t>
      </w:r>
      <w:r w:rsidR="00017557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i upływ terminu do złożenia wniosku dekretowego.</w:t>
      </w:r>
    </w:p>
    <w:p w14:paraId="7962A5C2" w14:textId="5B07656C" w:rsidR="00763DC3" w:rsidRPr="004C2D57" w:rsidRDefault="00017557" w:rsidP="00017557">
      <w:pPr>
        <w:pStyle w:val="Style21"/>
        <w:widowControl/>
        <w:tabs>
          <w:tab w:val="left" w:pos="1159"/>
          <w:tab w:val="left" w:pos="6055"/>
        </w:tabs>
        <w:spacing w:before="410" w:after="480" w:line="360" w:lineRule="auto"/>
        <w:ind w:firstLine="0"/>
        <w:jc w:val="left"/>
        <w:rPr>
          <w:rStyle w:val="FontStyle32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2.1.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Objęcie przedmiotowego gruntu w posiadanie przez gminę m.st. Warszawy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nastąpiło na podstawie rozporządzenia Ministra Odbudowy z dnia 27 stycznia 1948 r.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wydanego w porozumieniu z Ministrem Administracji Publicznej w sprawie obejmowania w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posiadanie gruntów przez gminę m.st. Warszawy (Dz. U. z 1948 r. Nr 6, poz. 43; dalej: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br/>
        <w:t>rozporządzenie z dnia 27 stycznia 1948 r.) w dniu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1949 r., tj. z dniem ukazania się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 Dzienniku Urzędowym Nr 5 Rady Narodowej i Zarządu Miejskiego m.st. Warszawy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ogłoszenia o objęciu w posiadanie tego gruntu.</w:t>
      </w:r>
    </w:p>
    <w:p w14:paraId="1170BB2B" w14:textId="577A14D7" w:rsidR="00763DC3" w:rsidRPr="004C2D57" w:rsidRDefault="00017557" w:rsidP="00017557">
      <w:pPr>
        <w:pStyle w:val="Style21"/>
        <w:widowControl/>
        <w:tabs>
          <w:tab w:val="left" w:pos="1159"/>
          <w:tab w:val="left" w:pos="8338"/>
        </w:tabs>
        <w:spacing w:after="480" w:line="360" w:lineRule="auto"/>
        <w:ind w:firstLine="0"/>
        <w:jc w:val="left"/>
        <w:rPr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2.2.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 związku z powyższym, wobec niezłożenia wniosku dekretowego o przyznanie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prawa własności czasowej do przedmiotowego gruntu, w dniu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1949 r.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skutecznie upłynął obowiązujący w tym zakresie termin przewidziany przez art. 7 ust. 1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Dekretu z dnia 26 października 1945 r. o własności i użytkowaniu gruntów na obszarze m. st.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Warszawy (Dz. U. poz. 279 oraz z 1985 r. poz. 99, dalej: Dekret z dnia 26 października 1945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r.).</w:t>
      </w:r>
    </w:p>
    <w:p w14:paraId="2CC9161F" w14:textId="23520418" w:rsidR="00763DC3" w:rsidRPr="004C2D57" w:rsidRDefault="00B80C0C" w:rsidP="005F7111">
      <w:pPr>
        <w:pStyle w:val="Style27"/>
        <w:widowControl/>
        <w:tabs>
          <w:tab w:val="left" w:pos="799"/>
        </w:tabs>
        <w:spacing w:before="53" w:after="480" w:line="360" w:lineRule="auto"/>
        <w:ind w:firstLine="0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3</w:t>
      </w:r>
      <w:r w:rsidR="008F5B95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.</w:t>
      </w:r>
      <w:r w:rsidR="005F7111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Pierwotna właścicielka nieruchomości i jej następcy prawni.</w:t>
      </w:r>
    </w:p>
    <w:p w14:paraId="63759D90" w14:textId="429F83D2" w:rsidR="00763DC3" w:rsidRPr="004C2D57" w:rsidRDefault="00017557" w:rsidP="00017557">
      <w:pPr>
        <w:pStyle w:val="Style21"/>
        <w:widowControl/>
        <w:tabs>
          <w:tab w:val="left" w:pos="1123"/>
          <w:tab w:val="left" w:pos="7186"/>
        </w:tabs>
        <w:spacing w:before="446" w:after="480" w:line="360" w:lineRule="auto"/>
        <w:ind w:firstLine="0"/>
        <w:jc w:val="left"/>
        <w:rPr>
          <w:rStyle w:val="FontStyle32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lastRenderedPageBreak/>
        <w:t>3.1.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Zgodnie z zaświadczeniem Sądu Powiatowego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</w:t>
      </w:r>
      <w:r>
        <w:rPr>
          <w:rStyle w:val="FontStyle32"/>
          <w:rFonts w:ascii="Arial" w:hAnsi="Arial" w:cs="Arial"/>
          <w:sz w:val="28"/>
          <w:szCs w:val="28"/>
        </w:rPr>
        <w:t xml:space="preserve"> w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 </w:t>
      </w:r>
      <w:proofErr w:type="spellStart"/>
      <w:r w:rsidR="00B80C0C"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z dnia            1957 r., Nr, właścicielem nieruchomości hipotecznej</w:t>
      </w:r>
      <w:r w:rsidR="008F5B95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była W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C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na mocy aktu zeznanego z dnia 1940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r. za Nr kol. </w:t>
      </w:r>
      <w:r>
        <w:rPr>
          <w:rStyle w:val="FontStyle32"/>
          <w:rFonts w:ascii="Arial" w:hAnsi="Arial" w:cs="Arial"/>
          <w:sz w:val="28"/>
          <w:szCs w:val="28"/>
        </w:rPr>
        <w:t>R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ep.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8F5B95">
        <w:rPr>
          <w:rStyle w:val="FontStyle32"/>
          <w:rFonts w:ascii="Arial" w:hAnsi="Arial" w:cs="Arial"/>
          <w:sz w:val="28"/>
          <w:szCs w:val="28"/>
        </w:rPr>
        <w:t xml:space="preserve">i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postanowienia z dnia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1941 r.</w:t>
      </w:r>
    </w:p>
    <w:p w14:paraId="0612626C" w14:textId="5869061F" w:rsidR="005F7111" w:rsidRDefault="00017557" w:rsidP="005F7111">
      <w:pPr>
        <w:pStyle w:val="Style21"/>
        <w:widowControl/>
        <w:tabs>
          <w:tab w:val="left" w:pos="1123"/>
          <w:tab w:val="left" w:pos="6437"/>
          <w:tab w:val="left" w:pos="7754"/>
        </w:tabs>
        <w:spacing w:after="480" w:line="360" w:lineRule="auto"/>
        <w:ind w:firstLine="0"/>
        <w:jc w:val="left"/>
        <w:rPr>
          <w:rStyle w:val="FontStyle32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3.2.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Na mocy postanowienia Sądu Powiatowego w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8F5B95">
        <w:rPr>
          <w:rStyle w:val="FontStyle32"/>
          <w:rFonts w:ascii="Arial" w:hAnsi="Arial" w:cs="Arial"/>
          <w:sz w:val="28"/>
          <w:szCs w:val="28"/>
        </w:rPr>
        <w:t xml:space="preserve">Ł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z dnia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1972r., sygn.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br/>
        <w:t>akt, stwierdzono, że spadek po</w:t>
      </w:r>
      <w:r>
        <w:rPr>
          <w:rStyle w:val="FontStyle32"/>
          <w:rFonts w:ascii="Arial" w:hAnsi="Arial" w:cs="Arial"/>
          <w:sz w:val="28"/>
          <w:szCs w:val="28"/>
        </w:rPr>
        <w:t xml:space="preserve"> W C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 nabyli na podstawie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dziedziczenia ustawowego B C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i D</w:t>
      </w:r>
      <w:r w:rsidR="005F7111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</w:t>
      </w:r>
      <w:r w:rsidR="005F7111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po</w:t>
      </w:r>
      <w:r w:rsidR="005F7111">
        <w:rPr>
          <w:rStyle w:val="FontStyle32"/>
          <w:rFonts w:ascii="Arial" w:hAnsi="Arial" w:cs="Arial"/>
          <w:sz w:val="28"/>
          <w:szCs w:val="28"/>
        </w:rPr>
        <w:t xml:space="preserve"> ½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części każde z nich.</w:t>
      </w:r>
    </w:p>
    <w:p w14:paraId="230CFAA0" w14:textId="1F7FB8DF" w:rsidR="00763DC3" w:rsidRPr="005F7111" w:rsidRDefault="005F7111" w:rsidP="005F7111">
      <w:pPr>
        <w:pStyle w:val="Style21"/>
        <w:widowControl/>
        <w:tabs>
          <w:tab w:val="left" w:pos="1123"/>
          <w:tab w:val="left" w:pos="6437"/>
          <w:tab w:val="left" w:pos="7754"/>
        </w:tabs>
        <w:spacing w:after="480" w:line="360" w:lineRule="auto"/>
        <w:ind w:firstLine="0"/>
        <w:jc w:val="left"/>
        <w:rPr>
          <w:rStyle w:val="FontStyle35"/>
          <w:rFonts w:ascii="Arial" w:hAnsi="Arial" w:cs="Arial"/>
          <w:b w:val="0"/>
          <w:bCs w:val="0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3.3.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Na mocy postanowienia Sądu Rejonowego w K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ab/>
        <w:t>z dnia 1988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r., sygn. akt</w:t>
      </w:r>
      <w:r>
        <w:rPr>
          <w:rStyle w:val="FontStyle32"/>
          <w:rFonts w:ascii="Arial" w:hAnsi="Arial" w:cs="Arial"/>
          <w:sz w:val="28"/>
          <w:szCs w:val="28"/>
        </w:rPr>
        <w:t xml:space="preserve"> ,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stwierdzono, że spadek po B </w:t>
      </w:r>
      <w:r>
        <w:rPr>
          <w:rStyle w:val="FontStyle32"/>
          <w:rFonts w:ascii="Arial" w:hAnsi="Arial" w:cs="Arial"/>
          <w:sz w:val="28"/>
          <w:szCs w:val="28"/>
        </w:rPr>
        <w:t xml:space="preserve">C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na podstawie ustawy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nabyła w całości D</w:t>
      </w:r>
      <w:r>
        <w:rPr>
          <w:rStyle w:val="FontStyle32"/>
          <w:rFonts w:ascii="Arial" w:hAnsi="Arial" w:cs="Arial"/>
          <w:sz w:val="28"/>
          <w:szCs w:val="28"/>
        </w:rPr>
        <w:t xml:space="preserve"> W.</w:t>
      </w:r>
    </w:p>
    <w:p w14:paraId="56F2BCB0" w14:textId="77B669C7" w:rsidR="00763DC3" w:rsidRPr="005F7111" w:rsidRDefault="005F7111" w:rsidP="005F7111">
      <w:pPr>
        <w:pStyle w:val="Style21"/>
        <w:widowControl/>
        <w:tabs>
          <w:tab w:val="left" w:pos="1123"/>
          <w:tab w:val="right" w:pos="9038"/>
        </w:tabs>
        <w:spacing w:after="480" w:line="360" w:lineRule="auto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3.4.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Na mocy postanowienia Sądu Rejonowego w K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ab/>
        <w:t>z dnia 2003 r., sygn.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br/>
        <w:t xml:space="preserve">akt, stwierdzono, że spadek po </w:t>
      </w:r>
      <w:r w:rsidRPr="005F7111">
        <w:rPr>
          <w:rStyle w:val="FontStyle40"/>
          <w:rFonts w:ascii="Arial" w:hAnsi="Arial" w:cs="Arial"/>
          <w:i w:val="0"/>
          <w:iCs w:val="0"/>
          <w:sz w:val="28"/>
          <w:szCs w:val="28"/>
        </w:rPr>
        <w:t xml:space="preserve">D </w:t>
      </w:r>
      <w:r w:rsidR="00B80C0C" w:rsidRPr="005F7111">
        <w:rPr>
          <w:rStyle w:val="FontStyle32"/>
          <w:rFonts w:ascii="Arial" w:hAnsi="Arial" w:cs="Arial"/>
          <w:sz w:val="28"/>
          <w:szCs w:val="28"/>
        </w:rPr>
        <w:t>W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na podstawie ustawy z</w:t>
      </w:r>
      <w:r w:rsidR="008F5B95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dobrodziejstwem inwentarza nabyli </w:t>
      </w:r>
      <w:r>
        <w:rPr>
          <w:rStyle w:val="FontStyle34"/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A W i Z W </w:t>
      </w:r>
      <w:proofErr w:type="spellStart"/>
      <w:r w:rsidR="00B80C0C"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>
        <w:rPr>
          <w:rStyle w:val="FontStyle32"/>
          <w:rFonts w:ascii="Arial" w:hAnsi="Arial" w:cs="Arial"/>
          <w:sz w:val="28"/>
          <w:szCs w:val="28"/>
        </w:rPr>
        <w:t xml:space="preserve"> 1/2</w:t>
      </w:r>
      <w:r w:rsidR="00B80C0C" w:rsidRPr="004C2D57">
        <w:rPr>
          <w:rStyle w:val="FontStyle41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części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każdy z nich.</w:t>
      </w:r>
    </w:p>
    <w:p w14:paraId="5BD39B76" w14:textId="77777777" w:rsidR="005F7111" w:rsidRPr="005F7111" w:rsidRDefault="00B80C0C" w:rsidP="005F7111">
      <w:pPr>
        <w:pStyle w:val="Style9"/>
        <w:widowControl/>
        <w:spacing w:before="62" w:after="480" w:line="360" w:lineRule="auto"/>
        <w:jc w:val="left"/>
        <w:rPr>
          <w:rStyle w:val="FontStyle35"/>
          <w:rFonts w:ascii="Arial" w:hAnsi="Arial" w:cs="Arial"/>
          <w:b w:val="0"/>
          <w:bCs w:val="0"/>
          <w:sz w:val="28"/>
          <w:szCs w:val="28"/>
        </w:rPr>
      </w:pPr>
      <w:r w:rsidRPr="005F7111">
        <w:rPr>
          <w:rStyle w:val="FontStyle35"/>
          <w:rFonts w:ascii="Arial" w:hAnsi="Arial" w:cs="Arial"/>
          <w:b w:val="0"/>
          <w:bCs w:val="0"/>
          <w:sz w:val="28"/>
          <w:szCs w:val="28"/>
        </w:rPr>
        <w:t>4. Postępowanie w przedmiocie zwrotu nieruchomości.</w:t>
      </w:r>
    </w:p>
    <w:p w14:paraId="0972A743" w14:textId="5ABC97C0" w:rsidR="00763DC3" w:rsidRPr="004C2D57" w:rsidRDefault="005F7111" w:rsidP="005F7111">
      <w:pPr>
        <w:pStyle w:val="Style9"/>
        <w:widowControl/>
        <w:spacing w:before="62" w:after="480" w:line="360" w:lineRule="auto"/>
        <w:jc w:val="left"/>
        <w:rPr>
          <w:rStyle w:val="FontStyle35"/>
          <w:rFonts w:ascii="Arial" w:hAnsi="Arial" w:cs="Arial"/>
          <w:sz w:val="28"/>
          <w:szCs w:val="28"/>
        </w:rPr>
      </w:pPr>
      <w:r w:rsidRPr="005F7111">
        <w:rPr>
          <w:rStyle w:val="FontStyle35"/>
          <w:rFonts w:ascii="Arial" w:hAnsi="Arial" w:cs="Arial"/>
          <w:b w:val="0"/>
          <w:bCs w:val="0"/>
          <w:sz w:val="28"/>
          <w:szCs w:val="28"/>
        </w:rPr>
        <w:t>4.1.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 dniu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ab/>
        <w:t>1957 r. W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C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złożyła do Stołecznego Zarządu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Gospodarki Terenowej Prezydium Rady Narodowej m.st. Warszawy wniosek o przywrócenie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jej terminu do złożenia wniosku o przyznanie prawa własności czasowej nieruchomości przy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ul. Fundamentowej 48 w Warszawie. Wniosek ten nie został formalnie rozstrzygnięty.</w:t>
      </w:r>
    </w:p>
    <w:p w14:paraId="0E875989" w14:textId="2C04ECEF" w:rsidR="00763DC3" w:rsidRPr="004C2D57" w:rsidRDefault="005F7111" w:rsidP="005F7111">
      <w:pPr>
        <w:pStyle w:val="Style21"/>
        <w:widowControl/>
        <w:tabs>
          <w:tab w:val="left" w:pos="1147"/>
          <w:tab w:val="left" w:pos="4138"/>
          <w:tab w:val="left" w:pos="7061"/>
        </w:tabs>
        <w:spacing w:before="206" w:after="480" w:line="360" w:lineRule="auto"/>
        <w:ind w:right="24" w:firstLine="0"/>
        <w:jc w:val="left"/>
        <w:rPr>
          <w:rStyle w:val="FontStyle35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4.2.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 piśmie z dnia</w:t>
      </w:r>
      <w:r w:rsidR="008F5B95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1970 r. C W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ab/>
        <w:t>m.in. zwróciła się o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przyznanie jej odszkodowania w związku z przejęciem przez Państwo własności nieruchomości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przy ul. Fundamentowej 48.</w:t>
      </w:r>
    </w:p>
    <w:p w14:paraId="1F5AC447" w14:textId="76720FBE" w:rsidR="00763DC3" w:rsidRPr="004C2D57" w:rsidRDefault="00B80C0C" w:rsidP="005F7111">
      <w:pPr>
        <w:pStyle w:val="Style11"/>
        <w:widowControl/>
        <w:tabs>
          <w:tab w:val="left" w:pos="7570"/>
        </w:tabs>
        <w:spacing w:before="10" w:after="480" w:line="360" w:lineRule="auto"/>
        <w:ind w:firstLine="0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lastRenderedPageBreak/>
        <w:t>W związku z powyższym</w:t>
      </w:r>
      <w:r w:rsidR="008F5B95">
        <w:rPr>
          <w:rStyle w:val="FontStyle32"/>
          <w:rFonts w:ascii="Arial" w:hAnsi="Arial" w:cs="Arial"/>
          <w:sz w:val="28"/>
          <w:szCs w:val="28"/>
        </w:rPr>
        <w:t>,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Wydział Gospodarki Komunalnej i</w:t>
      </w:r>
      <w:r w:rsidR="005F7111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Mieszkaniowej</w:t>
      </w:r>
      <w:r w:rsidR="005F7111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Prezydium Rady Narodowej m.st. Warszawy decyzją z dnia</w:t>
      </w:r>
      <w:r w:rsidR="005F7111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1972 r., znak:</w:t>
      </w:r>
      <w:r w:rsidR="005F7111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postanowił wniosek o przyznanie odszkodowania przewidzianego w art. 53 ustawy wywłaszczeniowej pozostawić bez uwzględnienia. W jej uzasadnieniu wskazano, że budynek znajdujący się na przedmiotowym gruncie nie stanowi domu jednorodzinnego w rozumieniu przepisów ustawy z dnia 28 maja 1957 r. o wywłaszczeniu spod publicznej gospodarki lokalami domów jednorodzinnych oraz lokali w domach spółdzielni mieszkaniowych (Dz. U. nr 47 z 1962 r. poz. 228).</w:t>
      </w:r>
    </w:p>
    <w:p w14:paraId="4D889378" w14:textId="4922811F" w:rsidR="00763DC3" w:rsidRPr="004C2D57" w:rsidRDefault="005F7111" w:rsidP="00A92F48">
      <w:pPr>
        <w:pStyle w:val="Style21"/>
        <w:widowControl/>
        <w:tabs>
          <w:tab w:val="left" w:pos="442"/>
          <w:tab w:val="left" w:pos="3336"/>
          <w:tab w:val="left" w:pos="7325"/>
        </w:tabs>
        <w:spacing w:before="5" w:after="480" w:line="360" w:lineRule="auto"/>
        <w:ind w:right="10" w:firstLine="0"/>
        <w:jc w:val="left"/>
        <w:rPr>
          <w:rStyle w:val="FontStyle32"/>
          <w:rFonts w:ascii="Arial" w:hAnsi="Arial" w:cs="Arial"/>
          <w:sz w:val="28"/>
          <w:szCs w:val="28"/>
        </w:rPr>
      </w:pPr>
      <w:r w:rsidRPr="005F7111">
        <w:rPr>
          <w:rStyle w:val="FontStyle35"/>
          <w:rFonts w:ascii="Arial" w:hAnsi="Arial" w:cs="Arial"/>
          <w:b w:val="0"/>
          <w:bCs w:val="0"/>
          <w:sz w:val="28"/>
          <w:szCs w:val="28"/>
        </w:rPr>
        <w:t>4.3.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 piśmie z dnia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1985 r. - złożonym w dni</w:t>
      </w:r>
      <w:r>
        <w:rPr>
          <w:rStyle w:val="FontStyle32"/>
          <w:rFonts w:ascii="Arial" w:hAnsi="Arial" w:cs="Arial"/>
          <w:sz w:val="28"/>
          <w:szCs w:val="28"/>
        </w:rPr>
        <w:t xml:space="preserve">u </w:t>
      </w:r>
      <w:r w:rsidR="00A92F48">
        <w:rPr>
          <w:rStyle w:val="FontStyle32"/>
          <w:rFonts w:ascii="Arial" w:hAnsi="Arial" w:cs="Arial"/>
          <w:sz w:val="28"/>
          <w:szCs w:val="28"/>
        </w:rPr>
        <w:t>1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985 r., a</w:t>
      </w:r>
      <w:r w:rsidR="00A92F48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skierowanym do Urzędu Dzielnicowego Warszawa Praga - Południe, D</w:t>
      </w:r>
      <w:r w:rsidR="00A92F48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</w:t>
      </w:r>
      <w:r w:rsidR="00A92F48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ponownie zwróciła się o przyznanie jej odszkodowania w związku z przejęciem przez Państwo własności nieruchomości przy ul. Fundamentowej 48.</w:t>
      </w:r>
    </w:p>
    <w:p w14:paraId="6FAC2C03" w14:textId="075877D6" w:rsidR="00763DC3" w:rsidRPr="004C2D57" w:rsidRDefault="00B80C0C" w:rsidP="00E566FD">
      <w:pPr>
        <w:pStyle w:val="Style11"/>
        <w:widowControl/>
        <w:tabs>
          <w:tab w:val="left" w:pos="4699"/>
        </w:tabs>
        <w:spacing w:after="480" w:line="360" w:lineRule="auto"/>
        <w:ind w:firstLine="0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W skutek tego decyzją z dnia</w:t>
      </w:r>
      <w:r w:rsidR="00A92F48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1987 roku, znak:</w:t>
      </w:r>
      <w:r w:rsidR="00A92F48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Urząd ten umorzy</w:t>
      </w:r>
      <w:r w:rsidR="008F5B95">
        <w:rPr>
          <w:rStyle w:val="FontStyle32"/>
          <w:rFonts w:ascii="Arial" w:hAnsi="Arial" w:cs="Arial"/>
          <w:sz w:val="28"/>
          <w:szCs w:val="28"/>
        </w:rPr>
        <w:t>ł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postępowanie z wniosku </w:t>
      </w:r>
      <w:r w:rsidR="00E566FD">
        <w:rPr>
          <w:rStyle w:val="FontStyle32"/>
          <w:rFonts w:ascii="Arial" w:hAnsi="Arial" w:cs="Arial"/>
          <w:sz w:val="28"/>
          <w:szCs w:val="28"/>
        </w:rPr>
        <w:t>D</w:t>
      </w:r>
      <w:r w:rsidR="00A92F48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r w:rsidR="00E566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o przyznanie jej</w:t>
      </w:r>
      <w:r w:rsidR="00E566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odszkodowania za nieruchomość położoną w Warszawie przy ul. Fundamentowej 48. W jej uzasadnieniu wskazano, że w obowiązującym wówczas stanie prawnym doszło do wygaszenia prawa do odszkodowania za przejęte przez Państwo grunty, budynki i inne części składowe nieruchomości.</w:t>
      </w:r>
    </w:p>
    <w:p w14:paraId="3B2169E6" w14:textId="6BBA332A" w:rsidR="00763DC3" w:rsidRPr="004C2D57" w:rsidRDefault="00E566FD" w:rsidP="00E566FD">
      <w:pPr>
        <w:pStyle w:val="Style21"/>
        <w:widowControl/>
        <w:tabs>
          <w:tab w:val="left" w:pos="1130"/>
          <w:tab w:val="left" w:pos="4435"/>
          <w:tab w:val="left" w:pos="7236"/>
        </w:tabs>
        <w:spacing w:after="480" w:line="360" w:lineRule="auto"/>
        <w:ind w:right="22" w:firstLine="0"/>
        <w:jc w:val="left"/>
        <w:rPr>
          <w:rStyle w:val="FontStyle32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4</w:t>
      </w:r>
      <w:r w:rsidR="008F5B95">
        <w:rPr>
          <w:rStyle w:val="FontStyle32"/>
          <w:rFonts w:ascii="Arial" w:hAnsi="Arial" w:cs="Arial"/>
          <w:sz w:val="28"/>
          <w:szCs w:val="28"/>
        </w:rPr>
        <w:t xml:space="preserve"> </w:t>
      </w:r>
      <w:r>
        <w:rPr>
          <w:rStyle w:val="FontStyle32"/>
          <w:rFonts w:ascii="Arial" w:hAnsi="Arial" w:cs="Arial"/>
          <w:sz w:val="28"/>
          <w:szCs w:val="28"/>
        </w:rPr>
        <w:t>4</w:t>
      </w:r>
      <w:r w:rsidR="008F5B95">
        <w:rPr>
          <w:rStyle w:val="FontStyle32"/>
          <w:rFonts w:ascii="Arial" w:hAnsi="Arial" w:cs="Arial"/>
          <w:sz w:val="28"/>
          <w:szCs w:val="28"/>
        </w:rPr>
        <w:t>.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 piśmie z dnia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1990 r. D W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ponownie zwróciła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się o zwrot przedmiotowej nieruchomości.</w:t>
      </w:r>
    </w:p>
    <w:p w14:paraId="6E696580" w14:textId="46D220F0" w:rsidR="00763DC3" w:rsidRPr="004C2D57" w:rsidRDefault="00B80C0C" w:rsidP="00E566FD">
      <w:pPr>
        <w:pStyle w:val="Style5"/>
        <w:widowControl/>
        <w:tabs>
          <w:tab w:val="left" w:pos="6055"/>
        </w:tabs>
        <w:spacing w:after="480" w:line="360" w:lineRule="auto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W związku z tym postanowieniem z dnia</w:t>
      </w:r>
      <w:r w:rsidR="00E566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1991 r., znak:</w:t>
      </w:r>
      <w:r w:rsidR="00E566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Burmistrz Dzielnicy Praga - Południe w Warszawie zawiesił postępowanie w sprawie ustanowienia prawa użytkowania wieczystego gruntu położonego w Warszawie przy ul. Fundamentowej 48. W uzasadnieniu jako przyczynę wydania tego rozstrzygnięcia wskazano brak ostatecznej </w:t>
      </w:r>
      <w:r w:rsidRPr="004C2D57">
        <w:rPr>
          <w:rStyle w:val="FontStyle32"/>
          <w:rFonts w:ascii="Arial" w:hAnsi="Arial" w:cs="Arial"/>
          <w:sz w:val="28"/>
          <w:szCs w:val="28"/>
        </w:rPr>
        <w:lastRenderedPageBreak/>
        <w:t>decyzji Wojewody o stwierdzeniu nabycia własności przedmiotowej nieruchomości przez gminę z mocy prawa.</w:t>
      </w:r>
    </w:p>
    <w:p w14:paraId="175715A4" w14:textId="0FEE3AFF" w:rsidR="00763DC3" w:rsidRPr="004C2D57" w:rsidRDefault="00B80C0C" w:rsidP="00E566FD">
      <w:pPr>
        <w:pStyle w:val="Style5"/>
        <w:widowControl/>
        <w:tabs>
          <w:tab w:val="left" w:pos="3305"/>
          <w:tab w:val="left" w:pos="6077"/>
        </w:tabs>
        <w:spacing w:after="480" w:line="360" w:lineRule="auto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Pismem z dnia</w:t>
      </w:r>
      <w:r w:rsidR="00E566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1991 r. D</w:t>
      </w:r>
      <w:r w:rsidR="00E566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r w:rsidR="00E566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wniosła zażalenie na powyższe</w:t>
      </w:r>
      <w:r w:rsidR="00E566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orzeczenie.</w:t>
      </w:r>
    </w:p>
    <w:p w14:paraId="1BCCBC6D" w14:textId="6149C4E5" w:rsidR="00E566FD" w:rsidRDefault="00B80C0C" w:rsidP="008F5B95">
      <w:pPr>
        <w:pStyle w:val="Style5"/>
        <w:widowControl/>
        <w:tabs>
          <w:tab w:val="left" w:pos="8338"/>
        </w:tabs>
        <w:spacing w:after="480" w:line="360" w:lineRule="auto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Wskutek tego postanowieniem Prezydenta m.st. Warszawy z dnia</w:t>
      </w:r>
      <w:r w:rsidRPr="004C2D57">
        <w:rPr>
          <w:rStyle w:val="FontStyle32"/>
          <w:rFonts w:ascii="Arial" w:hAnsi="Arial" w:cs="Arial"/>
          <w:sz w:val="28"/>
          <w:szCs w:val="28"/>
        </w:rPr>
        <w:tab/>
        <w:t>1991 r.,</w:t>
      </w:r>
      <w:r w:rsidR="00E566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znak:,</w:t>
      </w:r>
      <w:r w:rsidR="00E566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utrzymano w mocy postanowienie Burmistrza Dzielnicy Praga -Południe w Warszawie. W uzasadnieniu tego orzeczenia podtrzymano stanowisko wyrażone w</w:t>
      </w:r>
      <w:r w:rsidR="00E566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zaskarżonym rozstrzygnięciu z dnia</w:t>
      </w:r>
      <w:r w:rsidR="00E566FD">
        <w:rPr>
          <w:rStyle w:val="FontStyle32"/>
          <w:rFonts w:ascii="Arial" w:hAnsi="Arial" w:cs="Arial"/>
          <w:sz w:val="28"/>
          <w:szCs w:val="28"/>
        </w:rPr>
        <w:t xml:space="preserve"> 1</w:t>
      </w:r>
      <w:r w:rsidRPr="004C2D57">
        <w:rPr>
          <w:rStyle w:val="FontStyle32"/>
          <w:rFonts w:ascii="Arial" w:hAnsi="Arial" w:cs="Arial"/>
          <w:sz w:val="28"/>
          <w:szCs w:val="28"/>
        </w:rPr>
        <w:t>991 r.</w:t>
      </w:r>
    </w:p>
    <w:p w14:paraId="6276A238" w14:textId="67D76179" w:rsidR="00763DC3" w:rsidRPr="004C2D57" w:rsidRDefault="00B80C0C" w:rsidP="00E566FD">
      <w:pPr>
        <w:pStyle w:val="Style1"/>
        <w:widowControl/>
        <w:tabs>
          <w:tab w:val="left" w:pos="4558"/>
        </w:tabs>
        <w:spacing w:after="480" w:line="360" w:lineRule="auto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W piśmie z dnia</w:t>
      </w:r>
      <w:r w:rsidR="00E566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1992 r. D W</w:t>
      </w:r>
      <w:r w:rsidR="00E566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wniosła do Naczelnego Sądu</w:t>
      </w:r>
      <w:r w:rsidR="00E566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Administracyjnego w Warszawie skargę na postanowienia: Prezydenta m.st. Warszawy z dnia 1991 r. i Burmistrza Dzielnicy Praga - Południe w Warszawie z dnia 1991r.</w:t>
      </w:r>
    </w:p>
    <w:p w14:paraId="5CD84812" w14:textId="67B7E097" w:rsidR="00763DC3" w:rsidRPr="004C2D57" w:rsidRDefault="00B80C0C" w:rsidP="00E566FD">
      <w:pPr>
        <w:pStyle w:val="Style5"/>
        <w:widowControl/>
        <w:tabs>
          <w:tab w:val="left" w:pos="5962"/>
        </w:tabs>
        <w:spacing w:after="480" w:line="360" w:lineRule="auto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W rezultacie tego prawomocnym wyrokiem z dnia</w:t>
      </w:r>
      <w:r w:rsidR="00E566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1992 r., sygn. akt</w:t>
      </w:r>
      <w:r w:rsidR="00E566FD">
        <w:rPr>
          <w:rStyle w:val="FontStyle32"/>
          <w:rFonts w:ascii="Arial" w:hAnsi="Arial" w:cs="Arial"/>
          <w:sz w:val="28"/>
          <w:szCs w:val="28"/>
        </w:rPr>
        <w:t xml:space="preserve">, </w:t>
      </w:r>
      <w:r w:rsidRPr="004C2D57">
        <w:rPr>
          <w:rStyle w:val="FontStyle32"/>
          <w:rFonts w:ascii="Arial" w:hAnsi="Arial" w:cs="Arial"/>
          <w:sz w:val="28"/>
          <w:szCs w:val="28"/>
        </w:rPr>
        <w:t>Sąd ten uchylił zaskarżone rozstrzygnięcia. W jego uzasadnieniu stwierdzono, że niewydanie przez Wojewodę decyzji o stwierdzeniu nabycia własności nieruchomości nie powinno stanowić podstawy zawieszenia</w:t>
      </w:r>
      <w:r w:rsidR="00E566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postępowania administracyjnego w niniejszej sprawie.</w:t>
      </w:r>
    </w:p>
    <w:p w14:paraId="6E9D7379" w14:textId="77777777" w:rsidR="00E566FD" w:rsidRDefault="00E566FD" w:rsidP="00E566FD">
      <w:pPr>
        <w:pStyle w:val="Style21"/>
        <w:widowControl/>
        <w:tabs>
          <w:tab w:val="left" w:pos="1130"/>
          <w:tab w:val="left" w:pos="7164"/>
        </w:tabs>
        <w:spacing w:after="480" w:line="360" w:lineRule="auto"/>
        <w:ind w:firstLine="0"/>
        <w:jc w:val="left"/>
        <w:rPr>
          <w:rStyle w:val="FontStyle32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4.5.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Następnie decyzją Prezydenta m.st. Warszawy z dnia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ab/>
        <w:t>2000 r., Nr :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br/>
        <w:t>-ustanowiono na 99 lat prawo użytkowania wieczystego gruntu o pow. 401 nr, oznaczonego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jako dz. ew. nr </w:t>
      </w:r>
      <w:r w:rsidR="00B80C0C" w:rsidRPr="00E566FD">
        <w:rPr>
          <w:rStyle w:val="FontStyle36"/>
          <w:rFonts w:ascii="Arial" w:hAnsi="Arial" w:cs="Arial"/>
          <w:b w:val="0"/>
          <w:bCs w:val="0"/>
          <w:i w:val="0"/>
          <w:iCs w:val="0"/>
          <w:sz w:val="28"/>
          <w:szCs w:val="28"/>
        </w:rPr>
        <w:t>i</w:t>
      </w:r>
      <w:r w:rsidR="00B80C0C" w:rsidRPr="004C2D57">
        <w:rPr>
          <w:rStyle w:val="FontStyle36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obrębu położonego w Warszawie przy ul. Fundamentowej 48 oraz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zwrócono własność znajdującego się na tym gruncie budynku mieszkalnego na rzecz D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proofErr w:type="spellStart"/>
      <w:r w:rsidR="00B80C0C"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 całości (pkt. I decyzji),</w:t>
      </w:r>
    </w:p>
    <w:p w14:paraId="54BCBD10" w14:textId="77777777" w:rsidR="00E566FD" w:rsidRDefault="00B80C0C" w:rsidP="00E566FD">
      <w:pPr>
        <w:pStyle w:val="Style21"/>
        <w:widowControl/>
        <w:tabs>
          <w:tab w:val="left" w:pos="1130"/>
          <w:tab w:val="left" w:pos="7164"/>
        </w:tabs>
        <w:spacing w:after="480" w:line="360" w:lineRule="auto"/>
        <w:ind w:firstLine="0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 xml:space="preserve">-ustalono „czynsz symboliczny" z tytułu ustanowienia prawa użytkowania wieczystego w wysokości 976,00 zł, stanowiącego 0,3 % ceny gruntu w wysokości 325 211,00 zł (pkt. II decyzji), </w:t>
      </w:r>
    </w:p>
    <w:p w14:paraId="1F043917" w14:textId="0992C6A3" w:rsidR="00763DC3" w:rsidRPr="004C2D57" w:rsidRDefault="00B80C0C" w:rsidP="00E566FD">
      <w:pPr>
        <w:pStyle w:val="Style21"/>
        <w:widowControl/>
        <w:tabs>
          <w:tab w:val="left" w:pos="1130"/>
          <w:tab w:val="left" w:pos="7164"/>
        </w:tabs>
        <w:spacing w:after="480" w:line="360" w:lineRule="auto"/>
        <w:ind w:firstLine="0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lastRenderedPageBreak/>
        <w:t>-odmówiono ustanowienia prawa użytkowania wieczystego do gruntu o pow. 50 m</w:t>
      </w:r>
      <w:r w:rsidRPr="004C2D57">
        <w:rPr>
          <w:rStyle w:val="FontStyle32"/>
          <w:rFonts w:ascii="Arial" w:hAnsi="Arial" w:cs="Arial"/>
          <w:sz w:val="28"/>
          <w:szCs w:val="28"/>
          <w:vertAlign w:val="superscript"/>
        </w:rPr>
        <w:t>2</w:t>
      </w:r>
      <w:r w:rsidRPr="004C2D57">
        <w:rPr>
          <w:rStyle w:val="FontStyle32"/>
          <w:rFonts w:ascii="Arial" w:hAnsi="Arial" w:cs="Arial"/>
          <w:sz w:val="28"/>
          <w:szCs w:val="28"/>
        </w:rPr>
        <w:t>, a</w:t>
      </w:r>
      <w:r w:rsidR="00E566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pochodzącego z dawnej nieruchomości hipotecznej</w:t>
      </w:r>
      <w:r w:rsidR="000B3A05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o pow. 451</w:t>
      </w:r>
      <w:r w:rsidR="00E566FD">
        <w:rPr>
          <w:rStyle w:val="FontStyle32"/>
          <w:rFonts w:ascii="Arial" w:hAnsi="Arial" w:cs="Arial"/>
          <w:sz w:val="28"/>
          <w:szCs w:val="28"/>
        </w:rPr>
        <w:t xml:space="preserve"> m</w:t>
      </w:r>
      <w:r w:rsidR="00E566FD" w:rsidRPr="00E566FD">
        <w:rPr>
          <w:rStyle w:val="FontStyle32"/>
          <w:rFonts w:ascii="Arial" w:hAnsi="Arial" w:cs="Arial"/>
          <w:sz w:val="28"/>
          <w:szCs w:val="28"/>
          <w:vertAlign w:val="superscript"/>
        </w:rPr>
        <w:t>2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i przeznaczonego pod ul. Fundamentową i ul. Świętosławską (pkt V decyzji).</w:t>
      </w:r>
    </w:p>
    <w:p w14:paraId="000EF7E8" w14:textId="584A4229" w:rsidR="00763DC3" w:rsidRPr="004C2D57" w:rsidRDefault="00B80C0C" w:rsidP="00E566FD">
      <w:pPr>
        <w:pStyle w:val="Style11"/>
        <w:widowControl/>
        <w:spacing w:after="480" w:line="360" w:lineRule="auto"/>
        <w:ind w:firstLine="0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Jako podstawę przyznania prawa użytkowania wieczystego wskazano: art. 4 pkt 9 oraz art. 214 ust. 1, 2 i 3 ustawy z dnia 21 sierpnia 1997 r. o gospodarce nieruchomościami (Dz. U. Nr 115 poz</w:t>
      </w:r>
      <w:r w:rsidR="000B3A05">
        <w:rPr>
          <w:rStyle w:val="FontStyle32"/>
          <w:rFonts w:ascii="Arial" w:hAnsi="Arial" w:cs="Arial"/>
          <w:sz w:val="28"/>
          <w:szCs w:val="28"/>
        </w:rPr>
        <w:t xml:space="preserve">.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741 z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późn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 xml:space="preserve">. zm.). W uzasadnieniu decyzji stwierdzono, że w sprawie spełniono przesłanki przyznania prawa użytkowania wieczystego wskazane w tym artykule. Jako podstawę ustalenia wysokości „czynszu symbolicznego" określono §1 ust. 2 oraz §2 ust. 1 i 2 Zarządzenia Prezydenta m.st. Warszawy Nr 1531/98 z dnia 2 lutego 1998 r. w sprawie ustalenia wysokości „czynszu symbolicznego" za użytkowanie wieczyste gruntów przejętych na rzecz Państwa w trybie Dekretu z dnia 26 października 1945 r. o własności i użytkowaniu gruntów na obszarze m.st. Warszawy - stanowiących własność Gminy Warszawa - Centrum. Odmowę ustanowienia prawa użytkowania wieczystego do gruntu o pow. 50 </w:t>
      </w:r>
      <w:r w:rsidR="000B3A05">
        <w:rPr>
          <w:rStyle w:val="FontStyle32"/>
          <w:rFonts w:ascii="Arial" w:hAnsi="Arial" w:cs="Arial"/>
          <w:sz w:val="28"/>
          <w:szCs w:val="28"/>
        </w:rPr>
        <w:t>m</w:t>
      </w:r>
      <w:r w:rsidR="000B3A05" w:rsidRPr="000B3A05">
        <w:rPr>
          <w:rStyle w:val="FontStyle32"/>
          <w:rFonts w:ascii="Arial" w:hAnsi="Arial" w:cs="Arial"/>
          <w:sz w:val="28"/>
          <w:szCs w:val="28"/>
          <w:vertAlign w:val="superscript"/>
        </w:rPr>
        <w:t>2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uzasadniono faktem, iż znajduje się on w liniach rozgraniczających ulic Fundamentowej i Świętosławskiej.</w:t>
      </w:r>
    </w:p>
    <w:p w14:paraId="71723D39" w14:textId="5ABCEC7E" w:rsidR="00763DC3" w:rsidRPr="004C2D57" w:rsidRDefault="00E566FD" w:rsidP="00BB7CA2">
      <w:pPr>
        <w:pStyle w:val="Style11"/>
        <w:widowControl/>
        <w:tabs>
          <w:tab w:val="left" w:pos="2909"/>
          <w:tab w:val="left" w:pos="7051"/>
        </w:tabs>
        <w:spacing w:after="480" w:line="360" w:lineRule="auto"/>
        <w:ind w:firstLine="0"/>
        <w:jc w:val="left"/>
        <w:rPr>
          <w:rFonts w:ascii="Arial" w:hAnsi="Arial" w:cs="Arial"/>
          <w:sz w:val="28"/>
          <w:szCs w:val="28"/>
        </w:rPr>
      </w:pPr>
      <w:r>
        <w:rPr>
          <w:rStyle w:val="FontStyle35"/>
          <w:rFonts w:ascii="Arial" w:hAnsi="Arial" w:cs="Arial"/>
          <w:b w:val="0"/>
          <w:bCs w:val="0"/>
          <w:sz w:val="28"/>
          <w:szCs w:val="28"/>
        </w:rPr>
        <w:t>4.6.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Wykonanie powyższej decyzji nastąpiło aktem notarialnym z dnia 2000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r., Repertorium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sporządzonym przed notariuszem C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ab/>
        <w:t>K</w:t>
      </w:r>
      <w:r w:rsidR="00BB7CA2">
        <w:rPr>
          <w:rStyle w:val="FontStyle32"/>
          <w:rFonts w:ascii="Arial" w:hAnsi="Arial" w:cs="Arial"/>
          <w:sz w:val="28"/>
          <w:szCs w:val="28"/>
        </w:rPr>
        <w:t>.</w:t>
      </w:r>
    </w:p>
    <w:p w14:paraId="46A3A7FF" w14:textId="787FEDE2" w:rsidR="00763DC3" w:rsidRPr="00BB7CA2" w:rsidRDefault="00B80C0C" w:rsidP="00BB7CA2">
      <w:pPr>
        <w:pStyle w:val="Style26"/>
        <w:widowControl/>
        <w:tabs>
          <w:tab w:val="left" w:pos="787"/>
        </w:tabs>
        <w:spacing w:before="91" w:after="480" w:line="360" w:lineRule="auto"/>
        <w:rPr>
          <w:rStyle w:val="FontStyle35"/>
          <w:rFonts w:ascii="Arial" w:hAnsi="Arial" w:cs="Arial"/>
          <w:b w:val="0"/>
          <w:bCs w:val="0"/>
          <w:sz w:val="28"/>
          <w:szCs w:val="28"/>
        </w:rPr>
      </w:pPr>
      <w:r w:rsidRPr="00BB7CA2">
        <w:rPr>
          <w:rStyle w:val="FontStyle35"/>
          <w:rFonts w:ascii="Arial" w:hAnsi="Arial" w:cs="Arial"/>
          <w:b w:val="0"/>
          <w:bCs w:val="0"/>
          <w:sz w:val="28"/>
          <w:szCs w:val="28"/>
        </w:rPr>
        <w:t>5.</w:t>
      </w:r>
      <w:r w:rsidR="00BB7CA2" w:rsidRPr="00BB7CA2">
        <w:rPr>
          <w:rStyle w:val="FontStyle35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BB7CA2">
        <w:rPr>
          <w:rStyle w:val="FontStyle35"/>
          <w:rFonts w:ascii="Arial" w:hAnsi="Arial" w:cs="Arial"/>
          <w:b w:val="0"/>
          <w:bCs w:val="0"/>
          <w:sz w:val="28"/>
          <w:szCs w:val="28"/>
        </w:rPr>
        <w:t>Zbycie praw do nieruchomości.</w:t>
      </w:r>
    </w:p>
    <w:p w14:paraId="0F70B7E2" w14:textId="2ACDF282" w:rsidR="00763DC3" w:rsidRPr="004C2D57" w:rsidRDefault="00BB7CA2" w:rsidP="00BB7CA2">
      <w:pPr>
        <w:pStyle w:val="Style24"/>
        <w:widowControl/>
        <w:tabs>
          <w:tab w:val="left" w:pos="1128"/>
          <w:tab w:val="left" w:pos="5304"/>
          <w:tab w:val="left" w:pos="6864"/>
        </w:tabs>
        <w:spacing w:before="446" w:after="480" w:line="360" w:lineRule="auto"/>
        <w:ind w:firstLine="0"/>
        <w:rPr>
          <w:rStyle w:val="FontStyle35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5.1.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Aktem notarialnym z dnia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2004 r., Repertorium Nr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sporządzonym przed notariuszem</w:t>
      </w:r>
      <w:r w:rsidR="000B3A05">
        <w:rPr>
          <w:rStyle w:val="FontStyle32"/>
          <w:rFonts w:ascii="Arial" w:hAnsi="Arial" w:cs="Arial"/>
          <w:sz w:val="28"/>
          <w:szCs w:val="28"/>
        </w:rPr>
        <w:t xml:space="preserve"> A H, A i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Z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 sprzedali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M N </w:t>
      </w:r>
      <w:r>
        <w:rPr>
          <w:rStyle w:val="FontStyle32"/>
          <w:rFonts w:ascii="Arial" w:hAnsi="Arial" w:cs="Arial"/>
          <w:sz w:val="28"/>
          <w:szCs w:val="28"/>
        </w:rPr>
        <w:t>–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 D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prawo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użytkowania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lastRenderedPageBreak/>
        <w:t>wieczystego dz. ew. nr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wraz z własnością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posadowionego na niej budynku za łączną kwotę 240 000,00 zł.</w:t>
      </w:r>
    </w:p>
    <w:p w14:paraId="724B0F32" w14:textId="01B83C3E" w:rsidR="00763DC3" w:rsidRPr="004C2D57" w:rsidRDefault="00BB7CA2" w:rsidP="00BB7CA2">
      <w:pPr>
        <w:pStyle w:val="Style24"/>
        <w:widowControl/>
        <w:tabs>
          <w:tab w:val="left" w:pos="1128"/>
          <w:tab w:val="left" w:pos="5117"/>
          <w:tab w:val="left" w:pos="7157"/>
        </w:tabs>
        <w:spacing w:after="480" w:line="360" w:lineRule="auto"/>
        <w:ind w:firstLine="0"/>
        <w:rPr>
          <w:rStyle w:val="FontStyle35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5.2.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Aktem notarialnym z dnia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2005 r., Repertorium Nr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sporządzonym przed notariuszem A H, </w:t>
      </w:r>
      <w:r>
        <w:rPr>
          <w:rStyle w:val="FontStyle32"/>
          <w:rFonts w:ascii="Arial" w:hAnsi="Arial" w:cs="Arial"/>
          <w:sz w:val="28"/>
          <w:szCs w:val="28"/>
        </w:rPr>
        <w:t>M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 N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- D darowała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A D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prawo użytkowania wieczystego dz. ew. nr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wraz z własnością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posadowionego na niej budynku.</w:t>
      </w:r>
    </w:p>
    <w:p w14:paraId="74E5F175" w14:textId="4DA61E43" w:rsidR="00763DC3" w:rsidRPr="00BB7CA2" w:rsidRDefault="00BB7CA2" w:rsidP="00BB7CA2">
      <w:pPr>
        <w:pStyle w:val="Style24"/>
        <w:widowControl/>
        <w:tabs>
          <w:tab w:val="left" w:pos="1128"/>
          <w:tab w:val="left" w:pos="5117"/>
          <w:tab w:val="left" w:pos="5453"/>
        </w:tabs>
        <w:spacing w:after="480" w:line="360" w:lineRule="auto"/>
        <w:ind w:right="461" w:firstLine="0"/>
        <w:rPr>
          <w:rFonts w:ascii="Arial" w:hAnsi="Arial" w:cs="Arial"/>
          <w:b/>
          <w:bCs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5.3.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Aktem notarialnym z dnia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2014 r., Repertorium Nr</w:t>
      </w:r>
      <w:r>
        <w:rPr>
          <w:rStyle w:val="FontStyle32"/>
          <w:rFonts w:ascii="Arial" w:hAnsi="Arial" w:cs="Arial"/>
          <w:sz w:val="28"/>
          <w:szCs w:val="28"/>
        </w:rPr>
        <w:t xml:space="preserve">,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sporządzonym przed notariuszem </w:t>
      </w:r>
      <w:r w:rsidR="00B80C0C" w:rsidRPr="00BB7CA2">
        <w:rPr>
          <w:rStyle w:val="FontStyle39"/>
          <w:rFonts w:ascii="Arial" w:hAnsi="Arial" w:cs="Arial"/>
          <w:i w:val="0"/>
          <w:iCs w:val="0"/>
          <w:sz w:val="28"/>
          <w:szCs w:val="28"/>
        </w:rPr>
        <w:t>A</w:t>
      </w:r>
      <w:r>
        <w:rPr>
          <w:rStyle w:val="FontStyle39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L, </w:t>
      </w:r>
      <w:r w:rsidR="00B80C0C" w:rsidRPr="000B3A05">
        <w:rPr>
          <w:rStyle w:val="FontStyle39"/>
          <w:rFonts w:ascii="Arial" w:hAnsi="Arial" w:cs="Arial"/>
          <w:i w:val="0"/>
          <w:iCs w:val="0"/>
          <w:sz w:val="28"/>
          <w:szCs w:val="28"/>
        </w:rPr>
        <w:t>A</w:t>
      </w:r>
      <w:r w:rsidR="00B80C0C" w:rsidRPr="004C2D57">
        <w:rPr>
          <w:rStyle w:val="FontStyle39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D darował A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D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m.in. dz. ew. nr</w:t>
      </w:r>
      <w:r>
        <w:rPr>
          <w:rStyle w:val="FontStyle32"/>
          <w:rFonts w:ascii="Arial" w:hAnsi="Arial" w:cs="Arial"/>
          <w:sz w:val="28"/>
          <w:szCs w:val="28"/>
        </w:rPr>
        <w:t>.</w:t>
      </w:r>
    </w:p>
    <w:p w14:paraId="346CFB55" w14:textId="78E3C8FA" w:rsidR="00763DC3" w:rsidRPr="00BB7CA2" w:rsidRDefault="00B80C0C" w:rsidP="00BB7CA2">
      <w:pPr>
        <w:pStyle w:val="Style26"/>
        <w:widowControl/>
        <w:tabs>
          <w:tab w:val="left" w:pos="787"/>
        </w:tabs>
        <w:spacing w:before="62" w:after="480" w:line="360" w:lineRule="auto"/>
        <w:rPr>
          <w:rStyle w:val="FontStyle35"/>
          <w:rFonts w:ascii="Arial" w:hAnsi="Arial" w:cs="Arial"/>
          <w:b w:val="0"/>
          <w:bCs w:val="0"/>
          <w:sz w:val="28"/>
          <w:szCs w:val="28"/>
        </w:rPr>
      </w:pPr>
      <w:r w:rsidRPr="00BB7CA2">
        <w:rPr>
          <w:rStyle w:val="FontStyle35"/>
          <w:rFonts w:ascii="Arial" w:hAnsi="Arial" w:cs="Arial"/>
          <w:b w:val="0"/>
          <w:bCs w:val="0"/>
          <w:sz w:val="28"/>
          <w:szCs w:val="28"/>
        </w:rPr>
        <w:t>6.Kwestie własnościowe.</w:t>
      </w:r>
    </w:p>
    <w:p w14:paraId="53F2C006" w14:textId="17E43E22" w:rsidR="00763DC3" w:rsidRPr="004C2D57" w:rsidRDefault="00BB7CA2" w:rsidP="00BB7CA2">
      <w:pPr>
        <w:pStyle w:val="Style21"/>
        <w:widowControl/>
        <w:tabs>
          <w:tab w:val="left" w:pos="1147"/>
        </w:tabs>
        <w:spacing w:before="53" w:after="480" w:line="360" w:lineRule="auto"/>
        <w:ind w:right="19" w:firstLine="0"/>
        <w:jc w:val="left"/>
        <w:rPr>
          <w:rStyle w:val="FontStyle32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6.1.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Nieruchomość położona przy ul. Fundamentowej 48 w Warszawie została objęta działaniem Dekretu z dnia 26 października 1945 r. i na podstawie jego art. 1 z dniem wejścia w życie tego aktu prawnego, to jest w dniu 21 listopada 1945 r., grunty przy tej ulicy przeszły na własność Gminy Miasta Stołecznego Warszawy.</w:t>
      </w:r>
    </w:p>
    <w:p w14:paraId="22BD7F59" w14:textId="7C32F308" w:rsidR="00763DC3" w:rsidRPr="004C2D57" w:rsidRDefault="00BB7CA2" w:rsidP="00BB7CA2">
      <w:pPr>
        <w:pStyle w:val="Style21"/>
        <w:widowControl/>
        <w:tabs>
          <w:tab w:val="left" w:pos="1147"/>
        </w:tabs>
        <w:spacing w:after="480" w:line="360" w:lineRule="auto"/>
        <w:ind w:right="19" w:firstLine="0"/>
        <w:jc w:val="left"/>
        <w:rPr>
          <w:rStyle w:val="FontStyle32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6.2.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Na podstawie art. 32 ust. 2 ustawy z dnia 20 marca 1950 r. o terenowych organach jednolitej władzy państwowej (Dz. U. z 1950 r. Nr 14, poz. 130 z </w:t>
      </w:r>
      <w:proofErr w:type="spellStart"/>
      <w:r w:rsidR="00B80C0C" w:rsidRPr="004C2D57">
        <w:rPr>
          <w:rStyle w:val="FontStyle32"/>
          <w:rFonts w:ascii="Arial" w:hAnsi="Arial" w:cs="Arial"/>
          <w:sz w:val="28"/>
          <w:szCs w:val="28"/>
        </w:rPr>
        <w:t>pó</w:t>
      </w:r>
      <w:r w:rsidR="004F3DFD">
        <w:rPr>
          <w:rStyle w:val="FontStyle32"/>
          <w:rFonts w:ascii="Arial" w:hAnsi="Arial" w:cs="Arial"/>
          <w:sz w:val="28"/>
          <w:szCs w:val="28"/>
        </w:rPr>
        <w:t>ź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n</w:t>
      </w:r>
      <w:proofErr w:type="spellEnd"/>
      <w:r w:rsidR="00B80C0C" w:rsidRPr="004C2D57">
        <w:rPr>
          <w:rStyle w:val="FontStyle32"/>
          <w:rFonts w:ascii="Arial" w:hAnsi="Arial" w:cs="Arial"/>
          <w:sz w:val="28"/>
          <w:szCs w:val="28"/>
        </w:rPr>
        <w:t>. zm.) z dniem 13 kwietnia 1950 r. własność gruntów przy ul. Fundamentowej 48 przeszła na rzecz Skarbu Państwa.</w:t>
      </w:r>
    </w:p>
    <w:p w14:paraId="406308C9" w14:textId="49A26760" w:rsidR="00763DC3" w:rsidRPr="004C2D57" w:rsidRDefault="00BB7CA2" w:rsidP="00BB7CA2">
      <w:pPr>
        <w:pStyle w:val="Style21"/>
        <w:widowControl/>
        <w:tabs>
          <w:tab w:val="left" w:pos="1147"/>
          <w:tab w:val="left" w:pos="5333"/>
          <w:tab w:val="left" w:pos="8419"/>
        </w:tabs>
        <w:spacing w:after="480" w:line="360" w:lineRule="auto"/>
        <w:ind w:right="19" w:firstLine="0"/>
        <w:jc w:val="left"/>
        <w:rPr>
          <w:rStyle w:val="FontStyle32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6.3.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Decyzją Wojewody z dnia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1992 r., Nr , stwierdzono nabycie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przez Dzielnicę - Gminę Warszawa Praga - Południe z mocy prawa w dniu</w:t>
      </w:r>
      <w:r w:rsidR="004F3D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1990 r.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nieodpłatne własności m.in. nieruchomości stanowiącej dz. ew. nr   , obręb ewidencyjny nr</w:t>
      </w:r>
      <w:r>
        <w:rPr>
          <w:rStyle w:val="FontStyle32"/>
          <w:rFonts w:ascii="Arial" w:hAnsi="Arial" w:cs="Arial"/>
          <w:sz w:val="28"/>
          <w:szCs w:val="28"/>
        </w:rPr>
        <w:t>,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 a położonej przy ul. Fundamentowej 48.</w:t>
      </w:r>
    </w:p>
    <w:p w14:paraId="3254D1E0" w14:textId="7570C036" w:rsidR="00763DC3" w:rsidRPr="004C2D57" w:rsidRDefault="00C42916" w:rsidP="00C42916">
      <w:pPr>
        <w:pStyle w:val="Style21"/>
        <w:widowControl/>
        <w:tabs>
          <w:tab w:val="left" w:pos="1147"/>
          <w:tab w:val="left" w:pos="5333"/>
          <w:tab w:val="left" w:pos="7123"/>
        </w:tabs>
        <w:spacing w:after="480" w:line="360" w:lineRule="auto"/>
        <w:ind w:right="14" w:firstLine="0"/>
        <w:jc w:val="left"/>
        <w:rPr>
          <w:rStyle w:val="FontStyle32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lastRenderedPageBreak/>
        <w:t>6.4.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Decyzją Wojewody z dnia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1992 r., Nr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stwierdzono nabycie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przez Dzielnicę — Gminę Warszawa Praga - Południe z mocy prawa w dniu 27 maja 1990 r.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nieodpłatne własności m.in. nieruchomości stanowiących dz. ew. nr i dz. ew. nr </w:t>
      </w:r>
      <w:r>
        <w:rPr>
          <w:rStyle w:val="FontStyle32"/>
          <w:rFonts w:ascii="Arial" w:hAnsi="Arial" w:cs="Arial"/>
          <w:sz w:val="28"/>
          <w:szCs w:val="28"/>
        </w:rPr>
        <w:t xml:space="preserve">,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obręb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ewidencyjny nr, a stanowiących odpowiednio ul. Fundamentową i Świętosławską.</w:t>
      </w:r>
    </w:p>
    <w:p w14:paraId="13FF29C0" w14:textId="18D54184" w:rsidR="00C42916" w:rsidRDefault="00C42916" w:rsidP="00C42916">
      <w:pPr>
        <w:pStyle w:val="Style21"/>
        <w:widowControl/>
        <w:tabs>
          <w:tab w:val="left" w:pos="1147"/>
          <w:tab w:val="left" w:pos="6571"/>
        </w:tabs>
        <w:spacing w:after="480" w:line="360" w:lineRule="auto"/>
        <w:ind w:right="5" w:firstLine="0"/>
        <w:jc w:val="left"/>
        <w:rPr>
          <w:rStyle w:val="FontStyle32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6.</w:t>
      </w:r>
      <w:r w:rsidR="004F3DFD">
        <w:rPr>
          <w:rStyle w:val="FontStyle32"/>
          <w:rFonts w:ascii="Arial" w:hAnsi="Arial" w:cs="Arial"/>
          <w:sz w:val="28"/>
          <w:szCs w:val="28"/>
        </w:rPr>
        <w:t xml:space="preserve"> </w:t>
      </w:r>
      <w:r>
        <w:rPr>
          <w:rStyle w:val="FontStyle32"/>
          <w:rFonts w:ascii="Arial" w:hAnsi="Arial" w:cs="Arial"/>
          <w:sz w:val="28"/>
          <w:szCs w:val="28"/>
        </w:rPr>
        <w:t xml:space="preserve">5.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Decyzją Prezydenta m.st. Warszawy z dni</w:t>
      </w:r>
      <w:r>
        <w:rPr>
          <w:rStyle w:val="FontStyle32"/>
          <w:rFonts w:ascii="Arial" w:hAnsi="Arial" w:cs="Arial"/>
          <w:sz w:val="28"/>
          <w:szCs w:val="28"/>
        </w:rPr>
        <w:t xml:space="preserve">a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2006 roku, Nr ,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br/>
        <w:t xml:space="preserve">uznano uprawnienie przysługujące </w:t>
      </w:r>
      <w:r w:rsidR="00B80C0C" w:rsidRPr="00C42916">
        <w:rPr>
          <w:rStyle w:val="FontStyle29"/>
          <w:rFonts w:ascii="Arial" w:hAnsi="Arial" w:cs="Arial"/>
          <w:b w:val="0"/>
          <w:bCs w:val="0"/>
          <w:sz w:val="28"/>
          <w:szCs w:val="28"/>
        </w:rPr>
        <w:t>A</w:t>
      </w:r>
      <w:r>
        <w:rPr>
          <w:rStyle w:val="FontStyle29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D do nieodpłatnego przekształcenia prawa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użytkowania wieczystego w prawo własności nieruchomości gruntowej położnej w Warszawie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przy ul. Fundamentowej 48. Nadto przekształcono nieodpłatnie prawo użytkowania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wieczystego w prawo własności nieruchomości gruntowej położnej w Warszawie przy ul.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br/>
        <w:t>Fundamentowej 48, oznaczonej jako działka ewidencyjna na w obrębie, o pow. 401</w:t>
      </w:r>
      <w:r>
        <w:rPr>
          <w:rStyle w:val="FontStyle32"/>
          <w:rFonts w:ascii="Arial" w:hAnsi="Arial" w:cs="Arial"/>
          <w:sz w:val="28"/>
          <w:szCs w:val="28"/>
        </w:rPr>
        <w:t xml:space="preserve"> m</w:t>
      </w:r>
      <w:r w:rsidRPr="00C42916">
        <w:rPr>
          <w:rStyle w:val="FontStyle32"/>
          <w:rFonts w:ascii="Arial" w:hAnsi="Arial" w:cs="Arial"/>
          <w:sz w:val="28"/>
          <w:szCs w:val="28"/>
          <w:vertAlign w:val="superscript"/>
        </w:rPr>
        <w:t>2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, opisanej w KW Nr, a prowadzonej przez Sąd Rejonowy W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M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na rzecz </w:t>
      </w:r>
      <w:r w:rsidR="00B80C0C" w:rsidRPr="00C42916">
        <w:rPr>
          <w:rStyle w:val="FontStyle29"/>
          <w:rFonts w:ascii="Arial" w:hAnsi="Arial" w:cs="Arial"/>
          <w:b w:val="0"/>
          <w:bCs w:val="0"/>
          <w:sz w:val="28"/>
          <w:szCs w:val="28"/>
        </w:rPr>
        <w:t xml:space="preserve">A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D</w:t>
      </w:r>
      <w:r>
        <w:rPr>
          <w:rStyle w:val="FontStyle32"/>
          <w:rFonts w:ascii="Arial" w:hAnsi="Arial" w:cs="Arial"/>
          <w:sz w:val="28"/>
          <w:szCs w:val="28"/>
        </w:rPr>
        <w:t>.</w:t>
      </w:r>
    </w:p>
    <w:p w14:paraId="0D3DAA1C" w14:textId="483F11AF" w:rsidR="00C42916" w:rsidRDefault="00B80C0C" w:rsidP="00C42916">
      <w:pPr>
        <w:pStyle w:val="Style21"/>
        <w:widowControl/>
        <w:tabs>
          <w:tab w:val="left" w:pos="1147"/>
          <w:tab w:val="left" w:pos="6571"/>
        </w:tabs>
        <w:spacing w:after="480" w:line="360" w:lineRule="auto"/>
        <w:ind w:right="5" w:firstLine="0"/>
        <w:jc w:val="left"/>
        <w:rPr>
          <w:rStyle w:val="FontStyle35"/>
          <w:rFonts w:ascii="Arial" w:hAnsi="Arial" w:cs="Arial"/>
          <w:b w:val="0"/>
          <w:bCs w:val="0"/>
          <w:sz w:val="28"/>
          <w:szCs w:val="28"/>
        </w:rPr>
      </w:pPr>
      <w:r w:rsidRPr="00C42916">
        <w:rPr>
          <w:rStyle w:val="FontStyle35"/>
          <w:rFonts w:ascii="Arial" w:hAnsi="Arial" w:cs="Arial"/>
          <w:b w:val="0"/>
          <w:bCs w:val="0"/>
          <w:sz w:val="28"/>
          <w:szCs w:val="28"/>
        </w:rPr>
        <w:t>7</w:t>
      </w:r>
      <w:r w:rsidR="004F3DFD">
        <w:rPr>
          <w:rStyle w:val="FontStyle35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C42916">
        <w:rPr>
          <w:rStyle w:val="FontStyle35"/>
          <w:rFonts w:ascii="Arial" w:hAnsi="Arial" w:cs="Arial"/>
          <w:b w:val="0"/>
          <w:bCs w:val="0"/>
          <w:sz w:val="28"/>
          <w:szCs w:val="28"/>
        </w:rPr>
        <w:t>. Sprzeciw Prokuratora.</w:t>
      </w:r>
    </w:p>
    <w:p w14:paraId="062C53AC" w14:textId="2C547380" w:rsidR="00C42916" w:rsidRDefault="00B80C0C" w:rsidP="00C42916">
      <w:pPr>
        <w:pStyle w:val="Style21"/>
        <w:widowControl/>
        <w:tabs>
          <w:tab w:val="left" w:pos="1147"/>
          <w:tab w:val="left" w:pos="6571"/>
        </w:tabs>
        <w:spacing w:after="480" w:line="360" w:lineRule="auto"/>
        <w:ind w:right="5" w:firstLine="0"/>
        <w:jc w:val="left"/>
        <w:rPr>
          <w:rStyle w:val="FontStyle32"/>
          <w:rFonts w:ascii="Arial" w:hAnsi="Arial" w:cs="Arial"/>
          <w:sz w:val="28"/>
          <w:szCs w:val="28"/>
        </w:rPr>
      </w:pPr>
      <w:r w:rsidRPr="00C42916">
        <w:rPr>
          <w:rStyle w:val="FontStyle35"/>
          <w:rFonts w:ascii="Arial" w:hAnsi="Arial" w:cs="Arial"/>
          <w:b w:val="0"/>
          <w:bCs w:val="0"/>
          <w:sz w:val="28"/>
          <w:szCs w:val="28"/>
        </w:rPr>
        <w:t>7.</w:t>
      </w:r>
      <w:r w:rsidR="004F3DFD">
        <w:rPr>
          <w:rStyle w:val="FontStyle35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C42916">
        <w:rPr>
          <w:rStyle w:val="FontStyle35"/>
          <w:rFonts w:ascii="Arial" w:hAnsi="Arial" w:cs="Arial"/>
          <w:b w:val="0"/>
          <w:bCs w:val="0"/>
          <w:sz w:val="28"/>
          <w:szCs w:val="28"/>
        </w:rPr>
        <w:t>1.</w:t>
      </w:r>
      <w:r w:rsidR="00C42916">
        <w:rPr>
          <w:rStyle w:val="FontStyle35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Pismem z dnia</w:t>
      </w:r>
      <w:r w:rsidR="00C42916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2019 r. Prokuratora del. do Prokuratury Regionalnej w</w:t>
      </w:r>
      <w:r w:rsidR="004F3D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Warszawie wniósł do Samorządowego Kolegium Odwoławczego w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="00C42916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sprzeciw od</w:t>
      </w:r>
      <w:r w:rsidR="00C42916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ostatecznej decyzji Prezydenta m. st. Warszawy z dnia            2000 r., Nr</w:t>
      </w:r>
    </w:p>
    <w:p w14:paraId="2F35819F" w14:textId="3EDFCB4B" w:rsidR="00C42916" w:rsidRDefault="00B80C0C" w:rsidP="00C42916">
      <w:pPr>
        <w:pStyle w:val="Style21"/>
        <w:widowControl/>
        <w:tabs>
          <w:tab w:val="left" w:pos="1147"/>
          <w:tab w:val="left" w:pos="6571"/>
        </w:tabs>
        <w:spacing w:after="480" w:line="360" w:lineRule="auto"/>
        <w:ind w:right="5" w:firstLine="0"/>
        <w:jc w:val="left"/>
        <w:rPr>
          <w:rStyle w:val="FontStyle32"/>
          <w:rFonts w:ascii="Arial" w:hAnsi="Arial" w:cs="Arial"/>
          <w:sz w:val="28"/>
          <w:szCs w:val="28"/>
        </w:rPr>
      </w:pPr>
      <w:r w:rsidRPr="00C42916">
        <w:rPr>
          <w:rStyle w:val="FontStyle35"/>
          <w:rFonts w:ascii="Arial" w:hAnsi="Arial" w:cs="Arial"/>
          <w:b w:val="0"/>
          <w:bCs w:val="0"/>
          <w:sz w:val="28"/>
          <w:szCs w:val="28"/>
        </w:rPr>
        <w:t>7.</w:t>
      </w:r>
      <w:r w:rsidR="004F3DFD">
        <w:rPr>
          <w:rStyle w:val="FontStyle35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C42916">
        <w:rPr>
          <w:rStyle w:val="FontStyle35"/>
          <w:rFonts w:ascii="Arial" w:hAnsi="Arial" w:cs="Arial"/>
          <w:b w:val="0"/>
          <w:bCs w:val="0"/>
          <w:sz w:val="28"/>
          <w:szCs w:val="28"/>
        </w:rPr>
        <w:t>2.</w:t>
      </w:r>
      <w:r w:rsidR="00C42916">
        <w:rPr>
          <w:rStyle w:val="FontStyle35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Zaskarżonej decyzji zarzucił:</w:t>
      </w:r>
    </w:p>
    <w:p w14:paraId="39522A1E" w14:textId="4D8D78C6" w:rsidR="00763DC3" w:rsidRPr="004C2D57" w:rsidRDefault="00B80C0C" w:rsidP="00C42916">
      <w:pPr>
        <w:pStyle w:val="Style21"/>
        <w:widowControl/>
        <w:tabs>
          <w:tab w:val="left" w:pos="1147"/>
          <w:tab w:val="left" w:pos="6571"/>
        </w:tabs>
        <w:spacing w:after="480" w:line="360" w:lineRule="auto"/>
        <w:ind w:right="5" w:firstLine="0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 xml:space="preserve">- wydanie jej z rażącym naruszeniem prawa, tj. art. </w:t>
      </w:r>
      <w:r w:rsidRPr="004F3DFD">
        <w:rPr>
          <w:rStyle w:val="FontStyle32"/>
          <w:rFonts w:ascii="Arial" w:hAnsi="Arial" w:cs="Arial"/>
          <w:sz w:val="28"/>
          <w:szCs w:val="28"/>
        </w:rPr>
        <w:t>214 ust. 1,</w:t>
      </w:r>
      <w:r w:rsidR="004F3DFD" w:rsidRPr="004F3D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F3DFD">
        <w:rPr>
          <w:rStyle w:val="FontStyle39"/>
          <w:rFonts w:ascii="Arial" w:hAnsi="Arial" w:cs="Arial"/>
          <w:i w:val="0"/>
          <w:iCs w:val="0"/>
          <w:spacing w:val="30"/>
          <w:sz w:val="28"/>
          <w:szCs w:val="28"/>
        </w:rPr>
        <w:t>2</w:t>
      </w:r>
      <w:r w:rsidRPr="004F3DFD">
        <w:rPr>
          <w:rStyle w:val="FontStyle39"/>
          <w:rFonts w:ascii="Arial" w:hAnsi="Arial" w:cs="Arial"/>
          <w:spacing w:val="30"/>
          <w:sz w:val="28"/>
          <w:szCs w:val="28"/>
        </w:rPr>
        <w:t>,</w:t>
      </w:r>
      <w:r w:rsidRPr="004F3DFD">
        <w:rPr>
          <w:rStyle w:val="FontStyle39"/>
          <w:rFonts w:ascii="Arial" w:hAnsi="Arial" w:cs="Arial"/>
          <w:sz w:val="28"/>
          <w:szCs w:val="28"/>
        </w:rPr>
        <w:t xml:space="preserve"> </w:t>
      </w:r>
      <w:r w:rsidRPr="004F3DFD">
        <w:rPr>
          <w:rStyle w:val="FontStyle32"/>
          <w:rFonts w:ascii="Arial" w:hAnsi="Arial" w:cs="Arial"/>
          <w:sz w:val="28"/>
          <w:szCs w:val="28"/>
        </w:rPr>
        <w:t>3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u.g.n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>., poprzez ustanowienie</w:t>
      </w:r>
      <w:r w:rsidR="00C42916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prawa użytkowania wieczystego gruntu położonego w Warszawie przy ul. Fundamentowej 48</w:t>
      </w:r>
      <w:r w:rsidR="00C42916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oraz zwrot budynku znajdującego się na tym gruncie, pomimo braku wniosku o oddanie ww.</w:t>
      </w:r>
      <w:r w:rsidR="004F3D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gruntu w użytkowanie wieczyste złożonego w terminie do dnia 31 grudnia 1988 r. i przyjęcie</w:t>
      </w:r>
      <w:r w:rsidR="00C42916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wniosku D</w:t>
      </w:r>
      <w:r w:rsidR="00C42916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r w:rsidR="00C42916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z dnia</w:t>
      </w:r>
      <w:r w:rsidR="00C42916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1985 r. o </w:t>
      </w:r>
      <w:r w:rsidRPr="004C2D57">
        <w:rPr>
          <w:rStyle w:val="FontStyle32"/>
          <w:rFonts w:ascii="Arial" w:hAnsi="Arial" w:cs="Arial"/>
          <w:sz w:val="28"/>
          <w:szCs w:val="28"/>
        </w:rPr>
        <w:lastRenderedPageBreak/>
        <w:t>ustalenie i przyznanie odszkodowania</w:t>
      </w:r>
      <w:r w:rsidR="00C42916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za grunt i budynek położony przy ul. Fundamentowej 48 w Warszawie, uprzednio</w:t>
      </w:r>
      <w:r w:rsidR="00C42916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rozpoznanego decyzją Urzędu Dzielnicowego Warszawa Praga Południe z</w:t>
      </w:r>
      <w:r w:rsidR="004F3D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1987 r</w:t>
      </w:r>
      <w:r w:rsidR="004F3DFD">
        <w:rPr>
          <w:rStyle w:val="FontStyle32"/>
          <w:rFonts w:ascii="Arial" w:hAnsi="Arial" w:cs="Arial"/>
          <w:sz w:val="28"/>
          <w:szCs w:val="28"/>
        </w:rPr>
        <w:t xml:space="preserve">. </w:t>
      </w:r>
      <w:r w:rsidRPr="004C2D57">
        <w:rPr>
          <w:rStyle w:val="FontStyle32"/>
          <w:rFonts w:ascii="Arial" w:hAnsi="Arial" w:cs="Arial"/>
          <w:spacing w:val="80"/>
          <w:sz w:val="28"/>
          <w:szCs w:val="28"/>
        </w:rPr>
        <w:t>o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umorzeniu postępowania z wniosku D</w:t>
      </w:r>
      <w:r w:rsidR="00C42916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W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="00C42916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sprawie przyznania odszkodowania za nieruchomość położoną w Warszawie w dzielnicy Praga Południe przy u</w:t>
      </w:r>
      <w:r w:rsidR="00C42916">
        <w:rPr>
          <w:rStyle w:val="FontStyle32"/>
          <w:rFonts w:ascii="Arial" w:hAnsi="Arial" w:cs="Arial"/>
          <w:sz w:val="28"/>
          <w:szCs w:val="28"/>
        </w:rPr>
        <w:t xml:space="preserve">l </w:t>
      </w:r>
      <w:r w:rsidRPr="004C2D57">
        <w:rPr>
          <w:rStyle w:val="FontStyle32"/>
          <w:rFonts w:ascii="Arial" w:hAnsi="Arial" w:cs="Arial"/>
          <w:sz w:val="28"/>
          <w:szCs w:val="28"/>
        </w:rPr>
        <w:t>Fundamentowej 48 nr hip</w:t>
      </w:r>
      <w:r w:rsidR="004F3DFD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za wniosek o oddanie gruntu w użytkowanie wieczyste;</w:t>
      </w:r>
    </w:p>
    <w:p w14:paraId="0A462FBA" w14:textId="4472B29A" w:rsidR="00C42916" w:rsidRDefault="00B80C0C" w:rsidP="00C42916">
      <w:pPr>
        <w:pStyle w:val="Style1"/>
        <w:widowControl/>
        <w:spacing w:before="192" w:after="480" w:line="360" w:lineRule="auto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 xml:space="preserve">-w zakresie pkt. II wydanie jej bez podstawy prawnej poprzez ustalenie czynszu symbolicznego </w:t>
      </w:r>
      <w:r w:rsidR="00C95DB4">
        <w:rPr>
          <w:rStyle w:val="FontStyle32"/>
          <w:rFonts w:ascii="Arial" w:hAnsi="Arial" w:cs="Arial"/>
          <w:sz w:val="28"/>
          <w:szCs w:val="28"/>
        </w:rPr>
        <w:t xml:space="preserve">z </w:t>
      </w:r>
      <w:r w:rsidRPr="004C2D57">
        <w:rPr>
          <w:rStyle w:val="FontStyle32"/>
          <w:rFonts w:ascii="Arial" w:hAnsi="Arial" w:cs="Arial"/>
          <w:sz w:val="28"/>
          <w:szCs w:val="28"/>
        </w:rPr>
        <w:t>tytułu prawa użytkowania wieczystego do gruntu opisanego w sentencji decyzji w wysokości 973 zł - stanowiącego 0,3% ceny gruntu na podstawie Zarządzenia nr 1</w:t>
      </w:r>
      <w:r w:rsidR="00C42916">
        <w:rPr>
          <w:rStyle w:val="FontStyle32"/>
          <w:rFonts w:ascii="Arial" w:hAnsi="Arial" w:cs="Arial"/>
          <w:sz w:val="28"/>
          <w:szCs w:val="28"/>
        </w:rPr>
        <w:t>531/08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C95DB4">
        <w:rPr>
          <w:rStyle w:val="FontStyle32"/>
          <w:rFonts w:ascii="Arial" w:hAnsi="Arial" w:cs="Arial"/>
          <w:sz w:val="28"/>
          <w:szCs w:val="28"/>
        </w:rPr>
        <w:t xml:space="preserve">z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dnia </w:t>
      </w:r>
      <w:r w:rsidRPr="004C2D57">
        <w:rPr>
          <w:rStyle w:val="FontStyle39"/>
          <w:rFonts w:ascii="Arial" w:hAnsi="Arial" w:cs="Arial"/>
          <w:sz w:val="28"/>
          <w:szCs w:val="28"/>
        </w:rPr>
        <w:t xml:space="preserve">2 </w:t>
      </w:r>
      <w:r w:rsidRPr="004C2D57">
        <w:rPr>
          <w:rStyle w:val="FontStyle32"/>
          <w:rFonts w:ascii="Arial" w:hAnsi="Arial" w:cs="Arial"/>
          <w:sz w:val="28"/>
          <w:szCs w:val="28"/>
        </w:rPr>
        <w:t>lu</w:t>
      </w:r>
      <w:r w:rsidR="00C42916">
        <w:rPr>
          <w:rStyle w:val="FontStyle32"/>
          <w:rFonts w:ascii="Arial" w:hAnsi="Arial" w:cs="Arial"/>
          <w:sz w:val="28"/>
          <w:szCs w:val="28"/>
        </w:rPr>
        <w:t>te</w:t>
      </w:r>
      <w:r w:rsidRPr="004C2D57">
        <w:rPr>
          <w:rStyle w:val="FontStyle32"/>
          <w:rFonts w:ascii="Arial" w:hAnsi="Arial" w:cs="Arial"/>
          <w:sz w:val="28"/>
          <w:szCs w:val="28"/>
        </w:rPr>
        <w:t>go 1998 r. Prezydenta m. st. Warszawy w sprawie ustalania wysokości czynszu symbolicznego za użytkowanie wieczyste gruntów przejętych na rzecz Państwa w trybie Dekretu z dnia 26 października 1945 r. o własności i użytkowaniu gruntów na obszarze m</w:t>
      </w:r>
      <w:r w:rsidR="00C95DB4">
        <w:rPr>
          <w:rStyle w:val="FontStyle32"/>
          <w:rFonts w:ascii="Arial" w:hAnsi="Arial" w:cs="Arial"/>
          <w:sz w:val="28"/>
          <w:szCs w:val="28"/>
        </w:rPr>
        <w:t>.</w:t>
      </w:r>
      <w:r w:rsidRPr="004C2D57">
        <w:rPr>
          <w:rStyle w:val="FontStyle32"/>
          <w:rFonts w:ascii="Arial" w:hAnsi="Arial" w:cs="Arial"/>
          <w:sz w:val="28"/>
          <w:szCs w:val="28"/>
        </w:rPr>
        <w:t>st. Warszawy, podczas gdy zgodnie z treścią art. 18 ust. 2 pkt 9 a ustawy z dnia 8 marca 1990 r. o samorządzie gminnym (Dz. U. z 2017 r. poz. 1875) Prezydent nie został ustawowo upoważniony do stanowienia przepisów o charakterze generalnym będących podstawą decyzji administracyjnych bez stosownej regulacji zawartej w uchwale rady gminy.</w:t>
      </w:r>
    </w:p>
    <w:p w14:paraId="011CE38E" w14:textId="5673B98A" w:rsidR="00763DC3" w:rsidRPr="004C2D57" w:rsidRDefault="00C42916" w:rsidP="00C42916">
      <w:pPr>
        <w:pStyle w:val="Style1"/>
        <w:widowControl/>
        <w:spacing w:before="192" w:after="480" w:line="360" w:lineRule="auto"/>
        <w:jc w:val="left"/>
        <w:rPr>
          <w:rStyle w:val="FontStyle32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7.3.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 związku z powyższym na podstawie art. 158 § 1 k.p.a. w zw. z art. 156 § 1 pkt 2 k.p.a. i art. 186 k.p.a. Prokurator wniósł o stwierdzenie nieważności zaskarżonej decyzji.</w:t>
      </w:r>
    </w:p>
    <w:p w14:paraId="03981EAD" w14:textId="02D5C3E1" w:rsidR="00585E82" w:rsidRDefault="00C42916" w:rsidP="00585E82">
      <w:pPr>
        <w:pStyle w:val="Style21"/>
        <w:widowControl/>
        <w:tabs>
          <w:tab w:val="left" w:pos="1118"/>
          <w:tab w:val="left" w:pos="5021"/>
          <w:tab w:val="left" w:pos="7834"/>
        </w:tabs>
        <w:spacing w:before="235" w:after="480" w:line="360" w:lineRule="auto"/>
        <w:ind w:right="14" w:firstLine="0"/>
        <w:jc w:val="left"/>
        <w:rPr>
          <w:rStyle w:val="FontStyle32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7.4.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 uzasadnieniu sprzeciwu wywodzono, że w niniejszej sprawie doszło do rażącego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naruszenia art. 214 </w:t>
      </w:r>
      <w:proofErr w:type="spellStart"/>
      <w:r w:rsidR="00B80C0C" w:rsidRPr="004C2D57">
        <w:rPr>
          <w:rStyle w:val="FontStyle32"/>
          <w:rFonts w:ascii="Arial" w:hAnsi="Arial" w:cs="Arial"/>
          <w:sz w:val="28"/>
          <w:szCs w:val="28"/>
        </w:rPr>
        <w:t>u.g.n</w:t>
      </w:r>
      <w:proofErr w:type="spellEnd"/>
      <w:r w:rsidR="00B80C0C" w:rsidRPr="004C2D57">
        <w:rPr>
          <w:rStyle w:val="FontStyle32"/>
          <w:rFonts w:ascii="Arial" w:hAnsi="Arial" w:cs="Arial"/>
          <w:sz w:val="28"/>
          <w:szCs w:val="28"/>
        </w:rPr>
        <w:t>., gdyż wniosek o przyznanie użytkowania wieczystego nie został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złożony w terminie do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lastRenderedPageBreak/>
        <w:t>dnia 31 grudnia 1988 r. W aktach postępowania administracyjnego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znajduje się jedynie wniosek D </w:t>
      </w:r>
      <w:r>
        <w:rPr>
          <w:rStyle w:val="FontStyle32"/>
          <w:rFonts w:ascii="Arial" w:hAnsi="Arial" w:cs="Arial"/>
          <w:sz w:val="28"/>
          <w:szCs w:val="28"/>
        </w:rPr>
        <w:t xml:space="preserve">W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wniesiony w dniu</w:t>
      </w:r>
      <w:r w:rsidR="00C95DB4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1985 r., w</w:t>
      </w:r>
      <w:r w:rsidR="00585E82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którym zwraca się ona o wypłacenie odszkodowania za zajęcie na rzecz Skarbu Państwa gruntu</w:t>
      </w:r>
      <w:r w:rsidR="00C95DB4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oraz budynku mieszkalnego położnego w Warszawie przy ul Fundamentowej 48. Wniosek ten</w:t>
      </w:r>
      <w:r w:rsidR="00585E82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został rozpoznany decyzją Urzędu Dzielnicowego Warszawa Praga Południe z dnia</w:t>
      </w:r>
      <w:r w:rsidR="00585E82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1987 r.,</w:t>
      </w:r>
      <w:r w:rsidR="00585E82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o umorzeniu postępowania z wniosku D</w:t>
      </w:r>
      <w:r w:rsidR="00585E82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</w:t>
      </w:r>
      <w:r w:rsidR="00585E82">
        <w:rPr>
          <w:rStyle w:val="FontStyle32"/>
          <w:rFonts w:ascii="Arial" w:hAnsi="Arial" w:cs="Arial"/>
          <w:sz w:val="28"/>
          <w:szCs w:val="28"/>
        </w:rPr>
        <w:t xml:space="preserve"> </w:t>
      </w:r>
      <w:proofErr w:type="spellStart"/>
      <w:r w:rsidR="00B80C0C"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 sprawie przyznania odszkodowania za nieruchomość położoną w Warszawie</w:t>
      </w:r>
      <w:r w:rsidR="00585E82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 dzielnicy Praga Południe przy ul. Fundamentowej 48, nr hip.</w:t>
      </w:r>
      <w:r w:rsidR="00585E82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Treść wniosku D W</w:t>
      </w:r>
      <w:r w:rsidR="00585E82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jasno i czytelnie wskazuje przy tym żądanie</w:t>
      </w:r>
      <w:r w:rsidR="00585E82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wnioskodawczymi: „wnoszę o wypłacenie mi odszkodowania za zajęcie na rzecz Skarbu Państwa gruntu oraz budynku mieszkalnego położonego w Warszawie przy ul. Fundamentowej 48 (...)". Powyższe potwierdza, że wnioskodawczy</w:t>
      </w:r>
      <w:r w:rsidR="00C95DB4">
        <w:rPr>
          <w:rStyle w:val="FontStyle32"/>
          <w:rFonts w:ascii="Arial" w:hAnsi="Arial" w:cs="Arial"/>
          <w:sz w:val="28"/>
          <w:szCs w:val="28"/>
        </w:rPr>
        <w:t>ni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 żądała wypłaty kwoty pieniężnej w zamian za zabraną nieruchomość, a nie zwrotu nieruchomości, co dodatkowo podkreśliła we wstępie wniosku słowami: „Dotyczy: Ustalenia i przyznania odszkodowania".</w:t>
      </w:r>
    </w:p>
    <w:p w14:paraId="52210F6D" w14:textId="77777777" w:rsidR="00585E82" w:rsidRDefault="00585E82" w:rsidP="00585E82">
      <w:pPr>
        <w:pStyle w:val="Style21"/>
        <w:widowControl/>
        <w:tabs>
          <w:tab w:val="left" w:pos="1118"/>
          <w:tab w:val="left" w:pos="5021"/>
          <w:tab w:val="left" w:pos="7834"/>
        </w:tabs>
        <w:spacing w:before="235" w:after="480" w:line="360" w:lineRule="auto"/>
        <w:ind w:right="14" w:firstLine="0"/>
        <w:jc w:val="left"/>
        <w:rPr>
          <w:rStyle w:val="FontStyle32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7.5.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Prokurator argumentował również, że kolejną kwestię stanowi uprawnienie Prezydenta m.st. Warszawy do wydania Zarządzenia nr</w:t>
      </w:r>
      <w:r>
        <w:rPr>
          <w:rStyle w:val="FontStyle32"/>
          <w:rFonts w:ascii="Arial" w:hAnsi="Arial" w:cs="Arial"/>
          <w:sz w:val="28"/>
          <w:szCs w:val="28"/>
        </w:rPr>
        <w:t xml:space="preserve"> 1531/98</w:t>
      </w:r>
      <w:r w:rsidR="00B80C0C" w:rsidRPr="004C2D57">
        <w:rPr>
          <w:rStyle w:val="FontStyle29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z dnia 2 </w:t>
      </w:r>
      <w:r>
        <w:rPr>
          <w:rStyle w:val="FontStyle32"/>
          <w:rFonts w:ascii="Arial" w:hAnsi="Arial" w:cs="Arial"/>
          <w:sz w:val="28"/>
          <w:szCs w:val="28"/>
        </w:rPr>
        <w:t>l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ute</w:t>
      </w:r>
      <w:r>
        <w:rPr>
          <w:rStyle w:val="FontStyle32"/>
          <w:rFonts w:ascii="Arial" w:hAnsi="Arial" w:cs="Arial"/>
          <w:sz w:val="28"/>
          <w:szCs w:val="28"/>
        </w:rPr>
        <w:t>g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o 1998 r. w sprawie ustalenia wysokości „czynszu symbolicznego" za użytkowanie wieczyste gruntów przejętych na rzecz Państwa w trybie Dekretu z dnia 26 października 1945 r. o własności i użytkowaniu gruntowna obszarze m.st. Warszawy. Jak bowiem wynika z treści art. 18 ust. 2 pkt 9 a ustawy z dnia 8 marca 1990 r. o samorządzie gminnym w brzmieniu obowiązującym w dacie wydania decyzji do wyłącznej właściwości rady gminy należy m.in. podejmowanie uchwał w sprawach majątkowych gminy, przekraczających zakres zwykłego zarządu, dotyczących zasad nabywania, zbywania i obciążania nieruchomości gruntowych. Powołując się na: wyroki Naczelnego Sądu Administracyjnego z dnia 12 października 2000 r., sygn. I SA 1279 i z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lastRenderedPageBreak/>
        <w:t>dnia 7 listopada 2002 r., sygn. I SA 757,01, oraz na wyrok Wojewódzkiego Sądu Administracyjnego w Warszawie z dnia 9 marca 2010 r., sygn. I SA/</w:t>
      </w:r>
      <w:proofErr w:type="spellStart"/>
      <w:r w:rsidR="00B80C0C" w:rsidRPr="004C2D57">
        <w:rPr>
          <w:rStyle w:val="FontStyle32"/>
          <w:rFonts w:ascii="Arial" w:hAnsi="Arial" w:cs="Arial"/>
          <w:sz w:val="28"/>
          <w:szCs w:val="28"/>
        </w:rPr>
        <w:t>Wa</w:t>
      </w:r>
      <w:proofErr w:type="spellEnd"/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 2088/09, wywodził, że Prezydent m.st. Warszawy nie był uprawniony do wydania przedmiotowego Zarządzenia, jako aktu prawa miejscowego o charakterze generalnym, gdyż ustawa o samorządzie terytorialnym (obecnie: o samorządzie gminnym) nie dawała mu takich kompetencji, zaś organem właściwym do wydawania takich aktów była wyłącznie rada gminy. Sąd stwierdził, że zarządzenie nr </w:t>
      </w:r>
      <w:r w:rsidRPr="00585E82">
        <w:rPr>
          <w:rStyle w:val="FontStyle32"/>
          <w:rFonts w:ascii="Arial" w:hAnsi="Arial" w:cs="Arial"/>
          <w:sz w:val="28"/>
          <w:szCs w:val="28"/>
        </w:rPr>
        <w:t xml:space="preserve">1531/98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Prezydenta m.st. Warszawy z dnia 2 lut</w:t>
      </w:r>
      <w:r>
        <w:rPr>
          <w:rStyle w:val="FontStyle32"/>
          <w:rFonts w:ascii="Arial" w:hAnsi="Arial" w:cs="Arial"/>
          <w:sz w:val="28"/>
          <w:szCs w:val="28"/>
        </w:rPr>
        <w:t>eg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o 1998 r., stanowiące akt o charakterze generalnym, wydane przez ten sam organ, który następnie wydał decyzję administracyjną określającą czynsz symboliczny, nie może stanowić podstawy prawnej do ustalenia jego wysokości.</w:t>
      </w:r>
    </w:p>
    <w:p w14:paraId="62AA2507" w14:textId="77777777" w:rsidR="00585E82" w:rsidRDefault="00585E82" w:rsidP="00585E82">
      <w:pPr>
        <w:pStyle w:val="Style21"/>
        <w:widowControl/>
        <w:tabs>
          <w:tab w:val="left" w:pos="1118"/>
          <w:tab w:val="left" w:pos="5021"/>
          <w:tab w:val="left" w:pos="7834"/>
        </w:tabs>
        <w:spacing w:before="235" w:after="480" w:line="360" w:lineRule="auto"/>
        <w:ind w:right="14" w:firstLine="0"/>
        <w:jc w:val="left"/>
        <w:rPr>
          <w:rStyle w:val="FontStyle32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7.6.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Prokurator konkludował, że w niniejszej sprawie doszło do rażącej obrazy art. 214 ust. 1, 2, 3 </w:t>
      </w:r>
      <w:proofErr w:type="spellStart"/>
      <w:r w:rsidR="00B80C0C" w:rsidRPr="004C2D57">
        <w:rPr>
          <w:rStyle w:val="FontStyle32"/>
          <w:rFonts w:ascii="Arial" w:hAnsi="Arial" w:cs="Arial"/>
          <w:sz w:val="28"/>
          <w:szCs w:val="28"/>
        </w:rPr>
        <w:t>u.g.n</w:t>
      </w:r>
      <w:proofErr w:type="spellEnd"/>
      <w:r w:rsidR="00B80C0C" w:rsidRPr="004C2D57">
        <w:rPr>
          <w:rStyle w:val="FontStyle32"/>
          <w:rFonts w:ascii="Arial" w:hAnsi="Arial" w:cs="Arial"/>
          <w:sz w:val="28"/>
          <w:szCs w:val="28"/>
        </w:rPr>
        <w:t>. oraz wydania decyzji bez podstawy prawnej w zakresie ustalenia wysokości „czynszu symbolicznego" z tytułu ustanowienia użytkowania wieczystego.</w:t>
      </w:r>
    </w:p>
    <w:p w14:paraId="40E3EBE4" w14:textId="006F5CA5" w:rsidR="00763DC3" w:rsidRPr="004C2D57" w:rsidRDefault="00B80C0C" w:rsidP="00585E82">
      <w:pPr>
        <w:pStyle w:val="Style21"/>
        <w:widowControl/>
        <w:tabs>
          <w:tab w:val="left" w:pos="1118"/>
          <w:tab w:val="left" w:pos="5021"/>
          <w:tab w:val="left" w:pos="7834"/>
        </w:tabs>
        <w:spacing w:before="235" w:after="480" w:line="360" w:lineRule="auto"/>
        <w:ind w:right="14" w:firstLine="0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7.7. W związku z powyższym, przed Samorządowym Kolegium Odwoławczym w</w:t>
      </w:r>
      <w:r w:rsidR="00585E82">
        <w:rPr>
          <w:rStyle w:val="FontStyle32"/>
          <w:rFonts w:ascii="Arial" w:hAnsi="Arial" w:cs="Arial"/>
          <w:sz w:val="28"/>
          <w:szCs w:val="28"/>
        </w:rPr>
        <w:t xml:space="preserve">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="00585E82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wszczęto postępowanie o sygn. akt</w:t>
      </w:r>
      <w:r w:rsidR="00585E82">
        <w:rPr>
          <w:rStyle w:val="FontStyle32"/>
          <w:rFonts w:ascii="Arial" w:hAnsi="Arial" w:cs="Arial"/>
          <w:sz w:val="28"/>
          <w:szCs w:val="28"/>
        </w:rPr>
        <w:t xml:space="preserve">. </w:t>
      </w:r>
      <w:r w:rsidRPr="004C2D57">
        <w:rPr>
          <w:rStyle w:val="FontStyle32"/>
          <w:rFonts w:ascii="Arial" w:hAnsi="Arial" w:cs="Arial"/>
          <w:sz w:val="28"/>
          <w:szCs w:val="28"/>
        </w:rPr>
        <w:t>Postępowanie to zostało</w:t>
      </w:r>
      <w:r w:rsidR="00585E82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następnie zawieszone w związku z prowadzonymi przez Komisję czynnościami sprawdzającymi, a następnie w związku z wszczęciem przez nią postępowania rozpoznawczego w niniejszej sprawie.</w:t>
      </w:r>
    </w:p>
    <w:p w14:paraId="3E3E76C4" w14:textId="10350414" w:rsidR="00763DC3" w:rsidRPr="004C2D57" w:rsidRDefault="00B80C0C" w:rsidP="00925BC4">
      <w:pPr>
        <w:pStyle w:val="Style15"/>
        <w:widowControl/>
        <w:tabs>
          <w:tab w:val="left" w:pos="1205"/>
          <w:tab w:val="left" w:pos="3845"/>
          <w:tab w:val="left" w:pos="6086"/>
        </w:tabs>
        <w:spacing w:before="130" w:after="480" w:line="360" w:lineRule="auto"/>
        <w:rPr>
          <w:rFonts w:ascii="Arial" w:hAnsi="Arial" w:cs="Arial"/>
          <w:sz w:val="28"/>
          <w:szCs w:val="28"/>
        </w:rPr>
      </w:pPr>
      <w:r w:rsidRP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>Powyższy stan faktyczny Komisja ustaliła na podstawie: akt KR VI</w:t>
      </w:r>
      <w:r w:rsidR="007D5A9A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 </w:t>
      </w:r>
      <w:r w:rsidRP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>R 9/20 (2 tomy), akt dot.</w:t>
      </w:r>
      <w:r w:rsid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 </w:t>
      </w:r>
      <w:r w:rsidRP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nieruchomości przy ul. Fundamentowej 48 (3 tomy), akt SKO w </w:t>
      </w:r>
      <w:proofErr w:type="spellStart"/>
      <w:r w:rsidRP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>W</w:t>
      </w:r>
      <w:proofErr w:type="spellEnd"/>
      <w:r w:rsidRP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 znak:</w:t>
      </w:r>
      <w:r w:rsid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 </w:t>
      </w:r>
      <w:r w:rsidRPr="00585E82">
        <w:rPr>
          <w:rStyle w:val="FontStyle39"/>
          <w:rFonts w:ascii="Arial" w:hAnsi="Arial" w:cs="Arial"/>
          <w:i w:val="0"/>
          <w:iCs w:val="0"/>
          <w:spacing w:val="30"/>
          <w:sz w:val="28"/>
          <w:szCs w:val="28"/>
        </w:rPr>
        <w:t>(</w:t>
      </w:r>
      <w:r w:rsidR="00585E82">
        <w:rPr>
          <w:rStyle w:val="FontStyle39"/>
          <w:rFonts w:ascii="Arial" w:hAnsi="Arial" w:cs="Arial"/>
          <w:i w:val="0"/>
          <w:iCs w:val="0"/>
          <w:spacing w:val="30"/>
          <w:sz w:val="28"/>
          <w:szCs w:val="28"/>
        </w:rPr>
        <w:t>1</w:t>
      </w:r>
      <w:r w:rsidRP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 tom),</w:t>
      </w:r>
      <w:r w:rsid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 (1</w:t>
      </w:r>
      <w:r w:rsidRP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>tom) i</w:t>
      </w:r>
      <w:r w:rsid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 </w:t>
      </w:r>
      <w:r w:rsidRP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>(</w:t>
      </w:r>
      <w:r w:rsid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1 </w:t>
      </w:r>
      <w:r w:rsidRP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>tom), poświadczonego za</w:t>
      </w:r>
      <w:r w:rsid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 </w:t>
      </w:r>
      <w:r w:rsidRP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zgodność </w:t>
      </w:r>
      <w:r w:rsidRP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lastRenderedPageBreak/>
        <w:t>z oryginałem odpisu KW nr</w:t>
      </w:r>
      <w:r w:rsid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 </w:t>
      </w:r>
      <w:r w:rsidR="007D5A9A">
        <w:rPr>
          <w:rStyle w:val="FontStyle39"/>
          <w:rFonts w:ascii="Arial" w:hAnsi="Arial" w:cs="Arial"/>
          <w:i w:val="0"/>
          <w:iCs w:val="0"/>
          <w:spacing w:val="30"/>
          <w:sz w:val="28"/>
          <w:szCs w:val="28"/>
        </w:rPr>
        <w:t>(</w:t>
      </w:r>
      <w:r w:rsidRPr="00585E82">
        <w:rPr>
          <w:rStyle w:val="FontStyle39"/>
          <w:rFonts w:ascii="Arial" w:hAnsi="Arial" w:cs="Arial"/>
          <w:i w:val="0"/>
          <w:iCs w:val="0"/>
          <w:spacing w:val="30"/>
          <w:sz w:val="28"/>
          <w:szCs w:val="28"/>
        </w:rPr>
        <w:t>1</w:t>
      </w:r>
      <w:r w:rsidRP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 tom), poświadczonego za zgodność z</w:t>
      </w:r>
      <w:r w:rsid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 </w:t>
      </w:r>
      <w:r w:rsidRP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>oryginałem odpisu księgi</w:t>
      </w:r>
      <w:r w:rsidR="007D5A9A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 </w:t>
      </w:r>
      <w:r w:rsidRP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>(12 tomów), materiałów przekazanych</w:t>
      </w:r>
      <w:r w:rsid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 </w:t>
      </w:r>
      <w:r w:rsidRP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przez Archiwum Państwowe w Warszawie </w:t>
      </w:r>
      <w:r w:rsidRPr="00585E82">
        <w:rPr>
          <w:rStyle w:val="FontStyle39"/>
          <w:rFonts w:ascii="Arial" w:hAnsi="Arial" w:cs="Arial"/>
          <w:i w:val="0"/>
          <w:iCs w:val="0"/>
          <w:spacing w:val="30"/>
          <w:sz w:val="28"/>
          <w:szCs w:val="28"/>
        </w:rPr>
        <w:t>(</w:t>
      </w:r>
      <w:r w:rsidR="007D5A9A">
        <w:rPr>
          <w:rStyle w:val="FontStyle39"/>
          <w:rFonts w:ascii="Arial" w:hAnsi="Arial" w:cs="Arial"/>
          <w:i w:val="0"/>
          <w:iCs w:val="0"/>
          <w:spacing w:val="30"/>
          <w:sz w:val="28"/>
          <w:szCs w:val="28"/>
        </w:rPr>
        <w:t>1</w:t>
      </w:r>
      <w:r w:rsidRP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 segregator), akt Sądu Rejonowego w </w:t>
      </w:r>
      <w:r w:rsidRPr="00585E82">
        <w:rPr>
          <w:rStyle w:val="FontStyle40"/>
          <w:rFonts w:ascii="Arial" w:hAnsi="Arial" w:cs="Arial"/>
          <w:i w:val="0"/>
          <w:iCs w:val="0"/>
          <w:sz w:val="28"/>
          <w:szCs w:val="28"/>
        </w:rPr>
        <w:t>K</w:t>
      </w:r>
      <w:r w:rsidR="00585E82">
        <w:rPr>
          <w:rStyle w:val="FontStyle40"/>
          <w:rFonts w:ascii="Arial" w:hAnsi="Arial" w:cs="Arial"/>
          <w:i w:val="0"/>
          <w:iCs w:val="0"/>
          <w:sz w:val="28"/>
          <w:szCs w:val="28"/>
        </w:rPr>
        <w:t xml:space="preserve"> </w:t>
      </w:r>
      <w:r w:rsidRP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>sygn.</w:t>
      </w:r>
      <w:r w:rsid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: </w:t>
      </w:r>
      <w:r w:rsidRPr="00585E82">
        <w:rPr>
          <w:rStyle w:val="FontStyle39"/>
          <w:rFonts w:ascii="Arial" w:hAnsi="Arial" w:cs="Arial"/>
          <w:i w:val="0"/>
          <w:iCs w:val="0"/>
          <w:spacing w:val="30"/>
          <w:sz w:val="28"/>
          <w:szCs w:val="28"/>
        </w:rPr>
        <w:t>(</w:t>
      </w:r>
      <w:r w:rsidR="00585E82">
        <w:rPr>
          <w:rStyle w:val="FontStyle39"/>
          <w:rFonts w:ascii="Arial" w:hAnsi="Arial" w:cs="Arial"/>
          <w:i w:val="0"/>
          <w:iCs w:val="0"/>
          <w:spacing w:val="30"/>
          <w:sz w:val="28"/>
          <w:szCs w:val="28"/>
        </w:rPr>
        <w:t>1</w:t>
      </w:r>
      <w:r w:rsidRP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 tom) i</w:t>
      </w:r>
      <w:r w:rsid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 </w:t>
      </w:r>
      <w:r w:rsidRPr="00585E82">
        <w:rPr>
          <w:rStyle w:val="FontStyle39"/>
          <w:rFonts w:ascii="Arial" w:hAnsi="Arial" w:cs="Arial"/>
          <w:i w:val="0"/>
          <w:iCs w:val="0"/>
          <w:spacing w:val="30"/>
          <w:sz w:val="28"/>
          <w:szCs w:val="28"/>
        </w:rPr>
        <w:t>(</w:t>
      </w:r>
      <w:r w:rsidR="00585E82">
        <w:rPr>
          <w:rStyle w:val="FontStyle39"/>
          <w:rFonts w:ascii="Arial" w:hAnsi="Arial" w:cs="Arial"/>
          <w:i w:val="0"/>
          <w:iCs w:val="0"/>
          <w:spacing w:val="30"/>
          <w:sz w:val="28"/>
          <w:szCs w:val="28"/>
        </w:rPr>
        <w:t xml:space="preserve">1 </w:t>
      </w:r>
      <w:r w:rsidRP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tom), akt Sądu Powiatowego w </w:t>
      </w:r>
      <w:r w:rsidR="00925BC4">
        <w:rPr>
          <w:rStyle w:val="FontStyle39"/>
          <w:rFonts w:ascii="Arial" w:hAnsi="Arial" w:cs="Arial"/>
          <w:i w:val="0"/>
          <w:iCs w:val="0"/>
          <w:sz w:val="28"/>
          <w:szCs w:val="28"/>
        </w:rPr>
        <w:t>Ł</w:t>
      </w:r>
      <w:r w:rsidRP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 sygn.</w:t>
      </w:r>
      <w:r w:rsidR="00925BC4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 </w:t>
      </w:r>
      <w:r w:rsidRPr="00585E82">
        <w:rPr>
          <w:rStyle w:val="FontStyle39"/>
          <w:rFonts w:ascii="Arial" w:hAnsi="Arial" w:cs="Arial"/>
          <w:i w:val="0"/>
          <w:iCs w:val="0"/>
          <w:spacing w:val="30"/>
          <w:sz w:val="28"/>
          <w:szCs w:val="28"/>
        </w:rPr>
        <w:t>(</w:t>
      </w:r>
      <w:r w:rsidR="00925BC4">
        <w:rPr>
          <w:rStyle w:val="FontStyle39"/>
          <w:rFonts w:ascii="Arial" w:hAnsi="Arial" w:cs="Arial"/>
          <w:i w:val="0"/>
          <w:iCs w:val="0"/>
          <w:spacing w:val="30"/>
          <w:sz w:val="28"/>
          <w:szCs w:val="28"/>
        </w:rPr>
        <w:t>1</w:t>
      </w:r>
      <w:r w:rsidRP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 tom) oraz kopii akt Prokuratury Krajowe w Warszawie sygn. (4</w:t>
      </w:r>
      <w:r w:rsidR="00925BC4">
        <w:rPr>
          <w:rStyle w:val="FontStyle39"/>
          <w:rFonts w:ascii="Arial" w:hAnsi="Arial" w:cs="Arial"/>
          <w:i w:val="0"/>
          <w:iCs w:val="0"/>
          <w:sz w:val="28"/>
          <w:szCs w:val="28"/>
        </w:rPr>
        <w:t xml:space="preserve"> </w:t>
      </w:r>
      <w:r w:rsidRPr="00585E82">
        <w:rPr>
          <w:rStyle w:val="FontStyle39"/>
          <w:rFonts w:ascii="Arial" w:hAnsi="Arial" w:cs="Arial"/>
          <w:i w:val="0"/>
          <w:iCs w:val="0"/>
          <w:sz w:val="28"/>
          <w:szCs w:val="28"/>
        </w:rPr>
        <w:t>tomy).</w:t>
      </w:r>
    </w:p>
    <w:p w14:paraId="7D5F11CB" w14:textId="77777777" w:rsidR="00763DC3" w:rsidRPr="00925BC4" w:rsidRDefault="00B80C0C" w:rsidP="00925BC4">
      <w:pPr>
        <w:pStyle w:val="Nagwek1"/>
        <w:rPr>
          <w:rStyle w:val="FontStyle29"/>
          <w:rFonts w:ascii="Arial" w:hAnsi="Arial" w:cs="Arial"/>
          <w:sz w:val="28"/>
          <w:szCs w:val="28"/>
        </w:rPr>
      </w:pPr>
      <w:r w:rsidRPr="00925BC4">
        <w:rPr>
          <w:rStyle w:val="FontStyle29"/>
          <w:rFonts w:ascii="Arial" w:hAnsi="Arial" w:cs="Arial"/>
          <w:sz w:val="28"/>
          <w:szCs w:val="28"/>
        </w:rPr>
        <w:t>III.</w:t>
      </w:r>
    </w:p>
    <w:p w14:paraId="68F16227" w14:textId="77777777" w:rsidR="00834EE4" w:rsidRDefault="00B80C0C" w:rsidP="00925BC4">
      <w:pPr>
        <w:pStyle w:val="Nagwek1"/>
        <w:rPr>
          <w:rStyle w:val="FontStyle35"/>
          <w:rFonts w:ascii="Arial" w:hAnsi="Arial" w:cs="Arial"/>
          <w:sz w:val="28"/>
          <w:szCs w:val="28"/>
        </w:rPr>
      </w:pPr>
      <w:r w:rsidRPr="00925BC4">
        <w:rPr>
          <w:rStyle w:val="FontStyle35"/>
          <w:rFonts w:ascii="Arial" w:hAnsi="Arial" w:cs="Arial"/>
          <w:sz w:val="28"/>
          <w:szCs w:val="28"/>
        </w:rPr>
        <w:t xml:space="preserve">Po rozpatrzeniu zebranego materiału dowodowego Komisja zważyła, co następuje: </w:t>
      </w:r>
    </w:p>
    <w:p w14:paraId="3A74CF2A" w14:textId="46A0EEAC" w:rsidR="00763DC3" w:rsidRDefault="00834EE4" w:rsidP="00834EE4">
      <w:pPr>
        <w:pStyle w:val="Nagwek1"/>
        <w:rPr>
          <w:rStyle w:val="FontStyle35"/>
          <w:rFonts w:ascii="Arial" w:hAnsi="Arial" w:cs="Arial"/>
          <w:sz w:val="28"/>
          <w:szCs w:val="28"/>
        </w:rPr>
      </w:pPr>
      <w:r>
        <w:rPr>
          <w:rStyle w:val="FontStyle35"/>
          <w:rFonts w:ascii="Arial" w:hAnsi="Arial" w:cs="Arial"/>
          <w:sz w:val="28"/>
          <w:szCs w:val="28"/>
        </w:rPr>
        <w:t>1.</w:t>
      </w:r>
      <w:r w:rsidR="00B80C0C" w:rsidRPr="00925BC4">
        <w:rPr>
          <w:rStyle w:val="FontStyle35"/>
          <w:rFonts w:ascii="Arial" w:hAnsi="Arial" w:cs="Arial"/>
          <w:sz w:val="28"/>
          <w:szCs w:val="28"/>
        </w:rPr>
        <w:t>Ogólne przesłanki umorzenia postępowania rozpoznawczego przed Komisją.</w:t>
      </w:r>
    </w:p>
    <w:p w14:paraId="763A9E4E" w14:textId="77777777" w:rsidR="00834EE4" w:rsidRPr="00834EE4" w:rsidRDefault="00834EE4" w:rsidP="00834EE4"/>
    <w:p w14:paraId="2E3C589F" w14:textId="26F106E4" w:rsidR="00763DC3" w:rsidRPr="004C2D57" w:rsidRDefault="00925BC4" w:rsidP="00925BC4">
      <w:pPr>
        <w:pStyle w:val="Style11"/>
        <w:widowControl/>
        <w:spacing w:before="91" w:after="480" w:line="360" w:lineRule="auto"/>
        <w:ind w:firstLine="0"/>
        <w:jc w:val="left"/>
        <w:rPr>
          <w:rStyle w:val="FontStyle32"/>
          <w:rFonts w:ascii="Arial" w:hAnsi="Arial" w:cs="Arial"/>
          <w:sz w:val="28"/>
          <w:szCs w:val="28"/>
        </w:rPr>
      </w:pPr>
      <w:r w:rsidRPr="00925BC4">
        <w:rPr>
          <w:rStyle w:val="FontStyle35"/>
          <w:rFonts w:ascii="Arial" w:hAnsi="Arial" w:cs="Arial"/>
          <w:b w:val="0"/>
          <w:bCs w:val="0"/>
          <w:sz w:val="28"/>
          <w:szCs w:val="28"/>
        </w:rPr>
        <w:t>1.</w:t>
      </w:r>
      <w:r w:rsidR="00834EE4">
        <w:rPr>
          <w:rStyle w:val="FontStyle35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925BC4">
        <w:rPr>
          <w:rStyle w:val="FontStyle35"/>
          <w:rFonts w:ascii="Arial" w:hAnsi="Arial" w:cs="Arial"/>
          <w:b w:val="0"/>
          <w:bCs w:val="0"/>
          <w:sz w:val="28"/>
          <w:szCs w:val="28"/>
        </w:rPr>
        <w:t>1.</w:t>
      </w:r>
      <w:r w:rsidR="00B80C0C" w:rsidRPr="004C2D57">
        <w:rPr>
          <w:rStyle w:val="FontStyle35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Zgodnie </w:t>
      </w:r>
      <w:r w:rsidR="00B80C0C" w:rsidRPr="00925BC4">
        <w:rPr>
          <w:rStyle w:val="FontStyle35"/>
          <w:rFonts w:ascii="Arial" w:hAnsi="Arial" w:cs="Arial"/>
          <w:b w:val="0"/>
          <w:bCs w:val="0"/>
          <w:sz w:val="28"/>
          <w:szCs w:val="28"/>
        </w:rPr>
        <w:t>z</w:t>
      </w:r>
      <w:r w:rsidR="00B80C0C" w:rsidRPr="004C2D57">
        <w:rPr>
          <w:rStyle w:val="FontStyle35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art. 29 ust. </w:t>
      </w:r>
      <w:r w:rsidRPr="00834EE4">
        <w:rPr>
          <w:rStyle w:val="FontStyle35"/>
          <w:rFonts w:ascii="Arial" w:hAnsi="Arial" w:cs="Arial"/>
          <w:b w:val="0"/>
          <w:bCs w:val="0"/>
          <w:sz w:val="28"/>
          <w:szCs w:val="28"/>
        </w:rPr>
        <w:t>1</w:t>
      </w:r>
      <w:r>
        <w:rPr>
          <w:rStyle w:val="FontStyle35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pkt 5 ustawy </w:t>
      </w:r>
      <w:r w:rsidR="00B80C0C" w:rsidRPr="00834EE4">
        <w:rPr>
          <w:rStyle w:val="FontStyle35"/>
          <w:rFonts w:ascii="Arial" w:hAnsi="Arial" w:cs="Arial"/>
          <w:b w:val="0"/>
          <w:bCs w:val="0"/>
          <w:sz w:val="28"/>
          <w:szCs w:val="28"/>
        </w:rPr>
        <w:t>z</w:t>
      </w:r>
      <w:r w:rsidR="00B80C0C" w:rsidRPr="004C2D57">
        <w:rPr>
          <w:rStyle w:val="FontStyle35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dnia 9 marca 2017 r. w wyniku postępowania rozpoznawczego Komisja wydaje decyzję, w której m.in. umarza postępowanie rozpoznawcze.</w:t>
      </w:r>
    </w:p>
    <w:p w14:paraId="5C20A7D9" w14:textId="506155AF" w:rsidR="00763DC3" w:rsidRPr="004C2D57" w:rsidRDefault="00B80C0C" w:rsidP="00925BC4">
      <w:pPr>
        <w:pStyle w:val="Style11"/>
        <w:widowControl/>
        <w:spacing w:after="480" w:line="360" w:lineRule="auto"/>
        <w:ind w:firstLine="0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 xml:space="preserve">Stosownie do treści art. 38 ust. </w:t>
      </w:r>
      <w:r w:rsidR="00925BC4">
        <w:rPr>
          <w:rStyle w:val="FontStyle35"/>
          <w:rFonts w:ascii="Arial" w:hAnsi="Arial" w:cs="Arial"/>
          <w:b w:val="0"/>
          <w:bCs w:val="0"/>
          <w:sz w:val="28"/>
          <w:szCs w:val="28"/>
        </w:rPr>
        <w:t>1</w:t>
      </w:r>
      <w:r w:rsidRPr="004C2D57">
        <w:rPr>
          <w:rStyle w:val="FontStyle35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ustawy z dnia 9 marca 2017 r. w sprawach nieuregulowanych niniejszą ustawą stosuje się odpowiednio przepisy ustawy z dnia 14 czerwca 1960 r. - Kodeks postępowania administracyjnego, </w:t>
      </w:r>
      <w:r w:rsidRPr="00925BC4">
        <w:rPr>
          <w:rStyle w:val="FontStyle35"/>
          <w:rFonts w:ascii="Arial" w:hAnsi="Arial" w:cs="Arial"/>
          <w:b w:val="0"/>
          <w:bCs w:val="0"/>
          <w:sz w:val="28"/>
          <w:szCs w:val="28"/>
        </w:rPr>
        <w:t>z</w:t>
      </w:r>
      <w:r w:rsidRPr="004C2D57">
        <w:rPr>
          <w:rStyle w:val="FontStyle35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wyłączeniem art. 8 § 2, art. 1</w:t>
      </w:r>
      <w:r w:rsidRPr="00925BC4">
        <w:rPr>
          <w:rStyle w:val="FontStyle35"/>
          <w:rFonts w:ascii="Arial" w:hAnsi="Arial" w:cs="Arial"/>
          <w:b w:val="0"/>
          <w:bCs w:val="0"/>
          <w:sz w:val="28"/>
          <w:szCs w:val="28"/>
        </w:rPr>
        <w:t>3</w:t>
      </w:r>
      <w:r w:rsidRPr="004C2D57">
        <w:rPr>
          <w:rStyle w:val="FontStyle35"/>
          <w:rFonts w:ascii="Arial" w:hAnsi="Arial" w:cs="Arial"/>
          <w:sz w:val="28"/>
          <w:szCs w:val="28"/>
        </w:rPr>
        <w:t xml:space="preserve">, </w:t>
      </w:r>
      <w:r w:rsidRPr="004C2D57">
        <w:rPr>
          <w:rStyle w:val="FontStyle32"/>
          <w:rFonts w:ascii="Arial" w:hAnsi="Arial" w:cs="Arial"/>
          <w:sz w:val="28"/>
          <w:szCs w:val="28"/>
        </w:rPr>
        <w:t>art. 25, art. 31, art. 96a-96n, art. 114-122h, art. 127-144 i art. 156 § 2 tej ustawy.</w:t>
      </w:r>
    </w:p>
    <w:p w14:paraId="6BD412BC" w14:textId="77777777" w:rsidR="00763DC3" w:rsidRPr="004C2D57" w:rsidRDefault="00B80C0C" w:rsidP="00925BC4">
      <w:pPr>
        <w:pStyle w:val="Style11"/>
        <w:widowControl/>
        <w:spacing w:before="58" w:after="480" w:line="360" w:lineRule="auto"/>
        <w:ind w:firstLine="0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W myśl art. 105 §1 kpa gdy postępowanie z jakiejkolwiek przyczyny stało się bezprzedmiotowe w całości albo w części, organ administracji publicznej wydaje decyzję o umorzeniu postępowania odpowiednio w całości albo w części.</w:t>
      </w:r>
    </w:p>
    <w:p w14:paraId="41DFAD82" w14:textId="555AA1A8" w:rsidR="00763DC3" w:rsidRPr="004C2D57" w:rsidRDefault="00B80C0C" w:rsidP="00925BC4">
      <w:pPr>
        <w:pStyle w:val="Style11"/>
        <w:widowControl/>
        <w:spacing w:after="480" w:line="360" w:lineRule="auto"/>
        <w:ind w:firstLine="0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1.</w:t>
      </w:r>
      <w:r w:rsidR="00834EE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2. Umorzenie postępowania rozpoznawczego przed Komisją stanowi rozstrzygnięcie podejmowane w przypadku zaistnienia przesłanek z art. </w:t>
      </w:r>
      <w:r w:rsidRPr="004C2D57">
        <w:rPr>
          <w:rStyle w:val="FontStyle32"/>
          <w:rFonts w:ascii="Arial" w:hAnsi="Arial" w:cs="Arial"/>
          <w:sz w:val="28"/>
          <w:szCs w:val="28"/>
        </w:rPr>
        <w:lastRenderedPageBreak/>
        <w:t>105 §1 k.p.a., tj. wówczas, gdy postępowanie rozpoznawcze z jakiejkolwiek przyczyny stało się bezprzedmiotowe w całości albo w części.</w:t>
      </w:r>
    </w:p>
    <w:p w14:paraId="3D102DC4" w14:textId="70E3C27A" w:rsidR="00763DC3" w:rsidRPr="004C2D57" w:rsidRDefault="00B80C0C" w:rsidP="00925BC4">
      <w:pPr>
        <w:pStyle w:val="Style11"/>
        <w:widowControl/>
        <w:spacing w:after="480" w:line="360" w:lineRule="auto"/>
        <w:ind w:firstLine="0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Bezprzedmiotowość wiąże się z brakiem któregoś z elementów stosunku materialnoprawnego, co skutkuje tym, że nie można załatwić sprawy przez rozstrzygnięcie jej co do istoty. Zachodzi ona zatem w sytuacjach, gdy w świetle prawa materialnego i ustalonego stanu faktycznego nie mamy do czynienia ze sprawą administracyjną mogącą być przedmiotem postępowania. Innymi słowy, sprawa administracyjna jest</w:t>
      </w:r>
      <w:r w:rsidR="00925BC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bezprzedmiotowa w rozumieniu art. 105 § 1 k.p.a. wtedy, gdy nie ma materialnoprawnych podstaw do władczej ingerencji organu administracyjnego. Wówczas jakiekolwiek rozstrzygnięcie merytoryczne pozytywne czy negatywne staje się prawnie niedopuszczalne (por. wyrok</w:t>
      </w:r>
      <w:r w:rsidRPr="004C2D57">
        <w:rPr>
          <w:rStyle w:val="FontStyle32"/>
          <w:rFonts w:ascii="Arial" w:hAnsi="Arial" w:cs="Arial"/>
          <w:sz w:val="28"/>
          <w:szCs w:val="28"/>
          <w:lang w:val="de-DE"/>
        </w:rPr>
        <w:t xml:space="preserve"> WS</w:t>
      </w:r>
      <w:r w:rsidRPr="004C2D57">
        <w:rPr>
          <w:rStyle w:val="FontStyle32"/>
          <w:rFonts w:ascii="Arial" w:hAnsi="Arial" w:cs="Arial"/>
          <w:sz w:val="28"/>
          <w:szCs w:val="28"/>
        </w:rPr>
        <w:t>A w Poznaniu z 22.01.2019 r., III SA/Po 601/18,</w:t>
      </w:r>
      <w:r w:rsidRPr="004C2D57">
        <w:rPr>
          <w:rStyle w:val="FontStyle32"/>
          <w:rFonts w:ascii="Arial" w:hAnsi="Arial" w:cs="Arial"/>
          <w:sz w:val="28"/>
          <w:szCs w:val="28"/>
          <w:lang w:val="de-DE"/>
        </w:rPr>
        <w:t xml:space="preserve"> LEX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nr 2616326). Instytucję umorzenia postępowania, przewidzianą w art. 105 k.p.a., wiąże się w piśmiennictwie z powstaniem trwałej i nieusuwalnej przeszkody w kontynuacji postępowania, przy czym przepis ten kładzie jednak akcent nie na przeszkodę w prowadzeniu postępowania, lecz na</w:t>
      </w:r>
      <w:r w:rsidR="00925BC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bezprzedmiotowość całego postępowania, czyli brak przedmiotu postępowania administracyjnego. Z bezprzedmiotowością postępowania administracyjnego w rozumieniu art. 105 § 1 k.p.a. mamy do czynienia wówczas, gdy odpadł jeden z konstytutywnych elementów sprawy administracyjnej, o której mowa w art. 1 pkt 1 k.p.a. Przyczyny, dla których sprawa będąca przedmiotem postępowania administracyjnego utraciła rację jej rozstrzygania (odpadła przyczyna załatwienia sprawy w drodze postępowania administracyjnego), mogą być różnorodnej natury. W piśmiennictwie dzieli się te przyczyny na podmiotowe i przedmiotowe, te zaś na spowodowane „faktami naturalnymi" lub zdarzeniami prawnymi (J. Borkowski [w:] Komentarz, 1996, s. 462). Na przykład, w wyroku NSA w Łodzi z 18.04.1995 r., SA/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Łd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 xml:space="preserve"> 2424/94, ONSA 1996/2, poz. 80, przyjęto, </w:t>
      </w:r>
      <w:r w:rsidRPr="004C2D57">
        <w:rPr>
          <w:rStyle w:val="FontStyle32"/>
          <w:rFonts w:ascii="Arial" w:hAnsi="Arial" w:cs="Arial"/>
          <w:sz w:val="28"/>
          <w:szCs w:val="28"/>
        </w:rPr>
        <w:lastRenderedPageBreak/>
        <w:t>że: „Z bezprzedmiotowością postępowania (art. 105 k.p.a.) mamy do czynienia wówczas, gdy w sposób oczywisty organ stwierdzi brak podstaw prawnych i faktycznych do merytorycznego rozpatrzenia sprawy", z kolei w wyroku NSA z 21.09.2007 r., I OSK 602/07, przyjęto, że: „Uchybienie terminu prawa materialnego powoduje, że nie istnieje przedmiot postępowania, a w konsekwencji postępowanie nie może być wszczęte, a gdy jednak zostało wszczęte musi zostać umorzone jako</w:t>
      </w:r>
      <w:r w:rsidR="00925BC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bezprzedmiotowe" (por. wyrok WSA w Szczecinie z 16.01.2019 r., I SA/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Sz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 xml:space="preserve"> 720/18 LEX nr 2614795).</w:t>
      </w:r>
    </w:p>
    <w:p w14:paraId="30B8945E" w14:textId="77777777" w:rsidR="00763DC3" w:rsidRPr="004C2D57" w:rsidRDefault="00763DC3" w:rsidP="004C2D57">
      <w:pPr>
        <w:pStyle w:val="Style8"/>
        <w:widowControl/>
        <w:spacing w:after="480" w:line="360" w:lineRule="auto"/>
        <w:ind w:left="749"/>
        <w:rPr>
          <w:rFonts w:ascii="Arial" w:hAnsi="Arial" w:cs="Arial"/>
          <w:sz w:val="28"/>
          <w:szCs w:val="28"/>
        </w:rPr>
      </w:pPr>
    </w:p>
    <w:p w14:paraId="797E5722" w14:textId="77777777" w:rsidR="00925BC4" w:rsidRDefault="00B80C0C" w:rsidP="00925BC4">
      <w:pPr>
        <w:pStyle w:val="Style8"/>
        <w:widowControl/>
        <w:tabs>
          <w:tab w:val="left" w:pos="6538"/>
        </w:tabs>
        <w:spacing w:before="178" w:after="480" w:line="360" w:lineRule="auto"/>
        <w:ind w:firstLine="0"/>
        <w:rPr>
          <w:rStyle w:val="FontStyle35"/>
          <w:rFonts w:ascii="Arial" w:hAnsi="Arial" w:cs="Arial"/>
          <w:b w:val="0"/>
          <w:bCs w:val="0"/>
          <w:sz w:val="28"/>
          <w:szCs w:val="28"/>
        </w:rPr>
      </w:pPr>
      <w:r w:rsidRPr="00925BC4">
        <w:rPr>
          <w:rStyle w:val="FontStyle35"/>
          <w:rFonts w:ascii="Arial" w:hAnsi="Arial" w:cs="Arial"/>
          <w:b w:val="0"/>
          <w:bCs w:val="0"/>
          <w:sz w:val="28"/>
          <w:szCs w:val="28"/>
        </w:rPr>
        <w:t>2. Umorzenia postępowania  rozpoznawczego ze względu na  wydanie przez</w:t>
      </w:r>
      <w:r w:rsidR="00925BC4" w:rsidRPr="00925BC4">
        <w:rPr>
          <w:rStyle w:val="FontStyle35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925BC4">
        <w:rPr>
          <w:rStyle w:val="FontStyle35"/>
          <w:rFonts w:ascii="Arial" w:hAnsi="Arial" w:cs="Arial"/>
          <w:b w:val="0"/>
          <w:bCs w:val="0"/>
          <w:sz w:val="28"/>
          <w:szCs w:val="28"/>
        </w:rPr>
        <w:t>Prezydenta m.st. Warszawy decyzji z dnia</w:t>
      </w:r>
      <w:r w:rsidR="00925BC4" w:rsidRPr="00925BC4">
        <w:rPr>
          <w:rStyle w:val="FontStyle35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925BC4">
        <w:rPr>
          <w:rStyle w:val="FontStyle35"/>
          <w:rFonts w:ascii="Arial" w:hAnsi="Arial" w:cs="Arial"/>
          <w:b w:val="0"/>
          <w:bCs w:val="0"/>
          <w:sz w:val="28"/>
          <w:szCs w:val="28"/>
        </w:rPr>
        <w:t>2000 r., nr na</w:t>
      </w:r>
      <w:r w:rsidR="00925BC4" w:rsidRPr="00925BC4">
        <w:rPr>
          <w:rStyle w:val="FontStyle35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925BC4">
        <w:rPr>
          <w:rStyle w:val="FontStyle35"/>
          <w:rFonts w:ascii="Arial" w:hAnsi="Arial" w:cs="Arial"/>
          <w:b w:val="0"/>
          <w:bCs w:val="0"/>
          <w:sz w:val="28"/>
          <w:szCs w:val="28"/>
        </w:rPr>
        <w:t xml:space="preserve">podstawie art. 214 ust. 1,2 i 3 </w:t>
      </w:r>
      <w:proofErr w:type="spellStart"/>
      <w:r w:rsidRPr="00925BC4">
        <w:rPr>
          <w:rStyle w:val="FontStyle35"/>
          <w:rFonts w:ascii="Arial" w:hAnsi="Arial" w:cs="Arial"/>
          <w:b w:val="0"/>
          <w:bCs w:val="0"/>
          <w:sz w:val="28"/>
          <w:szCs w:val="28"/>
        </w:rPr>
        <w:t>u.g.n</w:t>
      </w:r>
      <w:proofErr w:type="spellEnd"/>
      <w:r w:rsidRPr="00925BC4">
        <w:rPr>
          <w:rStyle w:val="FontStyle35"/>
          <w:rFonts w:ascii="Arial" w:hAnsi="Arial" w:cs="Arial"/>
          <w:b w:val="0"/>
          <w:bCs w:val="0"/>
          <w:sz w:val="28"/>
          <w:szCs w:val="28"/>
        </w:rPr>
        <w:t>.</w:t>
      </w:r>
    </w:p>
    <w:p w14:paraId="46200B1E" w14:textId="1DF4258D" w:rsidR="00763DC3" w:rsidRPr="004C2D57" w:rsidRDefault="00B80C0C" w:rsidP="00925BC4">
      <w:pPr>
        <w:pStyle w:val="Style8"/>
        <w:widowControl/>
        <w:tabs>
          <w:tab w:val="left" w:pos="6538"/>
        </w:tabs>
        <w:spacing w:before="178" w:after="480" w:line="360" w:lineRule="auto"/>
        <w:ind w:firstLine="0"/>
        <w:rPr>
          <w:rStyle w:val="FontStyle32"/>
          <w:rFonts w:ascii="Arial" w:hAnsi="Arial" w:cs="Arial"/>
          <w:sz w:val="28"/>
          <w:szCs w:val="28"/>
        </w:rPr>
      </w:pPr>
      <w:r w:rsidRPr="00925BC4">
        <w:rPr>
          <w:rStyle w:val="FontStyle35"/>
          <w:rFonts w:ascii="Arial" w:hAnsi="Arial" w:cs="Arial"/>
          <w:b w:val="0"/>
          <w:bCs w:val="0"/>
          <w:sz w:val="28"/>
          <w:szCs w:val="28"/>
        </w:rPr>
        <w:t>2.1.</w:t>
      </w:r>
      <w:r w:rsidR="00925BC4">
        <w:rPr>
          <w:rStyle w:val="FontStyle35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Zgodnie z art. 1 pkt 1 ustawy z dnia 9 marca 2017 r. ustawa określa m.in. szczególny</w:t>
      </w:r>
      <w:r w:rsidR="00925BC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tryb postępowania w przedmiocie usuwania skutków prawnych decyzji reprywatyzacyjnych</w:t>
      </w:r>
      <w:r w:rsidR="00925BC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dotyczących nieruchomości warszawskich, wydanych z naruszeniem prawa;</w:t>
      </w:r>
    </w:p>
    <w:p w14:paraId="56575749" w14:textId="77777777" w:rsidR="00763DC3" w:rsidRPr="004C2D57" w:rsidRDefault="00B80C0C" w:rsidP="00925BC4">
      <w:pPr>
        <w:pStyle w:val="Style11"/>
        <w:widowControl/>
        <w:spacing w:after="480" w:line="360" w:lineRule="auto"/>
        <w:ind w:firstLine="0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Na podstawie art. 2 pkt 1, 2 i 3 ustawy z dnia 9 marca 2017 r. ilekroć w niniejszej ustawie jest mowa o:</w:t>
      </w:r>
    </w:p>
    <w:p w14:paraId="6FBC801B" w14:textId="7276AF23" w:rsidR="00763DC3" w:rsidRPr="004C2D57" w:rsidRDefault="00B80C0C" w:rsidP="00925BC4">
      <w:pPr>
        <w:pStyle w:val="Style13"/>
        <w:widowControl/>
        <w:numPr>
          <w:ilvl w:val="0"/>
          <w:numId w:val="21"/>
        </w:numPr>
        <w:tabs>
          <w:tab w:val="left" w:pos="250"/>
        </w:tabs>
        <w:spacing w:after="480" w:line="360" w:lineRule="auto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dekrecie - należy przez to rozumieć dekret z dnia 26 października 1945 r. o własności i użytkowaniu gruntów na obszarze m. st. Warszawy (Dz. U. poz. 279 oraz z 1985 r. poz. 99);</w:t>
      </w:r>
    </w:p>
    <w:p w14:paraId="4526C421" w14:textId="1F69B561" w:rsidR="00925BC4" w:rsidRDefault="00B80C0C" w:rsidP="00925BC4">
      <w:pPr>
        <w:pStyle w:val="Style13"/>
        <w:widowControl/>
        <w:numPr>
          <w:ilvl w:val="0"/>
          <w:numId w:val="21"/>
        </w:numPr>
        <w:tabs>
          <w:tab w:val="left" w:pos="250"/>
        </w:tabs>
        <w:spacing w:after="480" w:line="360" w:lineRule="auto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nieruchomości warszawskiej - należy przez to rozumieć nieruchomość podlegającą przepisom dekretu;</w:t>
      </w:r>
    </w:p>
    <w:p w14:paraId="284DCEA8" w14:textId="41E24121" w:rsidR="00763DC3" w:rsidRPr="004C2D57" w:rsidRDefault="00B80C0C" w:rsidP="00925BC4">
      <w:pPr>
        <w:pStyle w:val="Style13"/>
        <w:widowControl/>
        <w:numPr>
          <w:ilvl w:val="0"/>
          <w:numId w:val="21"/>
        </w:numPr>
        <w:tabs>
          <w:tab w:val="left" w:pos="250"/>
        </w:tabs>
        <w:spacing w:after="480" w:line="360" w:lineRule="auto"/>
        <w:jc w:val="left"/>
        <w:rPr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lastRenderedPageBreak/>
        <w:t>decyzji reprywatyzacyjnej - należy przez to rozumieć ostateczną albo nieostateczną decyzję właściwego organu:</w:t>
      </w:r>
    </w:p>
    <w:p w14:paraId="4BFDD36E" w14:textId="55CAA513" w:rsidR="00763DC3" w:rsidRPr="004C2D57" w:rsidRDefault="00B80C0C" w:rsidP="00925BC4">
      <w:pPr>
        <w:pStyle w:val="Style13"/>
        <w:widowControl/>
        <w:numPr>
          <w:ilvl w:val="0"/>
          <w:numId w:val="23"/>
        </w:numPr>
        <w:tabs>
          <w:tab w:val="left" w:pos="245"/>
        </w:tabs>
        <w:spacing w:after="480" w:line="360" w:lineRule="auto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w przedmiocie ustanowienia prawa użytkowania wieczystego nieruchomości warszawskiej albo w przedmiocie od</w:t>
      </w:r>
      <w:r w:rsidR="00ED13A0">
        <w:rPr>
          <w:rStyle w:val="FontStyle32"/>
          <w:rFonts w:ascii="Arial" w:hAnsi="Arial" w:cs="Arial"/>
          <w:sz w:val="28"/>
          <w:szCs w:val="28"/>
        </w:rPr>
        <w:t>mo</w:t>
      </w:r>
      <w:r w:rsidRPr="004C2D57">
        <w:rPr>
          <w:rStyle w:val="FontStyle32"/>
          <w:rFonts w:ascii="Arial" w:hAnsi="Arial" w:cs="Arial"/>
          <w:sz w:val="28"/>
          <w:szCs w:val="28"/>
        </w:rPr>
        <w:t>wy uwzględnienia wniosku, o którym mowa w art. 7 ust. 1 dekretu,</w:t>
      </w:r>
    </w:p>
    <w:p w14:paraId="63A4F8FA" w14:textId="77777777" w:rsidR="00763DC3" w:rsidRPr="004C2D57" w:rsidRDefault="00B80C0C" w:rsidP="00925BC4">
      <w:pPr>
        <w:pStyle w:val="Style13"/>
        <w:widowControl/>
        <w:numPr>
          <w:ilvl w:val="0"/>
          <w:numId w:val="23"/>
        </w:numPr>
        <w:tabs>
          <w:tab w:val="left" w:pos="245"/>
        </w:tabs>
        <w:spacing w:after="480" w:line="360" w:lineRule="auto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w przedmiocie wznowienia postępowania, uchylenia, zmiany lub stwierdzenia nieważności decyzji dotyczącej prawa użytkowania wieczystego nieruchomości warszawskiej albo odmowy uwzględnienia wniosku, o którym mowa w art. 7 ust. 1 dekretu,</w:t>
      </w:r>
    </w:p>
    <w:p w14:paraId="4AF07CBD" w14:textId="77777777" w:rsidR="00763DC3" w:rsidRPr="004C2D57" w:rsidRDefault="00B80C0C" w:rsidP="00925BC4">
      <w:pPr>
        <w:pStyle w:val="Style13"/>
        <w:widowControl/>
        <w:numPr>
          <w:ilvl w:val="0"/>
          <w:numId w:val="23"/>
        </w:numPr>
        <w:tabs>
          <w:tab w:val="left" w:pos="245"/>
        </w:tabs>
        <w:spacing w:after="480" w:line="360" w:lineRule="auto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stanowiącą podstawę wypłaty odszkodowania lub przyznania odszkodowania w związku z nieruchomością warszawską;</w:t>
      </w:r>
    </w:p>
    <w:p w14:paraId="06EE4A69" w14:textId="486AA6F9" w:rsidR="00763DC3" w:rsidRPr="004C2D57" w:rsidRDefault="00B80C0C" w:rsidP="00925BC4">
      <w:pPr>
        <w:pStyle w:val="Style21"/>
        <w:widowControl/>
        <w:tabs>
          <w:tab w:val="left" w:pos="1210"/>
        </w:tabs>
        <w:spacing w:before="5" w:after="480" w:line="360" w:lineRule="auto"/>
        <w:ind w:right="29" w:firstLine="0"/>
        <w:jc w:val="left"/>
        <w:rPr>
          <w:rStyle w:val="FontStyle32"/>
          <w:rFonts w:ascii="Arial" w:hAnsi="Arial" w:cs="Arial"/>
          <w:sz w:val="28"/>
          <w:szCs w:val="28"/>
        </w:rPr>
      </w:pPr>
      <w:r w:rsidRPr="00925BC4">
        <w:rPr>
          <w:rStyle w:val="FontStyle35"/>
          <w:rFonts w:ascii="Arial" w:hAnsi="Arial" w:cs="Arial"/>
          <w:b w:val="0"/>
          <w:bCs w:val="0"/>
          <w:sz w:val="28"/>
          <w:szCs w:val="28"/>
        </w:rPr>
        <w:t>2.2.</w:t>
      </w:r>
      <w:r w:rsidR="00925BC4">
        <w:rPr>
          <w:rStyle w:val="FontStyle35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W myśl art. 214 ust. 1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u.g.n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>. poprzednim właścicielom, których prawa do</w:t>
      </w:r>
      <w:r w:rsidR="00925BC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odszkodowania za przejęte przez państwo grunty, budynki i inne części składowe</w:t>
      </w:r>
      <w:r w:rsidR="00925BC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nieruchomości, przewidziane w art. 7 ust. 4 i 5 i art. 8 dekretu z dnia 26 października 1945 r. o</w:t>
      </w:r>
      <w:r w:rsidR="00925BC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własności i użytkowaniu gruntów na obszarze m.st. Warszawy (Dz. U. Nr 50, poz. 279 i z 1985</w:t>
      </w:r>
      <w:r w:rsidRPr="004C2D57">
        <w:rPr>
          <w:rStyle w:val="FontStyle32"/>
          <w:rFonts w:ascii="Arial" w:hAnsi="Arial" w:cs="Arial"/>
          <w:sz w:val="28"/>
          <w:szCs w:val="28"/>
        </w:rPr>
        <w:br/>
        <w:t>r. Nr 22, poz. 99), wygasły na podstawie przepisów ustawy wymienionej w art. 241 pkt 1, jeżeli</w:t>
      </w:r>
      <w:r w:rsidR="00925BC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zgłosili oni lub ich następcy prawni w terminie do dnia 31 grudnia 1988 r. wnioski o oddanie</w:t>
      </w:r>
      <w:r w:rsidR="00925BC4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gruntów w użytkowanie wieczyste, może zostać zwrócona jedna nieruchomość.</w:t>
      </w:r>
    </w:p>
    <w:p w14:paraId="7EA95942" w14:textId="77777777" w:rsidR="00763DC3" w:rsidRPr="004C2D57" w:rsidRDefault="00B80C0C" w:rsidP="00925BC4">
      <w:pPr>
        <w:pStyle w:val="Style11"/>
        <w:widowControl/>
        <w:spacing w:after="480" w:line="360" w:lineRule="auto"/>
        <w:ind w:right="34" w:firstLine="0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 xml:space="preserve">Zwrot nieruchomości, o którym mowa w ust, 1, przysługuje poprzednim właścicielom działek zabudowanych domami jednorodzinnymi, małymi domami mieszkalnymi i domami, w których liczba izb nie przekracza 20, oraz domami, w których przed dniem 21 listopada 1945 r. została wyodrębniona własność poszczególnych lokali, a także domami, które </w:t>
      </w:r>
      <w:r w:rsidRPr="004C2D57">
        <w:rPr>
          <w:rStyle w:val="FontStyle32"/>
          <w:rFonts w:ascii="Arial" w:hAnsi="Arial" w:cs="Arial"/>
          <w:sz w:val="28"/>
          <w:szCs w:val="28"/>
        </w:rPr>
        <w:lastRenderedPageBreak/>
        <w:t xml:space="preserve">stanowiły przed tym dniem własność spółdzielni mieszkaniowych (art. 214 ust. 2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u.g.n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>.).</w:t>
      </w:r>
    </w:p>
    <w:p w14:paraId="41D2453E" w14:textId="77777777" w:rsidR="00763DC3" w:rsidRPr="004C2D57" w:rsidRDefault="00B80C0C" w:rsidP="00925BC4">
      <w:pPr>
        <w:pStyle w:val="Style11"/>
        <w:widowControl/>
        <w:spacing w:after="480" w:line="360" w:lineRule="auto"/>
        <w:ind w:firstLine="0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 xml:space="preserve">O przyznaniu prawa użytkowania wieczystego gruntów i o zwrocie budynków orzeka właściwy organ (art. 214 ust. 3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u.g.n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>.).</w:t>
      </w:r>
    </w:p>
    <w:p w14:paraId="3AB73690" w14:textId="7F8597FA" w:rsidR="00763DC3" w:rsidRPr="004C2D57" w:rsidRDefault="00925BC4" w:rsidP="00925BC4">
      <w:pPr>
        <w:pStyle w:val="Style21"/>
        <w:widowControl/>
        <w:tabs>
          <w:tab w:val="left" w:pos="1166"/>
        </w:tabs>
        <w:spacing w:after="480" w:line="360" w:lineRule="auto"/>
        <w:ind w:right="22" w:firstLine="0"/>
        <w:jc w:val="left"/>
        <w:rPr>
          <w:rStyle w:val="FontStyle35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2.3.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Podkreślić należy, że zakres właściwości rzeczowej Komisji wynika z powyżej przywołanych art. 1 pkt 1 i art. 2 pkt 1, 2 i 3 ustawy z dnia 9 marca 2017 r. Z regulacji tej jasno zaś wynika, iż Komisja może orzekać w przedmiocie decyzji dotyczących ustanowienia użytkowania wieczystego do nieruchomości podlegających przepisom Dekretu z dnia 26 października 1945 r. i wydanym na podstawie jego art. 7 ust. 1.</w:t>
      </w:r>
    </w:p>
    <w:p w14:paraId="37DCBA25" w14:textId="0C2144DA" w:rsidR="00763DC3" w:rsidRPr="005604F9" w:rsidRDefault="00925BC4" w:rsidP="005604F9">
      <w:pPr>
        <w:pStyle w:val="Style21"/>
        <w:widowControl/>
        <w:tabs>
          <w:tab w:val="left" w:pos="1166"/>
          <w:tab w:val="left" w:pos="8381"/>
        </w:tabs>
        <w:spacing w:after="480" w:line="360" w:lineRule="auto"/>
        <w:ind w:right="7" w:firstLine="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2.4.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 niniejszej sprawie Prezydent m.st. Warszawy decyzją z dnia</w:t>
      </w:r>
      <w:r w:rsidR="00ED13A0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2000 r.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niewątpliwie ustanowił użytkowanie wieczyste do nieruchomości warszawskiej. Posesja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znajdująca się przy ul. Fundamentowej 48 w Warszawie przeszła bowiem na własność Gminy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Miasta Stołecznego Warszawy na podstawie art. 1 Dekretu z dnia 26 października 1945 r., a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br/>
        <w:t>pierwotny brak przyznania do niej prawa użytkowania wieczystego wynikał z niezłożenia w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wymaganym terminie wniosku przewidzianego przez jego art. 7 ust. 1. Dodatkowo pisma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D</w:t>
      </w:r>
      <w:r w:rsidR="00ED13A0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proofErr w:type="spellStart"/>
      <w:r w:rsidR="00B80C0C" w:rsidRPr="004C2D57">
        <w:rPr>
          <w:rStyle w:val="FontStyle32"/>
          <w:rFonts w:ascii="Arial" w:hAnsi="Arial" w:cs="Arial"/>
          <w:spacing w:val="80"/>
          <w:sz w:val="28"/>
          <w:szCs w:val="28"/>
        </w:rPr>
        <w:t>z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dnia</w:t>
      </w:r>
      <w:proofErr w:type="spellEnd"/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 czerwca 1970 r. i lipca 1985 r. dotyczyły odszkodowania</w:t>
      </w:r>
      <w:r w:rsidR="005604F9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za przejęty grunt, a więc teoretycznie dotyczyły kwestii pozostających w gestii Komisji.</w:t>
      </w:r>
      <w:r w:rsidR="005604F9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Jednakże ostatecznie przyjąć należało, iż przedmiotowa decyzja nie mogła zostać uznana za</w:t>
      </w:r>
      <w:r w:rsidR="005604F9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decyzję reprywatyzacyjną w rozumieniu art. 2 pkt 3 a ustawy z dnia 9 marca 2017 r. Jak już</w:t>
      </w:r>
      <w:r w:rsidR="005604F9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bowiem wcześniej wskazano, podstawę prawną wydania tego aktu nie stanowił art. 7 ust. 1</w:t>
      </w:r>
      <w:r w:rsidR="005604F9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Dekretu z dnia 26 października 1945 r., lecz art. 214 ust. 1, 2 i 3 </w:t>
      </w:r>
      <w:proofErr w:type="spellStart"/>
      <w:r w:rsidR="00B80C0C" w:rsidRPr="004C2D57">
        <w:rPr>
          <w:rStyle w:val="FontStyle32"/>
          <w:rFonts w:ascii="Arial" w:hAnsi="Arial" w:cs="Arial"/>
          <w:sz w:val="28"/>
          <w:szCs w:val="28"/>
        </w:rPr>
        <w:t>u.g.n</w:t>
      </w:r>
      <w:proofErr w:type="spellEnd"/>
      <w:r w:rsidR="00B80C0C" w:rsidRPr="004C2D57">
        <w:rPr>
          <w:rStyle w:val="FontStyle32"/>
          <w:rFonts w:ascii="Arial" w:hAnsi="Arial" w:cs="Arial"/>
          <w:sz w:val="28"/>
          <w:szCs w:val="28"/>
        </w:rPr>
        <w:t>. Z tego też względu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br/>
        <w:t>Komisja nie była uprawniona do wydania jakiegokolwiek rozstrzygnięcia o charakterze</w:t>
      </w:r>
      <w:r w:rsidR="005604F9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merytorycznym w stosunku do decyzji z dnia 2000 r., gdyż nie wchodziło to w zakres</w:t>
      </w:r>
      <w:r w:rsidR="005604F9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jej właściwości rzeczowej. Ewentualne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lastRenderedPageBreak/>
        <w:t>orzeczenie w tym względzie stanowiłoby naruszenie</w:t>
      </w:r>
      <w:r w:rsidR="005604F9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art. 1 pkt 1 i art. 2 pkt 3a ustawy z dnia 9 marca 2017 r., co skutkowałoby wydaniem aktu</w:t>
      </w:r>
      <w:r w:rsidR="005604F9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dotkniętego wadą nieważności (art. 156 §1 pkt 1 k.p.a.). Z tego też powodu, stwierdziwszy</w:t>
      </w:r>
      <w:r w:rsidR="00ED13A0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bezprzedmiotowość postępowania, Komisja mogła wydać wyłącznie rozstrzygnięcie formalne,</w:t>
      </w:r>
      <w:r w:rsidR="005604F9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tj. umorzyć postępowanie rozpoznawcze w sprawie.</w:t>
      </w:r>
    </w:p>
    <w:p w14:paraId="29DDF1AA" w14:textId="77777777" w:rsidR="00763DC3" w:rsidRPr="005604F9" w:rsidRDefault="00B80C0C" w:rsidP="004C2D57">
      <w:pPr>
        <w:pStyle w:val="Style9"/>
        <w:widowControl/>
        <w:spacing w:before="163" w:after="480" w:line="360" w:lineRule="auto"/>
        <w:jc w:val="left"/>
        <w:rPr>
          <w:rStyle w:val="FontStyle35"/>
          <w:rFonts w:ascii="Arial" w:hAnsi="Arial" w:cs="Arial"/>
          <w:b w:val="0"/>
          <w:bCs w:val="0"/>
          <w:sz w:val="28"/>
          <w:szCs w:val="28"/>
        </w:rPr>
      </w:pPr>
      <w:r w:rsidRPr="005604F9">
        <w:rPr>
          <w:rStyle w:val="FontStyle32"/>
          <w:rFonts w:ascii="Arial" w:hAnsi="Arial" w:cs="Arial"/>
          <w:sz w:val="28"/>
          <w:szCs w:val="28"/>
        </w:rPr>
        <w:t>3.</w:t>
      </w:r>
      <w:r w:rsidRPr="005604F9">
        <w:rPr>
          <w:rStyle w:val="FontStyle35"/>
          <w:rFonts w:ascii="Arial" w:hAnsi="Arial" w:cs="Arial"/>
          <w:b w:val="0"/>
          <w:bCs w:val="0"/>
          <w:sz w:val="28"/>
          <w:szCs w:val="28"/>
        </w:rPr>
        <w:t>Pozostałe przesłanki umorzenia niniejszego postępowania rozpoznawczego przed Komisją.</w:t>
      </w:r>
    </w:p>
    <w:p w14:paraId="428CC087" w14:textId="77D77F10" w:rsidR="00763DC3" w:rsidRPr="004C2D57" w:rsidRDefault="005604F9" w:rsidP="005604F9">
      <w:pPr>
        <w:pStyle w:val="Style21"/>
        <w:widowControl/>
        <w:tabs>
          <w:tab w:val="left" w:pos="1114"/>
        </w:tabs>
        <w:spacing w:before="53" w:after="480" w:line="360" w:lineRule="auto"/>
        <w:ind w:firstLine="0"/>
        <w:jc w:val="left"/>
        <w:rPr>
          <w:rStyle w:val="FontStyle32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3.1.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Zauważyć należy, że za umorzeniem niniejszego postępowania rozpoznawczego przemawiają również względy prawne i </w:t>
      </w:r>
      <w:proofErr w:type="spellStart"/>
      <w:r w:rsidR="00B80C0C" w:rsidRPr="004C2D57">
        <w:rPr>
          <w:rStyle w:val="FontStyle32"/>
          <w:rFonts w:ascii="Arial" w:hAnsi="Arial" w:cs="Arial"/>
          <w:sz w:val="28"/>
          <w:szCs w:val="28"/>
        </w:rPr>
        <w:t>słusznośćiowe</w:t>
      </w:r>
      <w:proofErr w:type="spellEnd"/>
      <w:r w:rsidR="00B80C0C" w:rsidRPr="004C2D57">
        <w:rPr>
          <w:rStyle w:val="FontStyle32"/>
          <w:rFonts w:ascii="Arial" w:hAnsi="Arial" w:cs="Arial"/>
          <w:sz w:val="28"/>
          <w:szCs w:val="28"/>
        </w:rPr>
        <w:t>, lecz niezwiązane bezpośrednio z kompetencjami Komisji.</w:t>
      </w:r>
    </w:p>
    <w:p w14:paraId="78EA0FCD" w14:textId="611992ED" w:rsidR="00763DC3" w:rsidRPr="004C2D57" w:rsidRDefault="005604F9" w:rsidP="005604F9">
      <w:pPr>
        <w:pStyle w:val="Style21"/>
        <w:widowControl/>
        <w:tabs>
          <w:tab w:val="left" w:pos="1114"/>
          <w:tab w:val="left" w:pos="5294"/>
          <w:tab w:val="left" w:pos="7968"/>
        </w:tabs>
        <w:spacing w:after="480" w:line="360" w:lineRule="auto"/>
        <w:ind w:firstLine="0"/>
        <w:jc w:val="left"/>
        <w:rPr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3.2.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Jak już wcześniej wskazano, pismem z dnia</w:t>
      </w:r>
      <w:r w:rsidR="00DE506A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2019 r. Prokurator wniósł do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Samorządowego Kolegium Odwoławczego w </w:t>
      </w:r>
      <w:proofErr w:type="spellStart"/>
      <w:r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sprzeciw od decyzji Prezydenta m.st.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Warszawy z dnia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2000 r. Wskutek tego doszło do wszczęcia przed tym Kolegium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postępowania pod sygn. akt, a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zmierzającego do rozpatrzenia wniosku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Prokuratora o stwierdzenie nieważności zaskarżonego aktu. Co istotne, w związku z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prowadzeniem przez Komisję czynności sprawdzających, a następnie postępowania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br/>
        <w:t>rozpoznawczego w stosunku do przedmiotowej decyzji, doszło do zawieszenia postępowania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przed Kolegium i nierozpoznania sprzeciwu. Organ ten wstrzymał się bowiem z podjęciem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rozstrzygnięcia do czasu wydania decyzji przez Komisję. Jednocześnie oczywistym jest, że w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br/>
        <w:t>interesie społecznym pozostaje jak najszybsza ocena zasadności podniesionych zarzutów i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ustalenie, czy w istocie doszło do zaistnienia naruszeń wskazanych przez Prokuratora. W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zaistniałym stanie rzeczy uprawnionym do tego jest wyłącznie Samorządowe Kolegium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Odwoławcze w </w:t>
      </w:r>
      <w:proofErr w:type="spellStart"/>
      <w:r w:rsidR="00B80C0C" w:rsidRPr="004C2D57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="00B80C0C" w:rsidRPr="004C2D57">
        <w:rPr>
          <w:rStyle w:val="FontStyle32"/>
          <w:rFonts w:ascii="Arial" w:hAnsi="Arial" w:cs="Arial"/>
          <w:sz w:val="28"/>
          <w:szCs w:val="28"/>
        </w:rPr>
        <w:t>. Skoro zaś merytoryczna ocena aktu z dnia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2000 r. nie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br/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lastRenderedPageBreak/>
        <w:t>mieści się w ramach rzeczowej właściwości Komisji, toteż zasadnym było umożliwienie temu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Kolegium jak najszybsze rozpoznanie niniejszego sprzeciwu poprzez umorzenie postępowania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rozpoznawczego i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przekazanie organowi akt sprawy.</w:t>
      </w:r>
    </w:p>
    <w:p w14:paraId="466D28AE" w14:textId="3590B24F" w:rsidR="00763DC3" w:rsidRPr="005604F9" w:rsidRDefault="00B80C0C" w:rsidP="004C2D57">
      <w:pPr>
        <w:pStyle w:val="Style9"/>
        <w:widowControl/>
        <w:spacing w:before="58" w:after="480" w:line="360" w:lineRule="auto"/>
        <w:jc w:val="left"/>
        <w:rPr>
          <w:rStyle w:val="FontStyle35"/>
          <w:rFonts w:ascii="Arial" w:hAnsi="Arial" w:cs="Arial"/>
          <w:b w:val="0"/>
          <w:bCs w:val="0"/>
          <w:sz w:val="28"/>
          <w:szCs w:val="28"/>
        </w:rPr>
      </w:pPr>
      <w:r w:rsidRPr="005604F9">
        <w:rPr>
          <w:rStyle w:val="FontStyle35"/>
          <w:rFonts w:ascii="Arial" w:hAnsi="Arial" w:cs="Arial"/>
          <w:b w:val="0"/>
          <w:bCs w:val="0"/>
          <w:sz w:val="28"/>
          <w:szCs w:val="28"/>
        </w:rPr>
        <w:t>4.Str</w:t>
      </w:r>
      <w:r w:rsidR="00DE506A">
        <w:rPr>
          <w:rStyle w:val="FontStyle35"/>
          <w:rFonts w:ascii="Arial" w:hAnsi="Arial" w:cs="Arial"/>
          <w:b w:val="0"/>
          <w:bCs w:val="0"/>
          <w:sz w:val="28"/>
          <w:szCs w:val="28"/>
        </w:rPr>
        <w:t>o</w:t>
      </w:r>
      <w:r w:rsidRPr="005604F9">
        <w:rPr>
          <w:rStyle w:val="FontStyle35"/>
          <w:rFonts w:ascii="Arial" w:hAnsi="Arial" w:cs="Arial"/>
          <w:b w:val="0"/>
          <w:bCs w:val="0"/>
          <w:sz w:val="28"/>
          <w:szCs w:val="28"/>
        </w:rPr>
        <w:t>ny postępowania.</w:t>
      </w:r>
    </w:p>
    <w:p w14:paraId="64BE62C4" w14:textId="41B3C11C" w:rsidR="00763DC3" w:rsidRPr="004C2D57" w:rsidRDefault="005604F9" w:rsidP="005604F9">
      <w:pPr>
        <w:pStyle w:val="Style21"/>
        <w:widowControl/>
        <w:tabs>
          <w:tab w:val="left" w:pos="1152"/>
        </w:tabs>
        <w:spacing w:before="446" w:after="480" w:line="360" w:lineRule="auto"/>
        <w:ind w:right="19" w:firstLine="0"/>
        <w:jc w:val="left"/>
        <w:rPr>
          <w:rStyle w:val="FontStyle35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4.1.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Zasadą jest, iż ustalenie interesu prawnego w postępowaniu administracyjnym następuje w toku postępowania, przy zachowaniu reguł prawa obrony przyznanej przepisami prawa procesowego. Interes prawny ma strona (strony) postępowania reprywatyzacyjnego, ale również jednostki, których pozbawiono prawa do udziału w postępowaniu zwykłym oraz jednostki, których interes prawny wynika z następstwa prawnego, zarówno co do stron uczestniczących w postępowaniu, jak i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pozbawionych tego udziału (por. wyrok NSA z 10 lutego 2009 r, sygn. akt I </w:t>
      </w:r>
      <w:r w:rsidR="00B80C0C" w:rsidRPr="005604F9">
        <w:rPr>
          <w:rStyle w:val="FontStyle35"/>
          <w:rFonts w:ascii="Arial" w:hAnsi="Arial" w:cs="Arial"/>
          <w:b w:val="0"/>
          <w:bCs w:val="0"/>
          <w:sz w:val="28"/>
          <w:szCs w:val="28"/>
        </w:rPr>
        <w:t>OSK</w:t>
      </w:r>
      <w:r w:rsidR="00B80C0C" w:rsidRPr="004C2D57">
        <w:rPr>
          <w:rStyle w:val="FontStyle35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329/08).</w:t>
      </w:r>
    </w:p>
    <w:p w14:paraId="165B3F0C" w14:textId="77777777" w:rsidR="005604F9" w:rsidRDefault="005604F9" w:rsidP="005604F9">
      <w:pPr>
        <w:pStyle w:val="Style21"/>
        <w:widowControl/>
        <w:tabs>
          <w:tab w:val="left" w:pos="1152"/>
        </w:tabs>
        <w:spacing w:after="480" w:line="360" w:lineRule="auto"/>
        <w:ind w:right="34" w:firstLine="0"/>
        <w:jc w:val="left"/>
        <w:rPr>
          <w:rStyle w:val="FontStyle32"/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>4.2.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Na podstawie art. 38 ust. 1 ustawy z dnia 9 marca 2017 r. w zw. z art. 28 k.p.a. wskazać należy, że stroną jest każdy, czyjego interesu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prawnego lub obowiązku dotyczy postępowanie albo kto żąda czynności organu ze względu na swój interes prawny lub obowiązek.</w:t>
      </w:r>
    </w:p>
    <w:p w14:paraId="20CD3108" w14:textId="2BE3C363" w:rsidR="00763DC3" w:rsidRPr="004C2D57" w:rsidRDefault="005604F9" w:rsidP="005604F9">
      <w:pPr>
        <w:pStyle w:val="Style21"/>
        <w:widowControl/>
        <w:tabs>
          <w:tab w:val="left" w:pos="1152"/>
        </w:tabs>
        <w:spacing w:after="480" w:line="360" w:lineRule="auto"/>
        <w:ind w:right="34" w:firstLine="0"/>
        <w:jc w:val="left"/>
        <w:rPr>
          <w:rFonts w:ascii="Arial" w:hAnsi="Arial" w:cs="Arial"/>
          <w:sz w:val="28"/>
          <w:szCs w:val="28"/>
        </w:rPr>
      </w:pPr>
      <w:r>
        <w:rPr>
          <w:rStyle w:val="FontStyle32"/>
          <w:rFonts w:ascii="Arial" w:hAnsi="Arial" w:cs="Arial"/>
          <w:sz w:val="28"/>
          <w:szCs w:val="28"/>
        </w:rPr>
        <w:t xml:space="preserve">4.3.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Zgodnie z treścią art. 16 ust. 1 ustawy z dnia 9 marca 2017 r. Komisja o wszczęciu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postępowania rozpoznawczego zawiadamia m.st. Warszawę oraz pozostałe strony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postępowania. Z treści cytowanego przepisu wynika, że stroną postępowania rozpoznawczego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>przed Komisją jest m.st. Warszawa reprezentowane przez Prezydenta m.st. Warszawy. Za</w:t>
      </w:r>
      <w:r w:rsidR="00DE506A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t xml:space="preserve">strony postępowania przyjęto również: Prokuratora </w:t>
      </w:r>
      <w:r w:rsidR="00B80C0C" w:rsidRPr="004C2D57">
        <w:rPr>
          <w:rStyle w:val="FontStyle32"/>
          <w:rFonts w:ascii="Arial" w:hAnsi="Arial" w:cs="Arial"/>
          <w:sz w:val="28"/>
          <w:szCs w:val="28"/>
        </w:rPr>
        <w:lastRenderedPageBreak/>
        <w:t xml:space="preserve">Regionalnego w Warszawie, </w:t>
      </w:r>
      <w:r w:rsidRPr="005604F9">
        <w:rPr>
          <w:rStyle w:val="FontStyle32"/>
          <w:rFonts w:ascii="Arial" w:hAnsi="Arial" w:cs="Arial"/>
          <w:sz w:val="28"/>
          <w:szCs w:val="28"/>
        </w:rPr>
        <w:t xml:space="preserve">Z W, A W, A D, G N E SA z siedzibą w </w:t>
      </w:r>
      <w:proofErr w:type="spellStart"/>
      <w:r w:rsidRPr="005604F9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 w:rsidRPr="005604F9">
        <w:rPr>
          <w:rStyle w:val="FontStyle32"/>
          <w:rFonts w:ascii="Arial" w:hAnsi="Arial" w:cs="Arial"/>
          <w:sz w:val="28"/>
          <w:szCs w:val="28"/>
        </w:rPr>
        <w:t xml:space="preserve"> i M R F P spółk</w:t>
      </w:r>
      <w:r w:rsidR="00E001CF">
        <w:rPr>
          <w:rStyle w:val="FontStyle32"/>
          <w:rFonts w:ascii="Arial" w:hAnsi="Arial" w:cs="Arial"/>
          <w:sz w:val="28"/>
          <w:szCs w:val="28"/>
        </w:rPr>
        <w:t>ę</w:t>
      </w:r>
      <w:r w:rsidRPr="005604F9">
        <w:rPr>
          <w:rStyle w:val="FontStyle32"/>
          <w:rFonts w:ascii="Arial" w:hAnsi="Arial" w:cs="Arial"/>
          <w:sz w:val="28"/>
          <w:szCs w:val="28"/>
        </w:rPr>
        <w:t xml:space="preserve"> z ograniczoną odpowiedzialnością z siedzibą w </w:t>
      </w:r>
      <w:proofErr w:type="spellStart"/>
      <w:r w:rsidRPr="005604F9">
        <w:rPr>
          <w:rStyle w:val="FontStyle32"/>
          <w:rFonts w:ascii="Arial" w:hAnsi="Arial" w:cs="Arial"/>
          <w:sz w:val="28"/>
          <w:szCs w:val="28"/>
        </w:rPr>
        <w:t>W</w:t>
      </w:r>
      <w:proofErr w:type="spellEnd"/>
      <w:r>
        <w:rPr>
          <w:rStyle w:val="FontStyle32"/>
          <w:rFonts w:ascii="Arial" w:hAnsi="Arial" w:cs="Arial"/>
          <w:sz w:val="28"/>
          <w:szCs w:val="28"/>
        </w:rPr>
        <w:t>.</w:t>
      </w:r>
    </w:p>
    <w:p w14:paraId="7ADED09A" w14:textId="77777777" w:rsidR="00763DC3" w:rsidRPr="005604F9" w:rsidRDefault="00B80C0C" w:rsidP="004C2D57">
      <w:pPr>
        <w:pStyle w:val="Style9"/>
        <w:widowControl/>
        <w:spacing w:before="67" w:after="480" w:line="360" w:lineRule="auto"/>
        <w:jc w:val="left"/>
        <w:rPr>
          <w:rStyle w:val="FontStyle35"/>
          <w:rFonts w:ascii="Arial" w:hAnsi="Arial" w:cs="Arial"/>
          <w:b w:val="0"/>
          <w:bCs w:val="0"/>
          <w:sz w:val="28"/>
          <w:szCs w:val="28"/>
        </w:rPr>
      </w:pPr>
      <w:r w:rsidRPr="005604F9">
        <w:rPr>
          <w:rStyle w:val="FontStyle35"/>
          <w:rFonts w:ascii="Arial" w:hAnsi="Arial" w:cs="Arial"/>
          <w:b w:val="0"/>
          <w:bCs w:val="0"/>
          <w:sz w:val="28"/>
          <w:szCs w:val="28"/>
        </w:rPr>
        <w:t>5. Konkluzja.</w:t>
      </w:r>
    </w:p>
    <w:p w14:paraId="645E2779" w14:textId="6436333F" w:rsidR="004C2D57" w:rsidRPr="005604F9" w:rsidRDefault="00B80C0C" w:rsidP="00E001CF">
      <w:pPr>
        <w:pStyle w:val="Style11"/>
        <w:widowControl/>
        <w:spacing w:before="199" w:after="480" w:line="360" w:lineRule="auto"/>
        <w:ind w:firstLine="0"/>
        <w:jc w:val="left"/>
        <w:rPr>
          <w:rStyle w:val="FontStyle35"/>
          <w:rFonts w:ascii="Arial" w:hAnsi="Arial" w:cs="Arial"/>
          <w:b w:val="0"/>
          <w:bCs w:val="0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5.</w:t>
      </w:r>
      <w:r w:rsidR="00E001CF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1. Mając na uwadze powyżej wskazane okoliczności, Komisja orzekła jak na wstępie, na podstawie art. 29 ust. 1 pkt 5 ustawy z dnia 9 marca 2017 r. w zw. z: art. 1 pkt 1 i art. 2 pkt 1, 2 i 3 ustawa z dnia 9 marca 2017 r., art. 214 ust. 1, 2 i 3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u.g.n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 xml:space="preserve">. oraz </w:t>
      </w:r>
      <w:r w:rsidR="00E001CF">
        <w:rPr>
          <w:rStyle w:val="FontStyle32"/>
          <w:rFonts w:ascii="Arial" w:hAnsi="Arial" w:cs="Arial"/>
          <w:sz w:val="28"/>
          <w:szCs w:val="28"/>
        </w:rPr>
        <w:t xml:space="preserve">art. </w:t>
      </w:r>
      <w:r w:rsidRPr="004C2D57">
        <w:rPr>
          <w:rStyle w:val="FontStyle32"/>
          <w:rFonts w:ascii="Arial" w:hAnsi="Arial" w:cs="Arial"/>
          <w:sz w:val="28"/>
          <w:szCs w:val="28"/>
        </w:rPr>
        <w:t>105 §1 k.p.a. w zw.</w:t>
      </w:r>
      <w:r w:rsidR="00E001CF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z art. 38 ust. 1 ustawy z dnia 9 marca 2017 r.</w:t>
      </w:r>
    </w:p>
    <w:p w14:paraId="43AFABFC" w14:textId="7996E412" w:rsidR="00763DC3" w:rsidRPr="004C2D57" w:rsidRDefault="00B80C0C" w:rsidP="005604F9">
      <w:pPr>
        <w:pStyle w:val="Nagwek1"/>
        <w:rPr>
          <w:rStyle w:val="FontStyle35"/>
          <w:rFonts w:ascii="Arial" w:hAnsi="Arial" w:cs="Arial"/>
          <w:sz w:val="28"/>
          <w:szCs w:val="28"/>
        </w:rPr>
      </w:pPr>
      <w:r w:rsidRPr="004C2D57">
        <w:rPr>
          <w:rStyle w:val="FontStyle35"/>
          <w:rFonts w:ascii="Arial" w:hAnsi="Arial" w:cs="Arial"/>
          <w:sz w:val="28"/>
          <w:szCs w:val="28"/>
        </w:rPr>
        <w:t>Pouczenie:</w:t>
      </w:r>
    </w:p>
    <w:p w14:paraId="49DE868B" w14:textId="77777777" w:rsidR="004C2D57" w:rsidRPr="004C2D57" w:rsidRDefault="004C2D57" w:rsidP="004C2D57">
      <w:pPr>
        <w:pStyle w:val="Style9"/>
        <w:widowControl/>
        <w:spacing w:before="53" w:after="480" w:line="360" w:lineRule="auto"/>
        <w:jc w:val="left"/>
        <w:rPr>
          <w:rStyle w:val="FontStyle35"/>
          <w:rFonts w:ascii="Arial" w:hAnsi="Arial" w:cs="Arial"/>
          <w:sz w:val="28"/>
          <w:szCs w:val="28"/>
        </w:rPr>
      </w:pPr>
    </w:p>
    <w:p w14:paraId="4565BCFC" w14:textId="232382BC" w:rsidR="00763DC3" w:rsidRPr="004C2D57" w:rsidRDefault="00B80C0C" w:rsidP="009F02C4">
      <w:pPr>
        <w:pStyle w:val="Style13"/>
        <w:widowControl/>
        <w:numPr>
          <w:ilvl w:val="0"/>
          <w:numId w:val="25"/>
        </w:numPr>
        <w:tabs>
          <w:tab w:val="left" w:pos="269"/>
        </w:tabs>
        <w:spacing w:after="480" w:line="360" w:lineRule="auto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 xml:space="preserve">Niniejsza decyzja jest ostateczna (art. 16 k.p.a.). Strona może wnieść skargę do Wojewódzkiego Sądu Administracyjnego w Warszawie, ul. Jasna 2/4, 00-013 Warszawa, za pośrednictwem Komisji do spraw reprywatyzacji nieruchomości warszawskich w terminie 30 dni od dnia doręczenia decyzji (art. 52 § 1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p.p.s.a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 xml:space="preserve">., art. 53 § 1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p.p.s.a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 xml:space="preserve"> oraz art. 54 § 1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p.p.s.a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 xml:space="preserve">). Skarga powinna czynić zadość wymogom określonym w art. 57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p.p.s.a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 xml:space="preserve">. Do skargi należy dołączyć jej odpisy i odpisy załączników dla doręczenia ich stronom (w tym dla tut. organu), a ponadto jeżeli w Sądzie nie złożono załączników w oryginale po jednym odpisie każdego załącznika do akt sądowych (art. 47 § 1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p.p.s.a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>.).</w:t>
      </w:r>
    </w:p>
    <w:p w14:paraId="6B0FF29A" w14:textId="77D18C88" w:rsidR="00763DC3" w:rsidRPr="004C2D57" w:rsidRDefault="00B80C0C" w:rsidP="009F02C4">
      <w:pPr>
        <w:pStyle w:val="Style13"/>
        <w:widowControl/>
        <w:numPr>
          <w:ilvl w:val="0"/>
          <w:numId w:val="25"/>
        </w:numPr>
        <w:tabs>
          <w:tab w:val="left" w:pos="269"/>
        </w:tabs>
        <w:spacing w:after="480" w:line="360" w:lineRule="auto"/>
        <w:ind w:right="14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 xml:space="preserve">Wpis od skargi do sądu administracyjnego ma charakter stały i wynosi 200 (dwieście) zł zgodnie z § 2 ust. 3 pkt 5 rozporządzenia Rady Ministrów z dnia 16 grudnia 2003 r. w sprawie wysokości oraz szczegółowych zasad pobierania wpisu w postępowaniu </w:t>
      </w:r>
      <w:r w:rsidRPr="004C2D57">
        <w:rPr>
          <w:rStyle w:val="FontStyle32"/>
          <w:rFonts w:ascii="Arial" w:hAnsi="Arial" w:cs="Arial"/>
          <w:sz w:val="28"/>
          <w:szCs w:val="28"/>
        </w:rPr>
        <w:lastRenderedPageBreak/>
        <w:t xml:space="preserve">przed sądami administracyjnymi (Dz. U. Nr 221 poz. 2193, z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późn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>. zm.).</w:t>
      </w:r>
    </w:p>
    <w:p w14:paraId="5DDADCBA" w14:textId="2C3321A8" w:rsidR="00763DC3" w:rsidRPr="004C2D57" w:rsidRDefault="00B80C0C" w:rsidP="009F02C4">
      <w:pPr>
        <w:pStyle w:val="Style13"/>
        <w:widowControl/>
        <w:numPr>
          <w:ilvl w:val="0"/>
          <w:numId w:val="25"/>
        </w:numPr>
        <w:tabs>
          <w:tab w:val="left" w:pos="269"/>
        </w:tabs>
        <w:spacing w:after="480" w:line="360" w:lineRule="auto"/>
        <w:ind w:right="14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 xml:space="preserve">W myśl zaś art. 243 § 1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p.p.s.a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>. stronie może być przyznane - na jej wniosek - prawo pomocy. Wniosek ten wolny jest od opłat sądowych. Wniosek o przyznanie prawa pomocy powinien zawierać oświadczenie strony obejmujące dokładne dane o stanie majątkowym i dochodach, a jeżeli wniosek składa osoba fizyczna, ponadto dokładne dane o stanie rodzinnym oraz oświadczenie strony o niezatrudnieniu lub niepozostawaniu w innym stosunku prawnym z adwokatem, radcą prawnym, doradcą podatkowym lub rzecznikiem patentowym. Wniosek składa się na urzędowym formularzu według ustalonego wzoru (art. 252</w:t>
      </w:r>
      <w:r w:rsidR="00E001CF">
        <w:rPr>
          <w:rStyle w:val="FontStyle32"/>
          <w:rFonts w:ascii="Arial" w:hAnsi="Arial" w:cs="Arial"/>
          <w:sz w:val="28"/>
          <w:szCs w:val="28"/>
        </w:rPr>
        <w:t xml:space="preserve"> </w:t>
      </w:r>
      <w:r w:rsidR="00E001CF" w:rsidRPr="004C2D57">
        <w:rPr>
          <w:rStyle w:val="FontStyle32"/>
          <w:rFonts w:ascii="Arial" w:hAnsi="Arial" w:cs="Arial"/>
          <w:sz w:val="28"/>
          <w:szCs w:val="28"/>
        </w:rPr>
        <w:t>§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1 i § 2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p.p.s.a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 xml:space="preserve">.). Zgodnie zaś z art. 244 § 1 </w:t>
      </w:r>
      <w:proofErr w:type="spellStart"/>
      <w:r w:rsidRPr="004C2D57">
        <w:rPr>
          <w:rStyle w:val="FontStyle32"/>
          <w:rFonts w:ascii="Arial" w:hAnsi="Arial" w:cs="Arial"/>
          <w:sz w:val="28"/>
          <w:szCs w:val="28"/>
        </w:rPr>
        <w:t>p.p.s.a</w:t>
      </w:r>
      <w:proofErr w:type="spellEnd"/>
      <w:r w:rsidRPr="004C2D57">
        <w:rPr>
          <w:rStyle w:val="FontStyle32"/>
          <w:rFonts w:ascii="Arial" w:hAnsi="Arial" w:cs="Arial"/>
          <w:sz w:val="28"/>
          <w:szCs w:val="28"/>
        </w:rPr>
        <w:t>. prawo pomocy obejmuje zwolnienie od kosztów sądowych oraz ustanowienie adwokata, radcy prawnego, doradcy podatkowego lub rzecznika patentowego.</w:t>
      </w:r>
    </w:p>
    <w:p w14:paraId="3052C33B" w14:textId="12CEC4EF" w:rsidR="00763DC3" w:rsidRPr="004C2D57" w:rsidRDefault="00B80C0C" w:rsidP="009F02C4">
      <w:pPr>
        <w:pStyle w:val="Style13"/>
        <w:widowControl/>
        <w:numPr>
          <w:ilvl w:val="0"/>
          <w:numId w:val="25"/>
        </w:numPr>
        <w:tabs>
          <w:tab w:val="left" w:pos="269"/>
        </w:tabs>
        <w:spacing w:after="480" w:line="360" w:lineRule="auto"/>
        <w:ind w:right="10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Z uwagi na to, że doręczenie decyzji następuje w formie publicznego ogłoszenia na podstawie art. 16 ust. 3 ustawy z dnia 9 marca 2017 r. w zw. z art. 49 § 1 k.p.a. Komisja informuje, że z treścią decyzji strony mogą zapoznać się w urzędzie zapewniającym obsługę</w:t>
      </w:r>
      <w:r w:rsidR="005604F9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C2D57">
        <w:rPr>
          <w:rStyle w:val="FontStyle32"/>
          <w:rFonts w:ascii="Arial" w:hAnsi="Arial" w:cs="Arial"/>
          <w:sz w:val="28"/>
          <w:szCs w:val="28"/>
        </w:rPr>
        <w:t>administracyjno-biurową Komisji w dniach i godzinach pracy tego urzędu.</w:t>
      </w:r>
    </w:p>
    <w:p w14:paraId="72188B58" w14:textId="2EC35AED" w:rsidR="00700377" w:rsidRPr="004C2D57" w:rsidRDefault="00B80C0C" w:rsidP="009F02C4">
      <w:pPr>
        <w:pStyle w:val="Style13"/>
        <w:widowControl/>
        <w:numPr>
          <w:ilvl w:val="0"/>
          <w:numId w:val="25"/>
        </w:numPr>
        <w:tabs>
          <w:tab w:val="left" w:pos="269"/>
        </w:tabs>
        <w:spacing w:after="480" w:line="360" w:lineRule="auto"/>
        <w:ind w:right="14"/>
        <w:jc w:val="left"/>
        <w:rPr>
          <w:rStyle w:val="FontStyle32"/>
          <w:rFonts w:ascii="Arial" w:hAnsi="Arial" w:cs="Arial"/>
          <w:sz w:val="28"/>
          <w:szCs w:val="28"/>
        </w:rPr>
      </w:pPr>
      <w:r w:rsidRPr="004C2D57">
        <w:rPr>
          <w:rStyle w:val="FontStyle32"/>
          <w:rFonts w:ascii="Arial" w:hAnsi="Arial" w:cs="Arial"/>
          <w:sz w:val="28"/>
          <w:szCs w:val="28"/>
        </w:rPr>
        <w:t>W myśl zaś art. 16 ust. 3 ustawy z dnia 9 marca 2017 r</w:t>
      </w:r>
      <w:r w:rsidR="00E001CF">
        <w:rPr>
          <w:rStyle w:val="FontStyle32"/>
          <w:rFonts w:ascii="Arial" w:hAnsi="Arial" w:cs="Arial"/>
          <w:sz w:val="28"/>
          <w:szCs w:val="28"/>
        </w:rPr>
        <w:t>.</w:t>
      </w:r>
      <w:r w:rsidRPr="004C2D57">
        <w:rPr>
          <w:rStyle w:val="FontStyle32"/>
          <w:rFonts w:ascii="Arial" w:hAnsi="Arial" w:cs="Arial"/>
          <w:sz w:val="28"/>
          <w:szCs w:val="28"/>
        </w:rPr>
        <w:t xml:space="preserve"> strony mogą być zawiadamiane o wszczęciu postępowania, decyzjach i innych czynnościach Komisji poprzez ogłoszenie w Biuletynie Informacji Publicznej, na stronie podmiotowej urzędu obsługującego Ministra Sprawiedliwości. Zawiadomienie albo </w:t>
      </w:r>
      <w:r w:rsidRPr="004C2D57">
        <w:rPr>
          <w:rStyle w:val="FontStyle32"/>
          <w:rFonts w:ascii="Arial" w:hAnsi="Arial" w:cs="Arial"/>
          <w:sz w:val="28"/>
          <w:szCs w:val="28"/>
        </w:rPr>
        <w:lastRenderedPageBreak/>
        <w:t>doręczenie uważa się za dokonane po upływie 7 dni od dnia publicznego ogłoszenia.</w:t>
      </w:r>
    </w:p>
    <w:sectPr w:rsidR="00700377" w:rsidRPr="004C2D57">
      <w:footerReference w:type="default" r:id="rId13"/>
      <w:type w:val="continuous"/>
      <w:pgSz w:w="11905" w:h="16837"/>
      <w:pgMar w:top="865" w:right="1471" w:bottom="1159" w:left="134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A691" w14:textId="77777777" w:rsidR="00CF743E" w:rsidRDefault="00CF743E">
      <w:r>
        <w:separator/>
      </w:r>
    </w:p>
  </w:endnote>
  <w:endnote w:type="continuationSeparator" w:id="0">
    <w:p w14:paraId="7E183C5C" w14:textId="77777777" w:rsidR="00CF743E" w:rsidRDefault="00CF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6A06" w14:textId="77777777" w:rsidR="00763DC3" w:rsidRDefault="00B80C0C">
    <w:pPr>
      <w:pStyle w:val="Style3"/>
      <w:widowControl/>
      <w:ind w:right="19"/>
      <w:jc w:val="right"/>
      <w:rPr>
        <w:rStyle w:val="FontStyle42"/>
      </w:rPr>
    </w:pPr>
    <w:r>
      <w:rPr>
        <w:rStyle w:val="FontStyle42"/>
      </w:rPr>
      <w:fldChar w:fldCharType="begin"/>
    </w:r>
    <w:r>
      <w:rPr>
        <w:rStyle w:val="FontStyle42"/>
      </w:rPr>
      <w:instrText>PAGE</w:instrText>
    </w:r>
    <w:r>
      <w:rPr>
        <w:rStyle w:val="FontStyle42"/>
      </w:rPr>
      <w:fldChar w:fldCharType="separate"/>
    </w:r>
    <w:r>
      <w:rPr>
        <w:rStyle w:val="FontStyle42"/>
      </w:rPr>
      <w:t>1</w:t>
    </w:r>
    <w:r>
      <w:rPr>
        <w:rStyle w:val="FontStyle4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16FE" w14:textId="77777777" w:rsidR="00CF743E" w:rsidRDefault="00CF743E">
      <w:r>
        <w:separator/>
      </w:r>
    </w:p>
  </w:footnote>
  <w:footnote w:type="continuationSeparator" w:id="0">
    <w:p w14:paraId="70B7F5D3" w14:textId="77777777" w:rsidR="00CF743E" w:rsidRDefault="00CF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CF0"/>
    <w:multiLevelType w:val="singleLevel"/>
    <w:tmpl w:val="CDDE4B7C"/>
    <w:lvl w:ilvl="0">
      <w:start w:val="5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F07819"/>
    <w:multiLevelType w:val="hybridMultilevel"/>
    <w:tmpl w:val="618EF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1E8A"/>
    <w:multiLevelType w:val="singleLevel"/>
    <w:tmpl w:val="A7E2FAEA"/>
    <w:lvl w:ilvl="0">
      <w:start w:val="5"/>
      <w:numFmt w:val="decimal"/>
      <w:lvlText w:val="7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680277"/>
    <w:multiLevelType w:val="singleLevel"/>
    <w:tmpl w:val="64382AD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A226C4"/>
    <w:multiLevelType w:val="singleLevel"/>
    <w:tmpl w:val="D20CAE4E"/>
    <w:lvl w:ilvl="0">
      <w:start w:val="4"/>
      <w:numFmt w:val="decimal"/>
      <w:lvlText w:val="4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A3554C"/>
    <w:multiLevelType w:val="hybridMultilevel"/>
    <w:tmpl w:val="714A9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214F5"/>
    <w:multiLevelType w:val="singleLevel"/>
    <w:tmpl w:val="84E6D686"/>
    <w:lvl w:ilvl="0">
      <w:start w:val="1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C5763F"/>
    <w:multiLevelType w:val="singleLevel"/>
    <w:tmpl w:val="430808EC"/>
    <w:lvl w:ilvl="0">
      <w:start w:val="1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D4539"/>
    <w:multiLevelType w:val="hybridMultilevel"/>
    <w:tmpl w:val="B906D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74F02"/>
    <w:multiLevelType w:val="singleLevel"/>
    <w:tmpl w:val="90662534"/>
    <w:lvl w:ilvl="0">
      <w:start w:val="2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4B00701"/>
    <w:multiLevelType w:val="singleLevel"/>
    <w:tmpl w:val="D4B4A06A"/>
    <w:lvl w:ilvl="0">
      <w:start w:val="1"/>
      <w:numFmt w:val="decimal"/>
      <w:lvlText w:val="2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ACB2BAB"/>
    <w:multiLevelType w:val="singleLevel"/>
    <w:tmpl w:val="188C3B74"/>
    <w:lvl w:ilvl="0">
      <w:start w:val="5"/>
      <w:numFmt w:val="decimal"/>
      <w:lvlText w:val="4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2365D6C"/>
    <w:multiLevelType w:val="singleLevel"/>
    <w:tmpl w:val="A866FDA6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26555C9"/>
    <w:multiLevelType w:val="singleLevel"/>
    <w:tmpl w:val="9F1674D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3060048"/>
    <w:multiLevelType w:val="singleLevel"/>
    <w:tmpl w:val="E6D2904C"/>
    <w:lvl w:ilvl="0">
      <w:start w:val="1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7F36B12"/>
    <w:multiLevelType w:val="singleLevel"/>
    <w:tmpl w:val="A06CC640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AB95571"/>
    <w:multiLevelType w:val="singleLevel"/>
    <w:tmpl w:val="15A49F9E"/>
    <w:lvl w:ilvl="0">
      <w:start w:val="3"/>
      <w:numFmt w:val="decimal"/>
      <w:lvlText w:val="7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BBB7D91"/>
    <w:multiLevelType w:val="singleLevel"/>
    <w:tmpl w:val="F8F694B6"/>
    <w:lvl w:ilvl="0">
      <w:start w:val="4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E2932A9"/>
    <w:multiLevelType w:val="hybridMultilevel"/>
    <w:tmpl w:val="6198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6BC6"/>
    <w:multiLevelType w:val="singleLevel"/>
    <w:tmpl w:val="99CA77B0"/>
    <w:lvl w:ilvl="0">
      <w:start w:val="1"/>
      <w:numFmt w:val="decimal"/>
      <w:lvlText w:val="4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45E6E32"/>
    <w:multiLevelType w:val="hybridMultilevel"/>
    <w:tmpl w:val="A83E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C3FEF"/>
    <w:multiLevelType w:val="singleLevel"/>
    <w:tmpl w:val="EEE69216"/>
    <w:lvl w:ilvl="0">
      <w:start w:val="1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5C568C"/>
    <w:multiLevelType w:val="singleLevel"/>
    <w:tmpl w:val="B07026C0"/>
    <w:lvl w:ilvl="0">
      <w:start w:val="4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9742FD0"/>
    <w:multiLevelType w:val="singleLevel"/>
    <w:tmpl w:val="D8F85012"/>
    <w:lvl w:ilvl="0">
      <w:start w:val="3"/>
      <w:numFmt w:val="decimal"/>
      <w:lvlText w:val="2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DC3677D"/>
    <w:multiLevelType w:val="hybridMultilevel"/>
    <w:tmpl w:val="E9E6A4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14"/>
  </w:num>
  <w:num w:numId="5">
    <w:abstractNumId w:val="9"/>
  </w:num>
  <w:num w:numId="6">
    <w:abstractNumId w:val="9"/>
    <w:lvlOverride w:ilvl="0">
      <w:lvl w:ilvl="0">
        <w:start w:val="3"/>
        <w:numFmt w:val="decimal"/>
        <w:lvlText w:val="3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4"/>
  </w:num>
  <w:num w:numId="9">
    <w:abstractNumId w:val="11"/>
  </w:num>
  <w:num w:numId="10">
    <w:abstractNumId w:val="6"/>
  </w:num>
  <w:num w:numId="11">
    <w:abstractNumId w:val="12"/>
  </w:num>
  <w:num w:numId="12">
    <w:abstractNumId w:val="17"/>
  </w:num>
  <w:num w:numId="13">
    <w:abstractNumId w:val="16"/>
  </w:num>
  <w:num w:numId="14">
    <w:abstractNumId w:val="2"/>
  </w:num>
  <w:num w:numId="15">
    <w:abstractNumId w:val="13"/>
  </w:num>
  <w:num w:numId="16">
    <w:abstractNumId w:val="21"/>
  </w:num>
  <w:num w:numId="17">
    <w:abstractNumId w:val="23"/>
  </w:num>
  <w:num w:numId="18">
    <w:abstractNumId w:val="7"/>
  </w:num>
  <w:num w:numId="19">
    <w:abstractNumId w:val="15"/>
  </w:num>
  <w:num w:numId="20">
    <w:abstractNumId w:val="3"/>
  </w:num>
  <w:num w:numId="21">
    <w:abstractNumId w:val="8"/>
  </w:num>
  <w:num w:numId="22">
    <w:abstractNumId w:val="18"/>
  </w:num>
  <w:num w:numId="23">
    <w:abstractNumId w:val="24"/>
  </w:num>
  <w:num w:numId="24">
    <w:abstractNumId w:val="1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77"/>
    <w:rsid w:val="00017557"/>
    <w:rsid w:val="000B3A05"/>
    <w:rsid w:val="003A56B0"/>
    <w:rsid w:val="004C2D57"/>
    <w:rsid w:val="004F3DFD"/>
    <w:rsid w:val="005604F9"/>
    <w:rsid w:val="00585E82"/>
    <w:rsid w:val="005F7111"/>
    <w:rsid w:val="00697A62"/>
    <w:rsid w:val="006E75A5"/>
    <w:rsid w:val="00700377"/>
    <w:rsid w:val="00763DC3"/>
    <w:rsid w:val="007D5A9A"/>
    <w:rsid w:val="00834EE4"/>
    <w:rsid w:val="008F5B95"/>
    <w:rsid w:val="00906E83"/>
    <w:rsid w:val="00925BC4"/>
    <w:rsid w:val="009F02C4"/>
    <w:rsid w:val="00A92F48"/>
    <w:rsid w:val="00B06C7A"/>
    <w:rsid w:val="00B17BE4"/>
    <w:rsid w:val="00B46E0C"/>
    <w:rsid w:val="00B80C0C"/>
    <w:rsid w:val="00BB7CA2"/>
    <w:rsid w:val="00C42916"/>
    <w:rsid w:val="00C47EEB"/>
    <w:rsid w:val="00C95DB4"/>
    <w:rsid w:val="00CF743E"/>
    <w:rsid w:val="00D8304D"/>
    <w:rsid w:val="00DA4C9C"/>
    <w:rsid w:val="00DE506A"/>
    <w:rsid w:val="00E001CF"/>
    <w:rsid w:val="00E5553D"/>
    <w:rsid w:val="00E566FD"/>
    <w:rsid w:val="00ED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13C8E"/>
  <w14:defaultImageDpi w14:val="0"/>
  <w15:docId w15:val="{18D9CF0C-7B91-4286-B6F0-BEC2E7BE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7A6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50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jc w:val="both"/>
    </w:pPr>
  </w:style>
  <w:style w:type="paragraph" w:customStyle="1" w:styleId="Style5">
    <w:name w:val="Style5"/>
    <w:basedOn w:val="Normalny"/>
    <w:uiPriority w:val="99"/>
    <w:pPr>
      <w:spacing w:line="416" w:lineRule="exact"/>
    </w:pPr>
  </w:style>
  <w:style w:type="paragraph" w:customStyle="1" w:styleId="Style6">
    <w:name w:val="Style6"/>
    <w:basedOn w:val="Normalny"/>
    <w:uiPriority w:val="99"/>
    <w:pPr>
      <w:spacing w:line="418" w:lineRule="exact"/>
      <w:ind w:firstLine="1570"/>
    </w:pPr>
  </w:style>
  <w:style w:type="paragraph" w:customStyle="1" w:styleId="Style7">
    <w:name w:val="Style7"/>
    <w:basedOn w:val="Normalny"/>
    <w:uiPriority w:val="99"/>
    <w:pPr>
      <w:spacing w:line="413" w:lineRule="exact"/>
      <w:ind w:hanging="374"/>
    </w:pPr>
  </w:style>
  <w:style w:type="paragraph" w:customStyle="1" w:styleId="Style8">
    <w:name w:val="Style8"/>
    <w:basedOn w:val="Normalny"/>
    <w:uiPriority w:val="99"/>
    <w:pPr>
      <w:spacing w:line="408" w:lineRule="exact"/>
      <w:ind w:hanging="360"/>
    </w:pPr>
  </w:style>
  <w:style w:type="paragraph" w:customStyle="1" w:styleId="Style9">
    <w:name w:val="Style9"/>
    <w:basedOn w:val="Normalny"/>
    <w:uiPriority w:val="99"/>
    <w:pPr>
      <w:jc w:val="both"/>
    </w:pPr>
  </w:style>
  <w:style w:type="paragraph" w:customStyle="1" w:styleId="Style10">
    <w:name w:val="Style10"/>
    <w:basedOn w:val="Normalny"/>
    <w:uiPriority w:val="99"/>
    <w:pPr>
      <w:spacing w:line="413" w:lineRule="exact"/>
      <w:jc w:val="center"/>
    </w:pPr>
  </w:style>
  <w:style w:type="paragraph" w:customStyle="1" w:styleId="Style11">
    <w:name w:val="Style11"/>
    <w:basedOn w:val="Normalny"/>
    <w:uiPriority w:val="99"/>
    <w:pPr>
      <w:spacing w:line="413" w:lineRule="exact"/>
      <w:ind w:firstLine="720"/>
      <w:jc w:val="both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  <w:pPr>
      <w:spacing w:line="413" w:lineRule="exact"/>
      <w:jc w:val="both"/>
    </w:pPr>
  </w:style>
  <w:style w:type="paragraph" w:customStyle="1" w:styleId="Style14">
    <w:name w:val="Style14"/>
    <w:basedOn w:val="Normalny"/>
    <w:uiPriority w:val="99"/>
    <w:pPr>
      <w:spacing w:line="413" w:lineRule="exact"/>
      <w:ind w:firstLine="842"/>
      <w:jc w:val="both"/>
    </w:pPr>
  </w:style>
  <w:style w:type="paragraph" w:customStyle="1" w:styleId="Style15">
    <w:name w:val="Style15"/>
    <w:basedOn w:val="Normalny"/>
    <w:uiPriority w:val="99"/>
    <w:pPr>
      <w:spacing w:line="415" w:lineRule="exact"/>
    </w:pPr>
  </w:style>
  <w:style w:type="paragraph" w:customStyle="1" w:styleId="Style16">
    <w:name w:val="Style16"/>
    <w:basedOn w:val="Normalny"/>
    <w:uiPriority w:val="99"/>
    <w:pPr>
      <w:spacing w:line="410" w:lineRule="exact"/>
      <w:ind w:hanging="1001"/>
      <w:jc w:val="both"/>
    </w:pPr>
  </w:style>
  <w:style w:type="paragraph" w:customStyle="1" w:styleId="Style17">
    <w:name w:val="Style17"/>
    <w:basedOn w:val="Normalny"/>
    <w:uiPriority w:val="99"/>
    <w:pPr>
      <w:spacing w:line="414" w:lineRule="exact"/>
      <w:ind w:firstLine="972"/>
      <w:jc w:val="both"/>
    </w:pPr>
  </w:style>
  <w:style w:type="paragraph" w:customStyle="1" w:styleId="Style18">
    <w:name w:val="Style18"/>
    <w:basedOn w:val="Normalny"/>
    <w:uiPriority w:val="99"/>
    <w:pPr>
      <w:spacing w:line="830" w:lineRule="exact"/>
      <w:ind w:hanging="360"/>
    </w:pPr>
  </w:style>
  <w:style w:type="paragraph" w:customStyle="1" w:styleId="Style19">
    <w:name w:val="Style19"/>
    <w:basedOn w:val="Normalny"/>
    <w:uiPriority w:val="99"/>
    <w:pPr>
      <w:spacing w:line="414" w:lineRule="exact"/>
      <w:ind w:firstLine="713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22">
    <w:name w:val="Style22"/>
    <w:basedOn w:val="Normalny"/>
    <w:uiPriority w:val="99"/>
    <w:pPr>
      <w:spacing w:line="415" w:lineRule="exact"/>
      <w:ind w:firstLine="422"/>
    </w:pPr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  <w:pPr>
      <w:spacing w:line="414" w:lineRule="exact"/>
      <w:ind w:firstLine="710"/>
    </w:pPr>
  </w:style>
  <w:style w:type="paragraph" w:customStyle="1" w:styleId="Style25">
    <w:name w:val="Style25"/>
    <w:basedOn w:val="Normalny"/>
    <w:uiPriority w:val="99"/>
    <w:pPr>
      <w:spacing w:line="413" w:lineRule="exact"/>
      <w:ind w:firstLine="2107"/>
      <w:jc w:val="both"/>
    </w:pPr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8" w:lineRule="exact"/>
      <w:ind w:hanging="360"/>
    </w:pPr>
  </w:style>
  <w:style w:type="character" w:customStyle="1" w:styleId="FontStyle29">
    <w:name w:val="Font Style29"/>
    <w:uiPriority w:val="99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uiPriority w:val="99"/>
    <w:rPr>
      <w:rFonts w:ascii="Arial Narrow" w:hAnsi="Arial Narrow" w:cs="Arial Narrow"/>
      <w:b/>
      <w:bCs/>
      <w:i/>
      <w:iCs/>
      <w:smallCaps/>
      <w:sz w:val="20"/>
      <w:szCs w:val="20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uiPriority w:val="99"/>
    <w:rPr>
      <w:rFonts w:ascii="Consolas" w:hAnsi="Consolas" w:cs="Consolas"/>
      <w:b/>
      <w:bCs/>
      <w:i/>
      <w:iCs/>
      <w:sz w:val="14"/>
      <w:szCs w:val="1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38">
    <w:name w:val="Font Style38"/>
    <w:uiPriority w:val="99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0">
    <w:name w:val="Font Style40"/>
    <w:uiPriority w:val="99"/>
    <w:rPr>
      <w:rFonts w:ascii="Cambria" w:hAnsi="Cambria" w:cs="Cambria"/>
      <w:i/>
      <w:iCs/>
      <w:sz w:val="18"/>
      <w:szCs w:val="18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uiPriority w:val="99"/>
    <w:rPr>
      <w:color w:val="0066CC"/>
      <w:u w:val="single"/>
    </w:rPr>
  </w:style>
  <w:style w:type="character" w:customStyle="1" w:styleId="Nagwek1Znak">
    <w:name w:val="Nagłówek 1 Znak"/>
    <w:link w:val="Nagwek1"/>
    <w:uiPriority w:val="9"/>
    <w:rsid w:val="00697A62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sprawiedliwos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gov.pl/sprawiedliwo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pl/sprawiedliwos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v.pl/sprawiedliwo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sprawiedliwos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26</Pages>
  <Words>5351</Words>
  <Characters>32110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z dnia 9.03.2022r., sygn. akt K r VI R 9/20 - ul. Fundamentowa 48.</vt:lpstr>
    </vt:vector>
  </TitlesOfParts>
  <Company/>
  <LinksUpToDate>false</LinksUpToDate>
  <CharactersWithSpaces>37387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z dnia 9.03.2022r., sygn. akt K r VI R 9/20 - ul. Fundamentowa 48.</dc:title>
  <dc:subject/>
  <dc:creator>Warchoł Marcin  (DPA)</dc:creator>
  <cp:keywords/>
  <dc:description/>
  <cp:lastModifiedBy>Warchoł Marcin  (DPA)</cp:lastModifiedBy>
  <cp:revision>3</cp:revision>
  <dcterms:created xsi:type="dcterms:W3CDTF">2022-03-15T13:35:00Z</dcterms:created>
  <dcterms:modified xsi:type="dcterms:W3CDTF">2022-03-15T15:28:00Z</dcterms:modified>
</cp:coreProperties>
</file>