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05696" w14:textId="33121A0C" w:rsidR="00CD01C4" w:rsidRPr="00CE09C9" w:rsidRDefault="00924930" w:rsidP="00A43983">
      <w:pPr>
        <w:pStyle w:val="Nagwek1"/>
        <w:spacing w:before="70"/>
        <w:ind w:right="-83"/>
        <w:jc w:val="right"/>
        <w:rPr>
          <w:b w:val="0"/>
          <w:bCs w:val="0"/>
          <w:sz w:val="16"/>
          <w:szCs w:val="16"/>
        </w:rPr>
      </w:pPr>
      <w:r>
        <w:rPr>
          <w:b w:val="0"/>
          <w:bCs w:val="0"/>
          <w:sz w:val="16"/>
          <w:szCs w:val="16"/>
        </w:rPr>
        <w:t xml:space="preserve"> </w:t>
      </w:r>
      <w:r w:rsidR="00FB2796" w:rsidRPr="00CE09C9">
        <w:rPr>
          <w:b w:val="0"/>
          <w:bCs w:val="0"/>
          <w:sz w:val="16"/>
          <w:szCs w:val="16"/>
        </w:rPr>
        <w:t xml:space="preserve">Załącznik nr  </w:t>
      </w:r>
      <w:r w:rsidR="00A43983">
        <w:rPr>
          <w:b w:val="0"/>
          <w:bCs w:val="0"/>
          <w:sz w:val="16"/>
          <w:szCs w:val="16"/>
        </w:rPr>
        <w:t>1</w:t>
      </w:r>
      <w:r w:rsidR="002938CD">
        <w:rPr>
          <w:b w:val="0"/>
          <w:bCs w:val="0"/>
          <w:sz w:val="16"/>
          <w:szCs w:val="16"/>
        </w:rPr>
        <w:t>2</w:t>
      </w:r>
      <w:r w:rsidR="00A43983">
        <w:rPr>
          <w:b w:val="0"/>
          <w:bCs w:val="0"/>
          <w:sz w:val="16"/>
          <w:szCs w:val="16"/>
        </w:rPr>
        <w:t xml:space="preserve"> </w:t>
      </w:r>
      <w:r w:rsidR="00FB2796" w:rsidRPr="00CE09C9">
        <w:rPr>
          <w:b w:val="0"/>
          <w:bCs w:val="0"/>
          <w:sz w:val="16"/>
          <w:szCs w:val="16"/>
        </w:rPr>
        <w:t>do SWZ</w:t>
      </w:r>
    </w:p>
    <w:p w14:paraId="07C6B062" w14:textId="77777777" w:rsidR="00CD01C4" w:rsidRDefault="00CD01C4">
      <w:pPr>
        <w:pStyle w:val="Tekstpodstawowy"/>
        <w:spacing w:before="11"/>
        <w:rPr>
          <w:b/>
          <w:sz w:val="21"/>
        </w:rPr>
      </w:pPr>
    </w:p>
    <w:p w14:paraId="6C6944B0" w14:textId="2E17396A" w:rsidR="00CD01C4" w:rsidRDefault="00FB2796" w:rsidP="00EC76FC">
      <w:pPr>
        <w:spacing w:before="93"/>
        <w:ind w:right="3"/>
        <w:jc w:val="center"/>
        <w:rPr>
          <w:b/>
          <w:sz w:val="20"/>
        </w:rPr>
      </w:pPr>
      <w:bookmarkStart w:id="0" w:name="_Hlk101877567"/>
      <w:r>
        <w:rPr>
          <w:b/>
          <w:sz w:val="20"/>
        </w:rPr>
        <w:t>UMOWA NR</w:t>
      </w:r>
      <w:r w:rsidR="00C02B63">
        <w:rPr>
          <w:b/>
          <w:sz w:val="20"/>
        </w:rPr>
        <w:t xml:space="preserve"> SA.271.1.2022</w:t>
      </w:r>
    </w:p>
    <w:p w14:paraId="1D7D10C5" w14:textId="77777777" w:rsidR="00CD01C4" w:rsidRDefault="00CD01C4" w:rsidP="00EC76FC">
      <w:pPr>
        <w:pStyle w:val="Tekstpodstawowy"/>
        <w:ind w:right="3"/>
        <w:rPr>
          <w:b/>
          <w:sz w:val="22"/>
        </w:rPr>
      </w:pPr>
    </w:p>
    <w:p w14:paraId="2D6913CD" w14:textId="7A277EC7" w:rsidR="00CD01C4" w:rsidRPr="00002371" w:rsidRDefault="00FB2796" w:rsidP="00B022B6">
      <w:pPr>
        <w:pStyle w:val="Tekstpodstawowy"/>
        <w:tabs>
          <w:tab w:val="left" w:leader="dot" w:pos="3340"/>
        </w:tabs>
        <w:spacing w:before="120" w:after="120" w:line="276" w:lineRule="auto"/>
        <w:ind w:right="3"/>
      </w:pPr>
      <w:r>
        <w:t>zawarta</w:t>
      </w:r>
      <w:r>
        <w:rPr>
          <w:spacing w:val="-1"/>
        </w:rPr>
        <w:t xml:space="preserve"> </w:t>
      </w:r>
      <w:r>
        <w:t>w</w:t>
      </w:r>
      <w:r>
        <w:rPr>
          <w:spacing w:val="-1"/>
        </w:rPr>
        <w:t xml:space="preserve"> </w:t>
      </w:r>
      <w:r>
        <w:t>dniu</w:t>
      </w:r>
      <w:r>
        <w:tab/>
        <w:t>r. pomiędzy Stronami</w:t>
      </w:r>
      <w:r>
        <w:rPr>
          <w:spacing w:val="-1"/>
        </w:rPr>
        <w:t xml:space="preserve"> </w:t>
      </w:r>
      <w:r>
        <w:t>umowy:</w:t>
      </w:r>
    </w:p>
    <w:p w14:paraId="58378E27" w14:textId="17E6E129" w:rsidR="00002371" w:rsidRPr="00002371" w:rsidRDefault="00002371" w:rsidP="00002371">
      <w:pPr>
        <w:pStyle w:val="Tekstpodstawowy"/>
        <w:spacing w:before="120" w:after="120" w:line="276" w:lineRule="auto"/>
        <w:ind w:right="3"/>
        <w:jc w:val="both"/>
      </w:pPr>
      <w:bookmarkStart w:id="1" w:name="_Hlk101940650"/>
      <w:r w:rsidRPr="00002371">
        <w:rPr>
          <w:b/>
        </w:rPr>
        <w:t xml:space="preserve">Państwowym Gospodarstwem Leśnym Lasy Państwowe Nadleśnictwem Poddębice </w:t>
      </w:r>
      <w:r w:rsidRPr="00002371">
        <w:t>(reprezentującym Skarb Państwa w zakresie zarządzanego mienia) z siedzibą w Rodrysin 18A, 99-200 Poddębice, NIP: 828 000 25 81</w:t>
      </w:r>
      <w:r w:rsidR="00B022B6">
        <w:t xml:space="preserve">, REGON: </w:t>
      </w:r>
      <w:r w:rsidR="00564FA6" w:rsidRPr="00564FA6">
        <w:t>730021008</w:t>
      </w:r>
      <w:r w:rsidRPr="00002371">
        <w:t xml:space="preserve"> </w:t>
      </w:r>
      <w:bookmarkEnd w:id="1"/>
      <w:r w:rsidRPr="00002371">
        <w:t>reprezentowanym przez:</w:t>
      </w:r>
    </w:p>
    <w:p w14:paraId="37C96475" w14:textId="486CED21" w:rsidR="00CD01C4" w:rsidRPr="00002371" w:rsidRDefault="00002371" w:rsidP="008168EA">
      <w:pPr>
        <w:pStyle w:val="Tekstpodstawowy"/>
        <w:numPr>
          <w:ilvl w:val="0"/>
          <w:numId w:val="12"/>
        </w:numPr>
        <w:spacing w:before="120" w:after="120"/>
        <w:ind w:right="3"/>
      </w:pPr>
      <w:r w:rsidRPr="00002371">
        <w:t>Nadleśniczego, Roberta Krokowskiego</w:t>
      </w:r>
    </w:p>
    <w:p w14:paraId="0E474F4B" w14:textId="15D1D3D2" w:rsidR="00CD01C4" w:rsidRDefault="00FB2796" w:rsidP="00A43983">
      <w:pPr>
        <w:pStyle w:val="Tekstpodstawowy"/>
        <w:spacing w:before="120" w:after="120" w:line="276" w:lineRule="auto"/>
        <w:ind w:right="3"/>
      </w:pPr>
      <w:r>
        <w:t>a</w:t>
      </w:r>
    </w:p>
    <w:p w14:paraId="6B78784C" w14:textId="77777777" w:rsidR="00002371" w:rsidRPr="00111EAC" w:rsidRDefault="00002371" w:rsidP="00A43983">
      <w:pPr>
        <w:pStyle w:val="Tekstpodstawowy"/>
        <w:spacing w:after="120" w:line="276" w:lineRule="auto"/>
        <w:ind w:right="3"/>
        <w:rPr>
          <w:b/>
          <w:bCs/>
          <w:i/>
        </w:rPr>
      </w:pPr>
      <w:r w:rsidRPr="00111EAC">
        <w:rPr>
          <w:b/>
          <w:bCs/>
          <w:i/>
        </w:rPr>
        <w:t xml:space="preserve">(w przypadku osób prawnych i spółek handlowych nieposiadających osobowości prawnej) </w:t>
      </w:r>
    </w:p>
    <w:p w14:paraId="07ABDD78" w14:textId="093EF433" w:rsidR="00002371" w:rsidRPr="00111EAC" w:rsidRDefault="00002371" w:rsidP="00A43983">
      <w:pPr>
        <w:pStyle w:val="Tekstpodstawowy"/>
        <w:spacing w:after="120" w:line="276" w:lineRule="auto"/>
        <w:ind w:right="3"/>
        <w:rPr>
          <w:iCs/>
        </w:rPr>
      </w:pPr>
      <w:r w:rsidRPr="00111EAC">
        <w:rPr>
          <w:iCs/>
        </w:rPr>
        <w:t>_______________________________________ z siedzibą w ____________________________ („Wykonawca”)</w:t>
      </w:r>
    </w:p>
    <w:p w14:paraId="675C00C2" w14:textId="09FCED64" w:rsidR="00002371" w:rsidRPr="00111EAC" w:rsidRDefault="00002371" w:rsidP="00A43983">
      <w:pPr>
        <w:pStyle w:val="Tekstpodstawowy"/>
        <w:spacing w:after="120" w:line="276" w:lineRule="auto"/>
        <w:ind w:right="3"/>
        <w:jc w:val="both"/>
        <w:rPr>
          <w:iCs/>
        </w:rPr>
      </w:pPr>
      <w:r w:rsidRPr="00111EAC">
        <w:rPr>
          <w:iCs/>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w:t>
      </w:r>
    </w:p>
    <w:p w14:paraId="02317B7A" w14:textId="65DAEBF5" w:rsidR="00002371" w:rsidRPr="00002371" w:rsidRDefault="00002371" w:rsidP="00A43983">
      <w:pPr>
        <w:pStyle w:val="Tekstpodstawowy"/>
        <w:spacing w:after="120" w:line="276" w:lineRule="auto"/>
        <w:ind w:right="3"/>
        <w:jc w:val="both"/>
        <w:rPr>
          <w:i/>
        </w:rPr>
      </w:pPr>
      <w:r w:rsidRPr="00111EAC">
        <w:rPr>
          <w:iCs/>
        </w:rPr>
        <w:t>reprezentowaną przez: _________________________________________________</w:t>
      </w:r>
    </w:p>
    <w:p w14:paraId="3F5AAA32" w14:textId="77777777" w:rsidR="00002371" w:rsidRPr="00002371" w:rsidRDefault="00002371" w:rsidP="00A43983">
      <w:pPr>
        <w:pStyle w:val="Tekstpodstawowy"/>
        <w:spacing w:after="120" w:line="276" w:lineRule="auto"/>
        <w:ind w:right="3"/>
        <w:jc w:val="both"/>
        <w:rPr>
          <w:i/>
        </w:rPr>
      </w:pPr>
      <w:r w:rsidRPr="00002371">
        <w:rPr>
          <w:i/>
        </w:rPr>
        <w:t xml:space="preserve">lub </w:t>
      </w:r>
    </w:p>
    <w:p w14:paraId="7C1E0AEC" w14:textId="516AFFFC" w:rsidR="00002371" w:rsidRPr="00111EAC" w:rsidRDefault="00002371" w:rsidP="00A43983">
      <w:pPr>
        <w:pStyle w:val="Tekstpodstawowy"/>
        <w:spacing w:after="120" w:line="276" w:lineRule="auto"/>
        <w:ind w:right="3"/>
        <w:jc w:val="both"/>
        <w:rPr>
          <w:b/>
          <w:bCs/>
          <w:i/>
        </w:rPr>
      </w:pPr>
      <w:r w:rsidRPr="00111EAC">
        <w:rPr>
          <w:b/>
          <w:bCs/>
          <w:i/>
        </w:rPr>
        <w:t xml:space="preserve">(w przypadku osób fizycznych wpisanych do Centralnej Ewidencji i Informacji o Działalności Gospodarczej) </w:t>
      </w:r>
    </w:p>
    <w:p w14:paraId="1686493D" w14:textId="6F3F3AED" w:rsidR="00002371" w:rsidRPr="00002371" w:rsidRDefault="00002371" w:rsidP="00A43983">
      <w:pPr>
        <w:pStyle w:val="Tekstpodstawowy"/>
        <w:spacing w:after="120" w:line="276" w:lineRule="auto"/>
        <w:ind w:right="3"/>
        <w:jc w:val="both"/>
        <w:rPr>
          <w:i/>
        </w:rPr>
      </w:pPr>
      <w:r w:rsidRPr="00002371">
        <w:rPr>
          <w:i/>
        </w:rPr>
        <w:t xml:space="preserve">p. </w:t>
      </w:r>
      <w:r w:rsidRPr="00111EAC">
        <w:rPr>
          <w:iCs/>
        </w:rPr>
        <w:t>_________________________________ prowadzącym działalność gospodarczą pod firmą _________________________________________________ z siedzibą w _________________ („Wykonawca”) ul __________________, wpisanym do Centralnej Ewidencji i Informacji i Działalności Gospodarczej, posiadającym numer identyfikacyjny NIP _______________________; REGON __________________________działającym osobiście  zwanym dalej „Wykonawcą”,</w:t>
      </w:r>
    </w:p>
    <w:p w14:paraId="38B46720" w14:textId="77777777" w:rsidR="00002371" w:rsidRPr="00002371" w:rsidRDefault="00002371" w:rsidP="00A43983">
      <w:pPr>
        <w:pStyle w:val="Tekstpodstawowy"/>
        <w:spacing w:after="120" w:line="276" w:lineRule="auto"/>
        <w:ind w:right="3"/>
        <w:jc w:val="both"/>
        <w:rPr>
          <w:i/>
        </w:rPr>
      </w:pPr>
      <w:r w:rsidRPr="00002371">
        <w:rPr>
          <w:i/>
        </w:rPr>
        <w:t xml:space="preserve">lub </w:t>
      </w:r>
    </w:p>
    <w:p w14:paraId="1EF4888D" w14:textId="408434D9" w:rsidR="00002371" w:rsidRPr="00111EAC" w:rsidRDefault="00002371" w:rsidP="00A43983">
      <w:pPr>
        <w:pStyle w:val="Tekstpodstawowy"/>
        <w:spacing w:after="120" w:line="276" w:lineRule="auto"/>
        <w:ind w:right="3"/>
        <w:jc w:val="both"/>
        <w:rPr>
          <w:b/>
          <w:bCs/>
          <w:i/>
        </w:rPr>
      </w:pPr>
      <w:r w:rsidRPr="00111EAC">
        <w:rPr>
          <w:b/>
          <w:bCs/>
          <w:i/>
        </w:rPr>
        <w:t xml:space="preserve">(w przypadku osób fizycznych wpisanych do Centralnej Ewidencji i Informacji o Działalności Gospodarczej działających wspólnie jako konsorcjum lub w ramach spółki cywilnej) </w:t>
      </w:r>
    </w:p>
    <w:p w14:paraId="26273F3F" w14:textId="77777777" w:rsidR="00002371" w:rsidRPr="00111EAC" w:rsidRDefault="00002371" w:rsidP="00A43983">
      <w:pPr>
        <w:pStyle w:val="Tekstpodstawowy"/>
        <w:spacing w:after="120" w:line="276" w:lineRule="auto"/>
        <w:ind w:right="3"/>
        <w:jc w:val="both"/>
        <w:rPr>
          <w:iCs/>
        </w:rPr>
      </w:pPr>
      <w:r w:rsidRPr="00111EAC">
        <w:rPr>
          <w:iCs/>
        </w:rPr>
        <w:t>wykonawcami wspólnie ubiegającymi się o udzielenie zamówienia publicznego w składzie (łącznie „Wykonawcy”):</w:t>
      </w:r>
    </w:p>
    <w:p w14:paraId="305A6CB3" w14:textId="54AEEC03" w:rsidR="00002371" w:rsidRPr="00111EAC" w:rsidRDefault="00002371" w:rsidP="00A43983">
      <w:pPr>
        <w:pStyle w:val="Tekstpodstawowy"/>
        <w:spacing w:after="120" w:line="276" w:lineRule="auto"/>
        <w:ind w:right="3"/>
        <w:jc w:val="both"/>
        <w:rPr>
          <w:iCs/>
        </w:rPr>
      </w:pPr>
      <w:r w:rsidRPr="00111EAC">
        <w:rPr>
          <w:iCs/>
        </w:rPr>
        <w:t xml:space="preserve">1) </w:t>
      </w:r>
      <w:r w:rsidRPr="00111EAC">
        <w:rPr>
          <w:iCs/>
        </w:rPr>
        <w:tab/>
        <w:t>p. _________________________________ prowadzącym działalność gospodarczą pod firmą _________________________________________________z siedzibą w __________________,</w:t>
      </w:r>
      <w:r w:rsidRPr="00111EAC">
        <w:rPr>
          <w:iCs/>
        </w:rPr>
        <w:br/>
        <w:t>ul __________________ wpisanym do Centralnej Ewidencji i Informacji i Działalności Gospodarczej, posiadającym numer identyfikacyjny NIP _________________________________; REGON __________________________</w:t>
      </w:r>
    </w:p>
    <w:p w14:paraId="29057C62" w14:textId="2B322F23" w:rsidR="00002371" w:rsidRPr="00111EAC" w:rsidRDefault="00002371" w:rsidP="00A43983">
      <w:pPr>
        <w:pStyle w:val="Tekstpodstawowy"/>
        <w:spacing w:after="120" w:line="276" w:lineRule="auto"/>
        <w:ind w:right="3"/>
        <w:jc w:val="both"/>
        <w:rPr>
          <w:iCs/>
        </w:rPr>
      </w:pPr>
      <w:r w:rsidRPr="00111EAC">
        <w:rPr>
          <w:iCs/>
        </w:rPr>
        <w:t xml:space="preserve">2) </w:t>
      </w:r>
      <w:r w:rsidRPr="00111EAC">
        <w:rPr>
          <w:iCs/>
        </w:rPr>
        <w:tab/>
        <w:t>p. _________________________________ prowadzącym działalność gospodarczą pod firmą _________________________________________________z siedzibą w __________________,</w:t>
      </w:r>
      <w:r w:rsidRPr="00111EAC">
        <w:rPr>
          <w:iCs/>
        </w:rPr>
        <w:br/>
        <w:t>ul __________________ wpisanym do Centralnej Ewidencji i Informacji i Działalności  Gospodarczej, posiadającym numer identyfikacyjny NIP _________________________________; REGON __________________________</w:t>
      </w:r>
    </w:p>
    <w:p w14:paraId="7572EB76" w14:textId="0507B637" w:rsidR="00002371" w:rsidRPr="00002371" w:rsidRDefault="00002371" w:rsidP="00A43983">
      <w:pPr>
        <w:pStyle w:val="Tekstpodstawowy"/>
        <w:spacing w:after="120" w:line="276" w:lineRule="auto"/>
        <w:ind w:right="3"/>
        <w:jc w:val="both"/>
        <w:rPr>
          <w:i/>
        </w:rPr>
      </w:pPr>
      <w:r w:rsidRPr="00111EAC">
        <w:rPr>
          <w:iCs/>
        </w:rPr>
        <w:t>3)</w:t>
      </w:r>
      <w:r w:rsidRPr="00111EAC">
        <w:rPr>
          <w:iCs/>
        </w:rPr>
        <w:tab/>
        <w:t>p. _________________________________ prowadzącym działalność gospodarczą pod firmą _________________________________________________z siedzibą w __________________,</w:t>
      </w:r>
      <w:r w:rsidRPr="00111EAC">
        <w:rPr>
          <w:iCs/>
        </w:rPr>
        <w:br/>
        <w:t>ul __________________ wpisanym do Centralnej Ewidencji i Informacji i Działalności Gospodarczej,</w:t>
      </w:r>
      <w:r w:rsidRPr="00002371">
        <w:rPr>
          <w:i/>
        </w:rPr>
        <w:t xml:space="preserve"> </w:t>
      </w:r>
      <w:r w:rsidRPr="00111EAC">
        <w:rPr>
          <w:iCs/>
        </w:rPr>
        <w:lastRenderedPageBreak/>
        <w:t>posiadającym numer identyfikacyjny NIP _________________________________; REGON __________________________</w:t>
      </w:r>
      <w:r w:rsidR="00A61A62" w:rsidRPr="00111EAC">
        <w:rPr>
          <w:iCs/>
        </w:rPr>
        <w:t xml:space="preserve"> </w:t>
      </w:r>
      <w:r w:rsidRPr="00111EAC">
        <w:rPr>
          <w:iCs/>
        </w:rPr>
        <w:t>reprezentowanymi przez</w:t>
      </w:r>
      <w:r w:rsidR="00A61A62" w:rsidRPr="00111EAC">
        <w:rPr>
          <w:iCs/>
        </w:rPr>
        <w:t xml:space="preserve"> </w:t>
      </w:r>
      <w:r w:rsidRPr="00111EAC">
        <w:rPr>
          <w:iCs/>
        </w:rPr>
        <w:t>_______________________, działającego na podstawie pełnomocnictwa z dnia _________ r. zaś wspólnie zwanymi dalej „Stronami”,</w:t>
      </w:r>
    </w:p>
    <w:p w14:paraId="54BFFF02" w14:textId="1530007C" w:rsidR="00002371" w:rsidRPr="00766B16" w:rsidRDefault="00002371" w:rsidP="00A43983">
      <w:pPr>
        <w:pStyle w:val="Tekstpodstawowy"/>
        <w:spacing w:after="120" w:line="276" w:lineRule="auto"/>
        <w:ind w:right="3"/>
        <w:jc w:val="both"/>
        <w:rPr>
          <w:b/>
          <w:iCs/>
        </w:rPr>
      </w:pPr>
      <w:r w:rsidRPr="00766B16">
        <w:rPr>
          <w:iCs/>
        </w:rPr>
        <w:t>w wyniku dokonania wyboru oferty Wykonawcy jako oferty najkorzystniejszej („Oferta”), złożonej w</w:t>
      </w:r>
      <w:r w:rsidR="00F13D1F">
        <w:rPr>
          <w:iCs/>
        </w:rPr>
        <w:t> </w:t>
      </w:r>
      <w:r w:rsidRPr="00766B16">
        <w:rPr>
          <w:iCs/>
        </w:rPr>
        <w:t xml:space="preserve">postępowaniu o udzielenie zamówienia publicznego </w:t>
      </w:r>
      <w:r w:rsidR="00D609C1" w:rsidRPr="00766B16">
        <w:rPr>
          <w:iCs/>
        </w:rPr>
        <w:t>p/n.:</w:t>
      </w:r>
      <w:r w:rsidRPr="00766B16">
        <w:rPr>
          <w:iCs/>
        </w:rPr>
        <w:t xml:space="preserve"> </w:t>
      </w:r>
      <w:r w:rsidR="00D609C1" w:rsidRPr="00766B16">
        <w:rPr>
          <w:b/>
          <w:iCs/>
        </w:rPr>
        <w:t xml:space="preserve">„Budowa instalacji fotowoltaicznej na potrzeby pokrycia zapotrzebowania energetycznego budynku biurowego Nadleśnictwa Poddębice” </w:t>
      </w:r>
      <w:r w:rsidRPr="00766B16">
        <w:rPr>
          <w:iCs/>
        </w:rPr>
        <w:t xml:space="preserve">przeprowadzonym w trybie </w:t>
      </w:r>
      <w:r w:rsidR="00D609C1" w:rsidRPr="00766B16">
        <w:rPr>
          <w:iCs/>
        </w:rPr>
        <w:t>podstawowym na podstawie art. 275 pkt 1 Ustawy z dnia 11 września 2019 r. Prawo zamówień publicznych (Dz.U. z 2021 r., poz. 1129, 1598, 2054, 2269, z 2022 r. poz. 25) oraz aktów wykonawczych do PZP</w:t>
      </w:r>
      <w:r w:rsidRPr="00766B16">
        <w:rPr>
          <w:iCs/>
        </w:rPr>
        <w:t xml:space="preserve"> („Postępowanie”), została zawarta umowa („Umowa”) następującej treści:</w:t>
      </w:r>
    </w:p>
    <w:p w14:paraId="5B7EC87C" w14:textId="3D01C705" w:rsidR="00CD01C4" w:rsidRDefault="00FB2796" w:rsidP="00766B16">
      <w:pPr>
        <w:pStyle w:val="Nagwek1"/>
        <w:spacing w:line="276" w:lineRule="auto"/>
        <w:ind w:right="6"/>
        <w:jc w:val="center"/>
      </w:pPr>
      <w:r w:rsidRPr="00D609C1">
        <w:t>§ 1</w:t>
      </w:r>
    </w:p>
    <w:p w14:paraId="083CD97F" w14:textId="03C505CC" w:rsidR="003E6A74" w:rsidRPr="00D609C1" w:rsidRDefault="003E6A74" w:rsidP="00766B16">
      <w:pPr>
        <w:pStyle w:val="Nagwek1"/>
        <w:spacing w:line="276" w:lineRule="auto"/>
        <w:ind w:right="6"/>
        <w:jc w:val="center"/>
      </w:pPr>
      <w:r>
        <w:t>Przedmiot zamówienia</w:t>
      </w:r>
    </w:p>
    <w:p w14:paraId="5263A086" w14:textId="66F4B3A2" w:rsidR="002F0508" w:rsidRDefault="002F0508" w:rsidP="008168EA">
      <w:pPr>
        <w:pStyle w:val="Akapitzlist"/>
        <w:numPr>
          <w:ilvl w:val="0"/>
          <w:numId w:val="11"/>
        </w:numPr>
        <w:spacing w:before="120" w:after="120" w:line="276" w:lineRule="auto"/>
        <w:ind w:left="731" w:right="0" w:hanging="357"/>
        <w:rPr>
          <w:sz w:val="20"/>
          <w:szCs w:val="20"/>
        </w:rPr>
      </w:pPr>
      <w:r w:rsidRPr="002F0508">
        <w:rPr>
          <w:sz w:val="20"/>
          <w:szCs w:val="20"/>
        </w:rPr>
        <w:t>Przedmiotem zamówienia jest budowa instalacji fotowoltaicznej o mocy 49,58 kWp wraz</w:t>
      </w:r>
      <w:r>
        <w:rPr>
          <w:sz w:val="20"/>
          <w:szCs w:val="20"/>
        </w:rPr>
        <w:t xml:space="preserve"> </w:t>
      </w:r>
      <w:r w:rsidRPr="002F0508">
        <w:rPr>
          <w:sz w:val="20"/>
          <w:szCs w:val="20"/>
        </w:rPr>
        <w:t>z całą infrastrukturą towarzyszącą przeznaczoną do zasilania budynku biurowego zlokalizowanego pod adresem Rodrysin 18A, 99-200 Poddębice, będącego siedzibą Nadleśnictwa Poddębice. Instalacja fotowoltaiczna będzie produkowała energię na potrzeby własne istniejącej instalacji elektrycznej.</w:t>
      </w:r>
    </w:p>
    <w:p w14:paraId="42392059" w14:textId="77777777" w:rsidR="007C762B" w:rsidRDefault="002F0508" w:rsidP="008168EA">
      <w:pPr>
        <w:pStyle w:val="Akapitzlist"/>
        <w:numPr>
          <w:ilvl w:val="0"/>
          <w:numId w:val="11"/>
        </w:numPr>
        <w:spacing w:line="276" w:lineRule="auto"/>
        <w:ind w:right="0"/>
        <w:rPr>
          <w:sz w:val="20"/>
          <w:szCs w:val="20"/>
        </w:rPr>
      </w:pPr>
      <w:r w:rsidRPr="002F0508">
        <w:rPr>
          <w:sz w:val="20"/>
          <w:szCs w:val="20"/>
        </w:rPr>
        <w:t>Wykonawca w ramach realizacji Przedmiotu zamówienia zobowiązany jest do</w:t>
      </w:r>
      <w:r w:rsidR="007C762B">
        <w:rPr>
          <w:sz w:val="20"/>
          <w:szCs w:val="20"/>
        </w:rPr>
        <w:t>:</w:t>
      </w:r>
    </w:p>
    <w:p w14:paraId="267643FE" w14:textId="183CEC2A" w:rsidR="007C6736" w:rsidRDefault="007C6736" w:rsidP="008168EA">
      <w:pPr>
        <w:pStyle w:val="Akapitzlist"/>
        <w:numPr>
          <w:ilvl w:val="0"/>
          <w:numId w:val="13"/>
        </w:numPr>
        <w:spacing w:before="120" w:after="120" w:line="276" w:lineRule="auto"/>
        <w:ind w:left="1134" w:right="0" w:hanging="357"/>
        <w:rPr>
          <w:sz w:val="20"/>
          <w:szCs w:val="20"/>
        </w:rPr>
      </w:pPr>
      <w:r w:rsidRPr="007C6736">
        <w:rPr>
          <w:sz w:val="20"/>
          <w:szCs w:val="20"/>
        </w:rPr>
        <w:t>dostaw</w:t>
      </w:r>
      <w:r>
        <w:rPr>
          <w:sz w:val="20"/>
          <w:szCs w:val="20"/>
        </w:rPr>
        <w:t>y</w:t>
      </w:r>
      <w:r w:rsidRPr="007C6736">
        <w:rPr>
          <w:sz w:val="20"/>
          <w:szCs w:val="20"/>
        </w:rPr>
        <w:t xml:space="preserve"> i montaż</w:t>
      </w:r>
      <w:r>
        <w:rPr>
          <w:sz w:val="20"/>
          <w:szCs w:val="20"/>
        </w:rPr>
        <w:t>u</w:t>
      </w:r>
      <w:r w:rsidRPr="007C6736">
        <w:rPr>
          <w:sz w:val="20"/>
          <w:szCs w:val="20"/>
        </w:rPr>
        <w:t xml:space="preserve"> instalacji fotowoltaicznej, zgodnie z projektem (dokumentacją projektową) stanowiącym załącznik nr </w:t>
      </w:r>
      <w:r w:rsidR="0062683D" w:rsidRPr="0062683D">
        <w:rPr>
          <w:sz w:val="20"/>
          <w:szCs w:val="20"/>
        </w:rPr>
        <w:t>3</w:t>
      </w:r>
      <w:r w:rsidRPr="007C6736">
        <w:rPr>
          <w:color w:val="FF0000"/>
          <w:sz w:val="20"/>
          <w:szCs w:val="20"/>
        </w:rPr>
        <w:t xml:space="preserve"> </w:t>
      </w:r>
      <w:r w:rsidRPr="007C6736">
        <w:rPr>
          <w:sz w:val="20"/>
          <w:szCs w:val="20"/>
        </w:rPr>
        <w:t xml:space="preserve">do </w:t>
      </w:r>
      <w:r w:rsidR="00F13D1F">
        <w:rPr>
          <w:sz w:val="20"/>
          <w:szCs w:val="20"/>
        </w:rPr>
        <w:t>Specyfikacji Warunków Zamówienia</w:t>
      </w:r>
      <w:r w:rsidRPr="007C6736">
        <w:rPr>
          <w:sz w:val="20"/>
          <w:szCs w:val="20"/>
        </w:rPr>
        <w:t xml:space="preserve"> oraz ofertą Wykonawcy</w:t>
      </w:r>
      <w:r w:rsidR="00A27431">
        <w:rPr>
          <w:sz w:val="20"/>
          <w:szCs w:val="20"/>
        </w:rPr>
        <w:t>;</w:t>
      </w:r>
    </w:p>
    <w:p w14:paraId="03D6F5C9" w14:textId="5C2A498F"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dostawy i montażu konstrukcji pod moduły PV</w:t>
      </w:r>
      <w:r w:rsidR="00A27431">
        <w:rPr>
          <w:sz w:val="20"/>
          <w:szCs w:val="20"/>
        </w:rPr>
        <w:t>;</w:t>
      </w:r>
    </w:p>
    <w:p w14:paraId="689FC21C" w14:textId="19BFAD5E"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dostawy i montażu fabrycznie nowych, nie starszych niż z 2022 roku modułów PV</w:t>
      </w:r>
      <w:r w:rsidR="00A27431">
        <w:rPr>
          <w:sz w:val="20"/>
          <w:szCs w:val="20"/>
        </w:rPr>
        <w:t>;</w:t>
      </w:r>
    </w:p>
    <w:p w14:paraId="53E69ED0" w14:textId="3C6ED478"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dostawy i montażu fabrycznie nowych nie starszych niż z 2022 roku falowników/ inwerterów DC/AC</w:t>
      </w:r>
      <w:r w:rsidR="00A27431">
        <w:rPr>
          <w:sz w:val="20"/>
          <w:szCs w:val="20"/>
        </w:rPr>
        <w:t>;</w:t>
      </w:r>
    </w:p>
    <w:p w14:paraId="070BE60B" w14:textId="52C91F98"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ułożenia tras kablowych i kabli od paneli PV do rozdzielnicy elektrycznej</w:t>
      </w:r>
      <w:r w:rsidR="00A27431">
        <w:rPr>
          <w:sz w:val="20"/>
          <w:szCs w:val="20"/>
        </w:rPr>
        <w:t>;</w:t>
      </w:r>
    </w:p>
    <w:p w14:paraId="7B496348" w14:textId="448E0ACA"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modernizacji rozdzielnicy elektrycznej (przygotowanie do wpięcia i wpięcie instalacji PV zgodnie z projektem, obowiązującymi przepisami i normami)</w:t>
      </w:r>
      <w:r w:rsidR="00A27431">
        <w:rPr>
          <w:sz w:val="20"/>
          <w:szCs w:val="20"/>
        </w:rPr>
        <w:t>;</w:t>
      </w:r>
    </w:p>
    <w:p w14:paraId="4972BBF7" w14:textId="04E8B469"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 xml:space="preserve">montażu rozdzielnicy na potrzeby </w:t>
      </w:r>
      <w:proofErr w:type="spellStart"/>
      <w:r w:rsidRPr="007C762B">
        <w:rPr>
          <w:sz w:val="20"/>
          <w:szCs w:val="20"/>
        </w:rPr>
        <w:t>fotowoltaiki</w:t>
      </w:r>
      <w:proofErr w:type="spellEnd"/>
      <w:r w:rsidRPr="007C762B">
        <w:rPr>
          <w:sz w:val="20"/>
          <w:szCs w:val="20"/>
        </w:rPr>
        <w:t xml:space="preserve"> (strona DC i AC) wraz z wykonaniem uziemienia instalacji PV</w:t>
      </w:r>
      <w:r w:rsidR="00A27431">
        <w:rPr>
          <w:sz w:val="20"/>
          <w:szCs w:val="20"/>
        </w:rPr>
        <w:t>;</w:t>
      </w:r>
    </w:p>
    <w:p w14:paraId="51A1C17B" w14:textId="55F08A2B"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wykonani</w:t>
      </w:r>
      <w:r w:rsidR="009E112A">
        <w:rPr>
          <w:sz w:val="20"/>
          <w:szCs w:val="20"/>
        </w:rPr>
        <w:t>a</w:t>
      </w:r>
      <w:r w:rsidRPr="007C762B">
        <w:rPr>
          <w:sz w:val="20"/>
          <w:szCs w:val="20"/>
        </w:rPr>
        <w:t xml:space="preserve"> prób instalacji oraz sprawdzenie prawidłowego działania aparatury</w:t>
      </w:r>
      <w:r w:rsidR="00A27431">
        <w:rPr>
          <w:sz w:val="20"/>
          <w:szCs w:val="20"/>
        </w:rPr>
        <w:t>;</w:t>
      </w:r>
    </w:p>
    <w:p w14:paraId="458861DA" w14:textId="1178F334"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uruchomienia układu i jego regulacji</w:t>
      </w:r>
      <w:r w:rsidR="00A27431">
        <w:rPr>
          <w:sz w:val="20"/>
          <w:szCs w:val="20"/>
        </w:rPr>
        <w:t>;</w:t>
      </w:r>
    </w:p>
    <w:p w14:paraId="1C1EBDB1" w14:textId="4BE0C15B"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pomiaru instalacji elektrycznych wymaganego odpowiednimi przepisami</w:t>
      </w:r>
      <w:r w:rsidR="00A27431">
        <w:rPr>
          <w:sz w:val="20"/>
          <w:szCs w:val="20"/>
        </w:rPr>
        <w:t>;</w:t>
      </w:r>
    </w:p>
    <w:p w14:paraId="625FEC71" w14:textId="639DD90D"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konfiguracji wszystkich falowników, połączenia z siecią internet</w:t>
      </w:r>
      <w:r w:rsidR="00A27431">
        <w:rPr>
          <w:sz w:val="20"/>
          <w:szCs w:val="20"/>
        </w:rPr>
        <w:t>;</w:t>
      </w:r>
    </w:p>
    <w:p w14:paraId="047EE205" w14:textId="4DABCB31"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wykonania dokumentacji zgłoszenia przyłączenia mikroinstalacji do sieci elektroenergetycznej regionalnego OSD</w:t>
      </w:r>
      <w:r w:rsidR="00A27431">
        <w:rPr>
          <w:sz w:val="20"/>
          <w:szCs w:val="20"/>
        </w:rPr>
        <w:t>;</w:t>
      </w:r>
    </w:p>
    <w:p w14:paraId="12B18BA6" w14:textId="374BCC33" w:rsidR="007C762B" w:rsidRP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wykonania dwóch egzemplarzy dokumentacji powykonawczej w postaci papierowej oraz jednego egzemplarza w postaci elektronicznej dla wykonanej instalacji fotowoltaicznej wraz z dokumentacją, z której wynika osiągnięcie zakładanych w dokumentacji mocy minimalnych instalacji PV oraz wskaźników ich produktu i rezultatów</w:t>
      </w:r>
      <w:r w:rsidR="00A27431">
        <w:rPr>
          <w:sz w:val="20"/>
          <w:szCs w:val="20"/>
        </w:rPr>
        <w:t>;</w:t>
      </w:r>
    </w:p>
    <w:p w14:paraId="40470AC3" w14:textId="03BF0296" w:rsidR="007C762B" w:rsidRDefault="007C762B" w:rsidP="008168EA">
      <w:pPr>
        <w:pStyle w:val="Akapitzlist"/>
        <w:numPr>
          <w:ilvl w:val="0"/>
          <w:numId w:val="13"/>
        </w:numPr>
        <w:spacing w:before="120" w:after="120" w:line="276" w:lineRule="auto"/>
        <w:ind w:left="1134" w:right="0" w:hanging="357"/>
        <w:rPr>
          <w:sz w:val="20"/>
          <w:szCs w:val="20"/>
        </w:rPr>
      </w:pPr>
      <w:r w:rsidRPr="007C762B">
        <w:rPr>
          <w:sz w:val="20"/>
          <w:szCs w:val="20"/>
        </w:rPr>
        <w:t>dostarczenia dwóch egzemplarzy w formie papierowej instrukcji obsługi w języku polskim dla instalacji fotowoltaicznej</w:t>
      </w:r>
      <w:r w:rsidR="00A27431">
        <w:rPr>
          <w:sz w:val="20"/>
          <w:szCs w:val="20"/>
        </w:rPr>
        <w:t>;</w:t>
      </w:r>
    </w:p>
    <w:p w14:paraId="0226B1BC" w14:textId="2586CAD5" w:rsidR="00CD01C4" w:rsidRDefault="00FB2796" w:rsidP="008168EA">
      <w:pPr>
        <w:pStyle w:val="Akapitzlist"/>
        <w:numPr>
          <w:ilvl w:val="0"/>
          <w:numId w:val="13"/>
        </w:numPr>
        <w:spacing w:before="120" w:after="120" w:line="276" w:lineRule="auto"/>
        <w:ind w:left="1134" w:right="0" w:hanging="357"/>
        <w:rPr>
          <w:sz w:val="20"/>
          <w:szCs w:val="20"/>
        </w:rPr>
      </w:pPr>
      <w:r w:rsidRPr="007C6736">
        <w:rPr>
          <w:sz w:val="20"/>
          <w:szCs w:val="20"/>
        </w:rPr>
        <w:t>przeprowadzeni</w:t>
      </w:r>
      <w:r w:rsidR="009E112A">
        <w:rPr>
          <w:sz w:val="20"/>
          <w:szCs w:val="20"/>
        </w:rPr>
        <w:t>a</w:t>
      </w:r>
      <w:r w:rsidRPr="007C6736">
        <w:rPr>
          <w:sz w:val="20"/>
          <w:szCs w:val="20"/>
        </w:rPr>
        <w:t xml:space="preserve"> wymaganych prób, badań regulacji instalacji, dokonanie próbnego </w:t>
      </w:r>
      <w:r w:rsidRPr="007C6736">
        <w:rPr>
          <w:sz w:val="20"/>
          <w:szCs w:val="20"/>
        </w:rPr>
        <w:lastRenderedPageBreak/>
        <w:t>rozruchu przed</w:t>
      </w:r>
      <w:r w:rsidRPr="007C6736">
        <w:rPr>
          <w:spacing w:val="-1"/>
          <w:sz w:val="20"/>
          <w:szCs w:val="20"/>
        </w:rPr>
        <w:t xml:space="preserve"> </w:t>
      </w:r>
      <w:r w:rsidRPr="007C6736">
        <w:rPr>
          <w:sz w:val="20"/>
          <w:szCs w:val="20"/>
        </w:rPr>
        <w:t>odbiorem</w:t>
      </w:r>
      <w:r w:rsidR="00A27431">
        <w:rPr>
          <w:sz w:val="20"/>
          <w:szCs w:val="20"/>
        </w:rPr>
        <w:t>;</w:t>
      </w:r>
    </w:p>
    <w:p w14:paraId="217D3850" w14:textId="4E512F3E" w:rsidR="00CD01C4" w:rsidRDefault="00FB2796" w:rsidP="008168EA">
      <w:pPr>
        <w:pStyle w:val="Akapitzlist"/>
        <w:numPr>
          <w:ilvl w:val="0"/>
          <w:numId w:val="13"/>
        </w:numPr>
        <w:spacing w:before="120" w:after="120" w:line="276" w:lineRule="auto"/>
        <w:ind w:left="1134" w:right="0" w:hanging="357"/>
        <w:rPr>
          <w:sz w:val="20"/>
          <w:szCs w:val="20"/>
        </w:rPr>
      </w:pPr>
      <w:r w:rsidRPr="007C6736">
        <w:rPr>
          <w:sz w:val="20"/>
          <w:szCs w:val="20"/>
        </w:rPr>
        <w:t>opracowani</w:t>
      </w:r>
      <w:r w:rsidR="009E112A">
        <w:rPr>
          <w:sz w:val="20"/>
          <w:szCs w:val="20"/>
        </w:rPr>
        <w:t>a</w:t>
      </w:r>
      <w:r w:rsidRPr="007C6736">
        <w:rPr>
          <w:sz w:val="20"/>
          <w:szCs w:val="20"/>
        </w:rPr>
        <w:t xml:space="preserve"> operatu odbiorowego z wykonanej mikroinstalacji (w 2 egz.) zawierającego: dokumentację powykonawczą w postaci indywidualnego projektu powykonawczego dla Zamawiającego, oraz inne dokumenty niezbędne do stwierdzenia zgodności użytych materiałów z dokumentacją projektową oraz zawartą umową, a także wszystkie dokumenty wymagane</w:t>
      </w:r>
      <w:r w:rsidRPr="007C6736">
        <w:rPr>
          <w:spacing w:val="-1"/>
          <w:sz w:val="20"/>
          <w:szCs w:val="20"/>
        </w:rPr>
        <w:t xml:space="preserve"> </w:t>
      </w:r>
      <w:r w:rsidRPr="007C6736">
        <w:rPr>
          <w:sz w:val="20"/>
          <w:szCs w:val="20"/>
        </w:rPr>
        <w:t>przepisami</w:t>
      </w:r>
      <w:r w:rsidR="00A27431">
        <w:rPr>
          <w:sz w:val="20"/>
          <w:szCs w:val="20"/>
        </w:rPr>
        <w:t>;</w:t>
      </w:r>
    </w:p>
    <w:p w14:paraId="5BE625B0" w14:textId="39679423" w:rsidR="00CD01C4" w:rsidRDefault="00FB2796" w:rsidP="008168EA">
      <w:pPr>
        <w:pStyle w:val="Akapitzlist"/>
        <w:numPr>
          <w:ilvl w:val="0"/>
          <w:numId w:val="13"/>
        </w:numPr>
        <w:spacing w:before="120" w:after="120" w:line="276" w:lineRule="auto"/>
        <w:ind w:left="1134" w:right="0" w:hanging="357"/>
        <w:rPr>
          <w:sz w:val="20"/>
          <w:szCs w:val="20"/>
        </w:rPr>
      </w:pPr>
      <w:r w:rsidRPr="007C6736">
        <w:rPr>
          <w:sz w:val="20"/>
          <w:szCs w:val="20"/>
        </w:rPr>
        <w:t>przeprowadzeni</w:t>
      </w:r>
      <w:r w:rsidR="009E112A">
        <w:rPr>
          <w:sz w:val="20"/>
          <w:szCs w:val="20"/>
        </w:rPr>
        <w:t>a</w:t>
      </w:r>
      <w:r w:rsidRPr="007C6736">
        <w:rPr>
          <w:sz w:val="20"/>
          <w:szCs w:val="20"/>
        </w:rPr>
        <w:t xml:space="preserve"> szkolenia dla dwóch wyznaczonych pracowników Zamawiającego dot</w:t>
      </w:r>
      <w:r w:rsidR="00D20359">
        <w:rPr>
          <w:sz w:val="20"/>
          <w:szCs w:val="20"/>
        </w:rPr>
        <w:t>yczącego</w:t>
      </w:r>
      <w:r w:rsidRPr="007C6736">
        <w:rPr>
          <w:sz w:val="20"/>
          <w:szCs w:val="20"/>
        </w:rPr>
        <w:t xml:space="preserve"> zasad prawidłowej eksploatacji i obsługi wykonanej instalacji fotowoltaicznej wraz z</w:t>
      </w:r>
      <w:r w:rsidR="00DE2560">
        <w:rPr>
          <w:sz w:val="20"/>
          <w:szCs w:val="20"/>
        </w:rPr>
        <w:t> </w:t>
      </w:r>
      <w:r w:rsidRPr="007C6736">
        <w:rPr>
          <w:sz w:val="20"/>
          <w:szCs w:val="20"/>
        </w:rPr>
        <w:t xml:space="preserve">opracowaniem szczegółowych instrukcji obsługi (zawierającej m.in. zalecenia bieżącej konserwacji) i przekazanie </w:t>
      </w:r>
      <w:r w:rsidR="00D20359">
        <w:rPr>
          <w:sz w:val="20"/>
          <w:szCs w:val="20"/>
        </w:rPr>
        <w:t xml:space="preserve">ich </w:t>
      </w:r>
      <w:r w:rsidRPr="007C6736">
        <w:rPr>
          <w:sz w:val="20"/>
          <w:szCs w:val="20"/>
        </w:rPr>
        <w:t>użytkownikom</w:t>
      </w:r>
      <w:r w:rsidR="00A27431">
        <w:rPr>
          <w:sz w:val="20"/>
          <w:szCs w:val="20"/>
        </w:rPr>
        <w:t>;</w:t>
      </w:r>
    </w:p>
    <w:p w14:paraId="2740AC80" w14:textId="70D36E74" w:rsidR="00CD01C4" w:rsidRDefault="00FB2796" w:rsidP="008168EA">
      <w:pPr>
        <w:pStyle w:val="Akapitzlist"/>
        <w:numPr>
          <w:ilvl w:val="0"/>
          <w:numId w:val="13"/>
        </w:numPr>
        <w:spacing w:before="120" w:after="120" w:line="276" w:lineRule="auto"/>
        <w:ind w:left="1134" w:right="0" w:hanging="357"/>
        <w:rPr>
          <w:sz w:val="20"/>
          <w:szCs w:val="20"/>
        </w:rPr>
      </w:pPr>
      <w:r w:rsidRPr="007C6736">
        <w:rPr>
          <w:sz w:val="20"/>
          <w:szCs w:val="20"/>
        </w:rPr>
        <w:t>dostaw</w:t>
      </w:r>
      <w:r w:rsidR="009E112A">
        <w:rPr>
          <w:sz w:val="20"/>
          <w:szCs w:val="20"/>
        </w:rPr>
        <w:t xml:space="preserve">y, </w:t>
      </w:r>
      <w:r w:rsidRPr="007C6736">
        <w:rPr>
          <w:sz w:val="20"/>
          <w:szCs w:val="20"/>
        </w:rPr>
        <w:t>monta</w:t>
      </w:r>
      <w:r w:rsidR="009E112A">
        <w:rPr>
          <w:sz w:val="20"/>
          <w:szCs w:val="20"/>
        </w:rPr>
        <w:t>żu</w:t>
      </w:r>
      <w:r w:rsidRPr="007C6736">
        <w:rPr>
          <w:sz w:val="20"/>
          <w:szCs w:val="20"/>
        </w:rPr>
        <w:t xml:space="preserve"> oraz uruchomieni</w:t>
      </w:r>
      <w:r w:rsidR="009E112A">
        <w:rPr>
          <w:sz w:val="20"/>
          <w:szCs w:val="20"/>
        </w:rPr>
        <w:t>a</w:t>
      </w:r>
      <w:r w:rsidRPr="007C6736">
        <w:rPr>
          <w:sz w:val="20"/>
          <w:szCs w:val="20"/>
        </w:rPr>
        <w:t xml:space="preserve"> systemu monitoringu i zarządzania instalacją fotowoltaiczną, dla którego stawia się następujące</w:t>
      </w:r>
      <w:r w:rsidRPr="007C6736">
        <w:rPr>
          <w:spacing w:val="-4"/>
          <w:sz w:val="20"/>
          <w:szCs w:val="20"/>
        </w:rPr>
        <w:t xml:space="preserve"> </w:t>
      </w:r>
      <w:r w:rsidRPr="007C6736">
        <w:rPr>
          <w:sz w:val="20"/>
          <w:szCs w:val="20"/>
        </w:rPr>
        <w:t>wymagania:</w:t>
      </w:r>
    </w:p>
    <w:p w14:paraId="1B7C119C" w14:textId="6E499723" w:rsidR="00CD01C4" w:rsidRDefault="00FB2796" w:rsidP="008168EA">
      <w:pPr>
        <w:pStyle w:val="Akapitzlist"/>
        <w:numPr>
          <w:ilvl w:val="0"/>
          <w:numId w:val="14"/>
        </w:numPr>
        <w:spacing w:before="120" w:after="120" w:line="276" w:lineRule="auto"/>
        <w:ind w:right="0"/>
        <w:rPr>
          <w:sz w:val="20"/>
          <w:szCs w:val="20"/>
        </w:rPr>
      </w:pPr>
      <w:r w:rsidRPr="007C6736">
        <w:rPr>
          <w:sz w:val="20"/>
          <w:szCs w:val="20"/>
        </w:rPr>
        <w:t>system monitoringu i zarządzania instalacji fotowoltaicznej musi obejmować wszystkie zainstalowane urządzenia podlegające diagnostyce i analizie takie jak: inwertery, zabezpieczenia, liczniki</w:t>
      </w:r>
      <w:r w:rsidRPr="007C6736">
        <w:rPr>
          <w:spacing w:val="-1"/>
          <w:sz w:val="20"/>
          <w:szCs w:val="20"/>
        </w:rPr>
        <w:t xml:space="preserve"> </w:t>
      </w:r>
      <w:r w:rsidRPr="007C6736">
        <w:rPr>
          <w:sz w:val="20"/>
          <w:szCs w:val="20"/>
        </w:rPr>
        <w:t>energii</w:t>
      </w:r>
      <w:r w:rsidR="00A27431">
        <w:rPr>
          <w:sz w:val="20"/>
          <w:szCs w:val="20"/>
        </w:rPr>
        <w:t>,</w:t>
      </w:r>
    </w:p>
    <w:p w14:paraId="01BC3E28" w14:textId="2022B369" w:rsidR="00CD01C4" w:rsidRDefault="00FB2796" w:rsidP="008168EA">
      <w:pPr>
        <w:pStyle w:val="Akapitzlist"/>
        <w:numPr>
          <w:ilvl w:val="0"/>
          <w:numId w:val="14"/>
        </w:numPr>
        <w:spacing w:before="120" w:after="120" w:line="276" w:lineRule="auto"/>
        <w:ind w:right="0"/>
        <w:rPr>
          <w:sz w:val="20"/>
          <w:szCs w:val="20"/>
        </w:rPr>
      </w:pPr>
      <w:r w:rsidRPr="007C6736">
        <w:rPr>
          <w:sz w:val="20"/>
          <w:szCs w:val="20"/>
        </w:rPr>
        <w:t>urządzenia podlegające monitoringowi i zarządzaniu muszą przekazywać informacje do systemu monitoringu i zarządzania bezpośrednio lub za pośrednictwem innych elementów systemu z wykorzystaniem standardu</w:t>
      </w:r>
      <w:r w:rsidRPr="007C6736">
        <w:rPr>
          <w:spacing w:val="-4"/>
          <w:sz w:val="20"/>
          <w:szCs w:val="20"/>
        </w:rPr>
        <w:t xml:space="preserve"> </w:t>
      </w:r>
      <w:r w:rsidRPr="007C6736">
        <w:rPr>
          <w:sz w:val="20"/>
          <w:szCs w:val="20"/>
        </w:rPr>
        <w:t>RS/Ethernet/</w:t>
      </w:r>
      <w:proofErr w:type="spellStart"/>
      <w:r w:rsidRPr="007C6736">
        <w:rPr>
          <w:sz w:val="20"/>
          <w:szCs w:val="20"/>
        </w:rPr>
        <w:t>Wi-fi</w:t>
      </w:r>
      <w:proofErr w:type="spellEnd"/>
      <w:r w:rsidR="00A27431">
        <w:rPr>
          <w:sz w:val="20"/>
          <w:szCs w:val="20"/>
        </w:rPr>
        <w:t>,</w:t>
      </w:r>
    </w:p>
    <w:p w14:paraId="6825C03C" w14:textId="39169743" w:rsidR="00CD01C4" w:rsidRDefault="00FB2796" w:rsidP="008168EA">
      <w:pPr>
        <w:pStyle w:val="Akapitzlist"/>
        <w:numPr>
          <w:ilvl w:val="0"/>
          <w:numId w:val="14"/>
        </w:numPr>
        <w:spacing w:before="120" w:after="120" w:line="276" w:lineRule="auto"/>
        <w:ind w:right="0"/>
        <w:rPr>
          <w:sz w:val="20"/>
          <w:szCs w:val="20"/>
        </w:rPr>
      </w:pPr>
      <w:r w:rsidRPr="007C6736">
        <w:rPr>
          <w:sz w:val="20"/>
          <w:szCs w:val="20"/>
        </w:rPr>
        <w:t>system</w:t>
      </w:r>
      <w:r w:rsidRPr="007C6736">
        <w:rPr>
          <w:spacing w:val="26"/>
          <w:sz w:val="20"/>
          <w:szCs w:val="20"/>
        </w:rPr>
        <w:t xml:space="preserve"> </w:t>
      </w:r>
      <w:r w:rsidRPr="007C6736">
        <w:rPr>
          <w:sz w:val="20"/>
          <w:szCs w:val="20"/>
        </w:rPr>
        <w:t>monitoringu</w:t>
      </w:r>
      <w:r w:rsidRPr="007C6736">
        <w:rPr>
          <w:spacing w:val="27"/>
          <w:sz w:val="20"/>
          <w:szCs w:val="20"/>
        </w:rPr>
        <w:t xml:space="preserve"> </w:t>
      </w:r>
      <w:r w:rsidRPr="007C6736">
        <w:rPr>
          <w:sz w:val="20"/>
          <w:szCs w:val="20"/>
        </w:rPr>
        <w:t>i</w:t>
      </w:r>
      <w:r w:rsidRPr="007C6736">
        <w:rPr>
          <w:spacing w:val="27"/>
          <w:sz w:val="20"/>
          <w:szCs w:val="20"/>
        </w:rPr>
        <w:t xml:space="preserve"> </w:t>
      </w:r>
      <w:r w:rsidRPr="007C6736">
        <w:rPr>
          <w:sz w:val="20"/>
          <w:szCs w:val="20"/>
        </w:rPr>
        <w:t>zarządzania</w:t>
      </w:r>
      <w:r w:rsidRPr="007C6736">
        <w:rPr>
          <w:spacing w:val="27"/>
          <w:sz w:val="20"/>
          <w:szCs w:val="20"/>
        </w:rPr>
        <w:t xml:space="preserve"> </w:t>
      </w:r>
      <w:r w:rsidRPr="007C6736">
        <w:rPr>
          <w:sz w:val="20"/>
          <w:szCs w:val="20"/>
        </w:rPr>
        <w:t>musi</w:t>
      </w:r>
      <w:r w:rsidRPr="007C6736">
        <w:rPr>
          <w:spacing w:val="27"/>
          <w:sz w:val="20"/>
          <w:szCs w:val="20"/>
        </w:rPr>
        <w:t xml:space="preserve"> </w:t>
      </w:r>
      <w:r w:rsidRPr="007C6736">
        <w:rPr>
          <w:sz w:val="20"/>
          <w:szCs w:val="20"/>
        </w:rPr>
        <w:t>zostać</w:t>
      </w:r>
      <w:r w:rsidRPr="007C6736">
        <w:rPr>
          <w:spacing w:val="27"/>
          <w:sz w:val="20"/>
          <w:szCs w:val="20"/>
        </w:rPr>
        <w:t xml:space="preserve"> </w:t>
      </w:r>
      <w:r w:rsidRPr="007C6736">
        <w:rPr>
          <w:sz w:val="20"/>
          <w:szCs w:val="20"/>
        </w:rPr>
        <w:t>podłączony</w:t>
      </w:r>
      <w:r w:rsidRPr="007C6736">
        <w:rPr>
          <w:spacing w:val="27"/>
          <w:sz w:val="20"/>
          <w:szCs w:val="20"/>
        </w:rPr>
        <w:t xml:space="preserve"> </w:t>
      </w:r>
      <w:r w:rsidRPr="007C6736">
        <w:rPr>
          <w:sz w:val="20"/>
          <w:szCs w:val="20"/>
        </w:rPr>
        <w:t>do</w:t>
      </w:r>
      <w:r w:rsidRPr="007C6736">
        <w:rPr>
          <w:spacing w:val="27"/>
          <w:sz w:val="20"/>
          <w:szCs w:val="20"/>
        </w:rPr>
        <w:t xml:space="preserve"> </w:t>
      </w:r>
      <w:r w:rsidRPr="007C6736">
        <w:rPr>
          <w:sz w:val="20"/>
          <w:szCs w:val="20"/>
        </w:rPr>
        <w:t>istniejącej</w:t>
      </w:r>
      <w:r w:rsidRPr="007C6736">
        <w:rPr>
          <w:spacing w:val="27"/>
          <w:sz w:val="20"/>
          <w:szCs w:val="20"/>
        </w:rPr>
        <w:t xml:space="preserve"> </w:t>
      </w:r>
      <w:r w:rsidRPr="007C6736">
        <w:rPr>
          <w:sz w:val="20"/>
          <w:szCs w:val="20"/>
        </w:rPr>
        <w:t>sieci</w:t>
      </w:r>
      <w:r w:rsidRPr="007C6736">
        <w:rPr>
          <w:spacing w:val="26"/>
          <w:sz w:val="20"/>
          <w:szCs w:val="20"/>
        </w:rPr>
        <w:t xml:space="preserve"> </w:t>
      </w:r>
      <w:r w:rsidRPr="007C6736">
        <w:rPr>
          <w:sz w:val="20"/>
          <w:szCs w:val="20"/>
        </w:rPr>
        <w:t>LAN</w:t>
      </w:r>
      <w:r w:rsidR="007C6736" w:rsidRPr="007C6736">
        <w:rPr>
          <w:sz w:val="20"/>
          <w:szCs w:val="20"/>
        </w:rPr>
        <w:t xml:space="preserve"> </w:t>
      </w:r>
      <w:r w:rsidRPr="007C6736">
        <w:rPr>
          <w:sz w:val="20"/>
          <w:szCs w:val="20"/>
        </w:rPr>
        <w:t>Zamawiającego w standardzie Ethernet/</w:t>
      </w:r>
      <w:proofErr w:type="spellStart"/>
      <w:r w:rsidRPr="007C6736">
        <w:rPr>
          <w:sz w:val="20"/>
          <w:szCs w:val="20"/>
        </w:rPr>
        <w:t>Wi-fi</w:t>
      </w:r>
      <w:proofErr w:type="spellEnd"/>
      <w:r w:rsidR="00A27431">
        <w:rPr>
          <w:sz w:val="20"/>
          <w:szCs w:val="20"/>
        </w:rPr>
        <w:t>,</w:t>
      </w:r>
    </w:p>
    <w:p w14:paraId="14C6B55D" w14:textId="01153DA8" w:rsidR="00CD01C4" w:rsidRDefault="00FB2796" w:rsidP="008168EA">
      <w:pPr>
        <w:pStyle w:val="Akapitzlist"/>
        <w:numPr>
          <w:ilvl w:val="0"/>
          <w:numId w:val="14"/>
        </w:numPr>
        <w:spacing w:before="120" w:after="120" w:line="276" w:lineRule="auto"/>
        <w:ind w:right="0"/>
        <w:rPr>
          <w:sz w:val="20"/>
          <w:szCs w:val="20"/>
        </w:rPr>
      </w:pPr>
      <w:r w:rsidRPr="007C6736">
        <w:rPr>
          <w:sz w:val="20"/>
          <w:szCs w:val="20"/>
        </w:rPr>
        <w:t>dostęp do systemu monitoringu i zarządzania musi być możliwy za pomocą</w:t>
      </w:r>
      <w:r w:rsidRPr="007C6736">
        <w:rPr>
          <w:spacing w:val="-12"/>
          <w:sz w:val="20"/>
          <w:szCs w:val="20"/>
        </w:rPr>
        <w:t xml:space="preserve"> </w:t>
      </w:r>
      <w:r w:rsidRPr="007C6736">
        <w:rPr>
          <w:sz w:val="20"/>
          <w:szCs w:val="20"/>
        </w:rPr>
        <w:t>przeglądarki</w:t>
      </w:r>
      <w:r w:rsidR="007C6736">
        <w:rPr>
          <w:sz w:val="20"/>
          <w:szCs w:val="20"/>
        </w:rPr>
        <w:t xml:space="preserve"> </w:t>
      </w:r>
      <w:r w:rsidRPr="007C6736">
        <w:rPr>
          <w:sz w:val="20"/>
          <w:szCs w:val="20"/>
        </w:rPr>
        <w:t>web</w:t>
      </w:r>
      <w:r w:rsidR="00A27431">
        <w:rPr>
          <w:sz w:val="20"/>
          <w:szCs w:val="20"/>
        </w:rPr>
        <w:t>,</w:t>
      </w:r>
    </w:p>
    <w:p w14:paraId="26286D08" w14:textId="60E17A2C" w:rsidR="00CD01C4" w:rsidRDefault="00FB2796" w:rsidP="008168EA">
      <w:pPr>
        <w:pStyle w:val="Akapitzlist"/>
        <w:numPr>
          <w:ilvl w:val="0"/>
          <w:numId w:val="14"/>
        </w:numPr>
        <w:spacing w:before="120" w:after="120" w:line="276" w:lineRule="auto"/>
        <w:ind w:right="0"/>
        <w:rPr>
          <w:sz w:val="20"/>
          <w:szCs w:val="20"/>
        </w:rPr>
      </w:pPr>
      <w:r w:rsidRPr="007C6736">
        <w:rPr>
          <w:sz w:val="20"/>
          <w:szCs w:val="20"/>
        </w:rPr>
        <w:t>system monitoringu i zarządzania winien w swojej funkcjonalności pozwalać</w:t>
      </w:r>
      <w:r w:rsidRPr="007C6736">
        <w:rPr>
          <w:spacing w:val="-5"/>
          <w:sz w:val="20"/>
          <w:szCs w:val="20"/>
        </w:rPr>
        <w:t xml:space="preserve"> </w:t>
      </w:r>
      <w:r w:rsidRPr="007C6736">
        <w:rPr>
          <w:sz w:val="20"/>
          <w:szCs w:val="20"/>
        </w:rPr>
        <w:t>na:</w:t>
      </w:r>
    </w:p>
    <w:p w14:paraId="20BC21B0" w14:textId="7AAA6F3E" w:rsidR="00CD01C4" w:rsidRDefault="00FB2796" w:rsidP="008168EA">
      <w:pPr>
        <w:pStyle w:val="Akapitzlist"/>
        <w:numPr>
          <w:ilvl w:val="0"/>
          <w:numId w:val="15"/>
        </w:numPr>
        <w:spacing w:before="120" w:after="120" w:line="276" w:lineRule="auto"/>
        <w:ind w:right="0"/>
        <w:rPr>
          <w:sz w:val="20"/>
          <w:szCs w:val="20"/>
        </w:rPr>
      </w:pPr>
      <w:r w:rsidRPr="007C6736">
        <w:rPr>
          <w:sz w:val="20"/>
          <w:szCs w:val="20"/>
        </w:rPr>
        <w:t>zarządzanie oraz konfigurację elementów</w:t>
      </w:r>
      <w:r w:rsidRPr="007C6736">
        <w:rPr>
          <w:spacing w:val="-1"/>
          <w:sz w:val="20"/>
          <w:szCs w:val="20"/>
        </w:rPr>
        <w:t xml:space="preserve"> </w:t>
      </w:r>
      <w:r w:rsidRPr="007C6736">
        <w:rPr>
          <w:sz w:val="20"/>
          <w:szCs w:val="20"/>
        </w:rPr>
        <w:t>systemu,</w:t>
      </w:r>
    </w:p>
    <w:p w14:paraId="6C6530C8" w14:textId="502D1BC1" w:rsidR="00CD01C4" w:rsidRDefault="00FB2796" w:rsidP="008168EA">
      <w:pPr>
        <w:pStyle w:val="Akapitzlist"/>
        <w:numPr>
          <w:ilvl w:val="0"/>
          <w:numId w:val="15"/>
        </w:numPr>
        <w:spacing w:before="120" w:after="120" w:line="276" w:lineRule="auto"/>
        <w:ind w:right="0"/>
        <w:rPr>
          <w:sz w:val="20"/>
          <w:szCs w:val="20"/>
        </w:rPr>
      </w:pPr>
      <w:r w:rsidRPr="007C6736">
        <w:rPr>
          <w:sz w:val="20"/>
          <w:szCs w:val="20"/>
        </w:rPr>
        <w:t>wykrywanie oraz raportowanie błędów</w:t>
      </w:r>
      <w:r w:rsidRPr="007C6736">
        <w:rPr>
          <w:spacing w:val="-1"/>
          <w:sz w:val="20"/>
          <w:szCs w:val="20"/>
        </w:rPr>
        <w:t xml:space="preserve"> </w:t>
      </w:r>
      <w:r w:rsidRPr="007C6736">
        <w:rPr>
          <w:sz w:val="20"/>
          <w:szCs w:val="20"/>
        </w:rPr>
        <w:t>systemu,</w:t>
      </w:r>
    </w:p>
    <w:p w14:paraId="010D4C51" w14:textId="401487F6" w:rsidR="00CD01C4" w:rsidRDefault="00FB2796" w:rsidP="008168EA">
      <w:pPr>
        <w:pStyle w:val="Akapitzlist"/>
        <w:numPr>
          <w:ilvl w:val="0"/>
          <w:numId w:val="15"/>
        </w:numPr>
        <w:spacing w:before="120" w:after="120" w:line="276" w:lineRule="auto"/>
        <w:ind w:right="0"/>
        <w:rPr>
          <w:sz w:val="20"/>
          <w:szCs w:val="20"/>
        </w:rPr>
      </w:pPr>
      <w:r w:rsidRPr="007C6736">
        <w:rPr>
          <w:sz w:val="20"/>
          <w:szCs w:val="20"/>
        </w:rPr>
        <w:t>ciągły zapis</w:t>
      </w:r>
      <w:r w:rsidRPr="007C6736">
        <w:rPr>
          <w:spacing w:val="-2"/>
          <w:sz w:val="20"/>
          <w:szCs w:val="20"/>
        </w:rPr>
        <w:t xml:space="preserve"> </w:t>
      </w:r>
      <w:r w:rsidRPr="007C6736">
        <w:rPr>
          <w:sz w:val="20"/>
          <w:szCs w:val="20"/>
        </w:rPr>
        <w:t>danych,</w:t>
      </w:r>
    </w:p>
    <w:p w14:paraId="79247501" w14:textId="2F143992" w:rsidR="00CD01C4" w:rsidRDefault="00FB2796" w:rsidP="008168EA">
      <w:pPr>
        <w:pStyle w:val="Akapitzlist"/>
        <w:numPr>
          <w:ilvl w:val="0"/>
          <w:numId w:val="15"/>
        </w:numPr>
        <w:spacing w:before="120" w:after="120" w:line="276" w:lineRule="auto"/>
        <w:ind w:right="0"/>
        <w:rPr>
          <w:sz w:val="20"/>
          <w:szCs w:val="20"/>
        </w:rPr>
      </w:pPr>
      <w:r w:rsidRPr="007C6736">
        <w:rPr>
          <w:sz w:val="20"/>
          <w:szCs w:val="20"/>
        </w:rPr>
        <w:t>śledzenie ilości produkcji i konsumpcji energii, temperatury, napięcia oraz</w:t>
      </w:r>
      <w:r w:rsidRPr="007C6736">
        <w:rPr>
          <w:spacing w:val="-13"/>
          <w:sz w:val="20"/>
          <w:szCs w:val="20"/>
        </w:rPr>
        <w:t xml:space="preserve"> </w:t>
      </w:r>
      <w:r w:rsidRPr="007C6736">
        <w:rPr>
          <w:sz w:val="20"/>
          <w:szCs w:val="20"/>
        </w:rPr>
        <w:t>innych</w:t>
      </w:r>
      <w:r w:rsidR="00E55411">
        <w:rPr>
          <w:sz w:val="20"/>
          <w:szCs w:val="20"/>
        </w:rPr>
        <w:t xml:space="preserve"> </w:t>
      </w:r>
      <w:r w:rsidRPr="00E55411">
        <w:rPr>
          <w:sz w:val="20"/>
          <w:szCs w:val="20"/>
        </w:rPr>
        <w:t>dostępnych parametrów instalacji,</w:t>
      </w:r>
    </w:p>
    <w:p w14:paraId="35EA3349" w14:textId="3EFB7B52" w:rsidR="00CD01C4" w:rsidRPr="00E55411" w:rsidRDefault="00FB2796" w:rsidP="008168EA">
      <w:pPr>
        <w:pStyle w:val="Akapitzlist"/>
        <w:numPr>
          <w:ilvl w:val="0"/>
          <w:numId w:val="15"/>
        </w:numPr>
        <w:spacing w:before="120" w:after="120" w:line="276" w:lineRule="auto"/>
        <w:ind w:right="0"/>
        <w:rPr>
          <w:sz w:val="20"/>
          <w:szCs w:val="20"/>
        </w:rPr>
      </w:pPr>
      <w:r w:rsidRPr="00E55411">
        <w:rPr>
          <w:sz w:val="20"/>
          <w:szCs w:val="20"/>
        </w:rPr>
        <w:t>uruchomienie zarządzania produkcją oraz konsumpcją energii</w:t>
      </w:r>
      <w:r w:rsidRPr="00E55411">
        <w:rPr>
          <w:spacing w:val="-8"/>
          <w:sz w:val="20"/>
          <w:szCs w:val="20"/>
        </w:rPr>
        <w:t xml:space="preserve"> </w:t>
      </w:r>
      <w:r w:rsidRPr="00E55411">
        <w:rPr>
          <w:sz w:val="20"/>
          <w:szCs w:val="20"/>
        </w:rPr>
        <w:t>elektrycznej.</w:t>
      </w:r>
    </w:p>
    <w:p w14:paraId="74BE4717" w14:textId="3343CF34" w:rsidR="00CD01C4" w:rsidRDefault="009E112A" w:rsidP="00601DCB">
      <w:pPr>
        <w:pStyle w:val="Akapitzlist"/>
        <w:numPr>
          <w:ilvl w:val="1"/>
          <w:numId w:val="11"/>
        </w:numPr>
        <w:spacing w:before="120" w:after="120" w:line="276" w:lineRule="auto"/>
        <w:ind w:left="1134" w:right="6" w:hanging="357"/>
        <w:rPr>
          <w:sz w:val="20"/>
          <w:szCs w:val="20"/>
        </w:rPr>
      </w:pPr>
      <w:r>
        <w:rPr>
          <w:sz w:val="20"/>
          <w:szCs w:val="20"/>
        </w:rPr>
        <w:t>w</w:t>
      </w:r>
      <w:r w:rsidR="004478DB" w:rsidRPr="0037701B">
        <w:rPr>
          <w:sz w:val="20"/>
          <w:szCs w:val="20"/>
        </w:rPr>
        <w:t>ykonani</w:t>
      </w:r>
      <w:r>
        <w:rPr>
          <w:sz w:val="20"/>
          <w:szCs w:val="20"/>
        </w:rPr>
        <w:t>a</w:t>
      </w:r>
      <w:r w:rsidR="004478DB" w:rsidRPr="0037701B">
        <w:rPr>
          <w:sz w:val="20"/>
          <w:szCs w:val="20"/>
        </w:rPr>
        <w:t xml:space="preserve"> instalacji odgromowej</w:t>
      </w:r>
      <w:r w:rsidR="00FB2796" w:rsidRPr="0037701B">
        <w:rPr>
          <w:sz w:val="20"/>
          <w:szCs w:val="20"/>
        </w:rPr>
        <w:t xml:space="preserve"> </w:t>
      </w:r>
      <w:r w:rsidR="004478DB" w:rsidRPr="0037701B">
        <w:rPr>
          <w:sz w:val="20"/>
          <w:szCs w:val="20"/>
        </w:rPr>
        <w:t>chroniąc</w:t>
      </w:r>
      <w:r w:rsidR="00924D8F">
        <w:rPr>
          <w:sz w:val="20"/>
          <w:szCs w:val="20"/>
        </w:rPr>
        <w:t xml:space="preserve">ej </w:t>
      </w:r>
      <w:r w:rsidR="004478DB" w:rsidRPr="0037701B">
        <w:rPr>
          <w:sz w:val="20"/>
          <w:szCs w:val="20"/>
        </w:rPr>
        <w:t xml:space="preserve">instalację od bezpośredniego wyładowania </w:t>
      </w:r>
      <w:r w:rsidR="00FB2796" w:rsidRPr="0037701B">
        <w:rPr>
          <w:sz w:val="20"/>
          <w:szCs w:val="20"/>
        </w:rPr>
        <w:t>– zgodnie z dokumentacją projektową</w:t>
      </w:r>
      <w:r w:rsidR="00A27431">
        <w:rPr>
          <w:sz w:val="20"/>
          <w:szCs w:val="20"/>
        </w:rPr>
        <w:t>;</w:t>
      </w:r>
    </w:p>
    <w:p w14:paraId="42BA39D0" w14:textId="301F6D0E" w:rsidR="00CD01C4" w:rsidRDefault="00FB2796" w:rsidP="008168EA">
      <w:pPr>
        <w:pStyle w:val="Akapitzlist"/>
        <w:numPr>
          <w:ilvl w:val="1"/>
          <w:numId w:val="11"/>
        </w:numPr>
        <w:spacing w:before="120" w:after="120" w:line="276" w:lineRule="auto"/>
        <w:ind w:left="1134" w:right="6" w:hanging="357"/>
        <w:rPr>
          <w:sz w:val="20"/>
          <w:szCs w:val="20"/>
        </w:rPr>
      </w:pPr>
      <w:r w:rsidRPr="0037701B">
        <w:rPr>
          <w:sz w:val="20"/>
          <w:szCs w:val="20"/>
        </w:rPr>
        <w:t>przygotowani</w:t>
      </w:r>
      <w:r w:rsidR="009E112A">
        <w:rPr>
          <w:sz w:val="20"/>
          <w:szCs w:val="20"/>
        </w:rPr>
        <w:t>a</w:t>
      </w:r>
      <w:r w:rsidRPr="0037701B">
        <w:rPr>
          <w:sz w:val="20"/>
          <w:szCs w:val="20"/>
        </w:rPr>
        <w:t xml:space="preserve"> i przekazani</w:t>
      </w:r>
      <w:r w:rsidR="009E112A">
        <w:rPr>
          <w:sz w:val="20"/>
          <w:szCs w:val="20"/>
        </w:rPr>
        <w:t>a</w:t>
      </w:r>
      <w:r w:rsidRPr="0037701B">
        <w:rPr>
          <w:sz w:val="20"/>
          <w:szCs w:val="20"/>
        </w:rPr>
        <w:t xml:space="preserve"> Zamawiającemu kompletnego wniosku wraz z wszystkimi wymaganymi dokumentami do wykonania zgłoszenia przyłączenia mikroinstalacji do sieci dystrybucyjnej energii elektrycznej właściwej dla siedziby Zamawiającego (zgłoszenia dokonuje</w:t>
      </w:r>
      <w:r w:rsidRPr="0037701B">
        <w:rPr>
          <w:spacing w:val="-1"/>
          <w:sz w:val="20"/>
          <w:szCs w:val="20"/>
        </w:rPr>
        <w:t xml:space="preserve"> </w:t>
      </w:r>
      <w:r w:rsidRPr="0037701B">
        <w:rPr>
          <w:sz w:val="20"/>
          <w:szCs w:val="20"/>
        </w:rPr>
        <w:t>Zamawiający)</w:t>
      </w:r>
      <w:r w:rsidR="00A27431">
        <w:rPr>
          <w:sz w:val="20"/>
          <w:szCs w:val="20"/>
        </w:rPr>
        <w:t>;</w:t>
      </w:r>
    </w:p>
    <w:p w14:paraId="6874A67D" w14:textId="75D55E98" w:rsidR="00CD01C4" w:rsidRDefault="00FB2796" w:rsidP="008168EA">
      <w:pPr>
        <w:pStyle w:val="Akapitzlist"/>
        <w:numPr>
          <w:ilvl w:val="1"/>
          <w:numId w:val="11"/>
        </w:numPr>
        <w:spacing w:before="120" w:after="120" w:line="276" w:lineRule="auto"/>
        <w:ind w:left="1134" w:right="6" w:hanging="357"/>
        <w:rPr>
          <w:sz w:val="20"/>
          <w:szCs w:val="20"/>
        </w:rPr>
      </w:pPr>
      <w:r w:rsidRPr="0037701B">
        <w:rPr>
          <w:sz w:val="20"/>
          <w:szCs w:val="20"/>
        </w:rPr>
        <w:t>zawiadomieni</w:t>
      </w:r>
      <w:r w:rsidR="009E112A">
        <w:rPr>
          <w:sz w:val="20"/>
          <w:szCs w:val="20"/>
        </w:rPr>
        <w:t>a</w:t>
      </w:r>
      <w:r w:rsidRPr="0037701B">
        <w:rPr>
          <w:spacing w:val="16"/>
          <w:sz w:val="20"/>
          <w:szCs w:val="20"/>
        </w:rPr>
        <w:t xml:space="preserve"> </w:t>
      </w:r>
      <w:r w:rsidRPr="0037701B">
        <w:rPr>
          <w:sz w:val="20"/>
          <w:szCs w:val="20"/>
        </w:rPr>
        <w:t>właściwego</w:t>
      </w:r>
      <w:r w:rsidRPr="0037701B">
        <w:rPr>
          <w:spacing w:val="18"/>
          <w:sz w:val="20"/>
          <w:szCs w:val="20"/>
        </w:rPr>
        <w:t xml:space="preserve"> </w:t>
      </w:r>
      <w:r w:rsidRPr="0037701B">
        <w:rPr>
          <w:sz w:val="20"/>
          <w:szCs w:val="20"/>
        </w:rPr>
        <w:t>dla</w:t>
      </w:r>
      <w:r w:rsidRPr="0037701B">
        <w:rPr>
          <w:spacing w:val="17"/>
          <w:sz w:val="20"/>
          <w:szCs w:val="20"/>
        </w:rPr>
        <w:t xml:space="preserve"> </w:t>
      </w:r>
      <w:r w:rsidRPr="0037701B">
        <w:rPr>
          <w:sz w:val="20"/>
          <w:szCs w:val="20"/>
        </w:rPr>
        <w:t>siedziby</w:t>
      </w:r>
      <w:r w:rsidRPr="0037701B">
        <w:rPr>
          <w:spacing w:val="16"/>
          <w:sz w:val="20"/>
          <w:szCs w:val="20"/>
        </w:rPr>
        <w:t xml:space="preserve"> </w:t>
      </w:r>
      <w:r w:rsidRPr="0037701B">
        <w:rPr>
          <w:sz w:val="20"/>
          <w:szCs w:val="20"/>
        </w:rPr>
        <w:t>Zamawiającego</w:t>
      </w:r>
      <w:r w:rsidRPr="0037701B">
        <w:rPr>
          <w:spacing w:val="19"/>
          <w:sz w:val="20"/>
          <w:szCs w:val="20"/>
        </w:rPr>
        <w:t xml:space="preserve"> </w:t>
      </w:r>
      <w:r w:rsidRPr="0037701B">
        <w:rPr>
          <w:sz w:val="20"/>
          <w:szCs w:val="20"/>
        </w:rPr>
        <w:t>organu</w:t>
      </w:r>
      <w:r w:rsidRPr="0037701B">
        <w:rPr>
          <w:spacing w:val="17"/>
          <w:sz w:val="20"/>
          <w:szCs w:val="20"/>
        </w:rPr>
        <w:t xml:space="preserve"> </w:t>
      </w:r>
      <w:r w:rsidRPr="0037701B">
        <w:rPr>
          <w:sz w:val="20"/>
          <w:szCs w:val="20"/>
        </w:rPr>
        <w:t>Państwowej</w:t>
      </w:r>
      <w:r w:rsidRPr="0037701B">
        <w:rPr>
          <w:spacing w:val="18"/>
          <w:sz w:val="20"/>
          <w:szCs w:val="20"/>
        </w:rPr>
        <w:t xml:space="preserve"> </w:t>
      </w:r>
      <w:r w:rsidRPr="0037701B">
        <w:rPr>
          <w:sz w:val="20"/>
          <w:szCs w:val="20"/>
        </w:rPr>
        <w:t>Straży</w:t>
      </w:r>
      <w:r w:rsidRPr="0037701B">
        <w:rPr>
          <w:spacing w:val="18"/>
          <w:sz w:val="20"/>
          <w:szCs w:val="20"/>
        </w:rPr>
        <w:t xml:space="preserve"> </w:t>
      </w:r>
      <w:r w:rsidRPr="0037701B">
        <w:rPr>
          <w:sz w:val="20"/>
          <w:szCs w:val="20"/>
        </w:rPr>
        <w:t>Pożarnej</w:t>
      </w:r>
      <w:r w:rsidR="0037701B" w:rsidRPr="0037701B">
        <w:rPr>
          <w:sz w:val="20"/>
          <w:szCs w:val="20"/>
        </w:rPr>
        <w:t xml:space="preserve"> </w:t>
      </w:r>
      <w:r w:rsidRPr="0037701B">
        <w:rPr>
          <w:sz w:val="20"/>
          <w:szCs w:val="20"/>
        </w:rPr>
        <w:t>o zakończeniu montażu instalacji i zamiarze przystąpienia do jej użytkowania</w:t>
      </w:r>
      <w:r w:rsidR="00A27431">
        <w:rPr>
          <w:sz w:val="20"/>
          <w:szCs w:val="20"/>
        </w:rPr>
        <w:t>;</w:t>
      </w:r>
    </w:p>
    <w:p w14:paraId="5E23E725" w14:textId="32028107" w:rsidR="00CD01C4" w:rsidRDefault="00FB2796" w:rsidP="008168EA">
      <w:pPr>
        <w:pStyle w:val="Akapitzlist"/>
        <w:numPr>
          <w:ilvl w:val="1"/>
          <w:numId w:val="11"/>
        </w:numPr>
        <w:spacing w:before="120" w:after="120" w:line="276" w:lineRule="auto"/>
        <w:ind w:left="1134" w:right="6" w:hanging="357"/>
        <w:rPr>
          <w:sz w:val="20"/>
          <w:szCs w:val="20"/>
        </w:rPr>
      </w:pPr>
      <w:r w:rsidRPr="0037701B">
        <w:rPr>
          <w:sz w:val="20"/>
          <w:szCs w:val="20"/>
        </w:rPr>
        <w:t>przygotowani</w:t>
      </w:r>
      <w:r w:rsidR="009E112A">
        <w:rPr>
          <w:sz w:val="20"/>
          <w:szCs w:val="20"/>
        </w:rPr>
        <w:t>a</w:t>
      </w:r>
      <w:r w:rsidRPr="0037701B">
        <w:rPr>
          <w:sz w:val="20"/>
          <w:szCs w:val="20"/>
        </w:rPr>
        <w:t xml:space="preserve"> dokumentów niezbędnych do uruchomienia produkcyjnego mikroinstalacji (po otrzymaniu potwierdzenia możliwości świadczenia usługi dystrybucji i określenia parametrów technicznych dostaw oraz realizacji przyłączenia mikroinstalacji przez operatora sieci dystrybucyjnej właściwej dla Zamawiającego). W przypadku wystąpienia błędów w dokumentacji </w:t>
      </w:r>
      <w:r w:rsidR="00E65DF1">
        <w:rPr>
          <w:sz w:val="20"/>
          <w:szCs w:val="20"/>
        </w:rPr>
        <w:t>W</w:t>
      </w:r>
      <w:r w:rsidRPr="0037701B">
        <w:rPr>
          <w:sz w:val="20"/>
          <w:szCs w:val="20"/>
        </w:rPr>
        <w:t>ykonawca jest zobowiązany do ich poprawienia lub</w:t>
      </w:r>
      <w:r w:rsidRPr="0037701B">
        <w:rPr>
          <w:spacing w:val="-14"/>
          <w:sz w:val="20"/>
          <w:szCs w:val="20"/>
        </w:rPr>
        <w:t xml:space="preserve"> </w:t>
      </w:r>
      <w:r w:rsidRPr="0037701B">
        <w:rPr>
          <w:sz w:val="20"/>
          <w:szCs w:val="20"/>
        </w:rPr>
        <w:t>uzupełnienia</w:t>
      </w:r>
      <w:r w:rsidR="004527B3">
        <w:rPr>
          <w:sz w:val="20"/>
          <w:szCs w:val="20"/>
        </w:rPr>
        <w:t>.</w:t>
      </w:r>
    </w:p>
    <w:p w14:paraId="74CE2F44" w14:textId="6B42E3A3" w:rsidR="004527B3" w:rsidRPr="004527B3" w:rsidRDefault="00761083" w:rsidP="007B65CB">
      <w:pPr>
        <w:pStyle w:val="Akapitzlist"/>
        <w:numPr>
          <w:ilvl w:val="0"/>
          <w:numId w:val="11"/>
        </w:numPr>
        <w:spacing w:before="120" w:after="120" w:line="276" w:lineRule="auto"/>
        <w:ind w:left="731" w:right="0" w:hanging="357"/>
        <w:rPr>
          <w:sz w:val="20"/>
          <w:szCs w:val="20"/>
        </w:rPr>
      </w:pPr>
      <w:r>
        <w:rPr>
          <w:sz w:val="20"/>
          <w:szCs w:val="20"/>
        </w:rPr>
        <w:lastRenderedPageBreak/>
        <w:t>W</w:t>
      </w:r>
      <w:r w:rsidR="004527B3" w:rsidRPr="004527B3">
        <w:rPr>
          <w:sz w:val="20"/>
          <w:szCs w:val="20"/>
        </w:rPr>
        <w:t>szystkie elementy dostarczone przez Wykonawcę powinny być fabrycznie nowe i</w:t>
      </w:r>
      <w:r>
        <w:rPr>
          <w:sz w:val="20"/>
          <w:szCs w:val="20"/>
        </w:rPr>
        <w:t> </w:t>
      </w:r>
      <w:r w:rsidR="004527B3" w:rsidRPr="004527B3">
        <w:rPr>
          <w:sz w:val="20"/>
          <w:szCs w:val="20"/>
        </w:rPr>
        <w:t>pełnowartościowe. Wszystkie zastosowane urządzenia powinny spełniać normy krajowe w</w:t>
      </w:r>
      <w:r>
        <w:rPr>
          <w:sz w:val="20"/>
          <w:szCs w:val="20"/>
        </w:rPr>
        <w:t> </w:t>
      </w:r>
      <w:r w:rsidR="004527B3" w:rsidRPr="004527B3">
        <w:rPr>
          <w:sz w:val="20"/>
          <w:szCs w:val="20"/>
        </w:rPr>
        <w:t>zakresie dopuszczenia danego produktu do sprzedaży na terenie UE oraz współpracy z</w:t>
      </w:r>
      <w:r w:rsidR="00F33C3C">
        <w:rPr>
          <w:sz w:val="20"/>
          <w:szCs w:val="20"/>
        </w:rPr>
        <w:t> </w:t>
      </w:r>
      <w:r w:rsidR="004527B3" w:rsidRPr="004527B3">
        <w:rPr>
          <w:sz w:val="20"/>
          <w:szCs w:val="20"/>
        </w:rPr>
        <w:t>siecią elektroenergetyczną danego kraju wymagane przez operatora sieci dystrybucyjnej energii elektrycznej właściwej dla siedziby Zamawiającego</w:t>
      </w:r>
      <w:r w:rsidR="00F33C3C">
        <w:rPr>
          <w:sz w:val="20"/>
          <w:szCs w:val="20"/>
        </w:rPr>
        <w:t>.</w:t>
      </w:r>
    </w:p>
    <w:p w14:paraId="52518E5B" w14:textId="1FA27B92" w:rsidR="00761083" w:rsidRPr="00761083" w:rsidRDefault="00761083" w:rsidP="007B65CB">
      <w:pPr>
        <w:pStyle w:val="Akapitzlist"/>
        <w:numPr>
          <w:ilvl w:val="0"/>
          <w:numId w:val="11"/>
        </w:numPr>
        <w:spacing w:before="120" w:after="120" w:line="276" w:lineRule="auto"/>
        <w:ind w:left="731" w:right="0" w:hanging="357"/>
        <w:rPr>
          <w:sz w:val="20"/>
          <w:szCs w:val="20"/>
        </w:rPr>
      </w:pPr>
      <w:r>
        <w:rPr>
          <w:sz w:val="20"/>
          <w:szCs w:val="20"/>
        </w:rPr>
        <w:t>W</w:t>
      </w:r>
      <w:r w:rsidRPr="00761083">
        <w:rPr>
          <w:sz w:val="20"/>
          <w:szCs w:val="20"/>
        </w:rPr>
        <w:t>szystkie wykorzystane w instalacji fotowoltaicznej inwertery muszą pochodzić od tego samego producenta</w:t>
      </w:r>
      <w:r w:rsidR="00F33C3C">
        <w:rPr>
          <w:sz w:val="20"/>
          <w:szCs w:val="20"/>
        </w:rPr>
        <w:t>.</w:t>
      </w:r>
    </w:p>
    <w:p w14:paraId="0D2E4111" w14:textId="79ABBE2C" w:rsidR="004527B3" w:rsidRPr="00761083" w:rsidRDefault="00761083" w:rsidP="00761083">
      <w:pPr>
        <w:pStyle w:val="Akapitzlist"/>
        <w:numPr>
          <w:ilvl w:val="0"/>
          <w:numId w:val="11"/>
        </w:numPr>
        <w:spacing w:before="120" w:after="120"/>
        <w:ind w:left="731" w:right="0" w:hanging="357"/>
        <w:rPr>
          <w:sz w:val="20"/>
          <w:szCs w:val="20"/>
        </w:rPr>
      </w:pPr>
      <w:r>
        <w:rPr>
          <w:sz w:val="20"/>
          <w:szCs w:val="20"/>
        </w:rPr>
        <w:t>T</w:t>
      </w:r>
      <w:r w:rsidRPr="00761083">
        <w:rPr>
          <w:sz w:val="20"/>
          <w:szCs w:val="20"/>
        </w:rPr>
        <w:t>yp i model paneli fotowoltaicznych musi być jednolity dla całej instalacji.</w:t>
      </w:r>
    </w:p>
    <w:p w14:paraId="4CBB5523" w14:textId="7C51D882" w:rsidR="00CD01C4" w:rsidRDefault="00FB2796" w:rsidP="008168EA">
      <w:pPr>
        <w:pStyle w:val="Akapitzlist"/>
        <w:numPr>
          <w:ilvl w:val="0"/>
          <w:numId w:val="11"/>
        </w:numPr>
        <w:spacing w:before="120" w:after="120" w:line="276" w:lineRule="auto"/>
        <w:ind w:right="3"/>
        <w:rPr>
          <w:sz w:val="20"/>
          <w:szCs w:val="20"/>
        </w:rPr>
      </w:pPr>
      <w:r w:rsidRPr="00D609C1">
        <w:rPr>
          <w:sz w:val="20"/>
          <w:szCs w:val="20"/>
        </w:rPr>
        <w:t xml:space="preserve">Szczegółowy opis przedmiotu umowy określa załącznik nr </w:t>
      </w:r>
      <w:r w:rsidR="00DE2560" w:rsidRPr="00DE2560">
        <w:rPr>
          <w:sz w:val="20"/>
          <w:szCs w:val="20"/>
        </w:rPr>
        <w:t>3</w:t>
      </w:r>
      <w:r w:rsidRPr="00DE2560">
        <w:rPr>
          <w:sz w:val="20"/>
          <w:szCs w:val="20"/>
        </w:rPr>
        <w:t xml:space="preserve"> </w:t>
      </w:r>
      <w:r w:rsidR="00F33C3C">
        <w:rPr>
          <w:sz w:val="20"/>
          <w:szCs w:val="20"/>
        </w:rPr>
        <w:t xml:space="preserve">do SWZ </w:t>
      </w:r>
      <w:r w:rsidRPr="00DE2560">
        <w:rPr>
          <w:sz w:val="20"/>
          <w:szCs w:val="20"/>
        </w:rPr>
        <w:t xml:space="preserve">oraz </w:t>
      </w:r>
      <w:r w:rsidRPr="00D609C1">
        <w:rPr>
          <w:sz w:val="20"/>
          <w:szCs w:val="20"/>
        </w:rPr>
        <w:t>oferta Wykonawcy</w:t>
      </w:r>
      <w:r w:rsidR="00DE2560">
        <w:rPr>
          <w:sz w:val="20"/>
          <w:szCs w:val="20"/>
        </w:rPr>
        <w:t>.</w:t>
      </w:r>
    </w:p>
    <w:p w14:paraId="49BDEE64" w14:textId="7179178C" w:rsidR="00CD01C4" w:rsidRPr="003E6A74" w:rsidRDefault="00FB2796" w:rsidP="008168EA">
      <w:pPr>
        <w:pStyle w:val="Akapitzlist"/>
        <w:numPr>
          <w:ilvl w:val="0"/>
          <w:numId w:val="11"/>
        </w:numPr>
        <w:spacing w:before="120" w:after="120" w:line="276" w:lineRule="auto"/>
        <w:ind w:right="3"/>
        <w:rPr>
          <w:sz w:val="20"/>
          <w:szCs w:val="20"/>
        </w:rPr>
      </w:pPr>
      <w:r w:rsidRPr="003E6A74">
        <w:rPr>
          <w:sz w:val="20"/>
          <w:szCs w:val="20"/>
        </w:rPr>
        <w:t>Przed zamontowaniem każdego elementu instalacji Wykonawca musi uzyskać akceptację</w:t>
      </w:r>
      <w:r w:rsidR="002D4E39" w:rsidRPr="003E6A74">
        <w:rPr>
          <w:sz w:val="20"/>
          <w:szCs w:val="20"/>
        </w:rPr>
        <w:t xml:space="preserve"> </w:t>
      </w:r>
      <w:r w:rsidR="00A52104">
        <w:rPr>
          <w:sz w:val="20"/>
          <w:szCs w:val="20"/>
        </w:rPr>
        <w:t>I</w:t>
      </w:r>
      <w:r w:rsidRPr="003E6A74">
        <w:rPr>
          <w:sz w:val="20"/>
          <w:szCs w:val="20"/>
        </w:rPr>
        <w:t>nspektora nadzoru</w:t>
      </w:r>
      <w:r w:rsidR="00A52104">
        <w:rPr>
          <w:sz w:val="20"/>
          <w:szCs w:val="20"/>
        </w:rPr>
        <w:t xml:space="preserve"> inwestorskiego</w:t>
      </w:r>
      <w:r w:rsidRPr="003E6A74">
        <w:rPr>
          <w:sz w:val="20"/>
          <w:szCs w:val="20"/>
        </w:rPr>
        <w:t>, że produkt posiada parametry zgodne z dokumentacją</w:t>
      </w:r>
      <w:r w:rsidRPr="003E6A74">
        <w:rPr>
          <w:spacing w:val="-9"/>
          <w:sz w:val="20"/>
          <w:szCs w:val="20"/>
        </w:rPr>
        <w:t xml:space="preserve"> </w:t>
      </w:r>
      <w:r w:rsidRPr="003E6A74">
        <w:rPr>
          <w:sz w:val="20"/>
          <w:szCs w:val="20"/>
        </w:rPr>
        <w:t>projektową.</w:t>
      </w:r>
    </w:p>
    <w:p w14:paraId="30F7D3A6" w14:textId="4BBFCDE5" w:rsidR="00CD01C4" w:rsidRPr="00D609C1" w:rsidRDefault="00FB2796" w:rsidP="008168EA">
      <w:pPr>
        <w:pStyle w:val="Akapitzlist"/>
        <w:numPr>
          <w:ilvl w:val="0"/>
          <w:numId w:val="11"/>
        </w:numPr>
        <w:spacing w:before="120" w:after="120" w:line="276" w:lineRule="auto"/>
        <w:ind w:right="3" w:hanging="376"/>
        <w:rPr>
          <w:sz w:val="20"/>
          <w:szCs w:val="20"/>
        </w:rPr>
      </w:pPr>
      <w:r w:rsidRPr="00D609C1">
        <w:rPr>
          <w:sz w:val="20"/>
          <w:szCs w:val="20"/>
        </w:rPr>
        <w:t>Zamawiający</w:t>
      </w:r>
      <w:r w:rsidR="002D4E39" w:rsidRPr="00D609C1">
        <w:rPr>
          <w:sz w:val="20"/>
          <w:szCs w:val="20"/>
        </w:rPr>
        <w:t xml:space="preserve"> </w:t>
      </w:r>
      <w:r w:rsidRPr="00D609C1">
        <w:rPr>
          <w:sz w:val="20"/>
          <w:szCs w:val="20"/>
        </w:rPr>
        <w:t>w</w:t>
      </w:r>
      <w:r w:rsidRPr="00D609C1">
        <w:rPr>
          <w:sz w:val="20"/>
          <w:szCs w:val="20"/>
        </w:rPr>
        <w:tab/>
        <w:t>szczególnych</w:t>
      </w:r>
      <w:r w:rsidR="002D4E39" w:rsidRPr="00D609C1">
        <w:rPr>
          <w:sz w:val="20"/>
          <w:szCs w:val="20"/>
        </w:rPr>
        <w:t xml:space="preserve"> </w:t>
      </w:r>
      <w:r w:rsidRPr="00D609C1">
        <w:rPr>
          <w:sz w:val="20"/>
          <w:szCs w:val="20"/>
        </w:rPr>
        <w:t>przypadkach</w:t>
      </w:r>
      <w:r w:rsidR="002D4E39" w:rsidRPr="00D609C1">
        <w:rPr>
          <w:sz w:val="20"/>
          <w:szCs w:val="20"/>
        </w:rPr>
        <w:t xml:space="preserve"> </w:t>
      </w:r>
      <w:r w:rsidRPr="00D609C1">
        <w:rPr>
          <w:sz w:val="20"/>
          <w:szCs w:val="20"/>
        </w:rPr>
        <w:t>przy</w:t>
      </w:r>
      <w:r w:rsidR="002D4E39" w:rsidRPr="00D609C1">
        <w:rPr>
          <w:sz w:val="20"/>
          <w:szCs w:val="20"/>
        </w:rPr>
        <w:t xml:space="preserve"> </w:t>
      </w:r>
      <w:r w:rsidRPr="00D609C1">
        <w:rPr>
          <w:sz w:val="20"/>
          <w:szCs w:val="20"/>
        </w:rPr>
        <w:t>braku</w:t>
      </w:r>
      <w:r w:rsidR="002D4E39" w:rsidRPr="00D609C1">
        <w:rPr>
          <w:sz w:val="20"/>
          <w:szCs w:val="20"/>
        </w:rPr>
        <w:t xml:space="preserve"> </w:t>
      </w:r>
      <w:r w:rsidRPr="00D609C1">
        <w:rPr>
          <w:sz w:val="20"/>
          <w:szCs w:val="20"/>
        </w:rPr>
        <w:t>dostępności</w:t>
      </w:r>
      <w:r w:rsidR="002D4E39" w:rsidRPr="00D609C1">
        <w:rPr>
          <w:sz w:val="20"/>
          <w:szCs w:val="20"/>
        </w:rPr>
        <w:t xml:space="preserve"> </w:t>
      </w:r>
      <w:r w:rsidRPr="00D609C1">
        <w:rPr>
          <w:sz w:val="20"/>
          <w:szCs w:val="20"/>
        </w:rPr>
        <w:t>paneli</w:t>
      </w:r>
      <w:r w:rsidR="002D4E39" w:rsidRPr="00D609C1">
        <w:rPr>
          <w:sz w:val="20"/>
          <w:szCs w:val="20"/>
        </w:rPr>
        <w:t xml:space="preserve"> </w:t>
      </w:r>
      <w:r w:rsidRPr="00D609C1">
        <w:rPr>
          <w:sz w:val="20"/>
          <w:szCs w:val="20"/>
        </w:rPr>
        <w:t>określonych</w:t>
      </w:r>
      <w:r w:rsidR="002D4E39" w:rsidRPr="00D609C1">
        <w:rPr>
          <w:sz w:val="20"/>
          <w:szCs w:val="20"/>
        </w:rPr>
        <w:t xml:space="preserve"> </w:t>
      </w:r>
      <w:r w:rsidRPr="00D609C1">
        <w:rPr>
          <w:sz w:val="20"/>
          <w:szCs w:val="20"/>
        </w:rPr>
        <w:t>w</w:t>
      </w:r>
      <w:r w:rsidR="003E6A74">
        <w:rPr>
          <w:sz w:val="20"/>
          <w:szCs w:val="20"/>
        </w:rPr>
        <w:t> </w:t>
      </w:r>
      <w:r w:rsidRPr="00D609C1">
        <w:rPr>
          <w:sz w:val="20"/>
          <w:szCs w:val="20"/>
        </w:rPr>
        <w:t>dokumentacji projektowej, dopuszcza możliwość montażu paneli o większych</w:t>
      </w:r>
      <w:r w:rsidR="002D4E39" w:rsidRPr="00D609C1">
        <w:rPr>
          <w:sz w:val="20"/>
          <w:szCs w:val="20"/>
        </w:rPr>
        <w:t xml:space="preserve"> </w:t>
      </w:r>
      <w:r w:rsidRPr="00D609C1">
        <w:rPr>
          <w:sz w:val="20"/>
          <w:szCs w:val="20"/>
        </w:rPr>
        <w:t>wymiarach</w:t>
      </w:r>
      <w:r w:rsidR="002D4E39" w:rsidRPr="00D609C1">
        <w:rPr>
          <w:sz w:val="20"/>
          <w:szCs w:val="20"/>
        </w:rPr>
        <w:t xml:space="preserve"> </w:t>
      </w:r>
      <w:r w:rsidRPr="00D609C1">
        <w:rPr>
          <w:sz w:val="20"/>
          <w:szCs w:val="20"/>
        </w:rPr>
        <w:t>i</w:t>
      </w:r>
      <w:r w:rsidR="003E6A74">
        <w:rPr>
          <w:sz w:val="20"/>
          <w:szCs w:val="20"/>
        </w:rPr>
        <w:t> </w:t>
      </w:r>
      <w:r w:rsidRPr="00D609C1">
        <w:rPr>
          <w:sz w:val="20"/>
          <w:szCs w:val="20"/>
        </w:rPr>
        <w:t>większej mocy jednostkowej panelu przy zachowaniu maksymalnych zewnętrznych wymiarów instalacji.</w:t>
      </w:r>
    </w:p>
    <w:p w14:paraId="5B68D283" w14:textId="01D725A2" w:rsidR="00CD01C4" w:rsidRDefault="00FB2796" w:rsidP="00766B16">
      <w:pPr>
        <w:pStyle w:val="Nagwek1"/>
        <w:spacing w:line="276" w:lineRule="auto"/>
        <w:ind w:right="6"/>
        <w:jc w:val="center"/>
      </w:pPr>
      <w:r w:rsidRPr="00D609C1">
        <w:t>§ 2</w:t>
      </w:r>
    </w:p>
    <w:p w14:paraId="35CB6DE0" w14:textId="56D0C6C2" w:rsidR="002541FE" w:rsidRPr="00D609C1" w:rsidRDefault="002541FE" w:rsidP="00766B16">
      <w:pPr>
        <w:pStyle w:val="Nagwek1"/>
        <w:spacing w:line="276" w:lineRule="auto"/>
        <w:ind w:right="6"/>
        <w:jc w:val="center"/>
      </w:pPr>
      <w:r>
        <w:t>Termin realizacji</w:t>
      </w:r>
    </w:p>
    <w:p w14:paraId="10620C78" w14:textId="27D43236" w:rsidR="00C54B71" w:rsidRPr="009D551A" w:rsidRDefault="00C54B71" w:rsidP="00107249">
      <w:pPr>
        <w:pStyle w:val="Akapitzlist"/>
        <w:numPr>
          <w:ilvl w:val="0"/>
          <w:numId w:val="10"/>
        </w:numPr>
        <w:spacing w:before="120" w:after="120" w:line="276" w:lineRule="auto"/>
        <w:ind w:left="731" w:right="493" w:hanging="357"/>
        <w:rPr>
          <w:sz w:val="20"/>
          <w:szCs w:val="20"/>
        </w:rPr>
      </w:pPr>
      <w:r w:rsidRPr="009D551A">
        <w:rPr>
          <w:sz w:val="20"/>
          <w:szCs w:val="20"/>
        </w:rPr>
        <w:t>Rozpoczęcie realizacji umowy nastąpi w dniu przekazania placu budowy.</w:t>
      </w:r>
    </w:p>
    <w:p w14:paraId="1296F8B1" w14:textId="30840B87" w:rsidR="009D551A" w:rsidRPr="009D551A" w:rsidRDefault="009D551A" w:rsidP="0022592C">
      <w:pPr>
        <w:pStyle w:val="Akapitzlist"/>
        <w:numPr>
          <w:ilvl w:val="0"/>
          <w:numId w:val="10"/>
        </w:numPr>
        <w:spacing w:before="120" w:after="120" w:line="276" w:lineRule="auto"/>
        <w:ind w:left="731" w:right="0" w:hanging="357"/>
        <w:rPr>
          <w:sz w:val="20"/>
          <w:szCs w:val="20"/>
        </w:rPr>
      </w:pPr>
      <w:r w:rsidRPr="009D551A">
        <w:rPr>
          <w:sz w:val="20"/>
          <w:szCs w:val="20"/>
        </w:rPr>
        <w:t>Wykonawca jest zobowiązany w ciągu 5 dni kalendarzowych od dnia przekazania placu budowy zorganizować zaplecze budowy i rozpocząć prace budowlane związane z realizacją zamówienia.</w:t>
      </w:r>
    </w:p>
    <w:p w14:paraId="5F60C6DA" w14:textId="5184AEE5" w:rsidR="00CD01C4" w:rsidRPr="00D609C1" w:rsidRDefault="00FB2796" w:rsidP="008168EA">
      <w:pPr>
        <w:pStyle w:val="Akapitzlist"/>
        <w:numPr>
          <w:ilvl w:val="0"/>
          <w:numId w:val="10"/>
        </w:numPr>
        <w:spacing w:before="120" w:after="120" w:line="276" w:lineRule="auto"/>
        <w:ind w:left="731" w:right="6" w:hanging="357"/>
        <w:rPr>
          <w:sz w:val="20"/>
          <w:szCs w:val="20"/>
        </w:rPr>
      </w:pPr>
      <w:r w:rsidRPr="00D609C1">
        <w:rPr>
          <w:sz w:val="20"/>
          <w:szCs w:val="20"/>
        </w:rPr>
        <w:t xml:space="preserve">Wykonawca jest zobowiązany do wykonania przedmiotu umowy w terminie </w:t>
      </w:r>
      <w:r w:rsidR="00B45F64">
        <w:rPr>
          <w:b/>
          <w:sz w:val="20"/>
          <w:szCs w:val="20"/>
        </w:rPr>
        <w:t>9</w:t>
      </w:r>
      <w:r w:rsidRPr="00D609C1">
        <w:rPr>
          <w:b/>
          <w:sz w:val="20"/>
          <w:szCs w:val="20"/>
        </w:rPr>
        <w:t xml:space="preserve">0 dni </w:t>
      </w:r>
      <w:r w:rsidRPr="00D609C1">
        <w:rPr>
          <w:sz w:val="20"/>
          <w:szCs w:val="20"/>
        </w:rPr>
        <w:t>licząc od dnia podpisania umowy.</w:t>
      </w:r>
    </w:p>
    <w:p w14:paraId="4BFFB9B3" w14:textId="77777777" w:rsidR="009D551A" w:rsidRPr="009D551A" w:rsidRDefault="009D551A" w:rsidP="009D551A">
      <w:pPr>
        <w:pStyle w:val="Akapitzlist"/>
        <w:numPr>
          <w:ilvl w:val="0"/>
          <w:numId w:val="10"/>
        </w:numPr>
        <w:spacing w:before="120" w:after="120" w:line="276" w:lineRule="auto"/>
        <w:ind w:left="731" w:right="6" w:hanging="357"/>
        <w:rPr>
          <w:sz w:val="20"/>
          <w:szCs w:val="20"/>
        </w:rPr>
      </w:pPr>
      <w:r w:rsidRPr="009D551A">
        <w:rPr>
          <w:sz w:val="20"/>
          <w:szCs w:val="20"/>
        </w:rPr>
        <w:t>Przez zakończenie robót rozumie się:</w:t>
      </w:r>
    </w:p>
    <w:p w14:paraId="2C83ECE2" w14:textId="5DAB1110" w:rsidR="009D551A" w:rsidRDefault="009D551A" w:rsidP="00527308">
      <w:pPr>
        <w:pStyle w:val="Akapitzlist"/>
        <w:numPr>
          <w:ilvl w:val="0"/>
          <w:numId w:val="38"/>
        </w:numPr>
        <w:spacing w:before="120" w:after="120" w:line="276" w:lineRule="auto"/>
        <w:ind w:left="1134" w:right="6" w:hanging="357"/>
        <w:rPr>
          <w:sz w:val="20"/>
          <w:szCs w:val="20"/>
        </w:rPr>
      </w:pPr>
      <w:r w:rsidRPr="009D551A">
        <w:rPr>
          <w:sz w:val="20"/>
          <w:szCs w:val="20"/>
        </w:rPr>
        <w:t>faktyczne wykonanie robót</w:t>
      </w:r>
      <w:r>
        <w:rPr>
          <w:sz w:val="20"/>
          <w:szCs w:val="20"/>
        </w:rPr>
        <w:t>;</w:t>
      </w:r>
    </w:p>
    <w:p w14:paraId="5A36668B" w14:textId="77777777" w:rsidR="009D551A" w:rsidRDefault="009D551A" w:rsidP="00527308">
      <w:pPr>
        <w:pStyle w:val="Akapitzlist"/>
        <w:numPr>
          <w:ilvl w:val="0"/>
          <w:numId w:val="38"/>
        </w:numPr>
        <w:spacing w:before="120" w:after="120" w:line="276" w:lineRule="auto"/>
        <w:ind w:left="1134" w:right="6" w:hanging="357"/>
        <w:rPr>
          <w:sz w:val="20"/>
          <w:szCs w:val="20"/>
        </w:rPr>
      </w:pPr>
      <w:r w:rsidRPr="009D551A">
        <w:rPr>
          <w:sz w:val="20"/>
          <w:szCs w:val="20"/>
        </w:rPr>
        <w:t>zgłoszenie Zamawiającemu gotowości do odbioru,</w:t>
      </w:r>
    </w:p>
    <w:p w14:paraId="5432981B" w14:textId="75C060BB" w:rsidR="009D551A" w:rsidRDefault="009D551A" w:rsidP="00527308">
      <w:pPr>
        <w:pStyle w:val="Akapitzlist"/>
        <w:numPr>
          <w:ilvl w:val="0"/>
          <w:numId w:val="38"/>
        </w:numPr>
        <w:spacing w:before="120" w:after="120" w:line="276" w:lineRule="auto"/>
        <w:ind w:left="1134" w:right="6" w:hanging="357"/>
        <w:rPr>
          <w:sz w:val="20"/>
          <w:szCs w:val="20"/>
        </w:rPr>
      </w:pPr>
      <w:r w:rsidRPr="009D551A">
        <w:rPr>
          <w:sz w:val="20"/>
          <w:szCs w:val="20"/>
        </w:rPr>
        <w:t xml:space="preserve">powiadomienie Inspektora nadzoru </w:t>
      </w:r>
      <w:r w:rsidR="00B25826">
        <w:rPr>
          <w:sz w:val="20"/>
          <w:szCs w:val="20"/>
        </w:rPr>
        <w:t xml:space="preserve">inwestorskiego </w:t>
      </w:r>
      <w:r w:rsidRPr="009D551A">
        <w:rPr>
          <w:sz w:val="20"/>
          <w:szCs w:val="20"/>
        </w:rPr>
        <w:t>o zakończeniu robót;</w:t>
      </w:r>
    </w:p>
    <w:p w14:paraId="340222BE" w14:textId="6CA0AF1D" w:rsidR="009D551A" w:rsidRPr="009D551A" w:rsidRDefault="009D551A" w:rsidP="00527308">
      <w:pPr>
        <w:pStyle w:val="Akapitzlist"/>
        <w:numPr>
          <w:ilvl w:val="0"/>
          <w:numId w:val="38"/>
        </w:numPr>
        <w:spacing w:before="120" w:after="120" w:line="276" w:lineRule="auto"/>
        <w:ind w:left="1134" w:right="6" w:hanging="357"/>
        <w:rPr>
          <w:sz w:val="20"/>
          <w:szCs w:val="20"/>
        </w:rPr>
      </w:pPr>
      <w:r w:rsidRPr="009D551A">
        <w:rPr>
          <w:sz w:val="20"/>
          <w:szCs w:val="20"/>
        </w:rPr>
        <w:t>potwierdzenie wpisem do dziennika budowy faktu zakończenia robót przez Inspektora nadzoru</w:t>
      </w:r>
      <w:r w:rsidR="00B25826">
        <w:rPr>
          <w:sz w:val="20"/>
          <w:szCs w:val="20"/>
        </w:rPr>
        <w:t xml:space="preserve"> inwestorskiego</w:t>
      </w:r>
      <w:r w:rsidRPr="009D551A">
        <w:rPr>
          <w:sz w:val="20"/>
          <w:szCs w:val="20"/>
        </w:rPr>
        <w:t>.</w:t>
      </w:r>
    </w:p>
    <w:p w14:paraId="6DA2FA99" w14:textId="3F57DC0F" w:rsidR="00CD01C4" w:rsidRPr="009B003A" w:rsidRDefault="00107249" w:rsidP="009B003A">
      <w:pPr>
        <w:pStyle w:val="Akapitzlist"/>
        <w:numPr>
          <w:ilvl w:val="0"/>
          <w:numId w:val="10"/>
        </w:numPr>
        <w:spacing w:line="276" w:lineRule="auto"/>
        <w:ind w:right="0"/>
        <w:rPr>
          <w:sz w:val="20"/>
          <w:szCs w:val="20"/>
        </w:rPr>
      </w:pPr>
      <w:r w:rsidRPr="00107249">
        <w:rPr>
          <w:sz w:val="20"/>
          <w:szCs w:val="20"/>
        </w:rPr>
        <w:t xml:space="preserve">Termin określony w ust. 3 powyżej zostanie uznany za zachowany jeżeli przed jego upływem Wykonawca zgłosi Zamawiającemu gotowość do odbioru wykonanych robót, co następnie zostanie potwierdzone przez </w:t>
      </w:r>
      <w:r w:rsidR="00B25826">
        <w:rPr>
          <w:sz w:val="20"/>
          <w:szCs w:val="20"/>
        </w:rPr>
        <w:t>I</w:t>
      </w:r>
      <w:r w:rsidRPr="00107249">
        <w:rPr>
          <w:sz w:val="20"/>
          <w:szCs w:val="20"/>
        </w:rPr>
        <w:t>nspektora nadzoru inwestorskiego wpisem do dziennika budowy.</w:t>
      </w:r>
    </w:p>
    <w:p w14:paraId="394A7B37" w14:textId="06F0E9DD" w:rsidR="00CD01C4" w:rsidRDefault="00FB2796" w:rsidP="009B003A">
      <w:pPr>
        <w:pStyle w:val="Nagwek1"/>
        <w:spacing w:before="120" w:line="276" w:lineRule="auto"/>
        <w:ind w:right="6"/>
        <w:jc w:val="center"/>
      </w:pPr>
      <w:r w:rsidRPr="00D609C1">
        <w:t>§ 3</w:t>
      </w:r>
    </w:p>
    <w:p w14:paraId="63487C9A" w14:textId="0B4ED9B1" w:rsidR="006F728B" w:rsidRPr="00D609C1" w:rsidRDefault="006F728B" w:rsidP="009B003A">
      <w:pPr>
        <w:pStyle w:val="Nagwek1"/>
        <w:spacing w:after="120" w:line="276" w:lineRule="auto"/>
        <w:ind w:right="6"/>
        <w:jc w:val="center"/>
      </w:pPr>
      <w:r>
        <w:t>Wynagrodzenie</w:t>
      </w:r>
    </w:p>
    <w:p w14:paraId="4D83FAC0" w14:textId="7ECD2EED" w:rsidR="00CD01C4" w:rsidRPr="00661388" w:rsidRDefault="00FB2796" w:rsidP="0022592C">
      <w:pPr>
        <w:pStyle w:val="Akapitzlist"/>
        <w:numPr>
          <w:ilvl w:val="0"/>
          <w:numId w:val="9"/>
        </w:numPr>
        <w:spacing w:after="120" w:line="276" w:lineRule="auto"/>
        <w:ind w:left="731" w:right="6" w:hanging="357"/>
        <w:rPr>
          <w:sz w:val="20"/>
          <w:szCs w:val="20"/>
        </w:rPr>
      </w:pPr>
      <w:r w:rsidRPr="00661388">
        <w:rPr>
          <w:sz w:val="20"/>
          <w:szCs w:val="20"/>
        </w:rPr>
        <w:t>Za</w:t>
      </w:r>
      <w:r w:rsidRPr="00661388">
        <w:rPr>
          <w:spacing w:val="7"/>
          <w:sz w:val="20"/>
          <w:szCs w:val="20"/>
        </w:rPr>
        <w:t xml:space="preserve"> </w:t>
      </w:r>
      <w:r w:rsidRPr="00661388">
        <w:rPr>
          <w:sz w:val="20"/>
          <w:szCs w:val="20"/>
        </w:rPr>
        <w:t>wykonanie</w:t>
      </w:r>
      <w:r w:rsidRPr="00661388">
        <w:rPr>
          <w:spacing w:val="7"/>
          <w:sz w:val="20"/>
          <w:szCs w:val="20"/>
        </w:rPr>
        <w:t xml:space="preserve"> </w:t>
      </w:r>
      <w:r w:rsidRPr="00661388">
        <w:rPr>
          <w:sz w:val="20"/>
          <w:szCs w:val="20"/>
        </w:rPr>
        <w:t>przedmiotu</w:t>
      </w:r>
      <w:r w:rsidRPr="00661388">
        <w:rPr>
          <w:spacing w:val="7"/>
          <w:sz w:val="20"/>
          <w:szCs w:val="20"/>
        </w:rPr>
        <w:t xml:space="preserve"> </w:t>
      </w:r>
      <w:r w:rsidRPr="00661388">
        <w:rPr>
          <w:sz w:val="20"/>
          <w:szCs w:val="20"/>
        </w:rPr>
        <w:t>umowy</w:t>
      </w:r>
      <w:r w:rsidRPr="00661388">
        <w:rPr>
          <w:spacing w:val="7"/>
          <w:sz w:val="20"/>
          <w:szCs w:val="20"/>
        </w:rPr>
        <w:t xml:space="preserve"> </w:t>
      </w:r>
      <w:r w:rsidRPr="00661388">
        <w:rPr>
          <w:sz w:val="20"/>
          <w:szCs w:val="20"/>
        </w:rPr>
        <w:t>określonego</w:t>
      </w:r>
      <w:r w:rsidRPr="00661388">
        <w:rPr>
          <w:spacing w:val="7"/>
          <w:sz w:val="20"/>
          <w:szCs w:val="20"/>
        </w:rPr>
        <w:t xml:space="preserve"> </w:t>
      </w:r>
      <w:r w:rsidRPr="00661388">
        <w:rPr>
          <w:sz w:val="20"/>
          <w:szCs w:val="20"/>
        </w:rPr>
        <w:t>w</w:t>
      </w:r>
      <w:r w:rsidRPr="00661388">
        <w:rPr>
          <w:spacing w:val="7"/>
          <w:sz w:val="20"/>
          <w:szCs w:val="20"/>
        </w:rPr>
        <w:t xml:space="preserve"> </w:t>
      </w:r>
      <w:r w:rsidRPr="00661388">
        <w:rPr>
          <w:sz w:val="20"/>
          <w:szCs w:val="20"/>
        </w:rPr>
        <w:t>§</w:t>
      </w:r>
      <w:r w:rsidRPr="00661388">
        <w:rPr>
          <w:spacing w:val="7"/>
          <w:sz w:val="20"/>
          <w:szCs w:val="20"/>
        </w:rPr>
        <w:t xml:space="preserve"> </w:t>
      </w:r>
      <w:r w:rsidRPr="00661388">
        <w:rPr>
          <w:sz w:val="20"/>
          <w:szCs w:val="20"/>
        </w:rPr>
        <w:t>1</w:t>
      </w:r>
      <w:r w:rsidRPr="00661388">
        <w:rPr>
          <w:spacing w:val="7"/>
          <w:sz w:val="20"/>
          <w:szCs w:val="20"/>
        </w:rPr>
        <w:t xml:space="preserve"> </w:t>
      </w:r>
      <w:r w:rsidRPr="00661388">
        <w:rPr>
          <w:sz w:val="20"/>
          <w:szCs w:val="20"/>
        </w:rPr>
        <w:t>Zamawiający</w:t>
      </w:r>
      <w:r w:rsidRPr="00661388">
        <w:rPr>
          <w:spacing w:val="9"/>
          <w:sz w:val="20"/>
          <w:szCs w:val="20"/>
        </w:rPr>
        <w:t xml:space="preserve"> </w:t>
      </w:r>
      <w:r w:rsidRPr="00661388">
        <w:rPr>
          <w:sz w:val="20"/>
          <w:szCs w:val="20"/>
        </w:rPr>
        <w:t>zapłaci</w:t>
      </w:r>
      <w:r w:rsidRPr="00661388">
        <w:rPr>
          <w:spacing w:val="8"/>
          <w:sz w:val="20"/>
          <w:szCs w:val="20"/>
        </w:rPr>
        <w:t xml:space="preserve"> </w:t>
      </w:r>
      <w:r w:rsidRPr="00661388">
        <w:rPr>
          <w:sz w:val="20"/>
          <w:szCs w:val="20"/>
        </w:rPr>
        <w:t>Wykonawcy</w:t>
      </w:r>
      <w:r w:rsidR="002D4E39" w:rsidRPr="00661388">
        <w:rPr>
          <w:sz w:val="20"/>
          <w:szCs w:val="20"/>
        </w:rPr>
        <w:t xml:space="preserve"> </w:t>
      </w:r>
      <w:r w:rsidRPr="00661388">
        <w:rPr>
          <w:sz w:val="20"/>
          <w:szCs w:val="20"/>
        </w:rPr>
        <w:t xml:space="preserve">następujące łączne wynagrodzenie </w:t>
      </w:r>
      <w:r w:rsidR="007349E4">
        <w:rPr>
          <w:sz w:val="20"/>
          <w:szCs w:val="20"/>
        </w:rPr>
        <w:t>kosztorysowe</w:t>
      </w:r>
      <w:r w:rsidRPr="00661388">
        <w:rPr>
          <w:sz w:val="20"/>
          <w:szCs w:val="20"/>
        </w:rPr>
        <w:t>:</w:t>
      </w:r>
    </w:p>
    <w:p w14:paraId="7866C706" w14:textId="5EB8BDD7" w:rsidR="00CD01C4" w:rsidRDefault="00FB2796" w:rsidP="008168EA">
      <w:pPr>
        <w:pStyle w:val="Akapitzlist"/>
        <w:numPr>
          <w:ilvl w:val="1"/>
          <w:numId w:val="9"/>
        </w:numPr>
        <w:spacing w:line="276" w:lineRule="auto"/>
        <w:ind w:left="1134" w:right="6" w:hanging="357"/>
        <w:rPr>
          <w:sz w:val="20"/>
          <w:szCs w:val="20"/>
        </w:rPr>
      </w:pPr>
      <w:r w:rsidRPr="00661388">
        <w:rPr>
          <w:sz w:val="20"/>
          <w:szCs w:val="20"/>
        </w:rPr>
        <w:t>wartość</w:t>
      </w:r>
      <w:r w:rsidRPr="00661388">
        <w:rPr>
          <w:spacing w:val="-4"/>
          <w:sz w:val="20"/>
          <w:szCs w:val="20"/>
        </w:rPr>
        <w:t xml:space="preserve"> </w:t>
      </w:r>
      <w:r w:rsidRPr="00661388">
        <w:rPr>
          <w:sz w:val="20"/>
          <w:szCs w:val="20"/>
        </w:rPr>
        <w:t>netto:</w:t>
      </w:r>
    </w:p>
    <w:p w14:paraId="632B3FDD" w14:textId="3C1D4664" w:rsidR="00CD01C4" w:rsidRPr="009D7A9D" w:rsidRDefault="00FB2796" w:rsidP="008168EA">
      <w:pPr>
        <w:pStyle w:val="Akapitzlist"/>
        <w:numPr>
          <w:ilvl w:val="1"/>
          <w:numId w:val="9"/>
        </w:numPr>
        <w:spacing w:line="276" w:lineRule="auto"/>
        <w:ind w:left="1134" w:right="6" w:hanging="357"/>
        <w:rPr>
          <w:sz w:val="18"/>
          <w:szCs w:val="18"/>
        </w:rPr>
      </w:pPr>
      <w:r w:rsidRPr="009D7A9D">
        <w:rPr>
          <w:sz w:val="20"/>
          <w:szCs w:val="20"/>
        </w:rPr>
        <w:t>podatek</w:t>
      </w:r>
      <w:r w:rsidRPr="009D7A9D">
        <w:rPr>
          <w:spacing w:val="7"/>
          <w:sz w:val="20"/>
          <w:szCs w:val="20"/>
        </w:rPr>
        <w:t xml:space="preserve"> </w:t>
      </w:r>
      <w:r w:rsidRPr="009D7A9D">
        <w:rPr>
          <w:sz w:val="20"/>
          <w:szCs w:val="20"/>
        </w:rPr>
        <w:t>VAT:</w:t>
      </w:r>
      <w:r w:rsidRPr="009D7A9D">
        <w:rPr>
          <w:spacing w:val="-38"/>
          <w:sz w:val="20"/>
          <w:szCs w:val="20"/>
        </w:rPr>
        <w:t xml:space="preserve"> </w:t>
      </w:r>
    </w:p>
    <w:p w14:paraId="0D3DE073" w14:textId="07F752DC" w:rsidR="00CD01C4" w:rsidRPr="00661388" w:rsidRDefault="00E75B49" w:rsidP="008168EA">
      <w:pPr>
        <w:pStyle w:val="Akapitzlist"/>
        <w:numPr>
          <w:ilvl w:val="1"/>
          <w:numId w:val="9"/>
        </w:numPr>
        <w:spacing w:line="276" w:lineRule="auto"/>
        <w:ind w:left="1134" w:right="6" w:hanging="357"/>
        <w:rPr>
          <w:sz w:val="20"/>
          <w:szCs w:val="20"/>
        </w:rPr>
      </w:pPr>
      <w:r>
        <w:rPr>
          <w:sz w:val="20"/>
          <w:szCs w:val="20"/>
        </w:rPr>
        <w:t>wartość</w:t>
      </w:r>
      <w:r w:rsidR="00FB2796" w:rsidRPr="00661388">
        <w:rPr>
          <w:spacing w:val="-3"/>
          <w:sz w:val="20"/>
          <w:szCs w:val="20"/>
        </w:rPr>
        <w:t xml:space="preserve"> </w:t>
      </w:r>
      <w:r w:rsidR="00FB2796" w:rsidRPr="00661388">
        <w:rPr>
          <w:sz w:val="20"/>
          <w:szCs w:val="20"/>
        </w:rPr>
        <w:t>brutto:</w:t>
      </w:r>
      <w:r w:rsidR="00FB2796" w:rsidRPr="00661388">
        <w:rPr>
          <w:sz w:val="20"/>
          <w:szCs w:val="20"/>
        </w:rPr>
        <w:tab/>
      </w:r>
    </w:p>
    <w:p w14:paraId="414B2FC0" w14:textId="77777777" w:rsidR="00956CD3" w:rsidRPr="00956CD3" w:rsidRDefault="00956CD3" w:rsidP="00956CD3">
      <w:pPr>
        <w:pStyle w:val="Akapitzlist"/>
        <w:numPr>
          <w:ilvl w:val="0"/>
          <w:numId w:val="9"/>
        </w:numPr>
        <w:spacing w:before="120" w:after="120" w:line="276" w:lineRule="auto"/>
        <w:ind w:left="731" w:right="6" w:hanging="357"/>
        <w:rPr>
          <w:sz w:val="20"/>
          <w:szCs w:val="20"/>
        </w:rPr>
      </w:pPr>
      <w:r w:rsidRPr="00956CD3">
        <w:rPr>
          <w:sz w:val="20"/>
          <w:szCs w:val="20"/>
        </w:rPr>
        <w:t xml:space="preserve">Wynagrodzenie za wykonanie robót budowlanych ma charakter kosztorysowy powykonawczy w znaczeniu i ze skutkami wynikającymi z art. 629 ustawy z dnia 23 kwietnia 1964 r. – Kodeks cywilny. Wynagrodzenie za wykonane roboty budowlane (kosztorys powykonawczy) będzie </w:t>
      </w:r>
      <w:r w:rsidRPr="00956CD3">
        <w:rPr>
          <w:sz w:val="20"/>
          <w:szCs w:val="20"/>
        </w:rPr>
        <w:lastRenderedPageBreak/>
        <w:t>liczone w oparciu o rzeczywiste obmiary (ilości) robót wykonanych przemnożone przez odpowiadające im ceny jednostkowe robót zawarte w ofercie Wykonawcy.</w:t>
      </w:r>
    </w:p>
    <w:p w14:paraId="50F40675" w14:textId="12A6014C" w:rsidR="00956CD3" w:rsidRPr="00956CD3" w:rsidRDefault="00956CD3" w:rsidP="00956CD3">
      <w:pPr>
        <w:pStyle w:val="Akapitzlist"/>
        <w:numPr>
          <w:ilvl w:val="0"/>
          <w:numId w:val="9"/>
        </w:numPr>
        <w:spacing w:before="120" w:after="120" w:line="276" w:lineRule="auto"/>
        <w:ind w:left="731" w:right="6" w:hanging="357"/>
        <w:rPr>
          <w:sz w:val="20"/>
          <w:szCs w:val="20"/>
        </w:rPr>
      </w:pPr>
      <w:r w:rsidRPr="00956CD3">
        <w:rPr>
          <w:sz w:val="20"/>
          <w:szCs w:val="20"/>
        </w:rPr>
        <w:t>Ustalenie ostatecznego wynagrodzenia Wykonawcy nastąpi na podstawie kosztorysu powykonawczego wykonanych robót sporządzonego w układzie i w formie jak kosztorys ofertowy. Niedopuszczalna jest zmiana cen jednostkowych poszczególnych elementów robót, które zostały ujęte w kosztorysie ofertowym Wykonawcy.</w:t>
      </w:r>
    </w:p>
    <w:p w14:paraId="30A7E023" w14:textId="6F66AC7C" w:rsidR="00CD01C4" w:rsidRPr="00661388" w:rsidRDefault="00FB2796" w:rsidP="008168EA">
      <w:pPr>
        <w:pStyle w:val="Akapitzlist"/>
        <w:numPr>
          <w:ilvl w:val="0"/>
          <w:numId w:val="9"/>
        </w:numPr>
        <w:spacing w:before="120" w:after="120" w:line="276" w:lineRule="auto"/>
        <w:ind w:left="731" w:right="3" w:hanging="357"/>
        <w:rPr>
          <w:sz w:val="20"/>
          <w:szCs w:val="20"/>
        </w:rPr>
      </w:pPr>
      <w:r w:rsidRPr="00661388">
        <w:rPr>
          <w:sz w:val="20"/>
          <w:szCs w:val="20"/>
        </w:rPr>
        <w:t>Wynagrodzenie</w:t>
      </w:r>
      <w:r w:rsidRPr="00661388">
        <w:rPr>
          <w:spacing w:val="41"/>
          <w:sz w:val="20"/>
          <w:szCs w:val="20"/>
        </w:rPr>
        <w:t xml:space="preserve"> </w:t>
      </w:r>
      <w:r w:rsidRPr="00661388">
        <w:rPr>
          <w:sz w:val="20"/>
          <w:szCs w:val="20"/>
        </w:rPr>
        <w:t>określone</w:t>
      </w:r>
      <w:r w:rsidRPr="00661388">
        <w:rPr>
          <w:spacing w:val="40"/>
          <w:sz w:val="20"/>
          <w:szCs w:val="20"/>
        </w:rPr>
        <w:t xml:space="preserve"> </w:t>
      </w:r>
      <w:r w:rsidRPr="00661388">
        <w:rPr>
          <w:sz w:val="20"/>
          <w:szCs w:val="20"/>
        </w:rPr>
        <w:t>w</w:t>
      </w:r>
      <w:r w:rsidRPr="00661388">
        <w:rPr>
          <w:spacing w:val="40"/>
          <w:sz w:val="20"/>
          <w:szCs w:val="20"/>
        </w:rPr>
        <w:t xml:space="preserve"> </w:t>
      </w:r>
      <w:r w:rsidRPr="00661388">
        <w:rPr>
          <w:sz w:val="20"/>
          <w:szCs w:val="20"/>
        </w:rPr>
        <w:t>ust.</w:t>
      </w:r>
      <w:r w:rsidRPr="00661388">
        <w:rPr>
          <w:spacing w:val="40"/>
          <w:sz w:val="20"/>
          <w:szCs w:val="20"/>
        </w:rPr>
        <w:t xml:space="preserve"> </w:t>
      </w:r>
      <w:r w:rsidRPr="00661388">
        <w:rPr>
          <w:sz w:val="20"/>
          <w:szCs w:val="20"/>
        </w:rPr>
        <w:t>1</w:t>
      </w:r>
      <w:r w:rsidRPr="00661388">
        <w:rPr>
          <w:spacing w:val="40"/>
          <w:sz w:val="20"/>
          <w:szCs w:val="20"/>
        </w:rPr>
        <w:t xml:space="preserve"> </w:t>
      </w:r>
      <w:r w:rsidRPr="00661388">
        <w:rPr>
          <w:sz w:val="20"/>
          <w:szCs w:val="20"/>
        </w:rPr>
        <w:t>obejmuje</w:t>
      </w:r>
      <w:r w:rsidRPr="00661388">
        <w:rPr>
          <w:spacing w:val="40"/>
          <w:sz w:val="20"/>
          <w:szCs w:val="20"/>
        </w:rPr>
        <w:t xml:space="preserve"> </w:t>
      </w:r>
      <w:r w:rsidRPr="00661388">
        <w:rPr>
          <w:sz w:val="20"/>
          <w:szCs w:val="20"/>
        </w:rPr>
        <w:t>wszystkie</w:t>
      </w:r>
      <w:r w:rsidRPr="00661388">
        <w:rPr>
          <w:spacing w:val="40"/>
          <w:sz w:val="20"/>
          <w:szCs w:val="20"/>
        </w:rPr>
        <w:t xml:space="preserve"> </w:t>
      </w:r>
      <w:r w:rsidRPr="00661388">
        <w:rPr>
          <w:sz w:val="20"/>
          <w:szCs w:val="20"/>
        </w:rPr>
        <w:t>koszty</w:t>
      </w:r>
      <w:r w:rsidRPr="00661388">
        <w:rPr>
          <w:spacing w:val="40"/>
          <w:sz w:val="20"/>
          <w:szCs w:val="20"/>
        </w:rPr>
        <w:t xml:space="preserve"> </w:t>
      </w:r>
      <w:r w:rsidRPr="00661388">
        <w:rPr>
          <w:sz w:val="20"/>
          <w:szCs w:val="20"/>
        </w:rPr>
        <w:t>i</w:t>
      </w:r>
      <w:r w:rsidRPr="00661388">
        <w:rPr>
          <w:spacing w:val="40"/>
          <w:sz w:val="20"/>
          <w:szCs w:val="20"/>
        </w:rPr>
        <w:t xml:space="preserve"> </w:t>
      </w:r>
      <w:r w:rsidRPr="00661388">
        <w:rPr>
          <w:sz w:val="20"/>
          <w:szCs w:val="20"/>
        </w:rPr>
        <w:t>składniki</w:t>
      </w:r>
      <w:r w:rsidRPr="00661388">
        <w:rPr>
          <w:spacing w:val="39"/>
          <w:sz w:val="20"/>
          <w:szCs w:val="20"/>
        </w:rPr>
        <w:t xml:space="preserve"> </w:t>
      </w:r>
      <w:r w:rsidRPr="00661388">
        <w:rPr>
          <w:sz w:val="20"/>
          <w:szCs w:val="20"/>
        </w:rPr>
        <w:t>związane</w:t>
      </w:r>
      <w:r w:rsidRPr="00661388">
        <w:rPr>
          <w:spacing w:val="40"/>
          <w:sz w:val="20"/>
          <w:szCs w:val="20"/>
        </w:rPr>
        <w:t xml:space="preserve"> </w:t>
      </w:r>
      <w:r w:rsidRPr="00661388">
        <w:rPr>
          <w:sz w:val="20"/>
          <w:szCs w:val="20"/>
        </w:rPr>
        <w:t>z</w:t>
      </w:r>
      <w:r w:rsidR="00661388" w:rsidRPr="00661388">
        <w:rPr>
          <w:spacing w:val="40"/>
          <w:sz w:val="20"/>
          <w:szCs w:val="20"/>
        </w:rPr>
        <w:t> </w:t>
      </w:r>
      <w:r w:rsidRPr="00661388">
        <w:rPr>
          <w:sz w:val="20"/>
          <w:szCs w:val="20"/>
        </w:rPr>
        <w:t>należytym</w:t>
      </w:r>
      <w:r w:rsidR="002D4E39" w:rsidRPr="00661388">
        <w:rPr>
          <w:sz w:val="20"/>
          <w:szCs w:val="20"/>
        </w:rPr>
        <w:t xml:space="preserve"> </w:t>
      </w:r>
      <w:r w:rsidRPr="00661388">
        <w:rPr>
          <w:sz w:val="20"/>
          <w:szCs w:val="20"/>
        </w:rPr>
        <w:t>wykonaniem przedmiotu umowy przez Wykonawcę.</w:t>
      </w:r>
    </w:p>
    <w:p w14:paraId="334E7914" w14:textId="77777777" w:rsidR="00CD01C4" w:rsidRPr="00661388" w:rsidRDefault="00FB2796" w:rsidP="008168EA">
      <w:pPr>
        <w:pStyle w:val="Akapitzlist"/>
        <w:numPr>
          <w:ilvl w:val="0"/>
          <w:numId w:val="9"/>
        </w:numPr>
        <w:spacing w:before="120" w:after="120" w:line="276" w:lineRule="auto"/>
        <w:ind w:left="731" w:right="3" w:hanging="357"/>
        <w:rPr>
          <w:sz w:val="20"/>
          <w:szCs w:val="20"/>
        </w:rPr>
      </w:pPr>
      <w:r w:rsidRPr="00661388">
        <w:rPr>
          <w:sz w:val="20"/>
          <w:szCs w:val="20"/>
        </w:rPr>
        <w:t>Wynagrodzenie, o którym mowa w ust. 1, płatne będzie po końcowym odbiorze przedmiotu umowy na podstawie</w:t>
      </w:r>
      <w:r w:rsidRPr="00661388">
        <w:rPr>
          <w:spacing w:val="-1"/>
          <w:sz w:val="20"/>
          <w:szCs w:val="20"/>
        </w:rPr>
        <w:t xml:space="preserve"> </w:t>
      </w:r>
      <w:r w:rsidRPr="00661388">
        <w:rPr>
          <w:sz w:val="20"/>
          <w:szCs w:val="20"/>
        </w:rPr>
        <w:t>faktury.</w:t>
      </w:r>
    </w:p>
    <w:p w14:paraId="3E0EABA5" w14:textId="48D45B78" w:rsidR="006F728B" w:rsidRPr="00661388" w:rsidRDefault="006F728B" w:rsidP="008168EA">
      <w:pPr>
        <w:pStyle w:val="Akapitzlist"/>
        <w:widowControl/>
        <w:numPr>
          <w:ilvl w:val="0"/>
          <w:numId w:val="9"/>
        </w:numPr>
        <w:autoSpaceDE/>
        <w:autoSpaceDN/>
        <w:spacing w:after="160" w:line="259" w:lineRule="auto"/>
        <w:ind w:left="731" w:right="0" w:hanging="357"/>
        <w:contextualSpacing/>
        <w:rPr>
          <w:sz w:val="20"/>
          <w:szCs w:val="20"/>
        </w:rPr>
      </w:pPr>
      <w:r w:rsidRPr="00661388">
        <w:rPr>
          <w:sz w:val="20"/>
          <w:szCs w:val="20"/>
        </w:rPr>
        <w:t>Podstaw</w:t>
      </w:r>
      <w:r w:rsidR="00E75B49">
        <w:rPr>
          <w:sz w:val="20"/>
          <w:szCs w:val="20"/>
        </w:rPr>
        <w:t>ę</w:t>
      </w:r>
      <w:r w:rsidRPr="00661388">
        <w:rPr>
          <w:sz w:val="20"/>
          <w:szCs w:val="20"/>
        </w:rPr>
        <w:t xml:space="preserve"> do wystawienia faktury końcowej VAT stanowi protokół końcowego odbioru</w:t>
      </w:r>
      <w:r w:rsidR="00661388" w:rsidRPr="00661388">
        <w:rPr>
          <w:sz w:val="20"/>
          <w:szCs w:val="20"/>
        </w:rPr>
        <w:t xml:space="preserve"> </w:t>
      </w:r>
      <w:r w:rsidRPr="00661388">
        <w:rPr>
          <w:sz w:val="20"/>
          <w:szCs w:val="20"/>
        </w:rPr>
        <w:t>przedmiotu umowy zaakceptowany bez zastrzeżeń przez Zamawiającego.</w:t>
      </w:r>
    </w:p>
    <w:p w14:paraId="53DBA8F7" w14:textId="571414CD" w:rsidR="006F728B" w:rsidRPr="00661388" w:rsidRDefault="006F728B" w:rsidP="008168EA">
      <w:pPr>
        <w:widowControl/>
        <w:numPr>
          <w:ilvl w:val="0"/>
          <w:numId w:val="9"/>
        </w:numPr>
        <w:autoSpaceDE/>
        <w:autoSpaceDN/>
        <w:spacing w:before="120" w:after="120" w:line="276" w:lineRule="auto"/>
        <w:ind w:left="731" w:hanging="357"/>
        <w:jc w:val="both"/>
        <w:rPr>
          <w:b/>
          <w:bCs/>
          <w:sz w:val="20"/>
          <w:szCs w:val="20"/>
        </w:rPr>
      </w:pPr>
      <w:r w:rsidRPr="00661388">
        <w:rPr>
          <w:sz w:val="20"/>
          <w:szCs w:val="20"/>
        </w:rPr>
        <w:t>Zamawiający</w:t>
      </w:r>
      <w:r w:rsidRPr="00661388">
        <w:rPr>
          <w:b/>
          <w:bCs/>
          <w:sz w:val="20"/>
          <w:szCs w:val="20"/>
        </w:rPr>
        <w:t xml:space="preserve"> </w:t>
      </w:r>
      <w:r w:rsidRPr="00661388">
        <w:rPr>
          <w:sz w:val="20"/>
          <w:szCs w:val="20"/>
        </w:rPr>
        <w:t>dokona zapłaty za wykonane prace przelewem na konto Wykonawcy nr …………………………………………………..w terminie do 14 dni od daty dostarczenia</w:t>
      </w:r>
      <w:r w:rsidR="001E351C">
        <w:rPr>
          <w:sz w:val="20"/>
          <w:szCs w:val="20"/>
        </w:rPr>
        <w:t xml:space="preserve"> prawidłowo wystawionej</w:t>
      </w:r>
      <w:r w:rsidRPr="00661388">
        <w:rPr>
          <w:sz w:val="20"/>
          <w:szCs w:val="20"/>
        </w:rPr>
        <w:t xml:space="preserve"> faktury do siedziby Zamawiającego. </w:t>
      </w:r>
      <w:r w:rsidRPr="00661388">
        <w:rPr>
          <w:bCs/>
          <w:sz w:val="20"/>
          <w:szCs w:val="20"/>
        </w:rPr>
        <w:t>Zmiana rachunku bankowego Wykonawcy nie stanowi konieczności zmiany umowy, jednakże Wykonawca zobowiązuje się o</w:t>
      </w:r>
      <w:r w:rsidR="00680074">
        <w:rPr>
          <w:bCs/>
          <w:sz w:val="20"/>
          <w:szCs w:val="20"/>
        </w:rPr>
        <w:t> </w:t>
      </w:r>
      <w:r w:rsidRPr="00661388">
        <w:rPr>
          <w:bCs/>
          <w:sz w:val="20"/>
          <w:szCs w:val="20"/>
        </w:rPr>
        <w:t>powyższym niezwłocznie powiadomić Zamawiającego na piśmie. W przypadku braku zawiadomienia, zapłata przez Zamawiającego za wykonane prace na dotychczasowy rachunek bankowy Wykonawcy, będzie równoznaczna ze spełnieniem świadczenia w terminie.</w:t>
      </w:r>
    </w:p>
    <w:p w14:paraId="2CEDE545" w14:textId="77777777" w:rsidR="006F728B" w:rsidRPr="00661388" w:rsidRDefault="006F728B" w:rsidP="008168EA">
      <w:pPr>
        <w:widowControl/>
        <w:numPr>
          <w:ilvl w:val="0"/>
          <w:numId w:val="9"/>
        </w:numPr>
        <w:autoSpaceDE/>
        <w:autoSpaceDN/>
        <w:spacing w:before="120" w:after="120" w:line="276" w:lineRule="auto"/>
        <w:ind w:left="731" w:hanging="357"/>
        <w:jc w:val="both"/>
        <w:rPr>
          <w:sz w:val="20"/>
          <w:szCs w:val="20"/>
        </w:rPr>
      </w:pPr>
      <w:r w:rsidRPr="00661388">
        <w:rPr>
          <w:sz w:val="20"/>
          <w:szCs w:val="20"/>
        </w:rPr>
        <w:t>Wynagrodzenie należne Wykonawcy podlega podwyższeniu o kwotę podatku VAT wynikającą ze stawki tego podatku obowiązującą w chwili powstania obowiązku podatkowego. Zmiana stawki podatku VAT nie powoduje zmiany umowy.</w:t>
      </w:r>
    </w:p>
    <w:p w14:paraId="3D81643B" w14:textId="77777777" w:rsidR="006F728B" w:rsidRPr="00661388" w:rsidRDefault="006F728B" w:rsidP="008168EA">
      <w:pPr>
        <w:widowControl/>
        <w:numPr>
          <w:ilvl w:val="0"/>
          <w:numId w:val="9"/>
        </w:numPr>
        <w:autoSpaceDE/>
        <w:autoSpaceDN/>
        <w:spacing w:before="120" w:after="120" w:line="276" w:lineRule="auto"/>
        <w:ind w:left="731" w:hanging="357"/>
        <w:jc w:val="both"/>
        <w:rPr>
          <w:sz w:val="20"/>
          <w:szCs w:val="20"/>
        </w:rPr>
      </w:pPr>
      <w:r w:rsidRPr="00661388">
        <w:rPr>
          <w:sz w:val="20"/>
          <w:szCs w:val="20"/>
        </w:rPr>
        <w:t>Wykonawca oświadcza, że jest zarejestrowanym czynnym podatnikiem VAT oraz zobowiązuje się w trakcie trwania umowy do niezwłocznego poinformowania Zamawiającego o 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27EEEEF2" w14:textId="196892F3" w:rsidR="006F728B" w:rsidRPr="00661388" w:rsidRDefault="006F728B" w:rsidP="008168EA">
      <w:pPr>
        <w:widowControl/>
        <w:numPr>
          <w:ilvl w:val="0"/>
          <w:numId w:val="9"/>
        </w:numPr>
        <w:autoSpaceDE/>
        <w:autoSpaceDN/>
        <w:spacing w:before="120" w:after="120" w:line="276" w:lineRule="auto"/>
        <w:ind w:left="731" w:hanging="357"/>
        <w:jc w:val="both"/>
        <w:rPr>
          <w:sz w:val="20"/>
          <w:szCs w:val="20"/>
        </w:rPr>
      </w:pPr>
      <w:r w:rsidRPr="00661388">
        <w:rPr>
          <w:sz w:val="20"/>
          <w:szCs w:val="20"/>
        </w:rPr>
        <w:t>Strony zgodnie oświadczają, że należności wynikające z faktur będą realizowane w ramach</w:t>
      </w:r>
      <w:r w:rsidRPr="00661388">
        <w:rPr>
          <w:sz w:val="20"/>
          <w:szCs w:val="20"/>
        </w:rPr>
        <w:br/>
        <w:t>mechanizmu podzielonej płatności. W przypadku obowiązku realizacji płatności w ramach mechanizmu</w:t>
      </w:r>
      <w:r w:rsidR="00E90A75">
        <w:rPr>
          <w:sz w:val="20"/>
          <w:szCs w:val="20"/>
        </w:rPr>
        <w:t>,</w:t>
      </w:r>
      <w:r w:rsidRPr="00661388">
        <w:rPr>
          <w:sz w:val="20"/>
          <w:szCs w:val="20"/>
        </w:rPr>
        <w:t xml:space="preserve"> o którym mowa w zdaniu poprzednim, faktura</w:t>
      </w:r>
      <w:r w:rsidR="00E90A75">
        <w:rPr>
          <w:sz w:val="20"/>
          <w:szCs w:val="20"/>
        </w:rPr>
        <w:t xml:space="preserve"> </w:t>
      </w:r>
      <w:r w:rsidRPr="00661388">
        <w:rPr>
          <w:sz w:val="20"/>
          <w:szCs w:val="20"/>
        </w:rPr>
        <w:t>powinna zawierać w swojej treści wyrazy „mechanizm podzielonej płatności”.</w:t>
      </w:r>
    </w:p>
    <w:p w14:paraId="76D9ACCF" w14:textId="5EC8388E" w:rsidR="00CD01C4" w:rsidRPr="001E351C" w:rsidRDefault="006F728B" w:rsidP="001E351C">
      <w:pPr>
        <w:widowControl/>
        <w:numPr>
          <w:ilvl w:val="0"/>
          <w:numId w:val="9"/>
        </w:numPr>
        <w:autoSpaceDE/>
        <w:autoSpaceDN/>
        <w:spacing w:before="120" w:after="120" w:line="276" w:lineRule="auto"/>
        <w:ind w:left="731" w:hanging="357"/>
        <w:jc w:val="both"/>
        <w:rPr>
          <w:sz w:val="20"/>
          <w:szCs w:val="20"/>
        </w:rPr>
      </w:pPr>
      <w:r w:rsidRPr="00661388">
        <w:rPr>
          <w:sz w:val="20"/>
          <w:szCs w:val="20"/>
        </w:rPr>
        <w:t xml:space="preserve">Wykonawca oświadcza, że rachunek bankowy o którym mowa w ust. </w:t>
      </w:r>
      <w:r w:rsidR="0022592C">
        <w:rPr>
          <w:sz w:val="20"/>
          <w:szCs w:val="20"/>
        </w:rPr>
        <w:t>7</w:t>
      </w:r>
      <w:r w:rsidRPr="00661388">
        <w:rPr>
          <w:sz w:val="20"/>
          <w:szCs w:val="20"/>
        </w:rPr>
        <w:t xml:space="preserve"> jest zawarty w wykazie</w:t>
      </w:r>
      <w:r w:rsidRPr="00661388">
        <w:rPr>
          <w:sz w:val="20"/>
          <w:szCs w:val="20"/>
        </w:rPr>
        <w:br/>
        <w:t>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p>
    <w:p w14:paraId="17C76F46" w14:textId="77777777" w:rsidR="00CD01C4" w:rsidRPr="00661388" w:rsidRDefault="00FB2796" w:rsidP="008168EA">
      <w:pPr>
        <w:pStyle w:val="Akapitzlist"/>
        <w:numPr>
          <w:ilvl w:val="0"/>
          <w:numId w:val="9"/>
        </w:numPr>
        <w:spacing w:before="120" w:after="120" w:line="276" w:lineRule="auto"/>
        <w:ind w:left="731" w:right="3" w:hanging="357"/>
        <w:rPr>
          <w:sz w:val="20"/>
          <w:szCs w:val="20"/>
        </w:rPr>
      </w:pPr>
      <w:r w:rsidRPr="00661388">
        <w:rPr>
          <w:sz w:val="20"/>
          <w:szCs w:val="20"/>
        </w:rPr>
        <w:t>Za dzień dokonania płatności przyjmuje się dzień obciążenia rachunku bankowego</w:t>
      </w:r>
      <w:r w:rsidRPr="00661388">
        <w:rPr>
          <w:spacing w:val="-31"/>
          <w:sz w:val="20"/>
          <w:szCs w:val="20"/>
        </w:rPr>
        <w:t xml:space="preserve"> </w:t>
      </w:r>
      <w:r w:rsidRPr="00661388">
        <w:rPr>
          <w:sz w:val="20"/>
          <w:szCs w:val="20"/>
        </w:rPr>
        <w:t>Zamawiającego.</w:t>
      </w:r>
    </w:p>
    <w:p w14:paraId="7632D36E" w14:textId="30EA8992" w:rsidR="00CD01C4" w:rsidRPr="00661388" w:rsidRDefault="00FB2796" w:rsidP="008168EA">
      <w:pPr>
        <w:pStyle w:val="Akapitzlist"/>
        <w:numPr>
          <w:ilvl w:val="0"/>
          <w:numId w:val="9"/>
        </w:numPr>
        <w:spacing w:before="120" w:after="120" w:line="276" w:lineRule="auto"/>
        <w:ind w:left="731" w:right="3" w:hanging="357"/>
        <w:rPr>
          <w:sz w:val="20"/>
          <w:szCs w:val="20"/>
        </w:rPr>
      </w:pPr>
      <w:r w:rsidRPr="00661388">
        <w:rPr>
          <w:sz w:val="20"/>
          <w:szCs w:val="20"/>
        </w:rPr>
        <w:t>Wykonawca może wystawiać ustrukturyzowane faktury elektroniczne w rozumieniu przepisów ustawy</w:t>
      </w:r>
      <w:r w:rsidRPr="00661388">
        <w:rPr>
          <w:spacing w:val="42"/>
          <w:sz w:val="20"/>
          <w:szCs w:val="20"/>
        </w:rPr>
        <w:t xml:space="preserve"> </w:t>
      </w:r>
      <w:r w:rsidRPr="00661388">
        <w:rPr>
          <w:sz w:val="20"/>
          <w:szCs w:val="20"/>
        </w:rPr>
        <w:t>z</w:t>
      </w:r>
      <w:r w:rsidRPr="00661388">
        <w:rPr>
          <w:spacing w:val="41"/>
          <w:sz w:val="20"/>
          <w:szCs w:val="20"/>
        </w:rPr>
        <w:t xml:space="preserve"> </w:t>
      </w:r>
      <w:r w:rsidRPr="00661388">
        <w:rPr>
          <w:sz w:val="20"/>
          <w:szCs w:val="20"/>
        </w:rPr>
        <w:t>dnia</w:t>
      </w:r>
      <w:r w:rsidRPr="00661388">
        <w:rPr>
          <w:spacing w:val="42"/>
          <w:sz w:val="20"/>
          <w:szCs w:val="20"/>
        </w:rPr>
        <w:t xml:space="preserve"> </w:t>
      </w:r>
      <w:r w:rsidRPr="00661388">
        <w:rPr>
          <w:sz w:val="20"/>
          <w:szCs w:val="20"/>
        </w:rPr>
        <w:t>9</w:t>
      </w:r>
      <w:r w:rsidRPr="00661388">
        <w:rPr>
          <w:spacing w:val="41"/>
          <w:sz w:val="20"/>
          <w:szCs w:val="20"/>
        </w:rPr>
        <w:t xml:space="preserve"> </w:t>
      </w:r>
      <w:r w:rsidRPr="00661388">
        <w:rPr>
          <w:sz w:val="20"/>
          <w:szCs w:val="20"/>
        </w:rPr>
        <w:t>listopada</w:t>
      </w:r>
      <w:r w:rsidRPr="00661388">
        <w:rPr>
          <w:spacing w:val="43"/>
          <w:sz w:val="20"/>
          <w:szCs w:val="20"/>
        </w:rPr>
        <w:t xml:space="preserve"> </w:t>
      </w:r>
      <w:r w:rsidRPr="00661388">
        <w:rPr>
          <w:sz w:val="20"/>
          <w:szCs w:val="20"/>
        </w:rPr>
        <w:t>2018</w:t>
      </w:r>
      <w:r w:rsidRPr="00661388">
        <w:rPr>
          <w:spacing w:val="42"/>
          <w:sz w:val="20"/>
          <w:szCs w:val="20"/>
        </w:rPr>
        <w:t xml:space="preserve"> </w:t>
      </w:r>
      <w:r w:rsidRPr="00661388">
        <w:rPr>
          <w:sz w:val="20"/>
          <w:szCs w:val="20"/>
        </w:rPr>
        <w:t>r.</w:t>
      </w:r>
      <w:r w:rsidRPr="00661388">
        <w:rPr>
          <w:spacing w:val="41"/>
          <w:sz w:val="20"/>
          <w:szCs w:val="20"/>
        </w:rPr>
        <w:t xml:space="preserve"> </w:t>
      </w:r>
      <w:r w:rsidRPr="00661388">
        <w:rPr>
          <w:sz w:val="20"/>
          <w:szCs w:val="20"/>
        </w:rPr>
        <w:t>o</w:t>
      </w:r>
      <w:r w:rsidRPr="00661388">
        <w:rPr>
          <w:spacing w:val="41"/>
          <w:sz w:val="20"/>
          <w:szCs w:val="20"/>
        </w:rPr>
        <w:t xml:space="preserve"> </w:t>
      </w:r>
      <w:r w:rsidRPr="00661388">
        <w:rPr>
          <w:sz w:val="20"/>
          <w:szCs w:val="20"/>
        </w:rPr>
        <w:t>elektronicznym</w:t>
      </w:r>
      <w:r w:rsidRPr="00661388">
        <w:rPr>
          <w:spacing w:val="43"/>
          <w:sz w:val="20"/>
          <w:szCs w:val="20"/>
        </w:rPr>
        <w:t xml:space="preserve"> </w:t>
      </w:r>
      <w:r w:rsidRPr="00661388">
        <w:rPr>
          <w:sz w:val="20"/>
          <w:szCs w:val="20"/>
        </w:rPr>
        <w:t>fakturowaniu</w:t>
      </w:r>
      <w:r w:rsidRPr="00661388">
        <w:rPr>
          <w:spacing w:val="43"/>
          <w:sz w:val="20"/>
          <w:szCs w:val="20"/>
        </w:rPr>
        <w:t xml:space="preserve"> </w:t>
      </w:r>
      <w:r w:rsidRPr="00661388">
        <w:rPr>
          <w:sz w:val="20"/>
          <w:szCs w:val="20"/>
        </w:rPr>
        <w:t>w</w:t>
      </w:r>
      <w:r w:rsidRPr="00661388">
        <w:rPr>
          <w:spacing w:val="41"/>
          <w:sz w:val="20"/>
          <w:szCs w:val="20"/>
        </w:rPr>
        <w:t xml:space="preserve"> </w:t>
      </w:r>
      <w:r w:rsidRPr="00661388">
        <w:rPr>
          <w:sz w:val="20"/>
          <w:szCs w:val="20"/>
        </w:rPr>
        <w:t>zamówieniach</w:t>
      </w:r>
      <w:r w:rsidRPr="00661388">
        <w:rPr>
          <w:spacing w:val="41"/>
          <w:sz w:val="20"/>
          <w:szCs w:val="20"/>
        </w:rPr>
        <w:t xml:space="preserve"> </w:t>
      </w:r>
      <w:r w:rsidRPr="00661388">
        <w:rPr>
          <w:sz w:val="20"/>
          <w:szCs w:val="20"/>
        </w:rPr>
        <w:t>publicznych, koncesjach na roboty budowlane lub usługi oraz partnerstwie publiczno-prywatnym (Dz.U. 2020, poz.1666).</w:t>
      </w:r>
    </w:p>
    <w:p w14:paraId="16E61DB2" w14:textId="53F007DB" w:rsidR="00CD01C4" w:rsidRPr="00661388" w:rsidRDefault="00FB2796" w:rsidP="008168EA">
      <w:pPr>
        <w:pStyle w:val="Akapitzlist"/>
        <w:numPr>
          <w:ilvl w:val="0"/>
          <w:numId w:val="9"/>
        </w:numPr>
        <w:spacing w:before="120" w:after="120" w:line="276" w:lineRule="auto"/>
        <w:ind w:left="731" w:right="3" w:hanging="357"/>
        <w:rPr>
          <w:sz w:val="20"/>
          <w:szCs w:val="20"/>
        </w:rPr>
      </w:pPr>
      <w:r w:rsidRPr="00661388">
        <w:rPr>
          <w:sz w:val="20"/>
          <w:szCs w:val="20"/>
        </w:rPr>
        <w:lastRenderedPageBreak/>
        <w:t xml:space="preserve">W przypadku wystawienia ustrukturyzowanej faktury elektronicznej, o której mowa w ust. </w:t>
      </w:r>
      <w:r w:rsidR="00381378">
        <w:rPr>
          <w:sz w:val="20"/>
          <w:szCs w:val="20"/>
        </w:rPr>
        <w:t>1</w:t>
      </w:r>
      <w:r w:rsidR="00C24827">
        <w:rPr>
          <w:sz w:val="20"/>
          <w:szCs w:val="20"/>
        </w:rPr>
        <w:t>3</w:t>
      </w:r>
      <w:r w:rsidRPr="00661388">
        <w:rPr>
          <w:sz w:val="20"/>
          <w:szCs w:val="20"/>
        </w:rPr>
        <w:t>, Wykonawca jest obowiązany do wysłania jej do Zamawiającego za pośrednictwem Platformy Elektronicznego Fakturowania („PEF"). Wystawiona przez Wykonawcę ustrukturyzowana faktura elektroniczna winna zawierać elementy, o których mowa w art. 1 Ustawy o</w:t>
      </w:r>
      <w:r w:rsidR="00381378">
        <w:rPr>
          <w:sz w:val="20"/>
          <w:szCs w:val="20"/>
        </w:rPr>
        <w:t> </w:t>
      </w:r>
      <w:r w:rsidRPr="00661388">
        <w:rPr>
          <w:sz w:val="20"/>
          <w:szCs w:val="20"/>
        </w:rPr>
        <w:t>Fakturowaniu, a nadto faktura lub załącznik do niej musi zawierać numer Umowy, której</w:t>
      </w:r>
      <w:r w:rsidRPr="00661388">
        <w:rPr>
          <w:spacing w:val="-6"/>
          <w:sz w:val="20"/>
          <w:szCs w:val="20"/>
        </w:rPr>
        <w:t xml:space="preserve"> </w:t>
      </w:r>
      <w:r w:rsidRPr="00661388">
        <w:rPr>
          <w:sz w:val="20"/>
          <w:szCs w:val="20"/>
        </w:rPr>
        <w:t>dotyczy.</w:t>
      </w:r>
    </w:p>
    <w:p w14:paraId="150DFD86" w14:textId="0D325279" w:rsidR="00CD01C4" w:rsidRPr="00661388" w:rsidRDefault="00FB2796" w:rsidP="008168EA">
      <w:pPr>
        <w:pStyle w:val="Akapitzlist"/>
        <w:numPr>
          <w:ilvl w:val="0"/>
          <w:numId w:val="9"/>
        </w:numPr>
        <w:spacing w:before="120" w:after="120" w:line="276" w:lineRule="auto"/>
        <w:ind w:left="731" w:right="3" w:hanging="357"/>
        <w:rPr>
          <w:sz w:val="20"/>
          <w:szCs w:val="20"/>
        </w:rPr>
      </w:pPr>
      <w:r w:rsidRPr="00661388">
        <w:rPr>
          <w:sz w:val="20"/>
          <w:szCs w:val="20"/>
        </w:rPr>
        <w:t>Za chwilę doręczenia ustrukturyzowanej faktury elektronicznej uznawać się będzie chwilę wprowadzenia prawidłowo wystawionej faktury, zawierającej wszystkie elementy, o których mowa w ust. 1</w:t>
      </w:r>
      <w:r w:rsidR="00FC5893">
        <w:rPr>
          <w:sz w:val="20"/>
          <w:szCs w:val="20"/>
        </w:rPr>
        <w:t>4</w:t>
      </w:r>
      <w:r w:rsidRPr="00661388">
        <w:rPr>
          <w:sz w:val="20"/>
          <w:szCs w:val="20"/>
        </w:rPr>
        <w:t>, do konta Zamawiającego na PEF, w sposób umożliwiający Zamawiającemu zapoznanie się z jej</w:t>
      </w:r>
      <w:r w:rsidRPr="00661388">
        <w:rPr>
          <w:spacing w:val="-1"/>
          <w:sz w:val="20"/>
          <w:szCs w:val="20"/>
        </w:rPr>
        <w:t xml:space="preserve"> </w:t>
      </w:r>
      <w:r w:rsidRPr="00661388">
        <w:rPr>
          <w:sz w:val="20"/>
          <w:szCs w:val="20"/>
        </w:rPr>
        <w:t>treścią.</w:t>
      </w:r>
    </w:p>
    <w:p w14:paraId="54C3B893" w14:textId="10BD81E8" w:rsidR="00CD01C4" w:rsidRPr="00661388" w:rsidRDefault="00FB2796" w:rsidP="008168EA">
      <w:pPr>
        <w:pStyle w:val="Akapitzlist"/>
        <w:numPr>
          <w:ilvl w:val="0"/>
          <w:numId w:val="9"/>
        </w:numPr>
        <w:spacing w:before="120" w:after="120" w:line="276" w:lineRule="auto"/>
        <w:ind w:left="731" w:right="3" w:hanging="357"/>
        <w:rPr>
          <w:sz w:val="20"/>
          <w:szCs w:val="20"/>
        </w:rPr>
      </w:pPr>
      <w:r w:rsidRPr="00661388">
        <w:rPr>
          <w:sz w:val="20"/>
          <w:szCs w:val="20"/>
        </w:rPr>
        <w:t xml:space="preserve">Wykonawca przy realizacji Umowy zobowiązuje posługiwać się rachunkiem rozliczeniowym o </w:t>
      </w:r>
      <w:r w:rsidR="001764C3">
        <w:rPr>
          <w:sz w:val="20"/>
          <w:szCs w:val="20"/>
        </w:rPr>
        <w:t> </w:t>
      </w:r>
      <w:r w:rsidRPr="00661388">
        <w:rPr>
          <w:sz w:val="20"/>
          <w:szCs w:val="20"/>
        </w:rPr>
        <w:t>którym mowa w art. 49 ust. 1 pkt 1 ustawy z dnia 29 sierpnia 1997 r. Prawo Bankowe (Dz.U. 2020, poz. 1896) zawartym w wykazie podmiotów, o którym mowa w art. 96b ust. 1 ustawy z</w:t>
      </w:r>
      <w:r w:rsidR="001764C3">
        <w:rPr>
          <w:sz w:val="20"/>
          <w:szCs w:val="20"/>
        </w:rPr>
        <w:t> </w:t>
      </w:r>
      <w:r w:rsidRPr="00661388">
        <w:rPr>
          <w:sz w:val="20"/>
          <w:szCs w:val="20"/>
        </w:rPr>
        <w:t>dnia 11 marca 2004 r. o podatku od towarów i usług (tekst jedn.: Dz. U. z 2018 r. poz. 2174 z</w:t>
      </w:r>
      <w:r w:rsidR="001764C3">
        <w:rPr>
          <w:sz w:val="20"/>
          <w:szCs w:val="20"/>
        </w:rPr>
        <w:t> </w:t>
      </w:r>
      <w:r w:rsidRPr="00661388">
        <w:rPr>
          <w:sz w:val="20"/>
          <w:szCs w:val="20"/>
        </w:rPr>
        <w:t>późn.</w:t>
      </w:r>
      <w:r w:rsidRPr="00661388">
        <w:rPr>
          <w:spacing w:val="-33"/>
          <w:sz w:val="20"/>
          <w:szCs w:val="20"/>
        </w:rPr>
        <w:t xml:space="preserve"> </w:t>
      </w:r>
      <w:r w:rsidRPr="00661388">
        <w:rPr>
          <w:sz w:val="20"/>
          <w:szCs w:val="20"/>
        </w:rPr>
        <w:t>zm.).</w:t>
      </w:r>
    </w:p>
    <w:p w14:paraId="738CB066" w14:textId="77777777" w:rsidR="00CD01C4" w:rsidRPr="00661388" w:rsidRDefault="00FB2796" w:rsidP="008168EA">
      <w:pPr>
        <w:pStyle w:val="Akapitzlist"/>
        <w:numPr>
          <w:ilvl w:val="0"/>
          <w:numId w:val="9"/>
        </w:numPr>
        <w:spacing w:before="120" w:after="120" w:line="276" w:lineRule="auto"/>
        <w:ind w:left="731" w:right="3" w:hanging="357"/>
        <w:rPr>
          <w:sz w:val="20"/>
          <w:szCs w:val="20"/>
        </w:rPr>
      </w:pPr>
      <w:r w:rsidRPr="00661388">
        <w:rPr>
          <w:sz w:val="20"/>
          <w:szCs w:val="20"/>
        </w:rPr>
        <w:t>Wykonawca przyjmuje do wiadomości, iż Zamawiający przy zapłacie Wynagrodzenia będzie stosował mechanizm podzielonej płatności, o którym mowa w art. 108a ust. 1 ustawy z dnia 11 marca 2004 r. o podatku od towarów i usług (tekst jedn.: Dz. U. z 2021 r., poz. 685 z późn.</w:t>
      </w:r>
      <w:r w:rsidRPr="00661388">
        <w:rPr>
          <w:spacing w:val="-32"/>
          <w:sz w:val="20"/>
          <w:szCs w:val="20"/>
        </w:rPr>
        <w:t xml:space="preserve"> </w:t>
      </w:r>
      <w:r w:rsidRPr="00661388">
        <w:rPr>
          <w:sz w:val="20"/>
          <w:szCs w:val="20"/>
        </w:rPr>
        <w:t>zm.).</w:t>
      </w:r>
    </w:p>
    <w:p w14:paraId="3C0CA3EF" w14:textId="55C64CF4" w:rsidR="00CD01C4" w:rsidRDefault="00FB2796" w:rsidP="008168EA">
      <w:pPr>
        <w:pStyle w:val="Akapitzlist"/>
        <w:numPr>
          <w:ilvl w:val="0"/>
          <w:numId w:val="9"/>
        </w:numPr>
        <w:spacing w:before="120" w:after="120" w:line="276" w:lineRule="auto"/>
        <w:ind w:left="731" w:right="3" w:hanging="357"/>
        <w:rPr>
          <w:sz w:val="20"/>
          <w:szCs w:val="20"/>
        </w:rPr>
      </w:pPr>
      <w:r w:rsidRPr="00661388">
        <w:rPr>
          <w:sz w:val="20"/>
          <w:szCs w:val="20"/>
        </w:rPr>
        <w:t>Wykonawca nie  może  bez  uprzedniej  zgody  Zamawiającego  wyrażonej  na  piśmie  pod  rygorem   nieważności,   przenieść   na   osobę    trzecią    jakiejkolwiek    wierzytelności  wynikającej z</w:t>
      </w:r>
      <w:r w:rsidRPr="00661388">
        <w:rPr>
          <w:spacing w:val="-1"/>
          <w:sz w:val="20"/>
          <w:szCs w:val="20"/>
        </w:rPr>
        <w:t xml:space="preserve"> </w:t>
      </w:r>
      <w:r w:rsidRPr="00661388">
        <w:rPr>
          <w:sz w:val="20"/>
          <w:szCs w:val="20"/>
        </w:rPr>
        <w:t>Umowy.</w:t>
      </w:r>
    </w:p>
    <w:p w14:paraId="1FAC5500" w14:textId="77777777" w:rsidR="00B2674A" w:rsidRPr="00B2674A" w:rsidRDefault="00B2674A" w:rsidP="00B2674A">
      <w:pPr>
        <w:pStyle w:val="Akapitzlist"/>
        <w:spacing w:line="276" w:lineRule="auto"/>
        <w:ind w:left="0" w:right="6" w:firstLine="0"/>
        <w:jc w:val="center"/>
        <w:rPr>
          <w:b/>
          <w:bCs/>
          <w:sz w:val="20"/>
          <w:szCs w:val="20"/>
        </w:rPr>
      </w:pPr>
      <w:r w:rsidRPr="00B2674A">
        <w:rPr>
          <w:b/>
          <w:bCs/>
          <w:sz w:val="20"/>
          <w:szCs w:val="20"/>
        </w:rPr>
        <w:t>§ 4</w:t>
      </w:r>
    </w:p>
    <w:p w14:paraId="338322E1" w14:textId="068F29C9" w:rsidR="00B2674A" w:rsidRDefault="00B2674A" w:rsidP="00B2674A">
      <w:pPr>
        <w:pStyle w:val="Akapitzlist"/>
        <w:spacing w:line="276" w:lineRule="auto"/>
        <w:ind w:left="0" w:right="6" w:firstLine="0"/>
        <w:jc w:val="center"/>
        <w:rPr>
          <w:b/>
          <w:bCs/>
          <w:sz w:val="20"/>
          <w:szCs w:val="20"/>
        </w:rPr>
      </w:pPr>
      <w:r w:rsidRPr="00B2674A">
        <w:rPr>
          <w:b/>
          <w:bCs/>
          <w:sz w:val="20"/>
          <w:szCs w:val="20"/>
        </w:rPr>
        <w:t xml:space="preserve">Obowiązki </w:t>
      </w:r>
      <w:r>
        <w:rPr>
          <w:b/>
          <w:bCs/>
          <w:sz w:val="20"/>
          <w:szCs w:val="20"/>
        </w:rPr>
        <w:t>Zamawiającego</w:t>
      </w:r>
    </w:p>
    <w:p w14:paraId="43FD08CB" w14:textId="77777777" w:rsidR="00B2674A" w:rsidRPr="00B2674A" w:rsidRDefault="00B2674A" w:rsidP="00527308">
      <w:pPr>
        <w:pStyle w:val="Akapitzlist"/>
        <w:numPr>
          <w:ilvl w:val="0"/>
          <w:numId w:val="40"/>
        </w:numPr>
        <w:spacing w:before="120" w:after="120" w:line="276" w:lineRule="auto"/>
        <w:ind w:left="731" w:right="6" w:hanging="357"/>
        <w:rPr>
          <w:sz w:val="20"/>
          <w:szCs w:val="20"/>
        </w:rPr>
      </w:pPr>
      <w:r w:rsidRPr="00B2674A">
        <w:rPr>
          <w:sz w:val="20"/>
          <w:szCs w:val="20"/>
        </w:rPr>
        <w:t>W ramach zawartej Umowy Zamawiający zobowiązany jest:</w:t>
      </w:r>
    </w:p>
    <w:p w14:paraId="5D473334" w14:textId="77777777" w:rsidR="00B2674A" w:rsidRPr="00B2674A" w:rsidRDefault="00B2674A" w:rsidP="00527308">
      <w:pPr>
        <w:pStyle w:val="Akapitzlist"/>
        <w:numPr>
          <w:ilvl w:val="0"/>
          <w:numId w:val="39"/>
        </w:numPr>
        <w:spacing w:before="120" w:after="120" w:line="276" w:lineRule="auto"/>
        <w:ind w:left="1134" w:right="6" w:hanging="357"/>
        <w:rPr>
          <w:sz w:val="20"/>
          <w:szCs w:val="20"/>
        </w:rPr>
      </w:pPr>
      <w:r w:rsidRPr="00B2674A">
        <w:rPr>
          <w:sz w:val="20"/>
          <w:szCs w:val="20"/>
        </w:rPr>
        <w:t>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w:t>
      </w:r>
    </w:p>
    <w:p w14:paraId="0F843B78" w14:textId="77777777" w:rsidR="00B2674A" w:rsidRPr="00B2674A" w:rsidRDefault="00B2674A" w:rsidP="00527308">
      <w:pPr>
        <w:pStyle w:val="Akapitzlist"/>
        <w:numPr>
          <w:ilvl w:val="0"/>
          <w:numId w:val="39"/>
        </w:numPr>
        <w:spacing w:before="120" w:after="120" w:line="276" w:lineRule="auto"/>
        <w:ind w:left="1134" w:right="6" w:hanging="357"/>
        <w:rPr>
          <w:sz w:val="20"/>
          <w:szCs w:val="20"/>
        </w:rPr>
      </w:pPr>
      <w:r w:rsidRPr="00B2674A">
        <w:rPr>
          <w:sz w:val="20"/>
          <w:szCs w:val="20"/>
        </w:rPr>
        <w:t>informować Wykonawcę o istotnych sprawach mogących mieć wpływ na realizację Przedmiotu Umowy;</w:t>
      </w:r>
    </w:p>
    <w:p w14:paraId="5EEA1B72" w14:textId="77777777" w:rsidR="00B2674A" w:rsidRPr="00B2674A" w:rsidRDefault="00B2674A" w:rsidP="00527308">
      <w:pPr>
        <w:pStyle w:val="Akapitzlist"/>
        <w:numPr>
          <w:ilvl w:val="0"/>
          <w:numId w:val="39"/>
        </w:numPr>
        <w:spacing w:before="120" w:after="120" w:line="276" w:lineRule="auto"/>
        <w:ind w:left="1134" w:right="6" w:hanging="357"/>
        <w:rPr>
          <w:sz w:val="20"/>
          <w:szCs w:val="20"/>
        </w:rPr>
      </w:pPr>
      <w:r w:rsidRPr="00B2674A">
        <w:rPr>
          <w:sz w:val="20"/>
          <w:szCs w:val="20"/>
        </w:rPr>
        <w:t>udzielać Wykonawcy na jego żądanie wszelkich pełnomocnictw, niezbędnych do dokonania czynności, do których wykonania w imieniu i na rzecz Zamawiającego Wykonawca jest zobowiązany na podstawie Umowy;</w:t>
      </w:r>
    </w:p>
    <w:p w14:paraId="562BCEBC" w14:textId="77777777" w:rsidR="00B2674A" w:rsidRPr="00B2674A" w:rsidRDefault="00B2674A" w:rsidP="00527308">
      <w:pPr>
        <w:pStyle w:val="Akapitzlist"/>
        <w:numPr>
          <w:ilvl w:val="0"/>
          <w:numId w:val="39"/>
        </w:numPr>
        <w:spacing w:before="120" w:after="120" w:line="276" w:lineRule="auto"/>
        <w:ind w:left="1134" w:right="6" w:hanging="357"/>
        <w:rPr>
          <w:sz w:val="20"/>
          <w:szCs w:val="20"/>
        </w:rPr>
      </w:pPr>
      <w:r w:rsidRPr="00B2674A">
        <w:rPr>
          <w:sz w:val="20"/>
          <w:szCs w:val="20"/>
        </w:rPr>
        <w:t>dokonywać terminowo odbiorów prac zrealizowanych należycie przez Wykonawcę;</w:t>
      </w:r>
    </w:p>
    <w:p w14:paraId="69A6F8D5" w14:textId="3A994FE2" w:rsidR="00B2674A" w:rsidRPr="00B2674A" w:rsidRDefault="00B2674A" w:rsidP="00527308">
      <w:pPr>
        <w:pStyle w:val="Akapitzlist"/>
        <w:numPr>
          <w:ilvl w:val="0"/>
          <w:numId w:val="39"/>
        </w:numPr>
        <w:spacing w:before="120" w:after="120" w:line="276" w:lineRule="auto"/>
        <w:ind w:left="1134" w:right="6" w:hanging="357"/>
        <w:rPr>
          <w:sz w:val="20"/>
          <w:szCs w:val="20"/>
        </w:rPr>
      </w:pPr>
      <w:r w:rsidRPr="00B2674A">
        <w:rPr>
          <w:sz w:val="20"/>
          <w:szCs w:val="20"/>
        </w:rPr>
        <w:t>dokonać zapłaty należnego Wykonawcy wynagrodzenia, w terminach i na warunkach określonych w Umowie;</w:t>
      </w:r>
    </w:p>
    <w:p w14:paraId="3D42B480" w14:textId="68E8AE1E" w:rsidR="00B2674A" w:rsidRPr="002C1B8C" w:rsidRDefault="00B2674A" w:rsidP="00527308">
      <w:pPr>
        <w:pStyle w:val="Akapitzlist"/>
        <w:numPr>
          <w:ilvl w:val="0"/>
          <w:numId w:val="39"/>
        </w:numPr>
        <w:spacing w:before="120" w:after="1320" w:line="276" w:lineRule="auto"/>
        <w:ind w:left="1134" w:right="6" w:hanging="357"/>
        <w:rPr>
          <w:sz w:val="20"/>
          <w:szCs w:val="20"/>
        </w:rPr>
      </w:pPr>
      <w:r w:rsidRPr="00B2674A">
        <w:rPr>
          <w:sz w:val="20"/>
          <w:szCs w:val="20"/>
        </w:rPr>
        <w:t xml:space="preserve">powołać na własny koszt </w:t>
      </w:r>
      <w:r w:rsidR="00B25826">
        <w:rPr>
          <w:sz w:val="20"/>
          <w:szCs w:val="20"/>
        </w:rPr>
        <w:t>I</w:t>
      </w:r>
      <w:r w:rsidRPr="00B2674A">
        <w:rPr>
          <w:sz w:val="20"/>
          <w:szCs w:val="20"/>
        </w:rPr>
        <w:t>nspektora nadzoru inwestorskiego, działając</w:t>
      </w:r>
      <w:r w:rsidR="00FC5893">
        <w:rPr>
          <w:sz w:val="20"/>
          <w:szCs w:val="20"/>
        </w:rPr>
        <w:t>ego</w:t>
      </w:r>
      <w:r w:rsidRPr="00B2674A">
        <w:rPr>
          <w:sz w:val="20"/>
          <w:szCs w:val="20"/>
        </w:rPr>
        <w:t xml:space="preserve"> w granicach umocowania określonego przepisami ustawy z dnia 7 lipca 1994 r. Prawo budowlane (t. j. Dz. U. 2021 r., poz. 2351, ze zm.)</w:t>
      </w:r>
      <w:r>
        <w:rPr>
          <w:sz w:val="20"/>
          <w:szCs w:val="20"/>
        </w:rPr>
        <w:t>.</w:t>
      </w:r>
    </w:p>
    <w:p w14:paraId="4BF9EB2E" w14:textId="42D87F0F" w:rsidR="00CD01C4" w:rsidRPr="00091392" w:rsidRDefault="00FB2796" w:rsidP="00766B16">
      <w:pPr>
        <w:pStyle w:val="Nagwek1"/>
        <w:spacing w:line="276" w:lineRule="auto"/>
        <w:ind w:right="6"/>
        <w:jc w:val="center"/>
      </w:pPr>
      <w:r w:rsidRPr="00091392">
        <w:lastRenderedPageBreak/>
        <w:t xml:space="preserve">§ </w:t>
      </w:r>
      <w:r w:rsidR="00B2674A">
        <w:t>5</w:t>
      </w:r>
    </w:p>
    <w:p w14:paraId="370C3944" w14:textId="1DCEDFE3" w:rsidR="00661388" w:rsidRPr="00091392" w:rsidRDefault="00661388" w:rsidP="00766B16">
      <w:pPr>
        <w:pStyle w:val="Nagwek1"/>
        <w:spacing w:line="276" w:lineRule="auto"/>
        <w:ind w:right="6"/>
        <w:jc w:val="center"/>
      </w:pPr>
      <w:r w:rsidRPr="00091392">
        <w:t>Obowiązki Wykonawcy</w:t>
      </w:r>
    </w:p>
    <w:p w14:paraId="19FFDC6C" w14:textId="77777777" w:rsidR="005843E9" w:rsidRPr="0019196A" w:rsidRDefault="005843E9" w:rsidP="00306C05">
      <w:pPr>
        <w:pStyle w:val="Akapitzlist"/>
        <w:widowControl/>
        <w:numPr>
          <w:ilvl w:val="0"/>
          <w:numId w:val="16"/>
        </w:numPr>
        <w:tabs>
          <w:tab w:val="left" w:leader="dot" w:pos="8931"/>
        </w:tabs>
        <w:autoSpaceDE/>
        <w:autoSpaceDN/>
        <w:spacing w:before="120" w:after="120" w:line="276" w:lineRule="auto"/>
        <w:ind w:left="731" w:right="0" w:hanging="357"/>
        <w:rPr>
          <w:sz w:val="20"/>
          <w:szCs w:val="20"/>
        </w:rPr>
      </w:pPr>
      <w:r>
        <w:rPr>
          <w:sz w:val="20"/>
          <w:szCs w:val="20"/>
        </w:rPr>
        <w:t>Wykonawca oświadcza, że posiada doświadczenie, fachową wiedzę oraz środki finansowe i techniczne niezbędne do realizacji terminowego i prawidłowego wykonania przedmiotu u</w:t>
      </w:r>
      <w:r w:rsidRPr="0019196A">
        <w:rPr>
          <w:sz w:val="20"/>
          <w:szCs w:val="20"/>
        </w:rPr>
        <w:t>mowy.</w:t>
      </w:r>
    </w:p>
    <w:p w14:paraId="3645B0D5" w14:textId="6E610D25" w:rsidR="0079540D" w:rsidRPr="0079540D" w:rsidRDefault="0079540D" w:rsidP="0079540D">
      <w:pPr>
        <w:pStyle w:val="Akapitzlist"/>
        <w:numPr>
          <w:ilvl w:val="0"/>
          <w:numId w:val="16"/>
        </w:numPr>
        <w:spacing w:line="276" w:lineRule="auto"/>
        <w:ind w:right="0"/>
        <w:rPr>
          <w:sz w:val="20"/>
          <w:szCs w:val="20"/>
        </w:rPr>
      </w:pPr>
      <w:r w:rsidRPr="0079540D">
        <w:rPr>
          <w:sz w:val="20"/>
          <w:szCs w:val="20"/>
        </w:rPr>
        <w:t>Wykonawca</w:t>
      </w:r>
      <w:r w:rsidR="00641C49">
        <w:rPr>
          <w:sz w:val="20"/>
          <w:szCs w:val="20"/>
        </w:rPr>
        <w:t xml:space="preserve"> </w:t>
      </w:r>
      <w:r w:rsidRPr="0079540D">
        <w:rPr>
          <w:sz w:val="20"/>
          <w:szCs w:val="20"/>
        </w:rPr>
        <w:t>przed zawarciem Umowy zawarł umowę ubezpieczenia odpowiedzialności cywilnej dotyczącej działalności objętej Przedmiotem Umowy („Ubezpieczenie OC”) na sumę ubezpieczenia nie mniejszą niż 100 000,00 zł.</w:t>
      </w:r>
    </w:p>
    <w:p w14:paraId="75F578E5" w14:textId="77777777" w:rsidR="00725065" w:rsidRPr="00725065" w:rsidRDefault="00725065" w:rsidP="00725065">
      <w:pPr>
        <w:pStyle w:val="Akapitzlist"/>
        <w:widowControl/>
        <w:numPr>
          <w:ilvl w:val="0"/>
          <w:numId w:val="16"/>
        </w:numPr>
        <w:tabs>
          <w:tab w:val="left" w:leader="dot" w:pos="8931"/>
        </w:tabs>
        <w:autoSpaceDE/>
        <w:autoSpaceDN/>
        <w:spacing w:before="120" w:after="120" w:line="276" w:lineRule="auto"/>
        <w:ind w:right="0"/>
        <w:rPr>
          <w:sz w:val="20"/>
          <w:szCs w:val="20"/>
        </w:rPr>
      </w:pPr>
      <w:r w:rsidRPr="00725065">
        <w:rPr>
          <w:sz w:val="20"/>
          <w:szCs w:val="20"/>
        </w:rPr>
        <w:t>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 ubezpieczenie.</w:t>
      </w:r>
    </w:p>
    <w:p w14:paraId="2E82D857" w14:textId="129B626C" w:rsidR="00725065" w:rsidRPr="00725065" w:rsidRDefault="00725065" w:rsidP="00725065">
      <w:pPr>
        <w:pStyle w:val="Akapitzlist"/>
        <w:widowControl/>
        <w:numPr>
          <w:ilvl w:val="0"/>
          <w:numId w:val="16"/>
        </w:numPr>
        <w:tabs>
          <w:tab w:val="left" w:leader="dot" w:pos="8931"/>
        </w:tabs>
        <w:autoSpaceDE/>
        <w:autoSpaceDN/>
        <w:spacing w:before="120" w:after="120" w:line="276" w:lineRule="auto"/>
        <w:ind w:right="0"/>
        <w:rPr>
          <w:sz w:val="20"/>
          <w:szCs w:val="20"/>
        </w:rPr>
      </w:pPr>
      <w:r w:rsidRPr="00725065">
        <w:rPr>
          <w:sz w:val="20"/>
          <w:szCs w:val="20"/>
        </w:rPr>
        <w:t xml:space="preserve">Jeżeli Wykonawca nie wykona obowiązku, o którym, mowa w ust. </w:t>
      </w:r>
      <w:r>
        <w:rPr>
          <w:sz w:val="20"/>
          <w:szCs w:val="20"/>
        </w:rPr>
        <w:t>2</w:t>
      </w:r>
      <w:r w:rsidR="007352B2">
        <w:rPr>
          <w:sz w:val="20"/>
          <w:szCs w:val="20"/>
        </w:rPr>
        <w:t>-3</w:t>
      </w:r>
      <w:r w:rsidRPr="00725065">
        <w:rPr>
          <w:sz w:val="20"/>
          <w:szCs w:val="20"/>
        </w:rPr>
        <w:t>, Zamawiający może odstąpić od Umowy i naliczyć kary umowne zgodnie z § 1</w:t>
      </w:r>
      <w:r>
        <w:rPr>
          <w:sz w:val="20"/>
          <w:szCs w:val="20"/>
        </w:rPr>
        <w:t>0</w:t>
      </w:r>
      <w:r w:rsidRPr="00725065">
        <w:rPr>
          <w:sz w:val="20"/>
          <w:szCs w:val="20"/>
        </w:rPr>
        <w:t xml:space="preserve"> ust. </w:t>
      </w:r>
      <w:r>
        <w:rPr>
          <w:sz w:val="20"/>
          <w:szCs w:val="20"/>
        </w:rPr>
        <w:t xml:space="preserve">1 </w:t>
      </w:r>
      <w:r w:rsidRPr="00725065">
        <w:rPr>
          <w:sz w:val="20"/>
          <w:szCs w:val="20"/>
        </w:rPr>
        <w:t>pkt 2;</w:t>
      </w:r>
    </w:p>
    <w:p w14:paraId="4DC01801" w14:textId="17956AB6" w:rsidR="00CD01C4" w:rsidRPr="00D609C1" w:rsidRDefault="00FB2796" w:rsidP="00306C05">
      <w:pPr>
        <w:pStyle w:val="Akapitzlist"/>
        <w:numPr>
          <w:ilvl w:val="0"/>
          <w:numId w:val="16"/>
        </w:numPr>
        <w:spacing w:before="120" w:after="120" w:line="276" w:lineRule="auto"/>
        <w:ind w:left="731" w:right="6" w:hanging="357"/>
        <w:rPr>
          <w:sz w:val="20"/>
          <w:szCs w:val="20"/>
        </w:rPr>
      </w:pPr>
      <w:r w:rsidRPr="00D609C1">
        <w:rPr>
          <w:sz w:val="20"/>
          <w:szCs w:val="20"/>
        </w:rPr>
        <w:t>W trakcie realizacji przedmiotu umowy Wykonawca jest odpowiedzialny m.in.</w:t>
      </w:r>
      <w:r w:rsidRPr="00D609C1">
        <w:rPr>
          <w:spacing w:val="-8"/>
          <w:sz w:val="20"/>
          <w:szCs w:val="20"/>
        </w:rPr>
        <w:t xml:space="preserve"> </w:t>
      </w:r>
      <w:r w:rsidRPr="00D609C1">
        <w:rPr>
          <w:sz w:val="20"/>
          <w:szCs w:val="20"/>
        </w:rPr>
        <w:t>za:</w:t>
      </w:r>
    </w:p>
    <w:p w14:paraId="5D65C577" w14:textId="77777777" w:rsidR="00CD01C4" w:rsidRPr="00D609C1" w:rsidRDefault="00FB2796" w:rsidP="008168EA">
      <w:pPr>
        <w:pStyle w:val="Akapitzlist"/>
        <w:numPr>
          <w:ilvl w:val="1"/>
          <w:numId w:val="8"/>
        </w:numPr>
        <w:spacing w:before="120" w:after="120" w:line="276" w:lineRule="auto"/>
        <w:ind w:left="1134" w:right="6" w:hanging="357"/>
        <w:rPr>
          <w:sz w:val="20"/>
          <w:szCs w:val="20"/>
        </w:rPr>
      </w:pPr>
      <w:r w:rsidRPr="00D609C1">
        <w:rPr>
          <w:sz w:val="20"/>
          <w:szCs w:val="20"/>
        </w:rPr>
        <w:t>zapewnienie bezpieczeństwa osób mogących przebywać w rejonie wykonywania</w:t>
      </w:r>
      <w:r w:rsidRPr="00D609C1">
        <w:rPr>
          <w:spacing w:val="-13"/>
          <w:sz w:val="20"/>
          <w:szCs w:val="20"/>
        </w:rPr>
        <w:t xml:space="preserve"> </w:t>
      </w:r>
      <w:r w:rsidRPr="00D609C1">
        <w:rPr>
          <w:sz w:val="20"/>
          <w:szCs w:val="20"/>
        </w:rPr>
        <w:t>zamówienia,</w:t>
      </w:r>
    </w:p>
    <w:p w14:paraId="24553DAC" w14:textId="54FF3E70" w:rsidR="00CD01C4" w:rsidRPr="00D609C1" w:rsidRDefault="00FB2796" w:rsidP="008168EA">
      <w:pPr>
        <w:pStyle w:val="Akapitzlist"/>
        <w:numPr>
          <w:ilvl w:val="1"/>
          <w:numId w:val="8"/>
        </w:numPr>
        <w:spacing w:before="120" w:after="120" w:line="276" w:lineRule="auto"/>
        <w:ind w:left="1134" w:right="6" w:hanging="357"/>
        <w:rPr>
          <w:sz w:val="20"/>
          <w:szCs w:val="20"/>
        </w:rPr>
      </w:pPr>
      <w:r w:rsidRPr="00D609C1">
        <w:rPr>
          <w:sz w:val="20"/>
          <w:szCs w:val="20"/>
        </w:rPr>
        <w:t>zapewnienie wymaganych warunków BHP i p.poż., w tym odpowiednie zabezpieczenie i</w:t>
      </w:r>
      <w:r w:rsidR="00E4705C">
        <w:rPr>
          <w:sz w:val="20"/>
          <w:szCs w:val="20"/>
        </w:rPr>
        <w:t> </w:t>
      </w:r>
      <w:r w:rsidRPr="00D609C1">
        <w:rPr>
          <w:sz w:val="20"/>
          <w:szCs w:val="20"/>
        </w:rPr>
        <w:t>oznakowanie</w:t>
      </w:r>
      <w:r w:rsidRPr="00D609C1">
        <w:rPr>
          <w:spacing w:val="-1"/>
          <w:sz w:val="20"/>
          <w:szCs w:val="20"/>
        </w:rPr>
        <w:t xml:space="preserve"> </w:t>
      </w:r>
      <w:r w:rsidRPr="00D609C1">
        <w:rPr>
          <w:sz w:val="20"/>
          <w:szCs w:val="20"/>
        </w:rPr>
        <w:t>terenu.</w:t>
      </w:r>
    </w:p>
    <w:p w14:paraId="63318589" w14:textId="4D318A55" w:rsidR="00CD01C4" w:rsidRDefault="00FB2796" w:rsidP="00306C05">
      <w:pPr>
        <w:pStyle w:val="Akapitzlist"/>
        <w:numPr>
          <w:ilvl w:val="0"/>
          <w:numId w:val="16"/>
        </w:numPr>
        <w:spacing w:before="120" w:after="120" w:line="276" w:lineRule="auto"/>
        <w:ind w:left="731" w:right="6" w:hanging="357"/>
        <w:rPr>
          <w:sz w:val="20"/>
          <w:szCs w:val="20"/>
        </w:rPr>
      </w:pPr>
      <w:r w:rsidRPr="00D609C1">
        <w:rPr>
          <w:sz w:val="20"/>
          <w:szCs w:val="20"/>
        </w:rPr>
        <w:t>Wykonawca</w:t>
      </w:r>
      <w:r w:rsidRPr="00D609C1">
        <w:rPr>
          <w:spacing w:val="19"/>
          <w:sz w:val="20"/>
          <w:szCs w:val="20"/>
        </w:rPr>
        <w:t xml:space="preserve"> </w:t>
      </w:r>
      <w:r w:rsidRPr="00D609C1">
        <w:rPr>
          <w:sz w:val="20"/>
          <w:szCs w:val="20"/>
        </w:rPr>
        <w:t>oświadcza,</w:t>
      </w:r>
      <w:r w:rsidRPr="00D609C1">
        <w:rPr>
          <w:spacing w:val="18"/>
          <w:sz w:val="20"/>
          <w:szCs w:val="20"/>
        </w:rPr>
        <w:t xml:space="preserve"> </w:t>
      </w:r>
      <w:r w:rsidRPr="00D609C1">
        <w:rPr>
          <w:sz w:val="20"/>
          <w:szCs w:val="20"/>
        </w:rPr>
        <w:t>że</w:t>
      </w:r>
      <w:r w:rsidRPr="00D609C1">
        <w:rPr>
          <w:spacing w:val="17"/>
          <w:sz w:val="20"/>
          <w:szCs w:val="20"/>
        </w:rPr>
        <w:t xml:space="preserve"> </w:t>
      </w:r>
      <w:r w:rsidRPr="00D609C1">
        <w:rPr>
          <w:sz w:val="20"/>
          <w:szCs w:val="20"/>
        </w:rPr>
        <w:t>ponosi</w:t>
      </w:r>
      <w:r w:rsidRPr="00D609C1">
        <w:rPr>
          <w:spacing w:val="18"/>
          <w:sz w:val="20"/>
          <w:szCs w:val="20"/>
        </w:rPr>
        <w:t xml:space="preserve"> </w:t>
      </w:r>
      <w:r w:rsidRPr="00D609C1">
        <w:rPr>
          <w:sz w:val="20"/>
          <w:szCs w:val="20"/>
        </w:rPr>
        <w:t>wyłączną</w:t>
      </w:r>
      <w:r w:rsidRPr="00D609C1">
        <w:rPr>
          <w:spacing w:val="18"/>
          <w:sz w:val="20"/>
          <w:szCs w:val="20"/>
        </w:rPr>
        <w:t xml:space="preserve"> </w:t>
      </w:r>
      <w:r w:rsidRPr="00D609C1">
        <w:rPr>
          <w:sz w:val="20"/>
          <w:szCs w:val="20"/>
        </w:rPr>
        <w:t>odpowiedzialność</w:t>
      </w:r>
      <w:r w:rsidRPr="00D609C1">
        <w:rPr>
          <w:spacing w:val="18"/>
          <w:sz w:val="20"/>
          <w:szCs w:val="20"/>
        </w:rPr>
        <w:t xml:space="preserve"> </w:t>
      </w:r>
      <w:r w:rsidRPr="00D609C1">
        <w:rPr>
          <w:sz w:val="20"/>
          <w:szCs w:val="20"/>
        </w:rPr>
        <w:t>za</w:t>
      </w:r>
      <w:r w:rsidRPr="00D609C1">
        <w:rPr>
          <w:spacing w:val="17"/>
          <w:sz w:val="20"/>
          <w:szCs w:val="20"/>
        </w:rPr>
        <w:t xml:space="preserve"> </w:t>
      </w:r>
      <w:r w:rsidRPr="00D609C1">
        <w:rPr>
          <w:sz w:val="20"/>
          <w:szCs w:val="20"/>
        </w:rPr>
        <w:t>ewentualne</w:t>
      </w:r>
      <w:r w:rsidRPr="00D609C1">
        <w:rPr>
          <w:spacing w:val="18"/>
          <w:sz w:val="20"/>
          <w:szCs w:val="20"/>
        </w:rPr>
        <w:t xml:space="preserve"> </w:t>
      </w:r>
      <w:r w:rsidRPr="00D609C1">
        <w:rPr>
          <w:sz w:val="20"/>
          <w:szCs w:val="20"/>
        </w:rPr>
        <w:t>szkody</w:t>
      </w:r>
      <w:r w:rsidRPr="00D609C1">
        <w:rPr>
          <w:spacing w:val="18"/>
          <w:sz w:val="20"/>
          <w:szCs w:val="20"/>
        </w:rPr>
        <w:t xml:space="preserve"> </w:t>
      </w:r>
      <w:r w:rsidRPr="00D609C1">
        <w:rPr>
          <w:sz w:val="20"/>
          <w:szCs w:val="20"/>
        </w:rPr>
        <w:t>wyrządzone</w:t>
      </w:r>
      <w:r w:rsidR="00E4705C">
        <w:rPr>
          <w:sz w:val="20"/>
          <w:szCs w:val="20"/>
        </w:rPr>
        <w:t xml:space="preserve"> </w:t>
      </w:r>
      <w:r w:rsidRPr="00E4705C">
        <w:rPr>
          <w:sz w:val="20"/>
          <w:szCs w:val="20"/>
        </w:rPr>
        <w:t>osobom trzecim w trakcie realizacji przedmiotu umowy.</w:t>
      </w:r>
    </w:p>
    <w:p w14:paraId="7DDCCF74" w14:textId="2D84547A" w:rsidR="00CD01C4" w:rsidRDefault="00FB2796" w:rsidP="00306C05">
      <w:pPr>
        <w:pStyle w:val="Akapitzlist"/>
        <w:numPr>
          <w:ilvl w:val="0"/>
          <w:numId w:val="16"/>
        </w:numPr>
        <w:spacing w:before="120" w:after="120" w:line="276" w:lineRule="auto"/>
        <w:ind w:left="731" w:right="6" w:hanging="357"/>
        <w:rPr>
          <w:sz w:val="20"/>
          <w:szCs w:val="20"/>
        </w:rPr>
      </w:pPr>
      <w:r w:rsidRPr="00E4705C">
        <w:rPr>
          <w:sz w:val="20"/>
          <w:szCs w:val="20"/>
        </w:rPr>
        <w:t>Wykonawca, w trakcie realizacji przedmiotu zamówienia zobowiązany jest do zapewnienia pełnego dostępu do</w:t>
      </w:r>
      <w:r w:rsidR="00E4705C">
        <w:rPr>
          <w:sz w:val="20"/>
          <w:szCs w:val="20"/>
        </w:rPr>
        <w:t xml:space="preserve"> terenu prowadzonych robót budowlanych.</w:t>
      </w:r>
    </w:p>
    <w:p w14:paraId="1B0F8A8E" w14:textId="77777777" w:rsidR="00CD01C4" w:rsidRPr="00E4705C" w:rsidRDefault="00FB2796" w:rsidP="00306C05">
      <w:pPr>
        <w:pStyle w:val="Akapitzlist"/>
        <w:numPr>
          <w:ilvl w:val="0"/>
          <w:numId w:val="16"/>
        </w:numPr>
        <w:spacing w:before="120" w:after="120" w:line="276" w:lineRule="auto"/>
        <w:ind w:left="731" w:right="6" w:hanging="357"/>
        <w:rPr>
          <w:sz w:val="20"/>
          <w:szCs w:val="20"/>
        </w:rPr>
      </w:pPr>
      <w:r w:rsidRPr="00E4705C">
        <w:rPr>
          <w:sz w:val="20"/>
          <w:szCs w:val="20"/>
        </w:rPr>
        <w:t>Wykonawca przyjmuje na siebie następujące obowiązki</w:t>
      </w:r>
      <w:r w:rsidRPr="00E4705C">
        <w:rPr>
          <w:spacing w:val="-3"/>
          <w:sz w:val="20"/>
          <w:szCs w:val="20"/>
        </w:rPr>
        <w:t xml:space="preserve"> </w:t>
      </w:r>
      <w:r w:rsidRPr="00E4705C">
        <w:rPr>
          <w:sz w:val="20"/>
          <w:szCs w:val="20"/>
        </w:rPr>
        <w:t>szczegółowe:</w:t>
      </w:r>
    </w:p>
    <w:p w14:paraId="3E433557" w14:textId="77777777" w:rsidR="00CD01C4" w:rsidRPr="00D609C1" w:rsidRDefault="00FB2796" w:rsidP="008168EA">
      <w:pPr>
        <w:pStyle w:val="Akapitzlist"/>
        <w:numPr>
          <w:ilvl w:val="0"/>
          <w:numId w:val="7"/>
        </w:numPr>
        <w:spacing w:before="120" w:after="120" w:line="276" w:lineRule="auto"/>
        <w:ind w:left="1134" w:right="6" w:hanging="357"/>
        <w:rPr>
          <w:sz w:val="20"/>
          <w:szCs w:val="20"/>
        </w:rPr>
      </w:pPr>
      <w:r w:rsidRPr="00D609C1">
        <w:rPr>
          <w:sz w:val="20"/>
          <w:szCs w:val="20"/>
        </w:rPr>
        <w:t>w przypadku zniszczenia lub uszkodzenia robót, ich części bądź urządzeń z winy Wykonawcy w toku realizacji - naprawienia ich i doprowadzenia do stanu</w:t>
      </w:r>
      <w:r w:rsidRPr="00D609C1">
        <w:rPr>
          <w:spacing w:val="-5"/>
          <w:sz w:val="20"/>
          <w:szCs w:val="20"/>
        </w:rPr>
        <w:t xml:space="preserve"> </w:t>
      </w:r>
      <w:r w:rsidRPr="00D609C1">
        <w:rPr>
          <w:sz w:val="20"/>
          <w:szCs w:val="20"/>
        </w:rPr>
        <w:t>poprzedniego;</w:t>
      </w:r>
    </w:p>
    <w:p w14:paraId="33621695" w14:textId="5E67F9CA" w:rsidR="00CD01C4" w:rsidRPr="00D609C1" w:rsidRDefault="00FB2796" w:rsidP="008168EA">
      <w:pPr>
        <w:pStyle w:val="Akapitzlist"/>
        <w:numPr>
          <w:ilvl w:val="0"/>
          <w:numId w:val="7"/>
        </w:numPr>
        <w:spacing w:before="120" w:after="120" w:line="276" w:lineRule="auto"/>
        <w:ind w:left="1134" w:right="6" w:hanging="357"/>
        <w:rPr>
          <w:sz w:val="20"/>
          <w:szCs w:val="20"/>
        </w:rPr>
      </w:pPr>
      <w:r w:rsidRPr="00D609C1">
        <w:rPr>
          <w:sz w:val="20"/>
          <w:szCs w:val="20"/>
        </w:rPr>
        <w:t>materiały odpadowe, które nie nadają się do ponownego wykorzystania, Wykonawca wywiezie, przekaże do utylizacji na własny koszt</w:t>
      </w:r>
      <w:r w:rsidR="00CF3ECB">
        <w:rPr>
          <w:sz w:val="20"/>
          <w:szCs w:val="20"/>
        </w:rPr>
        <w:t>;</w:t>
      </w:r>
    </w:p>
    <w:p w14:paraId="55093303" w14:textId="2BD46236" w:rsidR="00CD01C4" w:rsidRPr="00D609C1" w:rsidRDefault="00FB2796" w:rsidP="008168EA">
      <w:pPr>
        <w:pStyle w:val="Akapitzlist"/>
        <w:numPr>
          <w:ilvl w:val="0"/>
          <w:numId w:val="7"/>
        </w:numPr>
        <w:spacing w:before="120" w:after="120" w:line="276" w:lineRule="auto"/>
        <w:ind w:left="1134" w:right="6" w:hanging="357"/>
        <w:rPr>
          <w:sz w:val="20"/>
          <w:szCs w:val="20"/>
        </w:rPr>
      </w:pPr>
      <w:r w:rsidRPr="00D609C1">
        <w:rPr>
          <w:sz w:val="20"/>
          <w:szCs w:val="20"/>
        </w:rPr>
        <w:t xml:space="preserve">po zakończeniu robót Wykonawca zobowiązany jest uporządkować teren </w:t>
      </w:r>
      <w:r w:rsidR="00CF3ECB">
        <w:rPr>
          <w:sz w:val="20"/>
          <w:szCs w:val="20"/>
        </w:rPr>
        <w:t>robót budowlanych</w:t>
      </w:r>
      <w:r w:rsidRPr="00D609C1">
        <w:rPr>
          <w:sz w:val="20"/>
          <w:szCs w:val="20"/>
        </w:rPr>
        <w:t>;</w:t>
      </w:r>
    </w:p>
    <w:p w14:paraId="03610C52" w14:textId="58AED8BC" w:rsidR="00CD01C4" w:rsidRPr="00CF3ECB" w:rsidRDefault="00E65DF1" w:rsidP="008168EA">
      <w:pPr>
        <w:pStyle w:val="Akapitzlist"/>
        <w:numPr>
          <w:ilvl w:val="0"/>
          <w:numId w:val="7"/>
        </w:numPr>
        <w:spacing w:before="120" w:after="120" w:line="276" w:lineRule="auto"/>
        <w:ind w:left="1134" w:right="6" w:hanging="357"/>
        <w:rPr>
          <w:sz w:val="20"/>
          <w:szCs w:val="20"/>
        </w:rPr>
      </w:pPr>
      <w:r>
        <w:rPr>
          <w:sz w:val="20"/>
          <w:szCs w:val="20"/>
        </w:rPr>
        <w:t>W</w:t>
      </w:r>
      <w:r w:rsidR="00FB2796" w:rsidRPr="00D609C1">
        <w:rPr>
          <w:sz w:val="20"/>
          <w:szCs w:val="20"/>
        </w:rPr>
        <w:t>ykonawca</w:t>
      </w:r>
      <w:r w:rsidR="00FB2796" w:rsidRPr="00D609C1">
        <w:rPr>
          <w:spacing w:val="18"/>
          <w:sz w:val="20"/>
          <w:szCs w:val="20"/>
        </w:rPr>
        <w:t xml:space="preserve"> </w:t>
      </w:r>
      <w:r w:rsidR="00FB2796" w:rsidRPr="00D609C1">
        <w:rPr>
          <w:sz w:val="20"/>
          <w:szCs w:val="20"/>
        </w:rPr>
        <w:t>od</w:t>
      </w:r>
      <w:r w:rsidR="00FB2796" w:rsidRPr="00D609C1">
        <w:rPr>
          <w:spacing w:val="18"/>
          <w:sz w:val="20"/>
          <w:szCs w:val="20"/>
        </w:rPr>
        <w:t xml:space="preserve"> </w:t>
      </w:r>
      <w:r w:rsidR="00FB2796" w:rsidRPr="00D609C1">
        <w:rPr>
          <w:sz w:val="20"/>
          <w:szCs w:val="20"/>
        </w:rPr>
        <w:t>chwili</w:t>
      </w:r>
      <w:r w:rsidR="00FB2796" w:rsidRPr="00D609C1">
        <w:rPr>
          <w:spacing w:val="18"/>
          <w:sz w:val="20"/>
          <w:szCs w:val="20"/>
        </w:rPr>
        <w:t xml:space="preserve"> </w:t>
      </w:r>
      <w:r w:rsidR="00FB2796" w:rsidRPr="00D609C1">
        <w:rPr>
          <w:sz w:val="20"/>
          <w:szCs w:val="20"/>
        </w:rPr>
        <w:t>przekazania</w:t>
      </w:r>
      <w:r w:rsidR="00FB2796" w:rsidRPr="00D609C1">
        <w:rPr>
          <w:spacing w:val="18"/>
          <w:sz w:val="20"/>
          <w:szCs w:val="20"/>
        </w:rPr>
        <w:t xml:space="preserve"> </w:t>
      </w:r>
      <w:r w:rsidR="00FB2796" w:rsidRPr="00D609C1">
        <w:rPr>
          <w:sz w:val="20"/>
          <w:szCs w:val="20"/>
        </w:rPr>
        <w:t>terenu</w:t>
      </w:r>
      <w:r w:rsidR="00FB2796" w:rsidRPr="00D609C1">
        <w:rPr>
          <w:spacing w:val="19"/>
          <w:sz w:val="20"/>
          <w:szCs w:val="20"/>
        </w:rPr>
        <w:t xml:space="preserve"> </w:t>
      </w:r>
      <w:r w:rsidR="00FB2796" w:rsidRPr="00D609C1">
        <w:rPr>
          <w:sz w:val="20"/>
          <w:szCs w:val="20"/>
        </w:rPr>
        <w:t>robót</w:t>
      </w:r>
      <w:r w:rsidR="00FB2796" w:rsidRPr="00D609C1">
        <w:rPr>
          <w:spacing w:val="19"/>
          <w:sz w:val="20"/>
          <w:szCs w:val="20"/>
        </w:rPr>
        <w:t xml:space="preserve"> </w:t>
      </w:r>
      <w:r w:rsidR="00FB2796" w:rsidRPr="00D609C1">
        <w:rPr>
          <w:sz w:val="20"/>
          <w:szCs w:val="20"/>
        </w:rPr>
        <w:t>do</w:t>
      </w:r>
      <w:r w:rsidR="00FB2796" w:rsidRPr="00D609C1">
        <w:rPr>
          <w:spacing w:val="18"/>
          <w:sz w:val="20"/>
          <w:szCs w:val="20"/>
        </w:rPr>
        <w:t xml:space="preserve"> </w:t>
      </w:r>
      <w:r w:rsidR="00FB2796" w:rsidRPr="00D609C1">
        <w:rPr>
          <w:sz w:val="20"/>
          <w:szCs w:val="20"/>
        </w:rPr>
        <w:t>chwili</w:t>
      </w:r>
      <w:r w:rsidR="00FB2796" w:rsidRPr="00D609C1">
        <w:rPr>
          <w:spacing w:val="18"/>
          <w:sz w:val="20"/>
          <w:szCs w:val="20"/>
        </w:rPr>
        <w:t xml:space="preserve"> </w:t>
      </w:r>
      <w:r w:rsidR="00FB2796" w:rsidRPr="00D609C1">
        <w:rPr>
          <w:sz w:val="20"/>
          <w:szCs w:val="20"/>
        </w:rPr>
        <w:t>podpisania</w:t>
      </w:r>
      <w:r w:rsidR="00FB2796" w:rsidRPr="00D609C1">
        <w:rPr>
          <w:spacing w:val="18"/>
          <w:sz w:val="20"/>
          <w:szCs w:val="20"/>
        </w:rPr>
        <w:t xml:space="preserve"> </w:t>
      </w:r>
      <w:r w:rsidR="00FB2796" w:rsidRPr="00D609C1">
        <w:rPr>
          <w:sz w:val="20"/>
          <w:szCs w:val="20"/>
        </w:rPr>
        <w:t>protokołu</w:t>
      </w:r>
      <w:r w:rsidR="00FB2796" w:rsidRPr="00D609C1">
        <w:rPr>
          <w:spacing w:val="18"/>
          <w:sz w:val="20"/>
          <w:szCs w:val="20"/>
        </w:rPr>
        <w:t xml:space="preserve"> </w:t>
      </w:r>
      <w:r w:rsidR="00FB2796" w:rsidRPr="00D609C1">
        <w:rPr>
          <w:sz w:val="20"/>
          <w:szCs w:val="20"/>
        </w:rPr>
        <w:t>odbioru</w:t>
      </w:r>
      <w:r w:rsidR="00FB2796" w:rsidRPr="00D609C1">
        <w:rPr>
          <w:spacing w:val="19"/>
          <w:sz w:val="20"/>
          <w:szCs w:val="20"/>
        </w:rPr>
        <w:t xml:space="preserve"> </w:t>
      </w:r>
      <w:r w:rsidR="00FB2796" w:rsidRPr="00D609C1">
        <w:rPr>
          <w:sz w:val="20"/>
          <w:szCs w:val="20"/>
        </w:rPr>
        <w:t>robót</w:t>
      </w:r>
      <w:r w:rsidR="00FB2796" w:rsidRPr="00D609C1">
        <w:rPr>
          <w:spacing w:val="18"/>
          <w:sz w:val="20"/>
          <w:szCs w:val="20"/>
        </w:rPr>
        <w:t xml:space="preserve"> </w:t>
      </w:r>
      <w:r w:rsidR="00FB2796" w:rsidRPr="00956ADD">
        <w:rPr>
          <w:sz w:val="20"/>
          <w:szCs w:val="20"/>
        </w:rPr>
        <w:t>ponosi</w:t>
      </w:r>
      <w:r w:rsidR="00CF3ECB" w:rsidRPr="00956ADD">
        <w:rPr>
          <w:sz w:val="20"/>
          <w:szCs w:val="20"/>
        </w:rPr>
        <w:t xml:space="preserve"> </w:t>
      </w:r>
      <w:r w:rsidR="00FB2796" w:rsidRPr="00CF3ECB">
        <w:rPr>
          <w:sz w:val="20"/>
          <w:szCs w:val="20"/>
        </w:rPr>
        <w:t>odpowiedzialność za szkody wynikłe w mieniu Zamawiającego objętym przedmiotem umowy;</w:t>
      </w:r>
    </w:p>
    <w:p w14:paraId="3D224A81" w14:textId="77777777" w:rsidR="00CD01C4" w:rsidRPr="00D609C1" w:rsidRDefault="00FB2796" w:rsidP="008168EA">
      <w:pPr>
        <w:pStyle w:val="Akapitzlist"/>
        <w:numPr>
          <w:ilvl w:val="0"/>
          <w:numId w:val="7"/>
        </w:numPr>
        <w:spacing w:before="120" w:after="120" w:line="276" w:lineRule="auto"/>
        <w:ind w:left="1134" w:right="6" w:hanging="357"/>
        <w:rPr>
          <w:sz w:val="20"/>
          <w:szCs w:val="20"/>
        </w:rPr>
      </w:pPr>
      <w:r w:rsidRPr="00D609C1">
        <w:rPr>
          <w:sz w:val="20"/>
          <w:szCs w:val="20"/>
        </w:rPr>
        <w:t>wszelkie ewentualne szkody powstałe na terenie objętym przedmiotem umowy lub na sąsiednich nieruchomościach pokryje Wykonawca. Wycena powstałych szkód zostanie sporządzona przez uprawnionego rzeczoznawcę na koszt</w:t>
      </w:r>
      <w:r w:rsidRPr="00D609C1">
        <w:rPr>
          <w:spacing w:val="-2"/>
          <w:sz w:val="20"/>
          <w:szCs w:val="20"/>
        </w:rPr>
        <w:t xml:space="preserve"> </w:t>
      </w:r>
      <w:r w:rsidRPr="00D609C1">
        <w:rPr>
          <w:sz w:val="20"/>
          <w:szCs w:val="20"/>
        </w:rPr>
        <w:t>Wykonawcy;</w:t>
      </w:r>
    </w:p>
    <w:p w14:paraId="27F7B714" w14:textId="437075C2" w:rsidR="00DD078E" w:rsidRPr="00DD078E" w:rsidRDefault="00FB2796" w:rsidP="008168EA">
      <w:pPr>
        <w:pStyle w:val="Akapitzlist"/>
        <w:numPr>
          <w:ilvl w:val="0"/>
          <w:numId w:val="7"/>
        </w:numPr>
        <w:spacing w:before="120" w:after="120" w:line="276" w:lineRule="auto"/>
        <w:ind w:left="1134" w:right="6" w:hanging="357"/>
        <w:rPr>
          <w:sz w:val="20"/>
          <w:szCs w:val="20"/>
        </w:rPr>
      </w:pPr>
      <w:r w:rsidRPr="00D609C1">
        <w:rPr>
          <w:sz w:val="20"/>
          <w:szCs w:val="20"/>
        </w:rPr>
        <w:t>odpowiedzialność cywilna z tytułu roszczeń osób przebywających na terenie objętym przedmiotem umowy ciąży na</w:t>
      </w:r>
      <w:r w:rsidRPr="00D609C1">
        <w:rPr>
          <w:spacing w:val="-2"/>
          <w:sz w:val="20"/>
          <w:szCs w:val="20"/>
        </w:rPr>
        <w:t xml:space="preserve"> </w:t>
      </w:r>
      <w:r w:rsidRPr="00D609C1">
        <w:rPr>
          <w:sz w:val="20"/>
          <w:szCs w:val="20"/>
        </w:rPr>
        <w:t>Wykonawcy.</w:t>
      </w:r>
    </w:p>
    <w:p w14:paraId="6537499D" w14:textId="127261A9" w:rsidR="00DD078E" w:rsidRDefault="00091392" w:rsidP="00306C05">
      <w:pPr>
        <w:pStyle w:val="Akapitzlist"/>
        <w:numPr>
          <w:ilvl w:val="0"/>
          <w:numId w:val="16"/>
        </w:numPr>
        <w:spacing w:before="120" w:after="120" w:line="276" w:lineRule="auto"/>
        <w:ind w:left="731" w:right="6" w:hanging="357"/>
        <w:rPr>
          <w:sz w:val="20"/>
          <w:szCs w:val="20"/>
        </w:rPr>
      </w:pPr>
      <w:r>
        <w:rPr>
          <w:sz w:val="20"/>
          <w:szCs w:val="20"/>
        </w:rPr>
        <w:t>W</w:t>
      </w:r>
      <w:r w:rsidR="00DD078E" w:rsidRPr="00DD078E">
        <w:rPr>
          <w:sz w:val="20"/>
          <w:szCs w:val="20"/>
        </w:rPr>
        <w:t xml:space="preserve"> ramach prac przygotowawczych, przed przystąpieniem do wykonywania robót zasadniczych, Wykonawca jest zobowiązany do wykonania i przekazania Zamawiającemu za pośrednictwem Inspektora nadzoru </w:t>
      </w:r>
      <w:r w:rsidR="00B25826">
        <w:rPr>
          <w:sz w:val="20"/>
          <w:szCs w:val="20"/>
        </w:rPr>
        <w:t xml:space="preserve">inwestorskiego </w:t>
      </w:r>
      <w:r w:rsidR="00DD078E" w:rsidRPr="00DD078E">
        <w:rPr>
          <w:sz w:val="20"/>
          <w:szCs w:val="20"/>
        </w:rPr>
        <w:t xml:space="preserve">do akceptacji następujące dokumenty: </w:t>
      </w:r>
    </w:p>
    <w:p w14:paraId="150FF397" w14:textId="514DE232" w:rsidR="00DD078E" w:rsidRDefault="00DD078E" w:rsidP="008168EA">
      <w:pPr>
        <w:pStyle w:val="Akapitzlist"/>
        <w:numPr>
          <w:ilvl w:val="0"/>
          <w:numId w:val="37"/>
        </w:numPr>
        <w:spacing w:before="120" w:after="120" w:line="276" w:lineRule="auto"/>
        <w:ind w:left="1134" w:right="6"/>
        <w:rPr>
          <w:sz w:val="20"/>
          <w:szCs w:val="20"/>
        </w:rPr>
      </w:pPr>
      <w:r w:rsidRPr="00DD078E">
        <w:rPr>
          <w:sz w:val="20"/>
          <w:szCs w:val="20"/>
        </w:rPr>
        <w:t>plan organizacji robót</w:t>
      </w:r>
      <w:r w:rsidR="006B7301">
        <w:rPr>
          <w:sz w:val="20"/>
          <w:szCs w:val="20"/>
        </w:rPr>
        <w:t>;</w:t>
      </w:r>
    </w:p>
    <w:p w14:paraId="566EF3E6" w14:textId="354A7D3D" w:rsidR="00DD078E" w:rsidRDefault="00DD078E" w:rsidP="008168EA">
      <w:pPr>
        <w:pStyle w:val="Akapitzlist"/>
        <w:numPr>
          <w:ilvl w:val="0"/>
          <w:numId w:val="37"/>
        </w:numPr>
        <w:spacing w:before="120" w:after="120" w:line="276" w:lineRule="auto"/>
        <w:ind w:left="1134" w:right="6"/>
        <w:rPr>
          <w:sz w:val="20"/>
          <w:szCs w:val="20"/>
        </w:rPr>
      </w:pPr>
      <w:r w:rsidRPr="00DD078E">
        <w:rPr>
          <w:sz w:val="20"/>
          <w:szCs w:val="20"/>
        </w:rPr>
        <w:t>harmonogram robót</w:t>
      </w:r>
      <w:r w:rsidR="006B7301">
        <w:rPr>
          <w:sz w:val="20"/>
          <w:szCs w:val="20"/>
        </w:rPr>
        <w:t>;</w:t>
      </w:r>
    </w:p>
    <w:p w14:paraId="20009C62" w14:textId="49194ECF" w:rsidR="00DD078E" w:rsidRPr="00216AF1" w:rsidRDefault="00DD078E" w:rsidP="00216AF1">
      <w:pPr>
        <w:pStyle w:val="Akapitzlist"/>
        <w:numPr>
          <w:ilvl w:val="0"/>
          <w:numId w:val="37"/>
        </w:numPr>
        <w:spacing w:before="120" w:after="120" w:line="276" w:lineRule="auto"/>
        <w:ind w:left="1134" w:right="6"/>
        <w:rPr>
          <w:sz w:val="20"/>
          <w:szCs w:val="20"/>
        </w:rPr>
      </w:pPr>
      <w:r w:rsidRPr="00DD078E">
        <w:rPr>
          <w:sz w:val="20"/>
          <w:szCs w:val="20"/>
        </w:rPr>
        <w:lastRenderedPageBreak/>
        <w:t>plan bezpieczeństwa i ochrony zdrowia</w:t>
      </w:r>
      <w:r w:rsidR="00216AF1">
        <w:rPr>
          <w:sz w:val="20"/>
          <w:szCs w:val="20"/>
        </w:rPr>
        <w:t>, jeżeli zaistnieją przesłanki</w:t>
      </w:r>
      <w:r w:rsidRPr="00DD078E">
        <w:rPr>
          <w:sz w:val="20"/>
          <w:szCs w:val="20"/>
        </w:rPr>
        <w:t xml:space="preserve"> </w:t>
      </w:r>
      <w:r w:rsidR="00216AF1">
        <w:rPr>
          <w:sz w:val="20"/>
          <w:szCs w:val="20"/>
        </w:rPr>
        <w:t xml:space="preserve">do jego sporządzenia wynikające z </w:t>
      </w:r>
      <w:r w:rsidR="00216AF1" w:rsidRPr="00216AF1">
        <w:rPr>
          <w:sz w:val="20"/>
          <w:szCs w:val="20"/>
        </w:rPr>
        <w:t xml:space="preserve">art. 21a </w:t>
      </w:r>
      <w:r w:rsidR="00216AF1">
        <w:rPr>
          <w:sz w:val="20"/>
          <w:szCs w:val="20"/>
        </w:rPr>
        <w:t xml:space="preserve">ust. </w:t>
      </w:r>
      <w:r w:rsidR="00216AF1" w:rsidRPr="00216AF1">
        <w:rPr>
          <w:sz w:val="20"/>
          <w:szCs w:val="20"/>
        </w:rPr>
        <w:t>1</w:t>
      </w:r>
      <w:r w:rsidR="00216AF1">
        <w:rPr>
          <w:sz w:val="20"/>
          <w:szCs w:val="20"/>
        </w:rPr>
        <w:t xml:space="preserve">a </w:t>
      </w:r>
      <w:r w:rsidR="00216AF1" w:rsidRPr="00216AF1">
        <w:rPr>
          <w:sz w:val="20"/>
          <w:szCs w:val="20"/>
        </w:rPr>
        <w:t>U</w:t>
      </w:r>
      <w:r w:rsidR="00216AF1">
        <w:rPr>
          <w:sz w:val="20"/>
          <w:szCs w:val="20"/>
        </w:rPr>
        <w:t>stawy</w:t>
      </w:r>
      <w:r w:rsidR="00216AF1" w:rsidRPr="00216AF1">
        <w:rPr>
          <w:sz w:val="20"/>
          <w:szCs w:val="20"/>
        </w:rPr>
        <w:t xml:space="preserve"> z dnia 7 lipca 1994 r. Prawo budowlane.</w:t>
      </w:r>
    </w:p>
    <w:p w14:paraId="51C89EDE" w14:textId="47F0363A" w:rsidR="00DD078E" w:rsidRDefault="00DD078E" w:rsidP="00527308">
      <w:pPr>
        <w:pStyle w:val="Akapitzlist"/>
        <w:numPr>
          <w:ilvl w:val="0"/>
          <w:numId w:val="50"/>
        </w:numPr>
        <w:spacing w:before="120" w:after="120" w:line="276" w:lineRule="auto"/>
        <w:ind w:left="709" w:right="6"/>
        <w:rPr>
          <w:sz w:val="20"/>
          <w:szCs w:val="20"/>
        </w:rPr>
      </w:pPr>
      <w:r w:rsidRPr="00DD078E">
        <w:rPr>
          <w:sz w:val="20"/>
          <w:szCs w:val="20"/>
        </w:rPr>
        <w:t xml:space="preserve">Po zakończeniu robót Wykonawca opracuje i przekaże dokumentację powykonawczą, opracuje i uzgodni z </w:t>
      </w:r>
      <w:r w:rsidR="00522548">
        <w:rPr>
          <w:sz w:val="20"/>
          <w:szCs w:val="20"/>
        </w:rPr>
        <w:t>Zamawiającym</w:t>
      </w:r>
      <w:r w:rsidRPr="00DD078E">
        <w:rPr>
          <w:sz w:val="20"/>
          <w:szCs w:val="20"/>
        </w:rPr>
        <w:t xml:space="preserve"> Instrukcję Eksploatacyjno Ruchową Urządzeń Wytwórczych.</w:t>
      </w:r>
    </w:p>
    <w:p w14:paraId="4A6A7542" w14:textId="4B9382C2" w:rsidR="00306C05" w:rsidRPr="00306C05" w:rsidRDefault="00306C05" w:rsidP="00527308">
      <w:pPr>
        <w:pStyle w:val="Akapitzlist"/>
        <w:numPr>
          <w:ilvl w:val="0"/>
          <w:numId w:val="50"/>
        </w:numPr>
        <w:spacing w:before="120" w:line="276" w:lineRule="auto"/>
        <w:ind w:left="731" w:right="6" w:hanging="357"/>
        <w:rPr>
          <w:b/>
          <w:sz w:val="20"/>
          <w:szCs w:val="20"/>
        </w:rPr>
      </w:pPr>
      <w:r w:rsidRPr="00306C05">
        <w:rPr>
          <w:sz w:val="20"/>
          <w:szCs w:val="20"/>
        </w:rPr>
        <w:t>Zamawiający, na podstawie art. 95 ustawy Pzp określa wymagania zatrudnienia przez Wykonawcę na podstawie umowy o pracę osób wykonujących czynności wchodzące w skład przedmiotu zamówienia, które polegać będą na wykonywaniu czynności związanych z</w:t>
      </w:r>
      <w:r>
        <w:rPr>
          <w:sz w:val="20"/>
          <w:szCs w:val="20"/>
        </w:rPr>
        <w:t> </w:t>
      </w:r>
      <w:r w:rsidRPr="00306C05">
        <w:rPr>
          <w:sz w:val="20"/>
          <w:szCs w:val="20"/>
        </w:rPr>
        <w:t xml:space="preserve">prowadzeniem </w:t>
      </w:r>
      <w:r w:rsidRPr="00306C05">
        <w:rPr>
          <w:bCs/>
          <w:sz w:val="20"/>
          <w:szCs w:val="20"/>
        </w:rPr>
        <w:t>robót budowlanych opisanych w SWZ.</w:t>
      </w:r>
    </w:p>
    <w:p w14:paraId="71213BAA" w14:textId="5BCDD4C0" w:rsidR="00306C05" w:rsidRPr="00306C05" w:rsidRDefault="00306C05" w:rsidP="00527308">
      <w:pPr>
        <w:pStyle w:val="Akapitzlist"/>
        <w:numPr>
          <w:ilvl w:val="0"/>
          <w:numId w:val="50"/>
        </w:numPr>
        <w:spacing w:before="120" w:after="120" w:line="276" w:lineRule="auto"/>
        <w:ind w:left="731" w:right="6" w:hanging="357"/>
        <w:rPr>
          <w:sz w:val="20"/>
          <w:szCs w:val="20"/>
        </w:rPr>
      </w:pPr>
      <w:r w:rsidRPr="00306C05">
        <w:rPr>
          <w:sz w:val="20"/>
          <w:szCs w:val="20"/>
        </w:rPr>
        <w:t>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w:t>
      </w:r>
      <w:r w:rsidR="00302229">
        <w:rPr>
          <w:sz w:val="20"/>
          <w:szCs w:val="20"/>
        </w:rPr>
        <w:t>.</w:t>
      </w:r>
    </w:p>
    <w:p w14:paraId="22FAEF08" w14:textId="1BF8142D" w:rsidR="00306C05" w:rsidRPr="00306C05" w:rsidRDefault="00306C05" w:rsidP="00527308">
      <w:pPr>
        <w:pStyle w:val="Akapitzlist"/>
        <w:numPr>
          <w:ilvl w:val="0"/>
          <w:numId w:val="50"/>
        </w:numPr>
        <w:spacing w:before="120" w:after="120" w:line="276" w:lineRule="auto"/>
        <w:ind w:left="731" w:right="6" w:hanging="357"/>
        <w:rPr>
          <w:sz w:val="20"/>
          <w:szCs w:val="20"/>
        </w:rPr>
      </w:pPr>
      <w:r w:rsidRPr="00306C05">
        <w:rPr>
          <w:sz w:val="20"/>
          <w:szCs w:val="20"/>
        </w:rPr>
        <w:t>Przed rozpoczęciem realizacji czynności, do których odnosi się Obowiązek Zatrudnienia, w</w:t>
      </w:r>
      <w:r>
        <w:rPr>
          <w:sz w:val="20"/>
          <w:szCs w:val="20"/>
        </w:rPr>
        <w:t> </w:t>
      </w:r>
      <w:r w:rsidRPr="00306C05">
        <w:rPr>
          <w:sz w:val="20"/>
          <w:szCs w:val="20"/>
        </w:rPr>
        <w:t xml:space="preserve">stosunku do osób mających wykonywać te czynności, Wykonawca </w:t>
      </w:r>
      <w:r w:rsidR="00302229">
        <w:rPr>
          <w:sz w:val="20"/>
          <w:szCs w:val="20"/>
        </w:rPr>
        <w:t>z</w:t>
      </w:r>
      <w:r w:rsidRPr="00306C05">
        <w:rPr>
          <w:sz w:val="20"/>
          <w:szCs w:val="20"/>
        </w:rPr>
        <w:t>obowiązany jest przedłożyć Zamawiającemu następujące dokumenty według wyboru Zamawiającego:</w:t>
      </w:r>
    </w:p>
    <w:p w14:paraId="0FB0CC91" w14:textId="44D1A2D2" w:rsidR="00306C05" w:rsidRDefault="00306C05" w:rsidP="00527308">
      <w:pPr>
        <w:pStyle w:val="Akapitzlist"/>
        <w:numPr>
          <w:ilvl w:val="0"/>
          <w:numId w:val="41"/>
        </w:numPr>
        <w:spacing w:after="120" w:line="276" w:lineRule="auto"/>
        <w:ind w:left="1134" w:right="6" w:hanging="357"/>
        <w:rPr>
          <w:sz w:val="20"/>
          <w:szCs w:val="20"/>
        </w:rPr>
      </w:pPr>
      <w:r w:rsidRPr="00306C05">
        <w:rPr>
          <w:sz w:val="20"/>
          <w:szCs w:val="20"/>
        </w:rPr>
        <w:t>oświadczenie Wykonawcy lub podwykonawcy o zatrudnieniu pracownika na podstawie umowy o pracę, zawierające informacje, w tym dane osobowe niezbędne do zweryfikowania zatrudnienia na podstawie umowy o pracę, w szczególności imię i</w:t>
      </w:r>
      <w:r w:rsidR="008C0836">
        <w:rPr>
          <w:sz w:val="20"/>
          <w:szCs w:val="20"/>
        </w:rPr>
        <w:t> </w:t>
      </w:r>
      <w:r w:rsidRPr="00306C05">
        <w:rPr>
          <w:sz w:val="20"/>
          <w:szCs w:val="20"/>
        </w:rPr>
        <w:t>nazwisko zatrudnionego pracownika, datę zawarcia umowy o pracę, rodzaj umowy o</w:t>
      </w:r>
      <w:r w:rsidR="008C0836">
        <w:rPr>
          <w:sz w:val="20"/>
          <w:szCs w:val="20"/>
        </w:rPr>
        <w:t> </w:t>
      </w:r>
      <w:r w:rsidRPr="00306C05">
        <w:rPr>
          <w:sz w:val="20"/>
          <w:szCs w:val="20"/>
        </w:rPr>
        <w:t>pracę, wymiar etatu oraz zakres obowiązków pracownika;</w:t>
      </w:r>
    </w:p>
    <w:p w14:paraId="0CA4952B" w14:textId="31B115A4" w:rsidR="00306C05" w:rsidRDefault="00306C05" w:rsidP="00527308">
      <w:pPr>
        <w:pStyle w:val="Akapitzlist"/>
        <w:numPr>
          <w:ilvl w:val="0"/>
          <w:numId w:val="41"/>
        </w:numPr>
        <w:spacing w:after="120" w:line="276" w:lineRule="auto"/>
        <w:ind w:left="1134" w:right="6" w:hanging="357"/>
        <w:rPr>
          <w:sz w:val="20"/>
          <w:szCs w:val="20"/>
        </w:rPr>
      </w:pPr>
      <w:r w:rsidRPr="00306C05">
        <w:rPr>
          <w:sz w:val="20"/>
          <w:szCs w:val="20"/>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rsidRPr="00306C05">
        <w:rPr>
          <w:sz w:val="20"/>
          <w:szCs w:val="20"/>
        </w:rPr>
        <w:t>anonimizacji</w:t>
      </w:r>
      <w:proofErr w:type="spellEnd"/>
      <w:r w:rsidRPr="00306C05">
        <w:rPr>
          <w:sz w:val="20"/>
          <w:szCs w:val="20"/>
        </w:rPr>
        <w:t>. Informacje takie jak: data zawarcia umowy, rodzaj umowy o pracę i wymiar etatu powinny być możliwe do zidentyfikowania;</w:t>
      </w:r>
    </w:p>
    <w:p w14:paraId="20FB58D5" w14:textId="27621684" w:rsidR="00306C05" w:rsidRDefault="00306C05" w:rsidP="00527308">
      <w:pPr>
        <w:pStyle w:val="Akapitzlist"/>
        <w:numPr>
          <w:ilvl w:val="0"/>
          <w:numId w:val="41"/>
        </w:numPr>
        <w:spacing w:after="120" w:line="276" w:lineRule="auto"/>
        <w:ind w:left="1134" w:right="6" w:hanging="357"/>
        <w:rPr>
          <w:sz w:val="20"/>
          <w:szCs w:val="20"/>
        </w:rPr>
      </w:pPr>
      <w:r w:rsidRPr="00306C05">
        <w:rPr>
          <w:sz w:val="20"/>
          <w:szCs w:val="20"/>
        </w:rPr>
        <w:t xml:space="preserve">dokument potwierdzający zgłoszenie pracownika przez pracodawcę do ubezpieczeń lub opłacenie przez pracodawcę ubezpieczeń pracownika, zanonimizowany w sposób zapewniający ochronę danych osobowych pracowników, zgodnie z przepisami o ochronie danych osobowych. Imię i nazwisko pracownika nie podlega </w:t>
      </w:r>
      <w:proofErr w:type="spellStart"/>
      <w:r w:rsidRPr="00306C05">
        <w:rPr>
          <w:sz w:val="20"/>
          <w:szCs w:val="20"/>
        </w:rPr>
        <w:t>anonimizacji</w:t>
      </w:r>
      <w:proofErr w:type="spellEnd"/>
      <w:r w:rsidRPr="00306C05">
        <w:rPr>
          <w:sz w:val="20"/>
          <w:szCs w:val="20"/>
        </w:rPr>
        <w:t>;</w:t>
      </w:r>
    </w:p>
    <w:p w14:paraId="3BB1A6D5" w14:textId="15CA9D69" w:rsidR="008C0836" w:rsidRDefault="00306C05" w:rsidP="00D82F63">
      <w:pPr>
        <w:pStyle w:val="Akapitzlist"/>
        <w:spacing w:after="120" w:line="276" w:lineRule="auto"/>
        <w:ind w:left="1134" w:right="6" w:firstLine="0"/>
        <w:rPr>
          <w:sz w:val="20"/>
          <w:szCs w:val="20"/>
        </w:rPr>
      </w:pPr>
      <w:r w:rsidRPr="00306C05">
        <w:rPr>
          <w:sz w:val="20"/>
          <w:szCs w:val="20"/>
        </w:rPr>
        <w:t xml:space="preserve">pod rygorem niedopuszczenia tych osób do realizacji czynności. </w:t>
      </w:r>
    </w:p>
    <w:p w14:paraId="658B9E6C" w14:textId="7E7D5369" w:rsidR="00306C05" w:rsidRPr="00306C05" w:rsidRDefault="00306C05" w:rsidP="00527308">
      <w:pPr>
        <w:pStyle w:val="Akapitzlist"/>
        <w:numPr>
          <w:ilvl w:val="0"/>
          <w:numId w:val="51"/>
        </w:numPr>
        <w:spacing w:after="120" w:line="276" w:lineRule="auto"/>
        <w:ind w:left="709" w:right="6"/>
        <w:rPr>
          <w:sz w:val="20"/>
          <w:szCs w:val="20"/>
        </w:rPr>
      </w:pPr>
      <w:r w:rsidRPr="00306C05">
        <w:rPr>
          <w:sz w:val="20"/>
          <w:szCs w:val="20"/>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005F2F4F">
        <w:rPr>
          <w:sz w:val="20"/>
          <w:szCs w:val="20"/>
        </w:rPr>
        <w:t>.</w:t>
      </w:r>
    </w:p>
    <w:p w14:paraId="3849742B" w14:textId="1C4826C3" w:rsidR="00306C05" w:rsidRPr="00306C05" w:rsidRDefault="00306C05" w:rsidP="00527308">
      <w:pPr>
        <w:pStyle w:val="Akapitzlist"/>
        <w:numPr>
          <w:ilvl w:val="0"/>
          <w:numId w:val="52"/>
        </w:numPr>
        <w:spacing w:after="120" w:line="276" w:lineRule="auto"/>
        <w:ind w:left="709" w:right="6"/>
        <w:rPr>
          <w:sz w:val="20"/>
          <w:szCs w:val="20"/>
        </w:rPr>
      </w:pPr>
      <w:r w:rsidRPr="00306C05">
        <w:rPr>
          <w:sz w:val="20"/>
          <w:szCs w:val="20"/>
        </w:rPr>
        <w:t>Na każde żądanie Zamawiającego Wykonawca zobowiązany jest przedłożyć Zamawiającemu dla osób realizujących czynności, do których odnosi się Obowiązek Zatrudnienia, dokumenty o</w:t>
      </w:r>
      <w:r w:rsidR="000942A8">
        <w:rPr>
          <w:sz w:val="20"/>
          <w:szCs w:val="20"/>
        </w:rPr>
        <w:t> </w:t>
      </w:r>
      <w:r w:rsidRPr="00306C05">
        <w:rPr>
          <w:sz w:val="20"/>
          <w:szCs w:val="20"/>
        </w:rPr>
        <w:t>których mowa powyżej. Nieprzedłożenie dokumentów, o których mowa w zdaniu poprzednim, w terminie wskazanym przez Zamawiającego będzie traktowane jako naruszenie Obowiązku Zatrudnienia</w:t>
      </w:r>
      <w:r w:rsidR="005F2F4F">
        <w:rPr>
          <w:sz w:val="20"/>
          <w:szCs w:val="20"/>
        </w:rPr>
        <w:t xml:space="preserve">, </w:t>
      </w:r>
      <w:r w:rsidR="000942A8">
        <w:rPr>
          <w:sz w:val="20"/>
          <w:szCs w:val="20"/>
        </w:rPr>
        <w:t xml:space="preserve">to </w:t>
      </w:r>
      <w:r w:rsidR="005F2F4F">
        <w:rPr>
          <w:sz w:val="20"/>
          <w:szCs w:val="20"/>
        </w:rPr>
        <w:t>z kolei</w:t>
      </w:r>
      <w:r w:rsidRPr="00306C05">
        <w:rPr>
          <w:sz w:val="20"/>
          <w:szCs w:val="20"/>
        </w:rPr>
        <w:t xml:space="preserve"> będzie skutkowało zastosowaniem środków przewidzianych w niniejszej umowie</w:t>
      </w:r>
      <w:r w:rsidR="00D82F63">
        <w:rPr>
          <w:sz w:val="20"/>
          <w:szCs w:val="20"/>
        </w:rPr>
        <w:t>.</w:t>
      </w:r>
    </w:p>
    <w:p w14:paraId="74FA74C7" w14:textId="3EAE8288" w:rsidR="00306C05" w:rsidRPr="00306C05" w:rsidRDefault="00306C05" w:rsidP="00527308">
      <w:pPr>
        <w:pStyle w:val="Akapitzlist"/>
        <w:numPr>
          <w:ilvl w:val="0"/>
          <w:numId w:val="52"/>
        </w:numPr>
        <w:spacing w:after="120" w:line="276" w:lineRule="auto"/>
        <w:ind w:left="709" w:right="6"/>
        <w:rPr>
          <w:sz w:val="20"/>
          <w:szCs w:val="20"/>
        </w:rPr>
      </w:pPr>
      <w:r w:rsidRPr="00306C05">
        <w:rPr>
          <w:sz w:val="20"/>
          <w:szCs w:val="20"/>
        </w:rPr>
        <w:t xml:space="preserve">Obowiązek, o którym mowa powyżej nie dotyczy podwykonawców nie zatrudniających pracowników, prowadzących jednoosobową działalność gospodarczą, który przedkłada jedynie </w:t>
      </w:r>
      <w:r w:rsidRPr="00306C05">
        <w:rPr>
          <w:sz w:val="20"/>
          <w:szCs w:val="20"/>
        </w:rPr>
        <w:lastRenderedPageBreak/>
        <w:t xml:space="preserve">wydruk informacji z </w:t>
      </w:r>
      <w:proofErr w:type="spellStart"/>
      <w:r w:rsidRPr="00306C05">
        <w:rPr>
          <w:sz w:val="20"/>
          <w:szCs w:val="20"/>
        </w:rPr>
        <w:t>CEiDG</w:t>
      </w:r>
      <w:proofErr w:type="spellEnd"/>
      <w:r w:rsidRPr="00306C05">
        <w:rPr>
          <w:sz w:val="20"/>
          <w:szCs w:val="20"/>
        </w:rPr>
        <w:t xml:space="preserve"> oraz umowę o podwykonawstwo</w:t>
      </w:r>
      <w:r w:rsidR="00D82F63">
        <w:rPr>
          <w:sz w:val="20"/>
          <w:szCs w:val="20"/>
        </w:rPr>
        <w:t>.</w:t>
      </w:r>
    </w:p>
    <w:p w14:paraId="475EEA5B" w14:textId="192771A6" w:rsidR="00306C05" w:rsidRPr="00306C05" w:rsidRDefault="00306C05" w:rsidP="00527308">
      <w:pPr>
        <w:pStyle w:val="Akapitzlist"/>
        <w:numPr>
          <w:ilvl w:val="0"/>
          <w:numId w:val="52"/>
        </w:numPr>
        <w:spacing w:after="120" w:line="276" w:lineRule="auto"/>
        <w:ind w:left="709" w:right="6"/>
        <w:rPr>
          <w:sz w:val="20"/>
          <w:szCs w:val="20"/>
        </w:rPr>
      </w:pPr>
      <w:r w:rsidRPr="00306C05">
        <w:rPr>
          <w:sz w:val="20"/>
          <w:szCs w:val="20"/>
        </w:rPr>
        <w:t>Obowiązek o którym mowa powyżej dotyczy podwykonawców zatrudniających pracowników, w</w:t>
      </w:r>
      <w:r w:rsidR="005A303F">
        <w:rPr>
          <w:sz w:val="20"/>
          <w:szCs w:val="20"/>
        </w:rPr>
        <w:t> </w:t>
      </w:r>
      <w:r w:rsidRPr="00306C05">
        <w:rPr>
          <w:sz w:val="20"/>
          <w:szCs w:val="20"/>
        </w:rPr>
        <w:t xml:space="preserve">stosunku do których odnosi się obowiązek zatrudnienia na umowę o pracę. Taki podwykonawca składa wydruk informacji z </w:t>
      </w:r>
      <w:proofErr w:type="spellStart"/>
      <w:r w:rsidRPr="00306C05">
        <w:rPr>
          <w:sz w:val="20"/>
          <w:szCs w:val="20"/>
        </w:rPr>
        <w:t>CEiDG</w:t>
      </w:r>
      <w:proofErr w:type="spellEnd"/>
      <w:r w:rsidRPr="00306C05">
        <w:rPr>
          <w:sz w:val="20"/>
          <w:szCs w:val="20"/>
        </w:rPr>
        <w:t xml:space="preserve"> lub KRS oraz umowę o podwykonawstwo oraz dokumenty wymienione w powyżej</w:t>
      </w:r>
      <w:r w:rsidR="00D82F63">
        <w:rPr>
          <w:sz w:val="20"/>
          <w:szCs w:val="20"/>
        </w:rPr>
        <w:t>.</w:t>
      </w:r>
    </w:p>
    <w:p w14:paraId="1F518CD6" w14:textId="2826D6C7" w:rsidR="00306C05" w:rsidRPr="00306C05" w:rsidRDefault="00306C05" w:rsidP="00527308">
      <w:pPr>
        <w:pStyle w:val="Akapitzlist"/>
        <w:numPr>
          <w:ilvl w:val="0"/>
          <w:numId w:val="52"/>
        </w:numPr>
        <w:spacing w:after="120" w:line="276" w:lineRule="auto"/>
        <w:ind w:left="709" w:right="6"/>
        <w:rPr>
          <w:sz w:val="20"/>
          <w:szCs w:val="20"/>
        </w:rPr>
      </w:pPr>
      <w:r w:rsidRPr="00306C05">
        <w:rPr>
          <w:sz w:val="20"/>
          <w:szCs w:val="20"/>
        </w:rPr>
        <w:t xml:space="preserve">Obowiązek, o którym mowa powyżej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1694B72D" w14:textId="57F1A6EE" w:rsidR="00306C05" w:rsidRPr="00306C05" w:rsidRDefault="00306C05" w:rsidP="00527308">
      <w:pPr>
        <w:pStyle w:val="Akapitzlist"/>
        <w:numPr>
          <w:ilvl w:val="0"/>
          <w:numId w:val="52"/>
        </w:numPr>
        <w:spacing w:after="120" w:line="276" w:lineRule="auto"/>
        <w:ind w:left="709" w:right="6"/>
        <w:rPr>
          <w:sz w:val="20"/>
          <w:szCs w:val="20"/>
        </w:rPr>
      </w:pPr>
      <w:r w:rsidRPr="00306C05">
        <w:rPr>
          <w:sz w:val="20"/>
          <w:szCs w:val="20"/>
        </w:rPr>
        <w:t>W przypadku wątpliwości co do przestrzegania przepisów prawa pracy przez Wykonawcę lub podwykonawcę, Zamawiający może zwrócić się o przeprowadzenie kontroli przez Państwową Inspekcję Pracy</w:t>
      </w:r>
      <w:r w:rsidR="0080163F">
        <w:rPr>
          <w:sz w:val="20"/>
          <w:szCs w:val="20"/>
        </w:rPr>
        <w:t>.</w:t>
      </w:r>
    </w:p>
    <w:p w14:paraId="759FF488" w14:textId="263186B2" w:rsidR="00306C05" w:rsidRPr="00306C05" w:rsidRDefault="00306C05" w:rsidP="00527308">
      <w:pPr>
        <w:pStyle w:val="Akapitzlist"/>
        <w:numPr>
          <w:ilvl w:val="0"/>
          <w:numId w:val="52"/>
        </w:numPr>
        <w:spacing w:after="120" w:line="276" w:lineRule="auto"/>
        <w:ind w:left="709" w:right="6"/>
        <w:rPr>
          <w:sz w:val="20"/>
          <w:szCs w:val="20"/>
        </w:rPr>
      </w:pPr>
      <w:r w:rsidRPr="00306C05">
        <w:rPr>
          <w:sz w:val="20"/>
          <w:szCs w:val="20"/>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w:t>
      </w:r>
      <w:r w:rsidR="00D82F63">
        <w:rPr>
          <w:sz w:val="20"/>
          <w:szCs w:val="20"/>
        </w:rPr>
        <w:t> </w:t>
      </w:r>
      <w:r w:rsidRPr="00306C05">
        <w:rPr>
          <w:sz w:val="20"/>
          <w:szCs w:val="20"/>
        </w:rPr>
        <w:t>Obowiązku Zatrudnienia</w:t>
      </w:r>
      <w:r w:rsidR="0080163F">
        <w:rPr>
          <w:sz w:val="20"/>
          <w:szCs w:val="20"/>
        </w:rPr>
        <w:t>.</w:t>
      </w:r>
    </w:p>
    <w:p w14:paraId="1474E970" w14:textId="4673DD0B" w:rsidR="00306C05" w:rsidRPr="00306C05" w:rsidRDefault="00306C05" w:rsidP="00D82F63">
      <w:pPr>
        <w:pStyle w:val="Akapitzlist"/>
        <w:ind w:left="0" w:right="6" w:firstLine="0"/>
        <w:jc w:val="center"/>
        <w:rPr>
          <w:b/>
          <w:sz w:val="20"/>
          <w:szCs w:val="20"/>
        </w:rPr>
      </w:pPr>
      <w:r w:rsidRPr="00306C05">
        <w:rPr>
          <w:b/>
          <w:sz w:val="20"/>
          <w:szCs w:val="20"/>
        </w:rPr>
        <w:t>§ </w:t>
      </w:r>
      <w:r w:rsidR="007C3174">
        <w:rPr>
          <w:b/>
          <w:sz w:val="20"/>
          <w:szCs w:val="20"/>
        </w:rPr>
        <w:t>6</w:t>
      </w:r>
    </w:p>
    <w:p w14:paraId="642C340B" w14:textId="77777777" w:rsidR="00306C05" w:rsidRPr="00306C05" w:rsidRDefault="00306C05" w:rsidP="00D82F63">
      <w:pPr>
        <w:pStyle w:val="Akapitzlist"/>
        <w:ind w:left="0" w:right="6" w:firstLine="0"/>
        <w:jc w:val="center"/>
        <w:rPr>
          <w:b/>
          <w:sz w:val="20"/>
          <w:szCs w:val="20"/>
        </w:rPr>
      </w:pPr>
      <w:r w:rsidRPr="00306C05">
        <w:rPr>
          <w:b/>
          <w:sz w:val="20"/>
          <w:szCs w:val="20"/>
        </w:rPr>
        <w:t>Podwykonawstwo</w:t>
      </w:r>
    </w:p>
    <w:p w14:paraId="0ED57958" w14:textId="77777777" w:rsidR="00306C05" w:rsidRPr="00306C05" w:rsidRDefault="00306C05" w:rsidP="0080163F">
      <w:pPr>
        <w:pStyle w:val="Akapitzlist"/>
        <w:spacing w:before="120" w:after="120" w:line="276" w:lineRule="auto"/>
        <w:ind w:left="0" w:right="6" w:firstLine="0"/>
        <w:rPr>
          <w:sz w:val="20"/>
          <w:szCs w:val="20"/>
        </w:rPr>
      </w:pPr>
      <w:r w:rsidRPr="00306C05">
        <w:rPr>
          <w:sz w:val="20"/>
          <w:szCs w:val="20"/>
        </w:rPr>
        <w:t>Jeżeli Wykonawca przy realizacji zamówienia będzie współpracować z podwykonawcami lub dalszymi podwykonawcami, będą miały zastosowanie niżej wymienione regulacje:</w:t>
      </w:r>
    </w:p>
    <w:p w14:paraId="2E9CD54D" w14:textId="09421A2D"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Stosownie do treści art. 647</w:t>
      </w:r>
      <w:r w:rsidR="006C4019">
        <w:rPr>
          <w:sz w:val="20"/>
          <w:szCs w:val="20"/>
          <w:vertAlign w:val="superscript"/>
        </w:rPr>
        <w:t>1</w:t>
      </w:r>
      <w:r w:rsidRPr="00306C05">
        <w:rPr>
          <w:sz w:val="20"/>
          <w:szCs w:val="20"/>
        </w:rPr>
        <w:t xml:space="preserve"> Kodeksu cywilnego, Wykonawca bez zgody Zamawiającego wyrażonej na piśmie nie może zlecić wykonania całości lub części prac objętych umową innemu podmiotowi (podwykonawcy lub dalszym podwykonawcom) pod rygorem odmowy zapłaty wynagrodzenia Wykonawcy. </w:t>
      </w:r>
    </w:p>
    <w:p w14:paraId="51AFA484" w14:textId="2E9E904B"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Zapłata wynagrodzenia należnego Wykonawcy za wykonane i odebrane roboty budowlane nastąpi po przedstawieniu dowodów zapłaty wymagalnego wynagrodzenia podwykonawcom i</w:t>
      </w:r>
      <w:r w:rsidR="00AC434B">
        <w:rPr>
          <w:sz w:val="20"/>
          <w:szCs w:val="20"/>
        </w:rPr>
        <w:t> </w:t>
      </w:r>
      <w:r w:rsidRPr="00306C05">
        <w:rPr>
          <w:sz w:val="20"/>
          <w:szCs w:val="20"/>
        </w:rPr>
        <w:t>dalszym podwykonawc</w:t>
      </w:r>
      <w:r w:rsidR="00AC434B">
        <w:rPr>
          <w:sz w:val="20"/>
          <w:szCs w:val="20"/>
        </w:rPr>
        <w:t>om</w:t>
      </w:r>
      <w:r w:rsidRPr="00306C05">
        <w:rPr>
          <w:sz w:val="20"/>
          <w:szCs w:val="20"/>
        </w:rPr>
        <w:t xml:space="preserve"> biorącym udział w realizacji odebranych robót.</w:t>
      </w:r>
    </w:p>
    <w:p w14:paraId="5A4748F9" w14:textId="438222D0"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W przypadku nie</w:t>
      </w:r>
      <w:r w:rsidR="00075A27">
        <w:rPr>
          <w:sz w:val="20"/>
          <w:szCs w:val="20"/>
        </w:rPr>
        <w:t xml:space="preserve"> </w:t>
      </w:r>
      <w:r w:rsidRPr="00306C05">
        <w:rPr>
          <w:sz w:val="20"/>
          <w:szCs w:val="20"/>
        </w:rPr>
        <w:t xml:space="preserv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14:paraId="7BC75D4F" w14:textId="0A996D70"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Umowa o podwykonawstwo nie może zawierać postanowień kształtujących prawa i obowiązki podwykonawcy w zakresie kar umownych oraz postanowień dotyczących warunków wypłaty wynagrodzenia, w sposób dla niego mniej korzystny niż prawa i</w:t>
      </w:r>
      <w:r w:rsidR="00760FDE">
        <w:rPr>
          <w:sz w:val="20"/>
          <w:szCs w:val="20"/>
        </w:rPr>
        <w:t xml:space="preserve"> </w:t>
      </w:r>
      <w:r w:rsidRPr="00306C05">
        <w:rPr>
          <w:sz w:val="20"/>
          <w:szCs w:val="20"/>
        </w:rPr>
        <w:t xml:space="preserve">obowiązki </w:t>
      </w:r>
      <w:r w:rsidR="00760FDE">
        <w:rPr>
          <w:sz w:val="20"/>
          <w:szCs w:val="20"/>
        </w:rPr>
        <w:t>W</w:t>
      </w:r>
      <w:r w:rsidRPr="00306C05">
        <w:rPr>
          <w:sz w:val="20"/>
          <w:szCs w:val="20"/>
        </w:rPr>
        <w:t>ykonawcy ukształtowane postanowieniami umowy zawartej między Zamawiającym a Wykonawcą.</w:t>
      </w:r>
    </w:p>
    <w:p w14:paraId="2A538C46" w14:textId="6FCE3B94" w:rsid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5D096BF" w14:textId="223E020E" w:rsidR="004F4173" w:rsidRPr="00306C05" w:rsidRDefault="004F4173" w:rsidP="00527308">
      <w:pPr>
        <w:pStyle w:val="Akapitzlist"/>
        <w:numPr>
          <w:ilvl w:val="0"/>
          <w:numId w:val="42"/>
        </w:numPr>
        <w:spacing w:line="276" w:lineRule="auto"/>
        <w:ind w:left="709" w:right="0"/>
        <w:rPr>
          <w:sz w:val="20"/>
          <w:szCs w:val="20"/>
        </w:rPr>
      </w:pPr>
      <w:r>
        <w:rPr>
          <w:sz w:val="20"/>
          <w:szCs w:val="20"/>
        </w:rPr>
        <w:t xml:space="preserve">W przypadku konieczności wprowadzenia zmian do umowy o podwykonawstwo </w:t>
      </w:r>
      <w:r w:rsidRPr="004F4173">
        <w:rPr>
          <w:sz w:val="20"/>
          <w:szCs w:val="20"/>
        </w:rPr>
        <w:t xml:space="preserve">Wykonawca, podwykonawca lub dalszy podwykonawca zamówienia na roboty budowlane zamierzający </w:t>
      </w:r>
      <w:r>
        <w:rPr>
          <w:sz w:val="20"/>
          <w:szCs w:val="20"/>
        </w:rPr>
        <w:t>wprowadzić zmiany do</w:t>
      </w:r>
      <w:r w:rsidRPr="004F4173">
        <w:rPr>
          <w:sz w:val="20"/>
          <w:szCs w:val="20"/>
        </w:rPr>
        <w:t xml:space="preserve"> umow</w:t>
      </w:r>
      <w:r>
        <w:rPr>
          <w:sz w:val="20"/>
          <w:szCs w:val="20"/>
        </w:rPr>
        <w:t>y</w:t>
      </w:r>
      <w:r w:rsidRPr="004F4173">
        <w:rPr>
          <w:sz w:val="20"/>
          <w:szCs w:val="20"/>
        </w:rPr>
        <w:t xml:space="preserve"> o podwykonawstwo, której przedmiotem są roboty budowlane, </w:t>
      </w:r>
      <w:r w:rsidRPr="004F4173">
        <w:rPr>
          <w:sz w:val="20"/>
          <w:szCs w:val="20"/>
        </w:rPr>
        <w:lastRenderedPageBreak/>
        <w:t xml:space="preserve">jest </w:t>
      </w:r>
      <w:r w:rsidR="005B4101">
        <w:rPr>
          <w:sz w:val="20"/>
          <w:szCs w:val="20"/>
        </w:rPr>
        <w:t>z</w:t>
      </w:r>
      <w:r w:rsidRPr="004F4173">
        <w:rPr>
          <w:sz w:val="20"/>
          <w:szCs w:val="20"/>
        </w:rPr>
        <w:t>obowią</w:t>
      </w:r>
      <w:r w:rsidR="005B4101">
        <w:rPr>
          <w:sz w:val="20"/>
          <w:szCs w:val="20"/>
        </w:rPr>
        <w:t>zany</w:t>
      </w:r>
      <w:r w:rsidRPr="004F4173">
        <w:rPr>
          <w:sz w:val="20"/>
          <w:szCs w:val="20"/>
        </w:rPr>
        <w:t xml:space="preserve"> w trakcie realizacji zamówienia do przedłożenia Zamawiającemu projektu tej </w:t>
      </w:r>
      <w:r>
        <w:rPr>
          <w:sz w:val="20"/>
          <w:szCs w:val="20"/>
        </w:rPr>
        <w:t xml:space="preserve">zmiany </w:t>
      </w:r>
      <w:r w:rsidRPr="004F4173">
        <w:rPr>
          <w:sz w:val="20"/>
          <w:szCs w:val="20"/>
        </w:rPr>
        <w:t xml:space="preserve">umowy, przy czym podwykonawca lub dalszy podwykonawca jest </w:t>
      </w:r>
      <w:r w:rsidR="005B4101">
        <w:rPr>
          <w:sz w:val="20"/>
          <w:szCs w:val="20"/>
        </w:rPr>
        <w:t>z</w:t>
      </w:r>
      <w:r w:rsidRPr="004F4173">
        <w:rPr>
          <w:sz w:val="20"/>
          <w:szCs w:val="20"/>
        </w:rPr>
        <w:t xml:space="preserve">obowiązany dołączyć zgodę Wykonawcy na </w:t>
      </w:r>
      <w:r w:rsidR="005B4101">
        <w:rPr>
          <w:sz w:val="20"/>
          <w:szCs w:val="20"/>
        </w:rPr>
        <w:t xml:space="preserve">wprowadzenie tej </w:t>
      </w:r>
      <w:r w:rsidRPr="004F4173">
        <w:rPr>
          <w:sz w:val="20"/>
          <w:szCs w:val="20"/>
        </w:rPr>
        <w:t>z</w:t>
      </w:r>
      <w:r>
        <w:rPr>
          <w:sz w:val="20"/>
          <w:szCs w:val="20"/>
        </w:rPr>
        <w:t>mian</w:t>
      </w:r>
      <w:r w:rsidR="005B4101">
        <w:rPr>
          <w:sz w:val="20"/>
          <w:szCs w:val="20"/>
        </w:rPr>
        <w:t>y do</w:t>
      </w:r>
      <w:r w:rsidRPr="004F4173">
        <w:rPr>
          <w:sz w:val="20"/>
          <w:szCs w:val="20"/>
        </w:rPr>
        <w:t xml:space="preserve"> umowy o podwykonawstwo o treści zgodnej z projektem </w:t>
      </w:r>
      <w:r w:rsidR="005B4101">
        <w:rPr>
          <w:sz w:val="20"/>
          <w:szCs w:val="20"/>
        </w:rPr>
        <w:t xml:space="preserve">zmiany </w:t>
      </w:r>
      <w:r w:rsidRPr="004F4173">
        <w:rPr>
          <w:sz w:val="20"/>
          <w:szCs w:val="20"/>
        </w:rPr>
        <w:t>umowy.</w:t>
      </w:r>
    </w:p>
    <w:p w14:paraId="6239148C" w14:textId="19311EE1"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Termin zapłaty wynagrodzenia podwykonawcy lub dalszemu podwykonawcy przewidziany w</w:t>
      </w:r>
      <w:r w:rsidR="00760FDE">
        <w:rPr>
          <w:sz w:val="20"/>
          <w:szCs w:val="20"/>
        </w:rPr>
        <w:t> </w:t>
      </w:r>
      <w:r w:rsidRPr="00306C05">
        <w:rPr>
          <w:sz w:val="20"/>
          <w:szCs w:val="20"/>
        </w:rPr>
        <w:t>umowie o podwykonawstwo nie może być dłuższy niż 14 dni od dnia doręczenia Wykonawcy, podwykonawcy lub dalszemu podwykonawcy faktury lub rachunku, potwierdzających wykonanie zleconej podwykonawcy lub dalszemu podwykonawcy roboty budowlanej.</w:t>
      </w:r>
    </w:p>
    <w:p w14:paraId="42D624C3" w14:textId="08B2B458"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Zamawiający w terminie 14 dni od dnia doręczenia zgłasza w formie pisemnej pod rygorem nieważności, zastrzeżenia do projektu umowy o podwykonawstwo</w:t>
      </w:r>
      <w:r w:rsidR="00373015">
        <w:rPr>
          <w:sz w:val="20"/>
          <w:szCs w:val="20"/>
        </w:rPr>
        <w:t xml:space="preserve"> lub projektu jej zmiany</w:t>
      </w:r>
      <w:r w:rsidRPr="00306C05">
        <w:rPr>
          <w:sz w:val="20"/>
          <w:szCs w:val="20"/>
        </w:rPr>
        <w:t>, której przedmiotem są roboty budowlane niespełniające wymagań określonych w dokumentach zamówienia, w</w:t>
      </w:r>
      <w:r w:rsidR="00760FDE">
        <w:rPr>
          <w:sz w:val="20"/>
          <w:szCs w:val="20"/>
        </w:rPr>
        <w:t> </w:t>
      </w:r>
      <w:r w:rsidRPr="00306C05">
        <w:rPr>
          <w:sz w:val="20"/>
          <w:szCs w:val="20"/>
        </w:rPr>
        <w:t xml:space="preserve">szczególności specyfikacji warunków zamówienia lub przewiduje termin zapłaty wynagrodzenia dłuższy niż określony w ust. </w:t>
      </w:r>
      <w:r w:rsidR="007926F6">
        <w:rPr>
          <w:sz w:val="20"/>
          <w:szCs w:val="20"/>
        </w:rPr>
        <w:t>7</w:t>
      </w:r>
      <w:r w:rsidRPr="00306C05">
        <w:rPr>
          <w:sz w:val="20"/>
          <w:szCs w:val="20"/>
        </w:rPr>
        <w:t>, lub zawiera postanowienia niezgodne z ust. 4.</w:t>
      </w:r>
    </w:p>
    <w:p w14:paraId="2C4D27E1" w14:textId="143BF7A9"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Niezgłoszenie w formie pisemnej pod rygorem nieważności zastrzeżeń do przedłożonego projektu umowy o podwykonawstwo</w:t>
      </w:r>
      <w:r w:rsidR="00373015">
        <w:rPr>
          <w:sz w:val="20"/>
          <w:szCs w:val="20"/>
        </w:rPr>
        <w:t xml:space="preserve"> lub projektu jej zmiany</w:t>
      </w:r>
      <w:r w:rsidRPr="00306C05">
        <w:rPr>
          <w:sz w:val="20"/>
          <w:szCs w:val="20"/>
        </w:rPr>
        <w:t>, której przedmiotem są roboty budowlane,</w:t>
      </w:r>
      <w:r w:rsidR="007926F6">
        <w:rPr>
          <w:sz w:val="20"/>
          <w:szCs w:val="20"/>
        </w:rPr>
        <w:t xml:space="preserve"> </w:t>
      </w:r>
      <w:r w:rsidRPr="00306C05">
        <w:rPr>
          <w:sz w:val="20"/>
          <w:szCs w:val="20"/>
        </w:rPr>
        <w:t>w terminie 14 dni od dnia jego doręczenia</w:t>
      </w:r>
      <w:r w:rsidR="007926F6">
        <w:rPr>
          <w:sz w:val="20"/>
          <w:szCs w:val="20"/>
        </w:rPr>
        <w:t>,</w:t>
      </w:r>
      <w:r w:rsidRPr="00306C05">
        <w:rPr>
          <w:sz w:val="20"/>
          <w:szCs w:val="20"/>
        </w:rPr>
        <w:t xml:space="preserve"> uważa się za akceptację projektu umowy przez Zamawiającego.</w:t>
      </w:r>
    </w:p>
    <w:p w14:paraId="26FFB0D1" w14:textId="2C1C5386"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Wykonawca, podwykonawca lub dalszy podwykonawca zamówienia na roboty budowlane przedkłada Zamawiającemu poświadczoną za zgodność z oryginałem kopię zawartej umowy o</w:t>
      </w:r>
      <w:r w:rsidR="00760FDE">
        <w:rPr>
          <w:sz w:val="20"/>
          <w:szCs w:val="20"/>
        </w:rPr>
        <w:t> </w:t>
      </w:r>
      <w:r w:rsidRPr="00306C05">
        <w:rPr>
          <w:sz w:val="20"/>
          <w:szCs w:val="20"/>
        </w:rPr>
        <w:t>podwykonawstwo, której przedmiotem są roboty budowlane</w:t>
      </w:r>
      <w:r w:rsidR="00C501EF">
        <w:rPr>
          <w:sz w:val="20"/>
          <w:szCs w:val="20"/>
        </w:rPr>
        <w:t xml:space="preserve"> oraz jej zmian</w:t>
      </w:r>
      <w:r w:rsidRPr="00306C05">
        <w:rPr>
          <w:sz w:val="20"/>
          <w:szCs w:val="20"/>
        </w:rPr>
        <w:t xml:space="preserve"> w terminie 7 dni od jej zawarcia.</w:t>
      </w:r>
    </w:p>
    <w:p w14:paraId="3A2EFFBE" w14:textId="49956623"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 xml:space="preserve">Zamawiający w terminie 14 dni od dnia doręczenia zgłasza w formie pisemnej pod rygorem nieważności sprzeciw do umowy o podwykonawstwo, której przedmiotem są roboty budowlane określone niniejszą umową w przypadkach, o których mowa w ust. </w:t>
      </w:r>
      <w:r w:rsidR="00C501EF">
        <w:rPr>
          <w:sz w:val="20"/>
          <w:szCs w:val="20"/>
        </w:rPr>
        <w:t>8</w:t>
      </w:r>
      <w:r w:rsidRPr="00306C05">
        <w:rPr>
          <w:sz w:val="20"/>
          <w:szCs w:val="20"/>
        </w:rPr>
        <w:t>.</w:t>
      </w:r>
    </w:p>
    <w:p w14:paraId="3815F03E" w14:textId="3642014A" w:rsid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Niezgłoszenie w formie pisemnej, pod rygorem nieważności, sprzeciwu do przedłożonej umowy o podwykonawstwo, której przedmiotem są roboty budowlane, w terminie 14 dni od dnia jej doręczenia uważa się za akceptację umowy przez Zamawiającego.</w:t>
      </w:r>
    </w:p>
    <w:p w14:paraId="204EBDF0" w14:textId="369B5A62" w:rsidR="0065192C" w:rsidRDefault="0065192C" w:rsidP="0065192C">
      <w:pPr>
        <w:pStyle w:val="Akapitzlist"/>
        <w:numPr>
          <w:ilvl w:val="0"/>
          <w:numId w:val="42"/>
        </w:numPr>
        <w:spacing w:before="120" w:after="120" w:line="276" w:lineRule="auto"/>
        <w:ind w:left="731" w:right="6" w:hanging="357"/>
        <w:rPr>
          <w:sz w:val="20"/>
          <w:szCs w:val="20"/>
        </w:rPr>
      </w:pPr>
      <w:r w:rsidRPr="0065192C">
        <w:rPr>
          <w:sz w:val="20"/>
          <w:szCs w:val="20"/>
        </w:rPr>
        <w:t>Umowa o podwykonawstwo nie może zawierać postanowień:</w:t>
      </w:r>
    </w:p>
    <w:p w14:paraId="3A4BD9DB" w14:textId="3139C5E9" w:rsidR="0065192C" w:rsidRPr="00A771DE" w:rsidRDefault="0065192C" w:rsidP="00A771DE">
      <w:pPr>
        <w:pStyle w:val="Akapitzlist"/>
        <w:numPr>
          <w:ilvl w:val="0"/>
          <w:numId w:val="55"/>
        </w:numPr>
        <w:spacing w:before="120" w:after="120" w:line="276" w:lineRule="auto"/>
        <w:ind w:left="1134" w:right="6" w:hanging="357"/>
        <w:rPr>
          <w:sz w:val="20"/>
          <w:szCs w:val="20"/>
        </w:rPr>
      </w:pPr>
      <w:r w:rsidRPr="0065192C">
        <w:rPr>
          <w:sz w:val="20"/>
          <w:szCs w:val="20"/>
        </w:rPr>
        <w:t xml:space="preserve">uzależniających uzyskanie przez </w:t>
      </w:r>
      <w:r w:rsidR="00A771DE">
        <w:rPr>
          <w:sz w:val="20"/>
          <w:szCs w:val="20"/>
        </w:rPr>
        <w:t>p</w:t>
      </w:r>
      <w:r w:rsidRPr="0065192C">
        <w:rPr>
          <w:sz w:val="20"/>
          <w:szCs w:val="20"/>
        </w:rPr>
        <w:t xml:space="preserve">odwykonawcę lub dalszego </w:t>
      </w:r>
      <w:r w:rsidR="00A771DE">
        <w:rPr>
          <w:sz w:val="20"/>
          <w:szCs w:val="20"/>
        </w:rPr>
        <w:t>p</w:t>
      </w:r>
      <w:r w:rsidRPr="0065192C">
        <w:rPr>
          <w:sz w:val="20"/>
          <w:szCs w:val="20"/>
        </w:rPr>
        <w:t>odwykonawcę</w:t>
      </w:r>
      <w:r w:rsidR="00A771DE">
        <w:rPr>
          <w:sz w:val="20"/>
          <w:szCs w:val="20"/>
        </w:rPr>
        <w:t xml:space="preserve"> </w:t>
      </w:r>
      <w:r w:rsidRPr="00A771DE">
        <w:rPr>
          <w:sz w:val="20"/>
          <w:szCs w:val="20"/>
        </w:rPr>
        <w:t xml:space="preserve">zapłaty od Wykonawcy lub Podwykonawcy za wykonanie przedmiotu umowy o podwykonawstwo od zapłaty przez Zamawiającego wynagrodzenia Wykonawcy lub odpowiednio od zapłaty przez Wykonawcę wynagrodzenia </w:t>
      </w:r>
      <w:r w:rsidR="00F11656">
        <w:rPr>
          <w:sz w:val="20"/>
          <w:szCs w:val="20"/>
        </w:rPr>
        <w:t>p</w:t>
      </w:r>
      <w:r w:rsidRPr="00A771DE">
        <w:rPr>
          <w:sz w:val="20"/>
          <w:szCs w:val="20"/>
        </w:rPr>
        <w:t>odwykonawcy;</w:t>
      </w:r>
    </w:p>
    <w:p w14:paraId="69A52D46" w14:textId="586CFE17" w:rsidR="0065192C" w:rsidRDefault="0065192C" w:rsidP="0065192C">
      <w:pPr>
        <w:pStyle w:val="Akapitzlist"/>
        <w:numPr>
          <w:ilvl w:val="0"/>
          <w:numId w:val="55"/>
        </w:numPr>
        <w:spacing w:before="120" w:after="120" w:line="276" w:lineRule="auto"/>
        <w:ind w:left="1134" w:right="6" w:hanging="357"/>
        <w:rPr>
          <w:sz w:val="20"/>
          <w:szCs w:val="20"/>
        </w:rPr>
      </w:pPr>
      <w:r w:rsidRPr="0065192C">
        <w:rPr>
          <w:sz w:val="20"/>
          <w:szCs w:val="20"/>
        </w:rPr>
        <w:t xml:space="preserve">uzależniających zwrot kwot zabezpieczenia przez Wykonawcę </w:t>
      </w:r>
      <w:r w:rsidR="00F11656">
        <w:rPr>
          <w:sz w:val="20"/>
          <w:szCs w:val="20"/>
        </w:rPr>
        <w:t>p</w:t>
      </w:r>
      <w:r w:rsidRPr="0065192C">
        <w:rPr>
          <w:sz w:val="20"/>
          <w:szCs w:val="20"/>
        </w:rPr>
        <w:t>odwykonawcy,</w:t>
      </w:r>
      <w:r>
        <w:rPr>
          <w:sz w:val="20"/>
          <w:szCs w:val="20"/>
        </w:rPr>
        <w:t xml:space="preserve"> </w:t>
      </w:r>
      <w:r w:rsidRPr="0065192C">
        <w:rPr>
          <w:sz w:val="20"/>
          <w:szCs w:val="20"/>
        </w:rPr>
        <w:t>od zwrotu zabezpieczenia należytego wykonania Umowy Wykonawcy przez</w:t>
      </w:r>
      <w:r>
        <w:rPr>
          <w:sz w:val="20"/>
          <w:szCs w:val="20"/>
        </w:rPr>
        <w:t xml:space="preserve"> </w:t>
      </w:r>
      <w:r w:rsidRPr="0065192C">
        <w:rPr>
          <w:sz w:val="20"/>
          <w:szCs w:val="20"/>
        </w:rPr>
        <w:t>Zamawiającego;</w:t>
      </w:r>
    </w:p>
    <w:p w14:paraId="5480CA95" w14:textId="7E9683F9" w:rsidR="0065192C" w:rsidRDefault="0065192C" w:rsidP="0065192C">
      <w:pPr>
        <w:pStyle w:val="Akapitzlist"/>
        <w:numPr>
          <w:ilvl w:val="0"/>
          <w:numId w:val="55"/>
        </w:numPr>
        <w:spacing w:before="120" w:after="120" w:line="276" w:lineRule="auto"/>
        <w:ind w:left="1134" w:right="6" w:hanging="357"/>
        <w:rPr>
          <w:sz w:val="20"/>
          <w:szCs w:val="20"/>
        </w:rPr>
      </w:pPr>
      <w:r w:rsidRPr="0065192C">
        <w:rPr>
          <w:sz w:val="20"/>
          <w:szCs w:val="20"/>
        </w:rPr>
        <w:t>umożliwiających Wykonawcy potrącanie kwot zabezpieczenia należyteg</w:t>
      </w:r>
      <w:r>
        <w:rPr>
          <w:sz w:val="20"/>
          <w:szCs w:val="20"/>
        </w:rPr>
        <w:t xml:space="preserve">o </w:t>
      </w:r>
      <w:r w:rsidRPr="0065192C">
        <w:rPr>
          <w:sz w:val="20"/>
          <w:szCs w:val="20"/>
        </w:rPr>
        <w:t xml:space="preserve">wykonania umowy z wynagrodzenia </w:t>
      </w:r>
      <w:r w:rsidR="00F11656">
        <w:rPr>
          <w:sz w:val="20"/>
          <w:szCs w:val="20"/>
        </w:rPr>
        <w:t>p</w:t>
      </w:r>
      <w:r w:rsidRPr="0065192C">
        <w:rPr>
          <w:sz w:val="20"/>
          <w:szCs w:val="20"/>
        </w:rPr>
        <w:t>odwykonawcy</w:t>
      </w:r>
      <w:r w:rsidR="00F11656">
        <w:rPr>
          <w:sz w:val="20"/>
          <w:szCs w:val="20"/>
        </w:rPr>
        <w:t xml:space="preserve">, </w:t>
      </w:r>
      <w:r w:rsidRPr="0065192C">
        <w:rPr>
          <w:sz w:val="20"/>
          <w:szCs w:val="20"/>
        </w:rPr>
        <w:t>dalszemu</w:t>
      </w:r>
      <w:r>
        <w:rPr>
          <w:sz w:val="20"/>
          <w:szCs w:val="20"/>
        </w:rPr>
        <w:t xml:space="preserve"> </w:t>
      </w:r>
      <w:r w:rsidR="00F11656">
        <w:rPr>
          <w:sz w:val="20"/>
          <w:szCs w:val="20"/>
        </w:rPr>
        <w:t>p</w:t>
      </w:r>
      <w:r w:rsidRPr="0065192C">
        <w:rPr>
          <w:sz w:val="20"/>
          <w:szCs w:val="20"/>
        </w:rPr>
        <w:t>odwykonawcy, chyba że w</w:t>
      </w:r>
      <w:r>
        <w:rPr>
          <w:sz w:val="20"/>
          <w:szCs w:val="20"/>
        </w:rPr>
        <w:t> </w:t>
      </w:r>
      <w:r w:rsidRPr="0065192C">
        <w:rPr>
          <w:sz w:val="20"/>
          <w:szCs w:val="20"/>
        </w:rPr>
        <w:t>postanowieniach umownych znajdą się wyraźne</w:t>
      </w:r>
      <w:r>
        <w:rPr>
          <w:sz w:val="20"/>
          <w:szCs w:val="20"/>
        </w:rPr>
        <w:t xml:space="preserve"> </w:t>
      </w:r>
      <w:r w:rsidRPr="0065192C">
        <w:rPr>
          <w:sz w:val="20"/>
          <w:szCs w:val="20"/>
        </w:rPr>
        <w:t>postanowienia, które będą wskazywały na to, że potrącona na zabezpieczenie</w:t>
      </w:r>
      <w:r>
        <w:rPr>
          <w:sz w:val="20"/>
          <w:szCs w:val="20"/>
        </w:rPr>
        <w:t xml:space="preserve"> </w:t>
      </w:r>
      <w:r w:rsidRPr="0065192C">
        <w:rPr>
          <w:sz w:val="20"/>
          <w:szCs w:val="20"/>
        </w:rPr>
        <w:t>kwota, nie stanowi już wynagrodzenia, tylko zabezpieczenie należytego</w:t>
      </w:r>
      <w:r>
        <w:rPr>
          <w:sz w:val="20"/>
          <w:szCs w:val="20"/>
        </w:rPr>
        <w:t xml:space="preserve"> </w:t>
      </w:r>
      <w:r w:rsidRPr="0065192C">
        <w:rPr>
          <w:sz w:val="20"/>
          <w:szCs w:val="20"/>
        </w:rPr>
        <w:t>wykonania umowy, opisanie celu tego zabezpieczenia, jak również, że zapłata</w:t>
      </w:r>
      <w:r>
        <w:rPr>
          <w:sz w:val="20"/>
          <w:szCs w:val="20"/>
        </w:rPr>
        <w:t xml:space="preserve"> </w:t>
      </w:r>
      <w:r w:rsidRPr="0065192C">
        <w:rPr>
          <w:sz w:val="20"/>
          <w:szCs w:val="20"/>
        </w:rPr>
        <w:t>wynagrodzenia pomniejszonego o kwotę potrąconą na zabezpieczenie stanowi</w:t>
      </w:r>
      <w:r>
        <w:rPr>
          <w:sz w:val="20"/>
          <w:szCs w:val="20"/>
        </w:rPr>
        <w:t xml:space="preserve"> </w:t>
      </w:r>
      <w:r w:rsidRPr="0065192C">
        <w:rPr>
          <w:sz w:val="20"/>
          <w:szCs w:val="20"/>
        </w:rPr>
        <w:t>należyte wypełnienie zobowiązania w zakresie zapłaty wynagrodzenia oraz w</w:t>
      </w:r>
      <w:r>
        <w:rPr>
          <w:sz w:val="20"/>
          <w:szCs w:val="20"/>
        </w:rPr>
        <w:t> </w:t>
      </w:r>
      <w:r w:rsidRPr="0065192C">
        <w:rPr>
          <w:sz w:val="20"/>
          <w:szCs w:val="20"/>
        </w:rPr>
        <w:t>przypadku braku zwrotu tego zabezpieczenia przez Wykonawcę lub</w:t>
      </w:r>
      <w:r>
        <w:rPr>
          <w:sz w:val="20"/>
          <w:szCs w:val="20"/>
        </w:rPr>
        <w:t xml:space="preserve"> </w:t>
      </w:r>
      <w:r w:rsidRPr="0065192C">
        <w:rPr>
          <w:sz w:val="20"/>
          <w:szCs w:val="20"/>
        </w:rPr>
        <w:t>podwykonawcę, podmiotowi uprawnionemu będzie przysługiwało roszczenie</w:t>
      </w:r>
      <w:r>
        <w:rPr>
          <w:sz w:val="20"/>
          <w:szCs w:val="20"/>
        </w:rPr>
        <w:t xml:space="preserve"> </w:t>
      </w:r>
      <w:r w:rsidRPr="0065192C">
        <w:rPr>
          <w:sz w:val="20"/>
          <w:szCs w:val="20"/>
        </w:rPr>
        <w:t>o zwrot zabezpieczenia należytego wykonania umowy, a nie o zapłatę</w:t>
      </w:r>
      <w:r>
        <w:rPr>
          <w:sz w:val="20"/>
          <w:szCs w:val="20"/>
        </w:rPr>
        <w:t xml:space="preserve"> </w:t>
      </w:r>
      <w:r w:rsidRPr="0065192C">
        <w:rPr>
          <w:sz w:val="20"/>
          <w:szCs w:val="20"/>
        </w:rPr>
        <w:t>wynagrodzenia;</w:t>
      </w:r>
    </w:p>
    <w:p w14:paraId="5477A84C" w14:textId="34566E63" w:rsidR="0065192C" w:rsidRDefault="0065192C" w:rsidP="0065192C">
      <w:pPr>
        <w:pStyle w:val="Akapitzlist"/>
        <w:numPr>
          <w:ilvl w:val="0"/>
          <w:numId w:val="55"/>
        </w:numPr>
        <w:spacing w:before="120" w:after="120" w:line="276" w:lineRule="auto"/>
        <w:ind w:left="1134" w:right="6" w:hanging="357"/>
        <w:rPr>
          <w:sz w:val="20"/>
          <w:szCs w:val="20"/>
        </w:rPr>
      </w:pPr>
      <w:r w:rsidRPr="0065192C">
        <w:rPr>
          <w:sz w:val="20"/>
          <w:szCs w:val="20"/>
        </w:rPr>
        <w:t xml:space="preserve">nie może zawierać terminów wykonania dłuższych niż określone w </w:t>
      </w:r>
      <w:r w:rsidR="00F11656">
        <w:rPr>
          <w:sz w:val="20"/>
          <w:szCs w:val="20"/>
        </w:rPr>
        <w:t>u</w:t>
      </w:r>
      <w:r w:rsidRPr="0065192C">
        <w:rPr>
          <w:sz w:val="20"/>
          <w:szCs w:val="20"/>
        </w:rPr>
        <w:t>mowie</w:t>
      </w:r>
      <w:r>
        <w:rPr>
          <w:sz w:val="20"/>
          <w:szCs w:val="20"/>
        </w:rPr>
        <w:t xml:space="preserve"> </w:t>
      </w:r>
      <w:r w:rsidRPr="0065192C">
        <w:rPr>
          <w:sz w:val="20"/>
          <w:szCs w:val="20"/>
        </w:rPr>
        <w:t>Wykonawcy z</w:t>
      </w:r>
      <w:r>
        <w:rPr>
          <w:sz w:val="20"/>
          <w:szCs w:val="20"/>
        </w:rPr>
        <w:t> </w:t>
      </w:r>
      <w:r w:rsidRPr="0065192C">
        <w:rPr>
          <w:sz w:val="20"/>
          <w:szCs w:val="20"/>
        </w:rPr>
        <w:t>Zamawiającym;</w:t>
      </w:r>
    </w:p>
    <w:p w14:paraId="27C51FBD" w14:textId="20B0FE31" w:rsidR="0065192C" w:rsidRDefault="0065192C" w:rsidP="0065192C">
      <w:pPr>
        <w:pStyle w:val="Akapitzlist"/>
        <w:numPr>
          <w:ilvl w:val="0"/>
          <w:numId w:val="55"/>
        </w:numPr>
        <w:spacing w:before="120" w:after="120" w:line="276" w:lineRule="auto"/>
        <w:ind w:left="1134" w:right="6" w:hanging="357"/>
        <w:rPr>
          <w:sz w:val="20"/>
          <w:szCs w:val="20"/>
        </w:rPr>
      </w:pPr>
      <w:r w:rsidRPr="0065192C">
        <w:rPr>
          <w:sz w:val="20"/>
          <w:szCs w:val="20"/>
        </w:rPr>
        <w:lastRenderedPageBreak/>
        <w:t xml:space="preserve">uzależniających dokonanie przez Wykonawcę lub </w:t>
      </w:r>
      <w:r w:rsidR="00F11656">
        <w:rPr>
          <w:sz w:val="20"/>
          <w:szCs w:val="20"/>
        </w:rPr>
        <w:t>p</w:t>
      </w:r>
      <w:r w:rsidRPr="0065192C">
        <w:rPr>
          <w:sz w:val="20"/>
          <w:szCs w:val="20"/>
        </w:rPr>
        <w:t>odwykonawcę odbiorów</w:t>
      </w:r>
      <w:r>
        <w:rPr>
          <w:sz w:val="20"/>
          <w:szCs w:val="20"/>
        </w:rPr>
        <w:t xml:space="preserve"> </w:t>
      </w:r>
      <w:r w:rsidRPr="0065192C">
        <w:rPr>
          <w:sz w:val="20"/>
          <w:szCs w:val="20"/>
        </w:rPr>
        <w:t xml:space="preserve">robót wykonanych przez </w:t>
      </w:r>
      <w:r w:rsidR="00F11656">
        <w:rPr>
          <w:sz w:val="20"/>
          <w:szCs w:val="20"/>
        </w:rPr>
        <w:t>p</w:t>
      </w:r>
      <w:r w:rsidRPr="0065192C">
        <w:rPr>
          <w:sz w:val="20"/>
          <w:szCs w:val="20"/>
        </w:rPr>
        <w:t>odwykonawcę lub dalszego podwykonawcę od</w:t>
      </w:r>
      <w:r>
        <w:rPr>
          <w:sz w:val="20"/>
          <w:szCs w:val="20"/>
        </w:rPr>
        <w:t xml:space="preserve"> </w:t>
      </w:r>
      <w:r w:rsidRPr="0065192C">
        <w:rPr>
          <w:sz w:val="20"/>
          <w:szCs w:val="20"/>
        </w:rPr>
        <w:t xml:space="preserve">dokonania ich odbioru przez Zamawiającego; </w:t>
      </w:r>
    </w:p>
    <w:p w14:paraId="55814AE7" w14:textId="536EE565" w:rsidR="0065192C" w:rsidRDefault="0065192C" w:rsidP="0065192C">
      <w:pPr>
        <w:pStyle w:val="Akapitzlist"/>
        <w:numPr>
          <w:ilvl w:val="0"/>
          <w:numId w:val="55"/>
        </w:numPr>
        <w:spacing w:before="120" w:after="120" w:line="276" w:lineRule="auto"/>
        <w:ind w:left="1134" w:right="6" w:hanging="357"/>
        <w:rPr>
          <w:sz w:val="20"/>
          <w:szCs w:val="20"/>
        </w:rPr>
      </w:pPr>
      <w:r w:rsidRPr="0065192C">
        <w:rPr>
          <w:sz w:val="20"/>
          <w:szCs w:val="20"/>
        </w:rPr>
        <w:t>uzależniających dokonanie odbioru końcowego przedmiotu umowy</w:t>
      </w:r>
      <w:r>
        <w:rPr>
          <w:sz w:val="20"/>
          <w:szCs w:val="20"/>
        </w:rPr>
        <w:t xml:space="preserve"> </w:t>
      </w:r>
      <w:r w:rsidRPr="0065192C">
        <w:rPr>
          <w:sz w:val="20"/>
          <w:szCs w:val="20"/>
        </w:rPr>
        <w:t>podwykonawczej od braku jakichkolwiek wad i usterek (zastrzeżenia tzw.</w:t>
      </w:r>
      <w:r>
        <w:rPr>
          <w:sz w:val="20"/>
          <w:szCs w:val="20"/>
        </w:rPr>
        <w:t xml:space="preserve"> </w:t>
      </w:r>
      <w:r w:rsidRPr="0065192C">
        <w:rPr>
          <w:sz w:val="20"/>
          <w:szCs w:val="20"/>
        </w:rPr>
        <w:t>„odbioru bezusterkowego”);</w:t>
      </w:r>
    </w:p>
    <w:p w14:paraId="4214A66D" w14:textId="5DC4974D" w:rsidR="0065192C" w:rsidRPr="0065192C" w:rsidRDefault="0065192C" w:rsidP="0065192C">
      <w:pPr>
        <w:pStyle w:val="Akapitzlist"/>
        <w:numPr>
          <w:ilvl w:val="0"/>
          <w:numId w:val="55"/>
        </w:numPr>
        <w:spacing w:before="120" w:after="120" w:line="276" w:lineRule="auto"/>
        <w:ind w:left="1134" w:right="6" w:hanging="357"/>
        <w:rPr>
          <w:sz w:val="20"/>
          <w:szCs w:val="20"/>
        </w:rPr>
      </w:pPr>
      <w:r w:rsidRPr="0065192C">
        <w:rPr>
          <w:sz w:val="20"/>
          <w:szCs w:val="20"/>
        </w:rPr>
        <w:t>kształtujących prawa i obowiązki podwykonawcy, w zakresie kar umownych</w:t>
      </w:r>
      <w:r>
        <w:rPr>
          <w:sz w:val="20"/>
          <w:szCs w:val="20"/>
        </w:rPr>
        <w:t xml:space="preserve"> </w:t>
      </w:r>
      <w:r w:rsidRPr="0065192C">
        <w:rPr>
          <w:sz w:val="20"/>
          <w:szCs w:val="20"/>
        </w:rPr>
        <w:t>oraz postanowień dotyczących warunków wypłaty wynagrodzenia, w sposób</w:t>
      </w:r>
      <w:r>
        <w:rPr>
          <w:sz w:val="20"/>
          <w:szCs w:val="20"/>
        </w:rPr>
        <w:t xml:space="preserve"> </w:t>
      </w:r>
      <w:r w:rsidRPr="0065192C">
        <w:rPr>
          <w:sz w:val="20"/>
          <w:szCs w:val="20"/>
        </w:rPr>
        <w:t>dla niego mniej korzystny niż prawa i obowiązki Wykonawcy, ukształtowane</w:t>
      </w:r>
      <w:r>
        <w:rPr>
          <w:sz w:val="20"/>
          <w:szCs w:val="20"/>
        </w:rPr>
        <w:t xml:space="preserve"> </w:t>
      </w:r>
      <w:r w:rsidRPr="0065192C">
        <w:rPr>
          <w:sz w:val="20"/>
          <w:szCs w:val="20"/>
        </w:rPr>
        <w:t>postanowieniami umowy zawartej między Zamawiającym a Wykonawcą.</w:t>
      </w:r>
    </w:p>
    <w:p w14:paraId="3CAE5AA8" w14:textId="1FCA5A9B"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50.000 zł. W przypadku, o którym mowa powyżej, jeżeli termin zapłaty wynagrodzenia jest dłuższy niż 30 dni od dnia doręczenia Zamawiający wszędzie skrócił termin ustawowy do 14 dni</w:t>
      </w:r>
      <w:r w:rsidR="00607543">
        <w:rPr>
          <w:sz w:val="20"/>
          <w:szCs w:val="20"/>
        </w:rPr>
        <w:t>.</w:t>
      </w:r>
      <w:r w:rsidRPr="00306C05">
        <w:rPr>
          <w:sz w:val="20"/>
          <w:szCs w:val="20"/>
        </w:rPr>
        <w:t xml:space="preserve"> Zamawiający informuje o tym Wykonawcę i wzywa go do </w:t>
      </w:r>
      <w:r w:rsidR="00EB021B">
        <w:rPr>
          <w:sz w:val="20"/>
          <w:szCs w:val="20"/>
        </w:rPr>
        <w:t>w</w:t>
      </w:r>
      <w:r w:rsidRPr="00306C05">
        <w:rPr>
          <w:sz w:val="20"/>
          <w:szCs w:val="20"/>
        </w:rPr>
        <w:t xml:space="preserve">prowadzenia </w:t>
      </w:r>
      <w:r w:rsidR="00EB021B">
        <w:rPr>
          <w:sz w:val="20"/>
          <w:szCs w:val="20"/>
        </w:rPr>
        <w:t>tej</w:t>
      </w:r>
      <w:r w:rsidRPr="00306C05">
        <w:rPr>
          <w:sz w:val="20"/>
          <w:szCs w:val="20"/>
        </w:rPr>
        <w:t xml:space="preserve"> zmiany </w:t>
      </w:r>
      <w:r w:rsidR="00EB021B">
        <w:rPr>
          <w:sz w:val="20"/>
          <w:szCs w:val="20"/>
        </w:rPr>
        <w:t>do</w:t>
      </w:r>
      <w:r w:rsidRPr="00306C05">
        <w:rPr>
          <w:sz w:val="20"/>
          <w:szCs w:val="20"/>
        </w:rPr>
        <w:t xml:space="preserve"> umowy pod rygorem wystąpienia o zapłatę kary umownej.</w:t>
      </w:r>
    </w:p>
    <w:p w14:paraId="07D8BA99" w14:textId="4CB8B3B1"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607543">
        <w:rPr>
          <w:sz w:val="20"/>
          <w:szCs w:val="20"/>
        </w:rPr>
        <w:t> </w:t>
      </w:r>
      <w:r w:rsidRPr="00306C05">
        <w:rPr>
          <w:sz w:val="20"/>
          <w:szCs w:val="20"/>
        </w:rPr>
        <w:t>przypadku uchylania się od obowiązku zapłaty odpowiednio przez Wykonawcę, podwykonawcę lub dalszego podwykonawcę.</w:t>
      </w:r>
    </w:p>
    <w:p w14:paraId="207B31B6" w14:textId="678F0F15"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Wynagrodzenie, o którym mowa w ust. 1</w:t>
      </w:r>
      <w:r w:rsidR="00CF1602">
        <w:rPr>
          <w:sz w:val="20"/>
          <w:szCs w:val="20"/>
        </w:rPr>
        <w:t>5</w:t>
      </w:r>
      <w:r w:rsidRPr="00306C05">
        <w:rPr>
          <w:sz w:val="20"/>
          <w:szCs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12EDA73" w14:textId="76BA6286"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Bezpośrednia zapłata obejmuje wyłącznie należne wynagrodzenie bez odsetek należnych podwykonawcy lub dalszemu podwykonawcy.</w:t>
      </w:r>
    </w:p>
    <w:p w14:paraId="6D7F449E" w14:textId="4DBF7E29"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w:t>
      </w:r>
      <w:r w:rsidR="00607543">
        <w:rPr>
          <w:sz w:val="20"/>
          <w:szCs w:val="20"/>
        </w:rPr>
        <w:t> </w:t>
      </w:r>
      <w:r w:rsidRPr="00306C05">
        <w:rPr>
          <w:sz w:val="20"/>
          <w:szCs w:val="20"/>
        </w:rPr>
        <w:t>realizacją umowy o podwykonawstwo.</w:t>
      </w:r>
    </w:p>
    <w:p w14:paraId="46784F3E" w14:textId="70D7789D"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W przypadku zgłoszenia uwag, o których mowa w ust.</w:t>
      </w:r>
      <w:r w:rsidR="009D191A">
        <w:rPr>
          <w:sz w:val="20"/>
          <w:szCs w:val="20"/>
        </w:rPr>
        <w:t xml:space="preserve"> </w:t>
      </w:r>
      <w:r w:rsidRPr="00306C05">
        <w:rPr>
          <w:sz w:val="20"/>
          <w:szCs w:val="20"/>
        </w:rPr>
        <w:t>1</w:t>
      </w:r>
      <w:r w:rsidR="00CF1602">
        <w:rPr>
          <w:sz w:val="20"/>
          <w:szCs w:val="20"/>
        </w:rPr>
        <w:t>8</w:t>
      </w:r>
      <w:r w:rsidRPr="00306C05">
        <w:rPr>
          <w:sz w:val="20"/>
          <w:szCs w:val="20"/>
        </w:rPr>
        <w:t>, w terminie wskazanym przez Zamawiającego, Zamawiający może:</w:t>
      </w:r>
    </w:p>
    <w:p w14:paraId="7911BF8A" w14:textId="77777777" w:rsidR="00FD49CF" w:rsidRDefault="00306C05" w:rsidP="00527308">
      <w:pPr>
        <w:pStyle w:val="Akapitzlist"/>
        <w:numPr>
          <w:ilvl w:val="0"/>
          <w:numId w:val="43"/>
        </w:numPr>
        <w:spacing w:before="120" w:after="120" w:line="276" w:lineRule="auto"/>
        <w:ind w:left="1134" w:right="6" w:hanging="357"/>
        <w:rPr>
          <w:sz w:val="20"/>
          <w:szCs w:val="20"/>
        </w:rPr>
      </w:pPr>
      <w:r w:rsidRPr="00306C05">
        <w:rPr>
          <w:sz w:val="20"/>
          <w:szCs w:val="20"/>
        </w:rPr>
        <w:t>nie dokonać bezpośredniej zapłaty wynagrodzenia podwykonawcy lub dalszemu podwykonawcy, jeżeli Wykonawca wykaże niezasadność takiej zapłaty albo</w:t>
      </w:r>
      <w:r w:rsidR="00FD49CF">
        <w:rPr>
          <w:sz w:val="20"/>
          <w:szCs w:val="20"/>
        </w:rPr>
        <w:t xml:space="preserve"> </w:t>
      </w:r>
    </w:p>
    <w:p w14:paraId="54F04951" w14:textId="121ECEB0" w:rsidR="00306C05" w:rsidRDefault="00306C05" w:rsidP="00527308">
      <w:pPr>
        <w:pStyle w:val="Akapitzlist"/>
        <w:numPr>
          <w:ilvl w:val="0"/>
          <w:numId w:val="43"/>
        </w:numPr>
        <w:spacing w:before="120" w:after="120" w:line="276" w:lineRule="auto"/>
        <w:ind w:left="1134" w:right="6" w:hanging="357"/>
        <w:rPr>
          <w:sz w:val="20"/>
          <w:szCs w:val="20"/>
        </w:rPr>
      </w:pPr>
      <w:r w:rsidRPr="00306C05">
        <w:rPr>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3985B7" w14:textId="77777777" w:rsidR="00306C05" w:rsidRPr="00306C05" w:rsidRDefault="00306C05" w:rsidP="00527308">
      <w:pPr>
        <w:pStyle w:val="Akapitzlist"/>
        <w:numPr>
          <w:ilvl w:val="0"/>
          <w:numId w:val="43"/>
        </w:numPr>
        <w:spacing w:before="120" w:after="120" w:line="276" w:lineRule="auto"/>
        <w:ind w:left="1134" w:right="6" w:hanging="357"/>
        <w:rPr>
          <w:sz w:val="20"/>
          <w:szCs w:val="20"/>
        </w:rPr>
      </w:pPr>
      <w:r w:rsidRPr="00306C05">
        <w:rPr>
          <w:sz w:val="20"/>
          <w:szCs w:val="20"/>
        </w:rPr>
        <w:t xml:space="preserve">dokonać bezpośredniej zapłaty wynagrodzenia podwykonawcy lub dalszemu podwykonawcy, jeżeli podwykonawca lub dalszy podwykonawca wykaże zasadność takiej </w:t>
      </w:r>
      <w:r w:rsidRPr="00306C05">
        <w:rPr>
          <w:sz w:val="20"/>
          <w:szCs w:val="20"/>
        </w:rPr>
        <w:lastRenderedPageBreak/>
        <w:t>zapłaty.</w:t>
      </w:r>
    </w:p>
    <w:p w14:paraId="36CB766D" w14:textId="77777777"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W przypadku dokonania bezpośredniej zapłaty podwykonawcy lub dalszemu podwykonawcy, Zamawiający potrąca kwotę wypłaconego wynagrodzenia z wynagrodzenia należnego Wykonawcy.</w:t>
      </w:r>
    </w:p>
    <w:p w14:paraId="368B0F3C" w14:textId="77777777"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0FD45042" w14:textId="77777777"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Do zasad odpowiedzialności Zamawiającego, Wykonawcy, podwykonawcy lub dalszego podwykonawcy z tytułu wykonanych robót budowlanych stosuje się przepisy ustawy z dnia 23 kwietnia 1964 r. – Kodeks cywilny, jeżeli przepisy ustawy nie stanowią inaczej.</w:t>
      </w:r>
    </w:p>
    <w:p w14:paraId="5F17B730" w14:textId="77777777" w:rsidR="00306C05" w:rsidRP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Wykonawca ponosi odpowiedzialność w przypadku jakichkolwiek szkód wyrządzonych przez swoich podwykonawców Zamawiającemu lub osobom trzecim.</w:t>
      </w:r>
    </w:p>
    <w:p w14:paraId="4A54B79C" w14:textId="25748453" w:rsidR="00306C05" w:rsidRDefault="00306C05" w:rsidP="00527308">
      <w:pPr>
        <w:pStyle w:val="Akapitzlist"/>
        <w:numPr>
          <w:ilvl w:val="0"/>
          <w:numId w:val="42"/>
        </w:numPr>
        <w:spacing w:before="120" w:after="120" w:line="276" w:lineRule="auto"/>
        <w:ind w:left="731" w:right="6" w:hanging="357"/>
        <w:rPr>
          <w:sz w:val="20"/>
          <w:szCs w:val="20"/>
        </w:rPr>
      </w:pPr>
      <w:r w:rsidRPr="00306C05">
        <w:rPr>
          <w:sz w:val="20"/>
          <w:szCs w:val="20"/>
        </w:rPr>
        <w:t>Umowy w sprawach zamówień są jawne, z zastrzeżeniem przepisów dot</w:t>
      </w:r>
      <w:r w:rsidR="00B06B38">
        <w:rPr>
          <w:sz w:val="20"/>
          <w:szCs w:val="20"/>
        </w:rPr>
        <w:t>yczących</w:t>
      </w:r>
      <w:r w:rsidRPr="00306C05">
        <w:rPr>
          <w:sz w:val="20"/>
          <w:szCs w:val="20"/>
        </w:rPr>
        <w:t xml:space="preserve"> tajemnic prawnie chronionych.</w:t>
      </w:r>
    </w:p>
    <w:p w14:paraId="58AD6141" w14:textId="52EE3C9D" w:rsidR="007C3174" w:rsidRPr="007C3174" w:rsidRDefault="007C3174" w:rsidP="007C3174">
      <w:pPr>
        <w:pStyle w:val="Akapitzlist"/>
        <w:spacing w:line="276" w:lineRule="auto"/>
        <w:ind w:left="0" w:right="6" w:firstLine="0"/>
        <w:jc w:val="center"/>
        <w:rPr>
          <w:b/>
          <w:bCs/>
          <w:sz w:val="20"/>
          <w:szCs w:val="20"/>
        </w:rPr>
      </w:pPr>
      <w:r w:rsidRPr="007C3174">
        <w:rPr>
          <w:b/>
          <w:bCs/>
          <w:sz w:val="20"/>
          <w:szCs w:val="20"/>
        </w:rPr>
        <w:t xml:space="preserve">§ </w:t>
      </w:r>
      <w:r>
        <w:rPr>
          <w:b/>
          <w:bCs/>
          <w:sz w:val="20"/>
          <w:szCs w:val="20"/>
        </w:rPr>
        <w:t>7</w:t>
      </w:r>
    </w:p>
    <w:p w14:paraId="0E78E996" w14:textId="77777777" w:rsidR="007C3174" w:rsidRPr="007C3174" w:rsidRDefault="007C3174" w:rsidP="007C3174">
      <w:pPr>
        <w:pStyle w:val="Akapitzlist"/>
        <w:spacing w:line="276" w:lineRule="auto"/>
        <w:ind w:left="0" w:right="6" w:firstLine="0"/>
        <w:jc w:val="center"/>
        <w:rPr>
          <w:b/>
          <w:bCs/>
          <w:sz w:val="20"/>
          <w:szCs w:val="20"/>
        </w:rPr>
      </w:pPr>
      <w:r w:rsidRPr="007C3174">
        <w:rPr>
          <w:b/>
          <w:bCs/>
          <w:sz w:val="20"/>
          <w:szCs w:val="20"/>
        </w:rPr>
        <w:t>Odbiory</w:t>
      </w:r>
    </w:p>
    <w:p w14:paraId="4FA5D358" w14:textId="75175219" w:rsidR="007C3174" w:rsidRDefault="007C3174" w:rsidP="00CB1DD0">
      <w:pPr>
        <w:pStyle w:val="Akapitzlist"/>
        <w:numPr>
          <w:ilvl w:val="0"/>
          <w:numId w:val="56"/>
        </w:numPr>
        <w:spacing w:before="120" w:after="120" w:line="276" w:lineRule="auto"/>
        <w:ind w:left="731" w:right="6" w:hanging="357"/>
        <w:rPr>
          <w:sz w:val="20"/>
          <w:szCs w:val="20"/>
        </w:rPr>
      </w:pPr>
      <w:r w:rsidRPr="007C3174">
        <w:rPr>
          <w:sz w:val="20"/>
          <w:szCs w:val="20"/>
        </w:rPr>
        <w:t>Strony postanawiają, że przedmiotem odbioru końcowego będzie całość umowy. Nie przywiduje się odbiorów częściowych w ramach realizacji przedmiotu zamówienia.</w:t>
      </w:r>
    </w:p>
    <w:p w14:paraId="27A9A51F" w14:textId="006277FB" w:rsidR="007C3174" w:rsidRDefault="007C3174" w:rsidP="007C3174">
      <w:pPr>
        <w:pStyle w:val="Akapitzlist"/>
        <w:numPr>
          <w:ilvl w:val="0"/>
          <w:numId w:val="56"/>
        </w:numPr>
        <w:spacing w:before="120" w:after="120" w:line="276" w:lineRule="auto"/>
        <w:ind w:left="731" w:right="6" w:hanging="357"/>
        <w:rPr>
          <w:sz w:val="20"/>
          <w:szCs w:val="20"/>
        </w:rPr>
      </w:pPr>
      <w:r w:rsidRPr="00CB1DD0">
        <w:rPr>
          <w:sz w:val="20"/>
          <w:szCs w:val="20"/>
        </w:rPr>
        <w:t>Wykonawca zgłosi Zamawiającemu zakończenie robót na piśmie oraz w dzienniku budowy - Inspektor nadzoru potwierdzi wpis Wykonawcy do dziennika budowy.</w:t>
      </w:r>
    </w:p>
    <w:p w14:paraId="32305B0C" w14:textId="37471688" w:rsidR="007C3174" w:rsidRDefault="007C3174" w:rsidP="007C3174">
      <w:pPr>
        <w:pStyle w:val="Akapitzlist"/>
        <w:numPr>
          <w:ilvl w:val="0"/>
          <w:numId w:val="56"/>
        </w:numPr>
        <w:spacing w:before="120" w:after="120" w:line="276" w:lineRule="auto"/>
        <w:ind w:left="731" w:right="6" w:hanging="357"/>
        <w:rPr>
          <w:sz w:val="20"/>
          <w:szCs w:val="20"/>
        </w:rPr>
      </w:pPr>
      <w:r w:rsidRPr="00CB1DD0">
        <w:rPr>
          <w:sz w:val="20"/>
          <w:szCs w:val="20"/>
        </w:rPr>
        <w:t xml:space="preserve">Dokonanie potwierdzenia, o którym mowa w ust. 2 przez </w:t>
      </w:r>
      <w:r w:rsidR="00B25826" w:rsidRPr="00CB1DD0">
        <w:rPr>
          <w:sz w:val="20"/>
          <w:szCs w:val="20"/>
        </w:rPr>
        <w:t>I</w:t>
      </w:r>
      <w:r w:rsidRPr="00CB1DD0">
        <w:rPr>
          <w:sz w:val="20"/>
          <w:szCs w:val="20"/>
        </w:rPr>
        <w:t xml:space="preserve">nspektora nadzoru </w:t>
      </w:r>
      <w:r w:rsidR="00B25826" w:rsidRPr="00CB1DD0">
        <w:rPr>
          <w:sz w:val="20"/>
          <w:szCs w:val="20"/>
        </w:rPr>
        <w:t xml:space="preserve">inwestorskiego </w:t>
      </w:r>
      <w:r w:rsidRPr="00CB1DD0">
        <w:rPr>
          <w:sz w:val="20"/>
          <w:szCs w:val="20"/>
        </w:rPr>
        <w:t>lub upływ 7 dni od dokonania zgłoszenia przez Wykonawcę stanowi podstawę do pisemnego żądania od Zamawiającego dokonania czynności związanych z przeprowadzeniem odbioru całego zakresu robót.</w:t>
      </w:r>
    </w:p>
    <w:p w14:paraId="0421AB76" w14:textId="33AB68CD" w:rsidR="007C3174" w:rsidRDefault="007C3174" w:rsidP="007C3174">
      <w:pPr>
        <w:pStyle w:val="Akapitzlist"/>
        <w:numPr>
          <w:ilvl w:val="0"/>
          <w:numId w:val="56"/>
        </w:numPr>
        <w:spacing w:before="120" w:after="120" w:line="276" w:lineRule="auto"/>
        <w:ind w:left="731" w:right="6" w:hanging="357"/>
        <w:rPr>
          <w:sz w:val="20"/>
          <w:szCs w:val="20"/>
        </w:rPr>
      </w:pPr>
      <w:r w:rsidRPr="00CB1DD0">
        <w:rPr>
          <w:sz w:val="20"/>
          <w:szCs w:val="20"/>
        </w:rPr>
        <w:t>Zamawiający najdalej w ciągu 7 dni od chwili otrzymania zawiadomienia wyznaczy datę odbioru końcowego wszystkich robót.</w:t>
      </w:r>
    </w:p>
    <w:p w14:paraId="5070020C" w14:textId="1F446C3E" w:rsidR="00565967" w:rsidRDefault="00565967" w:rsidP="00565967">
      <w:pPr>
        <w:pStyle w:val="Akapitzlist"/>
        <w:numPr>
          <w:ilvl w:val="0"/>
          <w:numId w:val="56"/>
        </w:numPr>
        <w:spacing w:before="120" w:after="120" w:line="276" w:lineRule="auto"/>
        <w:ind w:left="731" w:right="6" w:hanging="357"/>
        <w:rPr>
          <w:sz w:val="20"/>
          <w:szCs w:val="20"/>
        </w:rPr>
      </w:pPr>
      <w:r w:rsidRPr="00565967">
        <w:rPr>
          <w:sz w:val="20"/>
          <w:szCs w:val="20"/>
        </w:rPr>
        <w:t>Jeżeli w toku czynności odbioru końcowego Przedmiotu Umowy zostaną stwierdzone</w:t>
      </w:r>
      <w:r>
        <w:rPr>
          <w:sz w:val="20"/>
          <w:szCs w:val="20"/>
        </w:rPr>
        <w:t xml:space="preserve"> </w:t>
      </w:r>
      <w:r w:rsidRPr="00565967">
        <w:rPr>
          <w:sz w:val="20"/>
          <w:szCs w:val="20"/>
        </w:rPr>
        <w:t>wady, to wówczas, bez uchybienia innym uprawnieniom wynikającym z postanowień</w:t>
      </w:r>
      <w:r>
        <w:rPr>
          <w:sz w:val="20"/>
          <w:szCs w:val="20"/>
        </w:rPr>
        <w:t xml:space="preserve"> </w:t>
      </w:r>
      <w:r w:rsidRPr="00565967">
        <w:rPr>
          <w:sz w:val="20"/>
          <w:szCs w:val="20"/>
        </w:rPr>
        <w:t>Umowy lub przepisów prawa Zamawiającemu przysługują następujące uprawnienia:</w:t>
      </w:r>
    </w:p>
    <w:p w14:paraId="11B1B4E5" w14:textId="2AD5393D" w:rsidR="00565967" w:rsidRDefault="00565967" w:rsidP="00565967">
      <w:pPr>
        <w:pStyle w:val="Akapitzlist"/>
        <w:numPr>
          <w:ilvl w:val="0"/>
          <w:numId w:val="57"/>
        </w:numPr>
        <w:spacing w:before="120" w:after="120" w:line="276" w:lineRule="auto"/>
        <w:ind w:left="1134" w:right="6" w:hanging="357"/>
        <w:rPr>
          <w:sz w:val="20"/>
          <w:szCs w:val="20"/>
        </w:rPr>
      </w:pPr>
      <w:r w:rsidRPr="00565967">
        <w:rPr>
          <w:sz w:val="20"/>
          <w:szCs w:val="20"/>
        </w:rPr>
        <w:t>jeżeli wada ma charakter nieistotny (usterka), tzn. nadaje się do usunięcia i nie</w:t>
      </w:r>
      <w:r>
        <w:rPr>
          <w:sz w:val="20"/>
          <w:szCs w:val="20"/>
        </w:rPr>
        <w:t xml:space="preserve"> </w:t>
      </w:r>
      <w:r w:rsidRPr="00565967">
        <w:rPr>
          <w:sz w:val="20"/>
          <w:szCs w:val="20"/>
        </w:rPr>
        <w:t>uniemożliwia użytkowania Przedmiotu Umowy – odbioru Przedmiotu Umowy i</w:t>
      </w:r>
      <w:r>
        <w:rPr>
          <w:sz w:val="20"/>
          <w:szCs w:val="20"/>
        </w:rPr>
        <w:t> </w:t>
      </w:r>
      <w:r w:rsidRPr="00565967">
        <w:rPr>
          <w:sz w:val="20"/>
          <w:szCs w:val="20"/>
        </w:rPr>
        <w:t>wyznaczenia Wykonawcy terminu na usunięcie wad,</w:t>
      </w:r>
    </w:p>
    <w:p w14:paraId="5A879F69" w14:textId="2076985B" w:rsidR="00565967" w:rsidRDefault="00565967" w:rsidP="00565967">
      <w:pPr>
        <w:pStyle w:val="Akapitzlist"/>
        <w:numPr>
          <w:ilvl w:val="0"/>
          <w:numId w:val="57"/>
        </w:numPr>
        <w:spacing w:before="120" w:after="120" w:line="276" w:lineRule="auto"/>
        <w:ind w:left="1134" w:right="6" w:hanging="357"/>
        <w:rPr>
          <w:sz w:val="20"/>
          <w:szCs w:val="20"/>
        </w:rPr>
      </w:pPr>
      <w:r w:rsidRPr="00565967">
        <w:rPr>
          <w:sz w:val="20"/>
          <w:szCs w:val="20"/>
        </w:rPr>
        <w:t>jeżeli wada ma charakter istotny, lecz nadaje się do usunięcia, przy czym</w:t>
      </w:r>
      <w:r>
        <w:rPr>
          <w:sz w:val="20"/>
          <w:szCs w:val="20"/>
        </w:rPr>
        <w:t xml:space="preserve"> </w:t>
      </w:r>
      <w:r w:rsidRPr="00565967">
        <w:rPr>
          <w:sz w:val="20"/>
          <w:szCs w:val="20"/>
        </w:rPr>
        <w:t>uniemożliwia użytkowanie Przedmiotu Umowy zgodnie z jego przeznaczeniem:</w:t>
      </w:r>
    </w:p>
    <w:p w14:paraId="78A2C039" w14:textId="7177D907" w:rsidR="00565967" w:rsidRDefault="00565967" w:rsidP="00565967">
      <w:pPr>
        <w:pStyle w:val="Akapitzlist"/>
        <w:numPr>
          <w:ilvl w:val="0"/>
          <w:numId w:val="58"/>
        </w:numPr>
        <w:spacing w:before="120" w:after="120" w:line="276" w:lineRule="auto"/>
        <w:ind w:right="6"/>
        <w:rPr>
          <w:sz w:val="20"/>
          <w:szCs w:val="20"/>
        </w:rPr>
      </w:pPr>
      <w:r w:rsidRPr="00565967">
        <w:rPr>
          <w:sz w:val="20"/>
          <w:szCs w:val="20"/>
        </w:rPr>
        <w:t>odmowy odbioru Przedmiotu Umowy i wyznaczenia Wykonawcy</w:t>
      </w:r>
      <w:r>
        <w:rPr>
          <w:sz w:val="20"/>
          <w:szCs w:val="20"/>
        </w:rPr>
        <w:t xml:space="preserve"> </w:t>
      </w:r>
      <w:r w:rsidRPr="00565967">
        <w:rPr>
          <w:sz w:val="20"/>
          <w:szCs w:val="20"/>
        </w:rPr>
        <w:t>terminu na usunięcie wad, a po jego bezskutecznym upływie zlecenia</w:t>
      </w:r>
      <w:r>
        <w:rPr>
          <w:sz w:val="20"/>
          <w:szCs w:val="20"/>
        </w:rPr>
        <w:t xml:space="preserve"> </w:t>
      </w:r>
      <w:r w:rsidRPr="00565967">
        <w:rPr>
          <w:sz w:val="20"/>
          <w:szCs w:val="20"/>
        </w:rPr>
        <w:t>usunięcia wad w</w:t>
      </w:r>
      <w:r>
        <w:rPr>
          <w:sz w:val="20"/>
          <w:szCs w:val="20"/>
        </w:rPr>
        <w:t> </w:t>
      </w:r>
      <w:r w:rsidRPr="00565967">
        <w:rPr>
          <w:sz w:val="20"/>
          <w:szCs w:val="20"/>
        </w:rPr>
        <w:t>ramach Wykonawstwa Zastępczego,</w:t>
      </w:r>
      <w:r>
        <w:rPr>
          <w:sz w:val="20"/>
          <w:szCs w:val="20"/>
        </w:rPr>
        <w:t xml:space="preserve"> </w:t>
      </w:r>
      <w:r w:rsidRPr="00565967">
        <w:rPr>
          <w:sz w:val="20"/>
          <w:szCs w:val="20"/>
        </w:rPr>
        <w:t>albo</w:t>
      </w:r>
    </w:p>
    <w:p w14:paraId="769E530B" w14:textId="157857F3" w:rsidR="00565967" w:rsidRPr="00565967" w:rsidRDefault="00565967" w:rsidP="00565967">
      <w:pPr>
        <w:pStyle w:val="Akapitzlist"/>
        <w:numPr>
          <w:ilvl w:val="0"/>
          <w:numId w:val="58"/>
        </w:numPr>
        <w:spacing w:before="120" w:after="120" w:line="276" w:lineRule="auto"/>
        <w:ind w:right="6"/>
        <w:rPr>
          <w:sz w:val="20"/>
          <w:szCs w:val="20"/>
        </w:rPr>
      </w:pPr>
      <w:r w:rsidRPr="00565967">
        <w:rPr>
          <w:sz w:val="20"/>
          <w:szCs w:val="20"/>
        </w:rPr>
        <w:t>odpowiedniego obniżenia Wynagrodzenia, które nastąpi w takim</w:t>
      </w:r>
      <w:r>
        <w:rPr>
          <w:sz w:val="20"/>
          <w:szCs w:val="20"/>
        </w:rPr>
        <w:t xml:space="preserve"> </w:t>
      </w:r>
      <w:r w:rsidRPr="00565967">
        <w:rPr>
          <w:sz w:val="20"/>
          <w:szCs w:val="20"/>
        </w:rPr>
        <w:t>stosunku, w jakim wartość i użyteczność robót wchodzących w skład</w:t>
      </w:r>
      <w:r>
        <w:rPr>
          <w:sz w:val="20"/>
          <w:szCs w:val="20"/>
        </w:rPr>
        <w:t xml:space="preserve"> </w:t>
      </w:r>
      <w:r w:rsidRPr="00565967">
        <w:rPr>
          <w:sz w:val="20"/>
          <w:szCs w:val="20"/>
        </w:rPr>
        <w:t>Przedmiotu Umowy wolnych od jakichkolwiek wad pozostaje do jej</w:t>
      </w:r>
      <w:r>
        <w:rPr>
          <w:sz w:val="20"/>
          <w:szCs w:val="20"/>
        </w:rPr>
        <w:t xml:space="preserve"> </w:t>
      </w:r>
      <w:r w:rsidRPr="00565967">
        <w:rPr>
          <w:sz w:val="20"/>
          <w:szCs w:val="20"/>
        </w:rPr>
        <w:t>wartości i użyteczności ocenionej z</w:t>
      </w:r>
      <w:r w:rsidR="00CF1602">
        <w:rPr>
          <w:sz w:val="20"/>
          <w:szCs w:val="20"/>
        </w:rPr>
        <w:t> </w:t>
      </w:r>
      <w:r w:rsidRPr="00565967">
        <w:rPr>
          <w:sz w:val="20"/>
          <w:szCs w:val="20"/>
        </w:rPr>
        <w:t>uwzględnieniem istniejących wad.</w:t>
      </w:r>
    </w:p>
    <w:p w14:paraId="3408F02A" w14:textId="1915C3B2" w:rsidR="00565967" w:rsidRDefault="00565967" w:rsidP="00565967">
      <w:pPr>
        <w:pStyle w:val="Akapitzlist"/>
        <w:numPr>
          <w:ilvl w:val="0"/>
          <w:numId w:val="57"/>
        </w:numPr>
        <w:spacing w:before="120" w:after="120" w:line="276" w:lineRule="auto"/>
        <w:ind w:left="1134" w:right="6" w:hanging="357"/>
        <w:rPr>
          <w:sz w:val="20"/>
          <w:szCs w:val="20"/>
        </w:rPr>
      </w:pPr>
      <w:r w:rsidRPr="00565967">
        <w:rPr>
          <w:sz w:val="20"/>
          <w:szCs w:val="20"/>
        </w:rPr>
        <w:t>jeżeli wada ma charakter istotny, lecz nie nadaje się do usunięcia, ale nie</w:t>
      </w:r>
      <w:r>
        <w:rPr>
          <w:sz w:val="20"/>
          <w:szCs w:val="20"/>
        </w:rPr>
        <w:t xml:space="preserve"> </w:t>
      </w:r>
      <w:r w:rsidRPr="00565967">
        <w:rPr>
          <w:sz w:val="20"/>
          <w:szCs w:val="20"/>
        </w:rPr>
        <w:t>uniemożliwia użytkowania Przedmiotu Umowy zgodnie z jego przeznaczeniem</w:t>
      </w:r>
      <w:r>
        <w:rPr>
          <w:sz w:val="20"/>
          <w:szCs w:val="20"/>
        </w:rPr>
        <w:t xml:space="preserve"> </w:t>
      </w:r>
      <w:r w:rsidRPr="00565967">
        <w:rPr>
          <w:sz w:val="20"/>
          <w:szCs w:val="20"/>
        </w:rPr>
        <w:t>– odpowiedniego obniżenia Wynagrodzenia, które nastąpi w takim stosunku, w</w:t>
      </w:r>
      <w:r>
        <w:rPr>
          <w:sz w:val="20"/>
          <w:szCs w:val="20"/>
        </w:rPr>
        <w:t xml:space="preserve"> </w:t>
      </w:r>
      <w:r w:rsidRPr="00565967">
        <w:rPr>
          <w:sz w:val="20"/>
          <w:szCs w:val="20"/>
        </w:rPr>
        <w:t>jakim wartość i użyteczność</w:t>
      </w:r>
      <w:r>
        <w:rPr>
          <w:sz w:val="20"/>
          <w:szCs w:val="20"/>
        </w:rPr>
        <w:t xml:space="preserve"> </w:t>
      </w:r>
      <w:r w:rsidRPr="00565967">
        <w:rPr>
          <w:sz w:val="20"/>
          <w:szCs w:val="20"/>
        </w:rPr>
        <w:lastRenderedPageBreak/>
        <w:t>robót stanowiących Przedmiot Umowy wolnych od</w:t>
      </w:r>
      <w:r>
        <w:rPr>
          <w:sz w:val="20"/>
          <w:szCs w:val="20"/>
        </w:rPr>
        <w:t xml:space="preserve"> </w:t>
      </w:r>
      <w:r w:rsidRPr="00565967">
        <w:rPr>
          <w:sz w:val="20"/>
          <w:szCs w:val="20"/>
        </w:rPr>
        <w:t>jakichkolwiek wad pozostaje do jej wartości i użyteczności ocenionej z</w:t>
      </w:r>
      <w:r>
        <w:rPr>
          <w:sz w:val="20"/>
          <w:szCs w:val="20"/>
        </w:rPr>
        <w:t xml:space="preserve"> </w:t>
      </w:r>
      <w:r w:rsidRPr="00565967">
        <w:rPr>
          <w:sz w:val="20"/>
          <w:szCs w:val="20"/>
        </w:rPr>
        <w:t>uwzględnieniem istniejących wad;</w:t>
      </w:r>
    </w:p>
    <w:p w14:paraId="48FA3CD2" w14:textId="4CC72700" w:rsidR="00565967" w:rsidRDefault="00565967" w:rsidP="00565967">
      <w:pPr>
        <w:pStyle w:val="Akapitzlist"/>
        <w:numPr>
          <w:ilvl w:val="0"/>
          <w:numId w:val="57"/>
        </w:numPr>
        <w:spacing w:before="120" w:after="120" w:line="276" w:lineRule="auto"/>
        <w:ind w:left="1134" w:right="6" w:hanging="357"/>
        <w:rPr>
          <w:sz w:val="20"/>
          <w:szCs w:val="20"/>
        </w:rPr>
      </w:pPr>
      <w:r w:rsidRPr="00565967">
        <w:rPr>
          <w:sz w:val="20"/>
          <w:szCs w:val="20"/>
        </w:rPr>
        <w:t>jeżeli wada ma charakter istotny, lecz nie nadaje się do usunięcia i jednocześnie</w:t>
      </w:r>
      <w:r>
        <w:rPr>
          <w:sz w:val="20"/>
          <w:szCs w:val="20"/>
        </w:rPr>
        <w:t xml:space="preserve"> </w:t>
      </w:r>
      <w:r w:rsidRPr="00565967">
        <w:rPr>
          <w:sz w:val="20"/>
          <w:szCs w:val="20"/>
        </w:rPr>
        <w:t>uniemożliwia użytkowanie Przedmiotu Umowy zgodnie z jego przeznaczeniem:</w:t>
      </w:r>
    </w:p>
    <w:p w14:paraId="33D0B13C" w14:textId="1A9682F7" w:rsidR="00565967" w:rsidRDefault="00565967" w:rsidP="00565967">
      <w:pPr>
        <w:pStyle w:val="Akapitzlist"/>
        <w:numPr>
          <w:ilvl w:val="0"/>
          <w:numId w:val="60"/>
        </w:numPr>
        <w:spacing w:before="120" w:after="120" w:line="276" w:lineRule="auto"/>
        <w:ind w:right="6"/>
        <w:rPr>
          <w:sz w:val="20"/>
          <w:szCs w:val="20"/>
        </w:rPr>
      </w:pPr>
      <w:r w:rsidRPr="00565967">
        <w:rPr>
          <w:sz w:val="20"/>
          <w:szCs w:val="20"/>
        </w:rPr>
        <w:t>odstąpienia od Umowy, przy czym odstąpienie to będzie uznawane za</w:t>
      </w:r>
      <w:r>
        <w:rPr>
          <w:sz w:val="20"/>
          <w:szCs w:val="20"/>
        </w:rPr>
        <w:t xml:space="preserve"> </w:t>
      </w:r>
      <w:r w:rsidRPr="00565967">
        <w:rPr>
          <w:sz w:val="20"/>
          <w:szCs w:val="20"/>
        </w:rPr>
        <w:t>odstąpienie z przyczyn zależnych od Wykonawcy,</w:t>
      </w:r>
      <w:r>
        <w:rPr>
          <w:sz w:val="20"/>
          <w:szCs w:val="20"/>
        </w:rPr>
        <w:t xml:space="preserve"> </w:t>
      </w:r>
      <w:r w:rsidRPr="00565967">
        <w:rPr>
          <w:sz w:val="20"/>
          <w:szCs w:val="20"/>
        </w:rPr>
        <w:t>albo</w:t>
      </w:r>
    </w:p>
    <w:p w14:paraId="5587FC2C" w14:textId="17CD8F6E" w:rsidR="00565967" w:rsidRPr="00565967" w:rsidRDefault="00565967" w:rsidP="00565967">
      <w:pPr>
        <w:pStyle w:val="Akapitzlist"/>
        <w:numPr>
          <w:ilvl w:val="0"/>
          <w:numId w:val="60"/>
        </w:numPr>
        <w:spacing w:before="120" w:after="120" w:line="276" w:lineRule="auto"/>
        <w:ind w:right="6"/>
        <w:rPr>
          <w:sz w:val="20"/>
          <w:szCs w:val="20"/>
        </w:rPr>
      </w:pPr>
      <w:r w:rsidRPr="00565967">
        <w:rPr>
          <w:sz w:val="20"/>
          <w:szCs w:val="20"/>
        </w:rPr>
        <w:t>wykonania Przedmiotu Umowy po raz drugi w ramach Wykonawstwa</w:t>
      </w:r>
      <w:r>
        <w:rPr>
          <w:sz w:val="20"/>
          <w:szCs w:val="20"/>
        </w:rPr>
        <w:t xml:space="preserve"> </w:t>
      </w:r>
      <w:r w:rsidRPr="00565967">
        <w:rPr>
          <w:sz w:val="20"/>
          <w:szCs w:val="20"/>
        </w:rPr>
        <w:t>Zastępczego.</w:t>
      </w:r>
    </w:p>
    <w:p w14:paraId="1ABB8804" w14:textId="53F98588" w:rsidR="007C3174" w:rsidRDefault="007C3174" w:rsidP="007C3174">
      <w:pPr>
        <w:pStyle w:val="Akapitzlist"/>
        <w:numPr>
          <w:ilvl w:val="0"/>
          <w:numId w:val="56"/>
        </w:numPr>
        <w:spacing w:before="120" w:after="120" w:line="276" w:lineRule="auto"/>
        <w:ind w:left="731" w:right="6" w:hanging="357"/>
        <w:rPr>
          <w:sz w:val="20"/>
          <w:szCs w:val="20"/>
        </w:rPr>
      </w:pPr>
      <w:r w:rsidRPr="00CB1DD0">
        <w:rPr>
          <w:sz w:val="20"/>
          <w:szCs w:val="20"/>
        </w:rPr>
        <w:t xml:space="preserve">Jeśli w trakcie czynności odbiorowych zostanie ujawnione, iż przedmiot umowy nie został wykonany zgodnie z wymogami § </w:t>
      </w:r>
      <w:r w:rsidR="00BC1D44" w:rsidRPr="00CB1DD0">
        <w:rPr>
          <w:sz w:val="20"/>
          <w:szCs w:val="20"/>
        </w:rPr>
        <w:t>5</w:t>
      </w:r>
      <w:r w:rsidRPr="00CB1DD0">
        <w:rPr>
          <w:sz w:val="20"/>
          <w:szCs w:val="20"/>
        </w:rPr>
        <w:t xml:space="preserve"> umowy, Zamawiający ma prawo do odstąpienia od odbioru i traktuje się, iż obowiązki określone w § 2 ust. </w:t>
      </w:r>
      <w:r w:rsidR="00766FBB" w:rsidRPr="00CB1DD0">
        <w:rPr>
          <w:sz w:val="20"/>
          <w:szCs w:val="20"/>
        </w:rPr>
        <w:t xml:space="preserve">4 </w:t>
      </w:r>
      <w:r w:rsidRPr="00CB1DD0">
        <w:rPr>
          <w:sz w:val="20"/>
          <w:szCs w:val="20"/>
        </w:rPr>
        <w:t>nie zostały wykonane prawidłowo. Oznaczać to będzie, że nie wykonano robót w terminie zgłoszenia ich przez wykonawcę.</w:t>
      </w:r>
    </w:p>
    <w:p w14:paraId="275DB322" w14:textId="4D6421EE" w:rsidR="007C3174" w:rsidRDefault="007C3174" w:rsidP="007C3174">
      <w:pPr>
        <w:pStyle w:val="Akapitzlist"/>
        <w:numPr>
          <w:ilvl w:val="0"/>
          <w:numId w:val="56"/>
        </w:numPr>
        <w:spacing w:before="120" w:after="120" w:line="276" w:lineRule="auto"/>
        <w:ind w:left="731" w:right="6" w:hanging="357"/>
        <w:rPr>
          <w:sz w:val="20"/>
          <w:szCs w:val="20"/>
        </w:rPr>
      </w:pPr>
      <w:r w:rsidRPr="00CB1DD0">
        <w:rPr>
          <w:sz w:val="20"/>
          <w:szCs w:val="20"/>
        </w:rPr>
        <w:t xml:space="preserve">W przypadku zaistnienia sytuacji opisanej w ust. 5 Wykonawca jest zobowiązany dokończyć wykonanie przedmiotu zamówienia własnym staraniem i na własny koszt i zgłosić zakończenie robót powtórnie zgodnie z zasadami opisanymi w § 2 ust. </w:t>
      </w:r>
      <w:r w:rsidR="00766FBB" w:rsidRPr="00CB1DD0">
        <w:rPr>
          <w:sz w:val="20"/>
          <w:szCs w:val="20"/>
        </w:rPr>
        <w:t>4</w:t>
      </w:r>
      <w:r w:rsidRPr="00CB1DD0">
        <w:rPr>
          <w:sz w:val="20"/>
          <w:szCs w:val="20"/>
        </w:rPr>
        <w:t xml:space="preserve"> oraz § </w:t>
      </w:r>
      <w:r w:rsidR="00D517E6" w:rsidRPr="00CB1DD0">
        <w:rPr>
          <w:sz w:val="20"/>
          <w:szCs w:val="20"/>
        </w:rPr>
        <w:t>7</w:t>
      </w:r>
      <w:r w:rsidRPr="00CB1DD0">
        <w:rPr>
          <w:sz w:val="20"/>
          <w:szCs w:val="20"/>
        </w:rPr>
        <w:t xml:space="preserve"> ust. 2 niniejszej umowy.</w:t>
      </w:r>
    </w:p>
    <w:p w14:paraId="1AC7BA96" w14:textId="22078419" w:rsidR="007C3174" w:rsidRPr="00CB1DD0" w:rsidRDefault="007C3174" w:rsidP="007C3174">
      <w:pPr>
        <w:pStyle w:val="Akapitzlist"/>
        <w:numPr>
          <w:ilvl w:val="0"/>
          <w:numId w:val="56"/>
        </w:numPr>
        <w:spacing w:before="120" w:after="120" w:line="276" w:lineRule="auto"/>
        <w:ind w:left="731" w:right="6" w:hanging="357"/>
        <w:rPr>
          <w:sz w:val="20"/>
          <w:szCs w:val="20"/>
        </w:rPr>
      </w:pPr>
      <w:r w:rsidRPr="00CB1DD0">
        <w:rPr>
          <w:sz w:val="20"/>
          <w:szCs w:val="20"/>
        </w:rPr>
        <w:t>Odbiór robót lub odmowa odbioru wraz ze wskazaniem przyczyn, jak również ewentualne wskazanie wad, usterek i szkód nastąpi protokołem odbioru robót.</w:t>
      </w:r>
    </w:p>
    <w:p w14:paraId="16E861FC" w14:textId="2293ACD0" w:rsidR="00CD01C4" w:rsidRDefault="00FB2796" w:rsidP="00766B16">
      <w:pPr>
        <w:pStyle w:val="Nagwek1"/>
        <w:spacing w:line="276" w:lineRule="auto"/>
        <w:ind w:right="6"/>
        <w:jc w:val="center"/>
      </w:pPr>
      <w:r w:rsidRPr="00D609C1">
        <w:t xml:space="preserve">§ </w:t>
      </w:r>
      <w:r w:rsidR="007C3174">
        <w:t>8</w:t>
      </w:r>
    </w:p>
    <w:p w14:paraId="29E6705F" w14:textId="69ED7E82" w:rsidR="0047679C" w:rsidRPr="00D609C1" w:rsidRDefault="0047679C" w:rsidP="00766B16">
      <w:pPr>
        <w:pStyle w:val="Nagwek1"/>
        <w:spacing w:line="276" w:lineRule="auto"/>
        <w:ind w:right="6"/>
        <w:jc w:val="center"/>
      </w:pPr>
      <w:r>
        <w:t>Gwarancja i rękojmia</w:t>
      </w:r>
    </w:p>
    <w:p w14:paraId="6C03CF85" w14:textId="396D5DAF" w:rsidR="00CD01C4" w:rsidRPr="00D609C1" w:rsidRDefault="00FB2796" w:rsidP="008168EA">
      <w:pPr>
        <w:pStyle w:val="Akapitzlist"/>
        <w:numPr>
          <w:ilvl w:val="0"/>
          <w:numId w:val="6"/>
        </w:numPr>
        <w:tabs>
          <w:tab w:val="left" w:pos="721"/>
        </w:tabs>
        <w:spacing w:before="120" w:after="120" w:line="276" w:lineRule="auto"/>
        <w:ind w:left="720" w:right="3"/>
        <w:rPr>
          <w:sz w:val="20"/>
          <w:szCs w:val="20"/>
        </w:rPr>
      </w:pPr>
      <w:r w:rsidRPr="00D609C1">
        <w:rPr>
          <w:sz w:val="20"/>
          <w:szCs w:val="20"/>
        </w:rPr>
        <w:t>Strony rozszerzają odpowiedzialność Wykonawcy z tytułu rękojmi za wady przedmiotu umowy, ustalając</w:t>
      </w:r>
      <w:r w:rsidR="00BF33E6">
        <w:rPr>
          <w:sz w:val="20"/>
          <w:szCs w:val="20"/>
        </w:rPr>
        <w:t>,</w:t>
      </w:r>
      <w:r w:rsidRPr="00D609C1">
        <w:rPr>
          <w:sz w:val="20"/>
          <w:szCs w:val="20"/>
        </w:rPr>
        <w:t xml:space="preserve"> że termin rękojmi </w:t>
      </w:r>
      <w:r w:rsidR="003C102D">
        <w:rPr>
          <w:sz w:val="20"/>
          <w:szCs w:val="20"/>
        </w:rPr>
        <w:t>biegnie równolegle z terminem gwarancji, o którym mowa w ust. 4 niniejszego paragrafu.</w:t>
      </w:r>
    </w:p>
    <w:p w14:paraId="693D0C63" w14:textId="77777777" w:rsidR="00CD01C4" w:rsidRPr="00D609C1" w:rsidRDefault="00FB2796" w:rsidP="008168EA">
      <w:pPr>
        <w:pStyle w:val="Akapitzlist"/>
        <w:numPr>
          <w:ilvl w:val="0"/>
          <w:numId w:val="6"/>
        </w:numPr>
        <w:tabs>
          <w:tab w:val="left" w:pos="721"/>
        </w:tabs>
        <w:spacing w:before="120" w:after="120" w:line="276" w:lineRule="auto"/>
        <w:ind w:left="720" w:right="3"/>
        <w:rPr>
          <w:sz w:val="20"/>
          <w:szCs w:val="20"/>
        </w:rPr>
      </w:pPr>
      <w:r w:rsidRPr="00D609C1">
        <w:rPr>
          <w:sz w:val="20"/>
          <w:szCs w:val="20"/>
        </w:rPr>
        <w:t>W przypadku odstąpienia od umowy przez którąkolwiek ze Stron, Zamawiający nabywa uprawnienia z tytułu rękojmi za wady fizyczne przedmiotu umowy z dniem odstąpienia od</w:t>
      </w:r>
      <w:r w:rsidRPr="00D609C1">
        <w:rPr>
          <w:spacing w:val="-15"/>
          <w:sz w:val="20"/>
          <w:szCs w:val="20"/>
        </w:rPr>
        <w:t xml:space="preserve"> </w:t>
      </w:r>
      <w:r w:rsidRPr="00D609C1">
        <w:rPr>
          <w:sz w:val="20"/>
          <w:szCs w:val="20"/>
        </w:rPr>
        <w:t>umowy.</w:t>
      </w:r>
    </w:p>
    <w:p w14:paraId="66112188" w14:textId="0EF53FDE" w:rsidR="00CD01C4" w:rsidRPr="00D609C1" w:rsidRDefault="00FB2796" w:rsidP="008168EA">
      <w:pPr>
        <w:pStyle w:val="Akapitzlist"/>
        <w:numPr>
          <w:ilvl w:val="0"/>
          <w:numId w:val="6"/>
        </w:numPr>
        <w:tabs>
          <w:tab w:val="left" w:pos="721"/>
        </w:tabs>
        <w:spacing w:before="120" w:after="120" w:line="276" w:lineRule="auto"/>
        <w:ind w:left="720" w:right="3"/>
        <w:rPr>
          <w:sz w:val="20"/>
          <w:szCs w:val="20"/>
        </w:rPr>
      </w:pPr>
      <w:r w:rsidRPr="00D609C1">
        <w:rPr>
          <w:sz w:val="20"/>
          <w:szCs w:val="20"/>
        </w:rPr>
        <w:t>Wykonawca gwarantuje, że dostarczony przedmiot umowy jest nowy, pełnowartościowy</w:t>
      </w:r>
      <w:r w:rsidR="007349E4">
        <w:rPr>
          <w:sz w:val="20"/>
          <w:szCs w:val="20"/>
        </w:rPr>
        <w:t xml:space="preserve"> </w:t>
      </w:r>
      <w:r w:rsidRPr="00D609C1">
        <w:rPr>
          <w:sz w:val="20"/>
          <w:szCs w:val="20"/>
        </w:rPr>
        <w:t>i</w:t>
      </w:r>
      <w:r w:rsidR="007349E4">
        <w:rPr>
          <w:sz w:val="20"/>
          <w:szCs w:val="20"/>
        </w:rPr>
        <w:t> </w:t>
      </w:r>
      <w:r w:rsidRPr="00D609C1">
        <w:rPr>
          <w:sz w:val="20"/>
          <w:szCs w:val="20"/>
        </w:rPr>
        <w:t>odpowiada wymaganiom określonym w polskich przepisach prawa dotyczących instalowania i eksploatacji tego typu</w:t>
      </w:r>
      <w:r w:rsidRPr="00D609C1">
        <w:rPr>
          <w:spacing w:val="-1"/>
          <w:sz w:val="20"/>
          <w:szCs w:val="20"/>
        </w:rPr>
        <w:t xml:space="preserve"> </w:t>
      </w:r>
      <w:r w:rsidRPr="00D609C1">
        <w:rPr>
          <w:sz w:val="20"/>
          <w:szCs w:val="20"/>
        </w:rPr>
        <w:t>urządzeń.</w:t>
      </w:r>
    </w:p>
    <w:p w14:paraId="3A404A01" w14:textId="1B41EE85" w:rsidR="00CD01C4" w:rsidRPr="00D609C1" w:rsidRDefault="00FB2796" w:rsidP="008168EA">
      <w:pPr>
        <w:pStyle w:val="Akapitzlist"/>
        <w:numPr>
          <w:ilvl w:val="0"/>
          <w:numId w:val="6"/>
        </w:numPr>
        <w:tabs>
          <w:tab w:val="left" w:pos="721"/>
        </w:tabs>
        <w:spacing w:before="120" w:after="120" w:line="276" w:lineRule="auto"/>
        <w:ind w:left="720" w:right="3"/>
        <w:rPr>
          <w:sz w:val="20"/>
          <w:szCs w:val="20"/>
        </w:rPr>
      </w:pPr>
      <w:r w:rsidRPr="00D609C1">
        <w:rPr>
          <w:sz w:val="20"/>
          <w:szCs w:val="20"/>
        </w:rPr>
        <w:t>Niezależnie od uprawnień wynikających z rękojmi Wykonawca udzieli gwarancji jakości na dostarczony i wykonany przedmiot umowy na okres wskazan</w:t>
      </w:r>
      <w:r w:rsidR="006B7301">
        <w:rPr>
          <w:sz w:val="20"/>
          <w:szCs w:val="20"/>
        </w:rPr>
        <w:t>y</w:t>
      </w:r>
      <w:r w:rsidRPr="00D609C1">
        <w:rPr>
          <w:sz w:val="20"/>
          <w:szCs w:val="20"/>
        </w:rPr>
        <w:t xml:space="preserve"> w ofercie, któr</w:t>
      </w:r>
      <w:r w:rsidR="00A52A05">
        <w:rPr>
          <w:sz w:val="20"/>
          <w:szCs w:val="20"/>
        </w:rPr>
        <w:t>y</w:t>
      </w:r>
      <w:r w:rsidRPr="00D609C1">
        <w:rPr>
          <w:sz w:val="20"/>
          <w:szCs w:val="20"/>
        </w:rPr>
        <w:t xml:space="preserve"> będ</w:t>
      </w:r>
      <w:r w:rsidR="00A52A05">
        <w:rPr>
          <w:sz w:val="20"/>
          <w:szCs w:val="20"/>
        </w:rPr>
        <w:t>zie</w:t>
      </w:r>
      <w:r w:rsidRPr="00D609C1">
        <w:rPr>
          <w:sz w:val="20"/>
          <w:szCs w:val="20"/>
        </w:rPr>
        <w:t xml:space="preserve"> liczon</w:t>
      </w:r>
      <w:r w:rsidR="00A52A05">
        <w:rPr>
          <w:sz w:val="20"/>
          <w:szCs w:val="20"/>
        </w:rPr>
        <w:t>y</w:t>
      </w:r>
      <w:r w:rsidRPr="00D609C1">
        <w:rPr>
          <w:sz w:val="20"/>
          <w:szCs w:val="20"/>
        </w:rPr>
        <w:t xml:space="preserve"> od daty odbioru końcowego zamówienia. Komplet dokumentów gwarancyjnych zostanie przekazany Zamawiającemu przed dokonaniem odbioru końcowego przedmiotu</w:t>
      </w:r>
      <w:r w:rsidRPr="00D609C1">
        <w:rPr>
          <w:spacing w:val="-5"/>
          <w:sz w:val="20"/>
          <w:szCs w:val="20"/>
        </w:rPr>
        <w:t xml:space="preserve"> </w:t>
      </w:r>
      <w:r w:rsidRPr="00D609C1">
        <w:rPr>
          <w:sz w:val="20"/>
          <w:szCs w:val="20"/>
        </w:rPr>
        <w:t>umowy.</w:t>
      </w:r>
    </w:p>
    <w:p w14:paraId="02F2CCE4" w14:textId="034CA574" w:rsidR="00CD01C4" w:rsidRPr="007349E4" w:rsidRDefault="00FB2796" w:rsidP="008168EA">
      <w:pPr>
        <w:pStyle w:val="Akapitzlist"/>
        <w:numPr>
          <w:ilvl w:val="0"/>
          <w:numId w:val="6"/>
        </w:numPr>
        <w:tabs>
          <w:tab w:val="left" w:pos="721"/>
        </w:tabs>
        <w:spacing w:before="120" w:after="120" w:line="276" w:lineRule="auto"/>
        <w:ind w:left="720" w:right="3"/>
        <w:rPr>
          <w:sz w:val="18"/>
          <w:szCs w:val="18"/>
        </w:rPr>
      </w:pPr>
      <w:r w:rsidRPr="00D609C1">
        <w:rPr>
          <w:sz w:val="20"/>
          <w:szCs w:val="20"/>
        </w:rPr>
        <w:t>Wzór karty gwarancyjnej na zrealizowany przez Wykonawcę przedmiot umowy, określa załącznik do niniejszej umowy. Powyższy wzór karty gwarancyjnej nie dotyczy dostarczonych elementów</w:t>
      </w:r>
      <w:r w:rsidRPr="00D609C1">
        <w:rPr>
          <w:spacing w:val="50"/>
          <w:sz w:val="20"/>
          <w:szCs w:val="20"/>
        </w:rPr>
        <w:t xml:space="preserve"> </w:t>
      </w:r>
      <w:r w:rsidRPr="00D609C1">
        <w:rPr>
          <w:sz w:val="20"/>
          <w:szCs w:val="20"/>
        </w:rPr>
        <w:t>i</w:t>
      </w:r>
      <w:r w:rsidR="007349E4">
        <w:rPr>
          <w:sz w:val="20"/>
          <w:szCs w:val="20"/>
        </w:rPr>
        <w:t xml:space="preserve"> </w:t>
      </w:r>
      <w:r w:rsidRPr="007349E4">
        <w:rPr>
          <w:sz w:val="20"/>
          <w:szCs w:val="20"/>
        </w:rPr>
        <w:t>urządzeń szczegółowo opisanych w SWZ, na które obowiązuj</w:t>
      </w:r>
      <w:r w:rsidR="00204791">
        <w:rPr>
          <w:sz w:val="20"/>
          <w:szCs w:val="20"/>
        </w:rPr>
        <w:t>e</w:t>
      </w:r>
      <w:r w:rsidRPr="007349E4">
        <w:rPr>
          <w:sz w:val="20"/>
          <w:szCs w:val="20"/>
        </w:rPr>
        <w:t xml:space="preserve"> gwarancja producenta tych elementów i urządzeń.</w:t>
      </w:r>
    </w:p>
    <w:p w14:paraId="37AAF596" w14:textId="77777777" w:rsidR="00CD01C4" w:rsidRPr="00D609C1" w:rsidRDefault="00FB2796" w:rsidP="008168EA">
      <w:pPr>
        <w:pStyle w:val="Akapitzlist"/>
        <w:numPr>
          <w:ilvl w:val="0"/>
          <w:numId w:val="6"/>
        </w:numPr>
        <w:tabs>
          <w:tab w:val="left" w:pos="721"/>
        </w:tabs>
        <w:spacing w:before="120" w:after="120" w:line="276" w:lineRule="auto"/>
        <w:ind w:left="720" w:right="3"/>
        <w:rPr>
          <w:sz w:val="20"/>
          <w:szCs w:val="20"/>
        </w:rPr>
      </w:pPr>
      <w:r w:rsidRPr="00D609C1">
        <w:rPr>
          <w:sz w:val="20"/>
          <w:szCs w:val="20"/>
        </w:rPr>
        <w:t>Wykonawca nie może obciążyć Zamawiającego nadmiernymi obowiązkami w zakresie sposobu eksploatacji przedmiotu umowy. W tym zakresie obowiązek zachowania standardów eksploatacyjnych nie może przekraczać ogólnie przyjętych, wynikających z charakteru przedmiotu zamówienia.</w:t>
      </w:r>
    </w:p>
    <w:p w14:paraId="349C3C29" w14:textId="0E5E68FC" w:rsidR="00CD01C4" w:rsidRDefault="00FB2796" w:rsidP="008168EA">
      <w:pPr>
        <w:pStyle w:val="Akapitzlist"/>
        <w:numPr>
          <w:ilvl w:val="0"/>
          <w:numId w:val="6"/>
        </w:numPr>
        <w:tabs>
          <w:tab w:val="left" w:pos="721"/>
        </w:tabs>
        <w:spacing w:before="120" w:after="120" w:line="276" w:lineRule="auto"/>
        <w:ind w:left="720" w:right="3"/>
        <w:rPr>
          <w:sz w:val="20"/>
          <w:szCs w:val="20"/>
        </w:rPr>
      </w:pPr>
      <w:r w:rsidRPr="00D609C1">
        <w:rPr>
          <w:sz w:val="20"/>
          <w:szCs w:val="20"/>
        </w:rPr>
        <w:t xml:space="preserve">W ramach realizacji umowy Wykonawca zobowiązany jest do świadczenia </w:t>
      </w:r>
      <w:r w:rsidR="00004119">
        <w:rPr>
          <w:sz w:val="20"/>
          <w:szCs w:val="20"/>
        </w:rPr>
        <w:t xml:space="preserve">w ramach wynagrodzenia określonego </w:t>
      </w:r>
      <w:r w:rsidR="00004119" w:rsidRPr="00004119">
        <w:rPr>
          <w:sz w:val="20"/>
          <w:szCs w:val="20"/>
        </w:rPr>
        <w:t xml:space="preserve">§ </w:t>
      </w:r>
      <w:r w:rsidR="00004119">
        <w:rPr>
          <w:sz w:val="20"/>
          <w:szCs w:val="20"/>
        </w:rPr>
        <w:t>3</w:t>
      </w:r>
      <w:r w:rsidR="00004119" w:rsidRPr="00004119">
        <w:rPr>
          <w:sz w:val="20"/>
          <w:szCs w:val="20"/>
        </w:rPr>
        <w:t xml:space="preserve"> ust.</w:t>
      </w:r>
      <w:r w:rsidR="00004119">
        <w:rPr>
          <w:sz w:val="20"/>
          <w:szCs w:val="20"/>
        </w:rPr>
        <w:t xml:space="preserve"> 1 </w:t>
      </w:r>
      <w:r w:rsidRPr="00D609C1">
        <w:rPr>
          <w:sz w:val="20"/>
          <w:szCs w:val="20"/>
        </w:rPr>
        <w:t>przeglądów zgodnie z warunkami producenta, nie rzadziej jednak niż co pięć</w:t>
      </w:r>
      <w:r w:rsidRPr="00D609C1">
        <w:rPr>
          <w:spacing w:val="-14"/>
          <w:sz w:val="20"/>
          <w:szCs w:val="20"/>
        </w:rPr>
        <w:t xml:space="preserve"> </w:t>
      </w:r>
      <w:r w:rsidRPr="00D609C1">
        <w:rPr>
          <w:sz w:val="20"/>
          <w:szCs w:val="20"/>
        </w:rPr>
        <w:t>lat.</w:t>
      </w:r>
    </w:p>
    <w:p w14:paraId="4105499D" w14:textId="52A085F1" w:rsidR="00964B4A" w:rsidRDefault="00964B4A" w:rsidP="00964B4A">
      <w:pPr>
        <w:pStyle w:val="Akapitzlist"/>
        <w:numPr>
          <w:ilvl w:val="0"/>
          <w:numId w:val="6"/>
        </w:numPr>
        <w:tabs>
          <w:tab w:val="left" w:pos="721"/>
        </w:tabs>
        <w:spacing w:before="120" w:after="120" w:line="276" w:lineRule="auto"/>
        <w:ind w:left="720" w:right="3"/>
        <w:rPr>
          <w:sz w:val="20"/>
          <w:szCs w:val="20"/>
        </w:rPr>
      </w:pPr>
      <w:r w:rsidRPr="00964B4A">
        <w:rPr>
          <w:sz w:val="20"/>
          <w:szCs w:val="20"/>
        </w:rPr>
        <w:t xml:space="preserve">Pomimo wygaśnięcia </w:t>
      </w:r>
      <w:r>
        <w:rPr>
          <w:sz w:val="20"/>
          <w:szCs w:val="20"/>
        </w:rPr>
        <w:t>gwarancji</w:t>
      </w:r>
      <w:r w:rsidRPr="00964B4A">
        <w:rPr>
          <w:sz w:val="20"/>
          <w:szCs w:val="20"/>
        </w:rPr>
        <w:t xml:space="preserve"> Wykonawca zobowiązany jest usunąć wady, które zostały</w:t>
      </w:r>
      <w:r>
        <w:rPr>
          <w:sz w:val="20"/>
          <w:szCs w:val="20"/>
        </w:rPr>
        <w:t xml:space="preserve"> </w:t>
      </w:r>
      <w:r w:rsidRPr="00964B4A">
        <w:rPr>
          <w:sz w:val="20"/>
          <w:szCs w:val="20"/>
        </w:rPr>
        <w:t xml:space="preserve">zgłoszone przez Zamawiającego w okresie </w:t>
      </w:r>
      <w:r>
        <w:rPr>
          <w:sz w:val="20"/>
          <w:szCs w:val="20"/>
        </w:rPr>
        <w:t>gwarancji</w:t>
      </w:r>
      <w:r w:rsidRPr="00964B4A">
        <w:rPr>
          <w:sz w:val="20"/>
          <w:szCs w:val="20"/>
        </w:rPr>
        <w:t>.</w:t>
      </w:r>
    </w:p>
    <w:p w14:paraId="56EE47CA" w14:textId="1D4EA8D9" w:rsidR="00964B4A" w:rsidRPr="00964B4A" w:rsidRDefault="00964B4A" w:rsidP="00964B4A">
      <w:pPr>
        <w:pStyle w:val="Akapitzlist"/>
        <w:numPr>
          <w:ilvl w:val="0"/>
          <w:numId w:val="6"/>
        </w:numPr>
        <w:tabs>
          <w:tab w:val="left" w:pos="721"/>
        </w:tabs>
        <w:spacing w:before="120" w:after="120" w:line="276" w:lineRule="auto"/>
        <w:ind w:left="720" w:right="3"/>
        <w:rPr>
          <w:sz w:val="20"/>
          <w:szCs w:val="20"/>
        </w:rPr>
      </w:pPr>
      <w:r>
        <w:rPr>
          <w:sz w:val="20"/>
          <w:szCs w:val="20"/>
        </w:rPr>
        <w:lastRenderedPageBreak/>
        <w:t xml:space="preserve">Gwarancja </w:t>
      </w:r>
      <w:r w:rsidRPr="00964B4A">
        <w:rPr>
          <w:sz w:val="20"/>
          <w:szCs w:val="20"/>
        </w:rPr>
        <w:t>udzielona przez Wykonawcę obejmuje również zakres czynności wykonanych</w:t>
      </w:r>
      <w:r>
        <w:rPr>
          <w:sz w:val="20"/>
          <w:szCs w:val="20"/>
        </w:rPr>
        <w:t xml:space="preserve"> </w:t>
      </w:r>
      <w:r w:rsidRPr="00964B4A">
        <w:rPr>
          <w:sz w:val="20"/>
          <w:szCs w:val="20"/>
        </w:rPr>
        <w:t>przez podwykonawców.</w:t>
      </w:r>
    </w:p>
    <w:p w14:paraId="68BCB201" w14:textId="01DD4892" w:rsidR="00CD01C4" w:rsidRDefault="00FB2796" w:rsidP="00766B16">
      <w:pPr>
        <w:pStyle w:val="Nagwek1"/>
        <w:spacing w:line="276" w:lineRule="auto"/>
        <w:ind w:right="6"/>
        <w:jc w:val="center"/>
      </w:pPr>
      <w:r w:rsidRPr="00D609C1">
        <w:t xml:space="preserve">§ </w:t>
      </w:r>
      <w:r w:rsidR="007C3174">
        <w:t>9</w:t>
      </w:r>
    </w:p>
    <w:p w14:paraId="1B525C1A" w14:textId="693584EB" w:rsidR="003255AD" w:rsidRPr="00D609C1" w:rsidRDefault="003255AD" w:rsidP="00766B16">
      <w:pPr>
        <w:pStyle w:val="Nagwek1"/>
        <w:spacing w:line="276" w:lineRule="auto"/>
        <w:ind w:right="6"/>
        <w:jc w:val="center"/>
      </w:pPr>
      <w:r>
        <w:t>Zabezpieczenie należytego wykonania umowy</w:t>
      </w:r>
    </w:p>
    <w:p w14:paraId="2CFB75ED" w14:textId="5E84A9B7" w:rsidR="00CD01C4" w:rsidRPr="003255AD" w:rsidRDefault="00FB2796" w:rsidP="008168EA">
      <w:pPr>
        <w:pStyle w:val="Akapitzlist"/>
        <w:numPr>
          <w:ilvl w:val="0"/>
          <w:numId w:val="5"/>
        </w:numPr>
        <w:tabs>
          <w:tab w:val="left" w:pos="797"/>
        </w:tabs>
        <w:spacing w:before="120" w:after="120" w:line="276" w:lineRule="auto"/>
        <w:ind w:right="3"/>
        <w:rPr>
          <w:sz w:val="20"/>
          <w:szCs w:val="20"/>
        </w:rPr>
      </w:pPr>
      <w:r w:rsidRPr="00D609C1">
        <w:rPr>
          <w:sz w:val="20"/>
          <w:szCs w:val="20"/>
        </w:rPr>
        <w:t xml:space="preserve">Wykonawca przed podpisaniem niniejszej umowy </w:t>
      </w:r>
      <w:r w:rsidR="00956CD3">
        <w:rPr>
          <w:sz w:val="20"/>
          <w:szCs w:val="20"/>
        </w:rPr>
        <w:t>n</w:t>
      </w:r>
      <w:r w:rsidR="00956CD3" w:rsidRPr="00956CD3">
        <w:rPr>
          <w:sz w:val="20"/>
          <w:szCs w:val="20"/>
        </w:rPr>
        <w:t xml:space="preserve">a zabezpieczenie roszczeń Zamawiającego z tytułu niewykonania lub nienależytego wykonania umowy </w:t>
      </w:r>
      <w:r w:rsidRPr="00D609C1">
        <w:rPr>
          <w:sz w:val="20"/>
          <w:szCs w:val="20"/>
        </w:rPr>
        <w:t>wniósł zabezpieczenie należytego</w:t>
      </w:r>
      <w:r w:rsidRPr="00D609C1">
        <w:rPr>
          <w:spacing w:val="-11"/>
          <w:sz w:val="20"/>
          <w:szCs w:val="20"/>
        </w:rPr>
        <w:t xml:space="preserve"> </w:t>
      </w:r>
      <w:r w:rsidRPr="00D609C1">
        <w:rPr>
          <w:sz w:val="20"/>
          <w:szCs w:val="20"/>
        </w:rPr>
        <w:t>jej</w:t>
      </w:r>
      <w:r w:rsidR="003255AD">
        <w:rPr>
          <w:sz w:val="20"/>
          <w:szCs w:val="20"/>
        </w:rPr>
        <w:t xml:space="preserve"> </w:t>
      </w:r>
      <w:r w:rsidRPr="003255AD">
        <w:rPr>
          <w:sz w:val="20"/>
          <w:szCs w:val="20"/>
        </w:rPr>
        <w:t>wykonania</w:t>
      </w:r>
      <w:r w:rsidRPr="003255AD">
        <w:rPr>
          <w:spacing w:val="-4"/>
          <w:sz w:val="20"/>
          <w:szCs w:val="20"/>
        </w:rPr>
        <w:t xml:space="preserve"> </w:t>
      </w:r>
      <w:r w:rsidRPr="003255AD">
        <w:rPr>
          <w:sz w:val="20"/>
          <w:szCs w:val="20"/>
        </w:rPr>
        <w:t>w</w:t>
      </w:r>
      <w:r w:rsidRPr="003255AD">
        <w:rPr>
          <w:spacing w:val="-4"/>
          <w:sz w:val="20"/>
          <w:szCs w:val="20"/>
        </w:rPr>
        <w:t xml:space="preserve"> </w:t>
      </w:r>
      <w:r w:rsidRPr="003255AD">
        <w:rPr>
          <w:sz w:val="20"/>
          <w:szCs w:val="20"/>
        </w:rPr>
        <w:t>formie</w:t>
      </w:r>
      <w:r w:rsidR="003255AD" w:rsidRPr="003255AD">
        <w:rPr>
          <w:sz w:val="20"/>
          <w:szCs w:val="20"/>
        </w:rPr>
        <w:t xml:space="preserve"> </w:t>
      </w:r>
      <w:r w:rsidR="007349E4">
        <w:rPr>
          <w:sz w:val="20"/>
          <w:szCs w:val="20"/>
        </w:rPr>
        <w:t>…………………………</w:t>
      </w:r>
      <w:r w:rsidRPr="003255AD">
        <w:rPr>
          <w:sz w:val="20"/>
          <w:szCs w:val="20"/>
        </w:rPr>
        <w:t>w kwocie</w:t>
      </w:r>
      <w:r w:rsidRPr="003255AD">
        <w:rPr>
          <w:spacing w:val="-24"/>
          <w:sz w:val="20"/>
          <w:szCs w:val="20"/>
        </w:rPr>
        <w:t xml:space="preserve"> </w:t>
      </w:r>
      <w:r w:rsidRPr="003255AD">
        <w:rPr>
          <w:sz w:val="20"/>
          <w:szCs w:val="20"/>
        </w:rPr>
        <w:t>.........................................................zł</w:t>
      </w:r>
      <w:r w:rsidRPr="003255AD">
        <w:rPr>
          <w:spacing w:val="-13"/>
          <w:sz w:val="20"/>
          <w:szCs w:val="20"/>
        </w:rPr>
        <w:t xml:space="preserve"> </w:t>
      </w:r>
      <w:r w:rsidRPr="003255AD">
        <w:rPr>
          <w:sz w:val="20"/>
          <w:szCs w:val="20"/>
        </w:rPr>
        <w:t>(słownie:),</w:t>
      </w:r>
      <w:r w:rsidR="003255AD" w:rsidRPr="003255AD">
        <w:rPr>
          <w:sz w:val="20"/>
          <w:szCs w:val="20"/>
        </w:rPr>
        <w:t xml:space="preserve"> </w:t>
      </w:r>
      <w:r w:rsidRPr="003255AD">
        <w:rPr>
          <w:sz w:val="20"/>
          <w:szCs w:val="20"/>
        </w:rPr>
        <w:t xml:space="preserve">stanowiącej </w:t>
      </w:r>
      <w:r w:rsidR="00204791" w:rsidRPr="00204791">
        <w:rPr>
          <w:bCs/>
          <w:sz w:val="20"/>
          <w:szCs w:val="20"/>
        </w:rPr>
        <w:t>5</w:t>
      </w:r>
      <w:r w:rsidRPr="00204791">
        <w:rPr>
          <w:bCs/>
          <w:sz w:val="20"/>
          <w:szCs w:val="20"/>
        </w:rPr>
        <w:t>%</w:t>
      </w:r>
      <w:r w:rsidRPr="003255AD">
        <w:rPr>
          <w:b/>
          <w:sz w:val="20"/>
          <w:szCs w:val="20"/>
        </w:rPr>
        <w:t xml:space="preserve"> </w:t>
      </w:r>
      <w:r w:rsidRPr="003255AD">
        <w:rPr>
          <w:sz w:val="20"/>
          <w:szCs w:val="20"/>
        </w:rPr>
        <w:t>ceny całkowitej podanej w</w:t>
      </w:r>
      <w:r w:rsidR="00204791">
        <w:rPr>
          <w:sz w:val="20"/>
          <w:szCs w:val="20"/>
        </w:rPr>
        <w:t> </w:t>
      </w:r>
      <w:r w:rsidRPr="003255AD">
        <w:rPr>
          <w:sz w:val="20"/>
          <w:szCs w:val="20"/>
        </w:rPr>
        <w:t>ofercie.</w:t>
      </w:r>
    </w:p>
    <w:p w14:paraId="6BC7EA34" w14:textId="45B47D56" w:rsidR="00CD01C4" w:rsidRPr="003255AD" w:rsidRDefault="00FB2796" w:rsidP="00AB0AFF">
      <w:pPr>
        <w:pStyle w:val="Akapitzlist"/>
        <w:numPr>
          <w:ilvl w:val="0"/>
          <w:numId w:val="5"/>
        </w:numPr>
        <w:tabs>
          <w:tab w:val="left" w:pos="797"/>
        </w:tabs>
        <w:spacing w:before="120" w:after="120" w:line="276" w:lineRule="auto"/>
        <w:ind w:left="794" w:right="6" w:hanging="420"/>
        <w:rPr>
          <w:sz w:val="20"/>
          <w:szCs w:val="20"/>
        </w:rPr>
      </w:pPr>
      <w:r w:rsidRPr="00D609C1">
        <w:rPr>
          <w:sz w:val="20"/>
          <w:szCs w:val="20"/>
        </w:rPr>
        <w:t>Zamawiający zwróci Wykonawc</w:t>
      </w:r>
      <w:r w:rsidR="003255AD">
        <w:rPr>
          <w:sz w:val="20"/>
          <w:szCs w:val="20"/>
        </w:rPr>
        <w:t xml:space="preserve">y </w:t>
      </w:r>
      <w:r w:rsidRPr="003255AD">
        <w:rPr>
          <w:sz w:val="20"/>
          <w:szCs w:val="20"/>
        </w:rPr>
        <w:t>wniesione zabezpieczeni</w:t>
      </w:r>
      <w:r w:rsidR="003255AD">
        <w:rPr>
          <w:sz w:val="20"/>
          <w:szCs w:val="20"/>
        </w:rPr>
        <w:t>e</w:t>
      </w:r>
      <w:r w:rsidRPr="003255AD">
        <w:rPr>
          <w:sz w:val="20"/>
          <w:szCs w:val="20"/>
        </w:rPr>
        <w:t xml:space="preserve"> (pomniejszonego o ewentualne wypłaty roszczeń) w terminie 30 dni od dnia wykonania zamówienia i uznania przez Zamawiającego za należycie</w:t>
      </w:r>
      <w:r w:rsidRPr="003255AD">
        <w:rPr>
          <w:spacing w:val="-1"/>
          <w:sz w:val="20"/>
          <w:szCs w:val="20"/>
        </w:rPr>
        <w:t xml:space="preserve"> </w:t>
      </w:r>
      <w:r w:rsidRPr="003255AD">
        <w:rPr>
          <w:sz w:val="20"/>
          <w:szCs w:val="20"/>
        </w:rPr>
        <w:t>wykonane</w:t>
      </w:r>
      <w:r w:rsidR="003255AD">
        <w:rPr>
          <w:sz w:val="20"/>
          <w:szCs w:val="20"/>
        </w:rPr>
        <w:t>.</w:t>
      </w:r>
    </w:p>
    <w:p w14:paraId="41F509DD" w14:textId="51F356E7" w:rsidR="00CD01C4" w:rsidRPr="003255AD" w:rsidRDefault="00FB2796" w:rsidP="00766B16">
      <w:pPr>
        <w:pStyle w:val="Tekstpodstawowy"/>
        <w:spacing w:line="276" w:lineRule="auto"/>
        <w:ind w:right="6"/>
        <w:jc w:val="center"/>
        <w:rPr>
          <w:b/>
          <w:bCs/>
        </w:rPr>
      </w:pPr>
      <w:r w:rsidRPr="003255AD">
        <w:rPr>
          <w:b/>
          <w:bCs/>
        </w:rPr>
        <w:t xml:space="preserve">§ </w:t>
      </w:r>
      <w:r w:rsidR="007C3174">
        <w:rPr>
          <w:b/>
          <w:bCs/>
        </w:rPr>
        <w:t>10</w:t>
      </w:r>
    </w:p>
    <w:p w14:paraId="66A4E220" w14:textId="43509F11" w:rsidR="003255AD" w:rsidRPr="003255AD" w:rsidRDefault="003255AD" w:rsidP="00766B16">
      <w:pPr>
        <w:pStyle w:val="Tekstpodstawowy"/>
        <w:spacing w:line="276" w:lineRule="auto"/>
        <w:ind w:right="6"/>
        <w:jc w:val="center"/>
        <w:rPr>
          <w:b/>
          <w:bCs/>
        </w:rPr>
      </w:pPr>
      <w:r w:rsidRPr="003255AD">
        <w:rPr>
          <w:b/>
          <w:bCs/>
        </w:rPr>
        <w:t>Kary umowne</w:t>
      </w:r>
    </w:p>
    <w:p w14:paraId="37C88D56" w14:textId="154D282D" w:rsidR="00CD01C4" w:rsidRPr="003255AD" w:rsidRDefault="00FB2796" w:rsidP="008168EA">
      <w:pPr>
        <w:pStyle w:val="Akapitzlist"/>
        <w:numPr>
          <w:ilvl w:val="0"/>
          <w:numId w:val="4"/>
        </w:numPr>
        <w:spacing w:before="120" w:after="120" w:line="276" w:lineRule="auto"/>
        <w:ind w:left="731" w:right="6" w:hanging="357"/>
        <w:rPr>
          <w:sz w:val="18"/>
          <w:szCs w:val="18"/>
        </w:rPr>
      </w:pPr>
      <w:r w:rsidRPr="00D609C1">
        <w:rPr>
          <w:sz w:val="20"/>
          <w:szCs w:val="20"/>
        </w:rPr>
        <w:t>W razie niewykonania lub nienależytego wykonania umowy Wykonawca</w:t>
      </w:r>
      <w:r w:rsidRPr="00D609C1">
        <w:rPr>
          <w:spacing w:val="-9"/>
          <w:sz w:val="20"/>
          <w:szCs w:val="20"/>
        </w:rPr>
        <w:t xml:space="preserve"> </w:t>
      </w:r>
      <w:r w:rsidRPr="00D609C1">
        <w:rPr>
          <w:sz w:val="20"/>
          <w:szCs w:val="20"/>
        </w:rPr>
        <w:t>zobowiązany</w:t>
      </w:r>
      <w:r w:rsidR="003255AD">
        <w:rPr>
          <w:sz w:val="20"/>
          <w:szCs w:val="20"/>
        </w:rPr>
        <w:t xml:space="preserve"> </w:t>
      </w:r>
      <w:r w:rsidRPr="003255AD">
        <w:rPr>
          <w:sz w:val="20"/>
          <w:szCs w:val="20"/>
        </w:rPr>
        <w:t>jest zapłacić kary umowne:</w:t>
      </w:r>
    </w:p>
    <w:p w14:paraId="0B6529D3" w14:textId="0C9998DE" w:rsidR="00543213" w:rsidRPr="007662E0" w:rsidRDefault="00FB2796" w:rsidP="007662E0">
      <w:pPr>
        <w:pStyle w:val="Akapitzlist"/>
        <w:numPr>
          <w:ilvl w:val="1"/>
          <w:numId w:val="4"/>
        </w:numPr>
        <w:spacing w:before="120" w:after="120" w:line="276" w:lineRule="auto"/>
        <w:ind w:left="1134" w:right="6" w:hanging="357"/>
        <w:rPr>
          <w:sz w:val="20"/>
          <w:szCs w:val="20"/>
        </w:rPr>
      </w:pPr>
      <w:bookmarkStart w:id="2" w:name="_Hlk103323530"/>
      <w:r w:rsidRPr="00D609C1">
        <w:rPr>
          <w:sz w:val="20"/>
          <w:szCs w:val="20"/>
        </w:rPr>
        <w:t>w wysokości 0,5 % ceny brutto określonej w § 3 ust. 1 za każdy rozpoczęty dzień zwłoki w</w:t>
      </w:r>
      <w:r w:rsidR="003F4999">
        <w:rPr>
          <w:sz w:val="20"/>
          <w:szCs w:val="20"/>
        </w:rPr>
        <w:t> </w:t>
      </w:r>
      <w:r w:rsidRPr="00D609C1">
        <w:rPr>
          <w:sz w:val="20"/>
          <w:szCs w:val="20"/>
        </w:rPr>
        <w:t>realizacji przedmiotu umowy jednak nie więcej niż 20% wynagrodzenia brutto, o którym mowa w § 3 ust.</w:t>
      </w:r>
      <w:r w:rsidRPr="00D609C1">
        <w:rPr>
          <w:spacing w:val="-1"/>
          <w:sz w:val="20"/>
          <w:szCs w:val="20"/>
        </w:rPr>
        <w:t xml:space="preserve"> </w:t>
      </w:r>
      <w:r w:rsidRPr="00D609C1">
        <w:rPr>
          <w:sz w:val="20"/>
          <w:szCs w:val="20"/>
        </w:rPr>
        <w:t>1</w:t>
      </w:r>
      <w:r w:rsidR="003F4999">
        <w:rPr>
          <w:sz w:val="20"/>
          <w:szCs w:val="20"/>
        </w:rPr>
        <w:t>;</w:t>
      </w:r>
      <w:bookmarkEnd w:id="2"/>
    </w:p>
    <w:p w14:paraId="71AEDDED" w14:textId="088E1356" w:rsidR="00CD01C4" w:rsidRPr="00543213" w:rsidRDefault="00FB2796" w:rsidP="00543213">
      <w:pPr>
        <w:pStyle w:val="Akapitzlist"/>
        <w:numPr>
          <w:ilvl w:val="1"/>
          <w:numId w:val="4"/>
        </w:numPr>
        <w:tabs>
          <w:tab w:val="left" w:pos="1220"/>
        </w:tabs>
        <w:spacing w:before="120" w:after="120" w:line="276" w:lineRule="auto"/>
        <w:ind w:left="1134" w:right="6" w:hanging="357"/>
        <w:rPr>
          <w:sz w:val="20"/>
          <w:szCs w:val="20"/>
        </w:rPr>
      </w:pPr>
      <w:r w:rsidRPr="00D609C1">
        <w:rPr>
          <w:sz w:val="20"/>
          <w:szCs w:val="20"/>
        </w:rPr>
        <w:t>w wysokości 10% ceny brutto określonej w § 3 ust. 1 w przypadku odstąpienia przez Wykonawcę lub Zamawiającego od umowy z powodu okoliczności, za które odpowiedzialność ponosi</w:t>
      </w:r>
      <w:r w:rsidRPr="00D609C1">
        <w:rPr>
          <w:spacing w:val="-1"/>
          <w:sz w:val="20"/>
          <w:szCs w:val="20"/>
        </w:rPr>
        <w:t xml:space="preserve"> </w:t>
      </w:r>
      <w:r w:rsidRPr="00D609C1">
        <w:rPr>
          <w:sz w:val="20"/>
          <w:szCs w:val="20"/>
        </w:rPr>
        <w:t>Wykonawca</w:t>
      </w:r>
      <w:r w:rsidR="003F4999">
        <w:rPr>
          <w:sz w:val="20"/>
          <w:szCs w:val="20"/>
        </w:rPr>
        <w:t>;</w:t>
      </w:r>
    </w:p>
    <w:p w14:paraId="4B40DCD4" w14:textId="60A8DB41" w:rsidR="00F10ED8" w:rsidRPr="00F10ED8" w:rsidRDefault="00F10ED8" w:rsidP="008168EA">
      <w:pPr>
        <w:pStyle w:val="Akapitzlist"/>
        <w:numPr>
          <w:ilvl w:val="1"/>
          <w:numId w:val="4"/>
        </w:numPr>
        <w:tabs>
          <w:tab w:val="left" w:pos="1220"/>
        </w:tabs>
        <w:spacing w:before="120" w:after="120" w:line="276" w:lineRule="auto"/>
        <w:ind w:left="1134" w:right="6" w:hanging="357"/>
        <w:rPr>
          <w:sz w:val="20"/>
          <w:szCs w:val="20"/>
        </w:rPr>
      </w:pPr>
      <w:r>
        <w:rPr>
          <w:sz w:val="20"/>
          <w:szCs w:val="20"/>
        </w:rPr>
        <w:t>w</w:t>
      </w:r>
      <w:r w:rsidR="00FB2796" w:rsidRPr="00D609C1">
        <w:rPr>
          <w:sz w:val="20"/>
          <w:szCs w:val="20"/>
        </w:rPr>
        <w:t xml:space="preserve"> przypadku zwłoki w usunięciu usterek stwierdzonych w okresie gwaranc</w:t>
      </w:r>
      <w:r w:rsidR="00131156">
        <w:rPr>
          <w:sz w:val="20"/>
          <w:szCs w:val="20"/>
        </w:rPr>
        <w:t>ji</w:t>
      </w:r>
      <w:r w:rsidR="00FB2796" w:rsidRPr="00D609C1">
        <w:rPr>
          <w:sz w:val="20"/>
          <w:szCs w:val="20"/>
        </w:rPr>
        <w:t xml:space="preserve"> lub rękojmi w</w:t>
      </w:r>
      <w:r w:rsidR="00131156">
        <w:rPr>
          <w:sz w:val="20"/>
          <w:szCs w:val="20"/>
        </w:rPr>
        <w:t> </w:t>
      </w:r>
      <w:r w:rsidR="00FB2796" w:rsidRPr="00D609C1">
        <w:rPr>
          <w:sz w:val="20"/>
          <w:szCs w:val="20"/>
        </w:rPr>
        <w:t>wysokości 0,2% wynagrodzenia brutto określonego w § 3 ust. 1 za każdy rozpoczęty dzień zwłoki, jednak nie więcej niż 20% wynagrodzenia brutto, o którym mowa w § 3 ust. 1</w:t>
      </w:r>
      <w:r>
        <w:rPr>
          <w:sz w:val="20"/>
          <w:szCs w:val="20"/>
        </w:rPr>
        <w:t>;</w:t>
      </w:r>
      <w:r w:rsidR="00FB2796" w:rsidRPr="00D609C1">
        <w:rPr>
          <w:spacing w:val="-19"/>
          <w:sz w:val="20"/>
          <w:szCs w:val="20"/>
        </w:rPr>
        <w:t xml:space="preserve"> </w:t>
      </w:r>
    </w:p>
    <w:p w14:paraId="2F31B219" w14:textId="7EF2A696" w:rsidR="00CD01C4" w:rsidRDefault="00FB2796" w:rsidP="008168EA">
      <w:pPr>
        <w:pStyle w:val="Akapitzlist"/>
        <w:numPr>
          <w:ilvl w:val="1"/>
          <w:numId w:val="4"/>
        </w:numPr>
        <w:tabs>
          <w:tab w:val="left" w:pos="1220"/>
        </w:tabs>
        <w:spacing w:before="120" w:after="120" w:line="276" w:lineRule="auto"/>
        <w:ind w:left="1134" w:right="6" w:hanging="357"/>
        <w:rPr>
          <w:sz w:val="20"/>
          <w:szCs w:val="20"/>
        </w:rPr>
      </w:pPr>
      <w:r w:rsidRPr="00D609C1">
        <w:rPr>
          <w:sz w:val="20"/>
          <w:szCs w:val="20"/>
        </w:rPr>
        <w:t>w wysokości 1</w:t>
      </w:r>
      <w:r w:rsidR="003934F5">
        <w:rPr>
          <w:sz w:val="20"/>
          <w:szCs w:val="20"/>
        </w:rPr>
        <w:t>.</w:t>
      </w:r>
      <w:r w:rsidRPr="00D609C1">
        <w:rPr>
          <w:sz w:val="20"/>
          <w:szCs w:val="20"/>
        </w:rPr>
        <w:t>000,00 zł za udokumentowany przypadek (dokumentacja fotograficzna) pozostawienia przez Wykonawcę odpadów i śmieci (niezależnie od ich ilości) na terenie na którym odbywała się realizacja przedmiotu umowy. Naliczenie kary nie zwalnia Wykonawcy z obowiązku uprzątnięcia odpadów i</w:t>
      </w:r>
      <w:r w:rsidRPr="00D609C1">
        <w:rPr>
          <w:spacing w:val="-2"/>
          <w:sz w:val="20"/>
          <w:szCs w:val="20"/>
        </w:rPr>
        <w:t xml:space="preserve"> </w:t>
      </w:r>
      <w:r w:rsidRPr="00D609C1">
        <w:rPr>
          <w:sz w:val="20"/>
          <w:szCs w:val="20"/>
        </w:rPr>
        <w:t>śmieci</w:t>
      </w:r>
      <w:r w:rsidR="003F4999">
        <w:rPr>
          <w:sz w:val="20"/>
          <w:szCs w:val="20"/>
        </w:rPr>
        <w:t>;</w:t>
      </w:r>
    </w:p>
    <w:p w14:paraId="5D1A69A5" w14:textId="5079DCD7" w:rsidR="007662E0" w:rsidRDefault="007662E0" w:rsidP="007662E0">
      <w:pPr>
        <w:pStyle w:val="Akapitzlist"/>
        <w:numPr>
          <w:ilvl w:val="1"/>
          <w:numId w:val="4"/>
        </w:numPr>
        <w:spacing w:before="120" w:after="120" w:line="276" w:lineRule="auto"/>
        <w:ind w:left="1134" w:right="6" w:hanging="357"/>
        <w:rPr>
          <w:sz w:val="20"/>
          <w:szCs w:val="20"/>
        </w:rPr>
      </w:pPr>
      <w:bookmarkStart w:id="3" w:name="_Hlk103334201"/>
      <w:r w:rsidRPr="007662E0">
        <w:rPr>
          <w:sz w:val="20"/>
          <w:szCs w:val="20"/>
        </w:rPr>
        <w:t>za nieprzedłożenie poświadczonej za zgodność z oryginałem kopii umowy o</w:t>
      </w:r>
      <w:r w:rsidR="004532A8">
        <w:rPr>
          <w:sz w:val="20"/>
          <w:szCs w:val="20"/>
        </w:rPr>
        <w:t> </w:t>
      </w:r>
      <w:r w:rsidRPr="007662E0">
        <w:rPr>
          <w:sz w:val="20"/>
          <w:szCs w:val="20"/>
        </w:rPr>
        <w:t>podwykonawstwo lub jej zmiany - w wysokości 2.000,00 zł za każdy stwierdzony przypadek</w:t>
      </w:r>
      <w:r w:rsidR="00CC3066">
        <w:rPr>
          <w:sz w:val="20"/>
          <w:szCs w:val="20"/>
        </w:rPr>
        <w:t>;</w:t>
      </w:r>
    </w:p>
    <w:bookmarkEnd w:id="3"/>
    <w:p w14:paraId="6E19F626" w14:textId="6D4C6CC4" w:rsidR="00C40FBC" w:rsidRPr="00C40FBC" w:rsidRDefault="00C40FBC" w:rsidP="00F94F58">
      <w:pPr>
        <w:pStyle w:val="Akapitzlist"/>
        <w:numPr>
          <w:ilvl w:val="1"/>
          <w:numId w:val="4"/>
        </w:numPr>
        <w:spacing w:line="276" w:lineRule="auto"/>
        <w:ind w:right="0"/>
        <w:rPr>
          <w:sz w:val="20"/>
          <w:szCs w:val="20"/>
        </w:rPr>
      </w:pPr>
      <w:r w:rsidRPr="00C40FBC">
        <w:rPr>
          <w:sz w:val="20"/>
          <w:szCs w:val="20"/>
        </w:rPr>
        <w:t xml:space="preserve">za nieprzedłożenie </w:t>
      </w:r>
      <w:r w:rsidR="00F817FB">
        <w:rPr>
          <w:sz w:val="20"/>
          <w:szCs w:val="20"/>
        </w:rPr>
        <w:t>do zaakceptowania projektu umowy o podwykonawstwo</w:t>
      </w:r>
      <w:r w:rsidRPr="00C40FBC">
        <w:rPr>
          <w:sz w:val="20"/>
          <w:szCs w:val="20"/>
        </w:rPr>
        <w:t xml:space="preserve"> - w wysokości </w:t>
      </w:r>
      <w:r w:rsidR="00F94F58">
        <w:rPr>
          <w:sz w:val="20"/>
          <w:szCs w:val="20"/>
        </w:rPr>
        <w:t>1</w:t>
      </w:r>
      <w:r w:rsidRPr="00C40FBC">
        <w:rPr>
          <w:sz w:val="20"/>
          <w:szCs w:val="20"/>
        </w:rPr>
        <w:t>.000,00 zł za każdy stwierdzony przypadek;</w:t>
      </w:r>
    </w:p>
    <w:p w14:paraId="5953C6A4" w14:textId="0F1D3753" w:rsidR="007662E0" w:rsidRPr="007662E0" w:rsidRDefault="007662E0" w:rsidP="007662E0">
      <w:pPr>
        <w:pStyle w:val="Akapitzlist"/>
        <w:numPr>
          <w:ilvl w:val="1"/>
          <w:numId w:val="4"/>
        </w:numPr>
        <w:spacing w:before="120" w:after="120" w:line="276" w:lineRule="auto"/>
        <w:ind w:left="1134" w:right="6" w:hanging="357"/>
        <w:rPr>
          <w:sz w:val="20"/>
          <w:szCs w:val="20"/>
        </w:rPr>
      </w:pPr>
      <w:r w:rsidRPr="007662E0">
        <w:rPr>
          <w:sz w:val="20"/>
          <w:szCs w:val="20"/>
        </w:rPr>
        <w:t>za brak zmiany umowy o podwykonawstwo w zakresie terminu zapłaty - w wysokości 2.000,00 zł za każdy stwierdzony przypadek</w:t>
      </w:r>
      <w:r w:rsidR="00CC3066">
        <w:rPr>
          <w:sz w:val="20"/>
          <w:szCs w:val="20"/>
        </w:rPr>
        <w:t>;</w:t>
      </w:r>
    </w:p>
    <w:p w14:paraId="1D226C6E" w14:textId="7EE342EE" w:rsidR="007662E0" w:rsidRPr="007662E0" w:rsidRDefault="007662E0" w:rsidP="007662E0">
      <w:pPr>
        <w:pStyle w:val="Akapitzlist"/>
        <w:numPr>
          <w:ilvl w:val="1"/>
          <w:numId w:val="4"/>
        </w:numPr>
        <w:spacing w:before="120" w:after="120" w:line="276" w:lineRule="auto"/>
        <w:ind w:left="1134" w:right="6" w:hanging="357"/>
        <w:rPr>
          <w:sz w:val="20"/>
          <w:szCs w:val="20"/>
        </w:rPr>
      </w:pPr>
      <w:r w:rsidRPr="007662E0">
        <w:rPr>
          <w:sz w:val="20"/>
          <w:szCs w:val="20"/>
        </w:rPr>
        <w:t>za brak zapłaty wynagrodzenia należnego podwykonawcom lub dalszym podwykonawcom – w wysokości 20.000</w:t>
      </w:r>
      <w:r w:rsidR="003934F5">
        <w:rPr>
          <w:sz w:val="20"/>
          <w:szCs w:val="20"/>
        </w:rPr>
        <w:t>,00</w:t>
      </w:r>
      <w:r w:rsidRPr="007662E0">
        <w:rPr>
          <w:sz w:val="20"/>
          <w:szCs w:val="20"/>
        </w:rPr>
        <w:t xml:space="preserve"> zł za każdy stwierdzony przypadek</w:t>
      </w:r>
      <w:r w:rsidR="00CC3066">
        <w:rPr>
          <w:sz w:val="20"/>
          <w:szCs w:val="20"/>
        </w:rPr>
        <w:t>;</w:t>
      </w:r>
    </w:p>
    <w:p w14:paraId="7119C1B8" w14:textId="438275EC" w:rsidR="00CD01C4" w:rsidRPr="003255AD" w:rsidRDefault="00FB2796" w:rsidP="008168EA">
      <w:pPr>
        <w:pStyle w:val="Akapitzlist"/>
        <w:numPr>
          <w:ilvl w:val="1"/>
          <w:numId w:val="4"/>
        </w:numPr>
        <w:tabs>
          <w:tab w:val="left" w:pos="1220"/>
        </w:tabs>
        <w:spacing w:before="120" w:after="120" w:line="276" w:lineRule="auto"/>
        <w:ind w:left="1134" w:right="6" w:hanging="357"/>
        <w:rPr>
          <w:sz w:val="20"/>
          <w:szCs w:val="20"/>
        </w:rPr>
      </w:pPr>
      <w:r w:rsidRPr="00D609C1">
        <w:rPr>
          <w:sz w:val="20"/>
          <w:szCs w:val="20"/>
        </w:rPr>
        <w:t xml:space="preserve">w </w:t>
      </w:r>
      <w:r w:rsidRPr="003255AD">
        <w:rPr>
          <w:sz w:val="20"/>
          <w:szCs w:val="20"/>
        </w:rPr>
        <w:t>wysokości 2</w:t>
      </w:r>
      <w:r w:rsidR="003934F5">
        <w:rPr>
          <w:sz w:val="20"/>
          <w:szCs w:val="20"/>
        </w:rPr>
        <w:t>.</w:t>
      </w:r>
      <w:r w:rsidRPr="003255AD">
        <w:rPr>
          <w:sz w:val="20"/>
          <w:szCs w:val="20"/>
        </w:rPr>
        <w:t>000</w:t>
      </w:r>
      <w:r w:rsidR="003934F5">
        <w:rPr>
          <w:sz w:val="20"/>
          <w:szCs w:val="20"/>
        </w:rPr>
        <w:t>,00</w:t>
      </w:r>
      <w:r w:rsidRPr="003255AD">
        <w:rPr>
          <w:sz w:val="20"/>
          <w:szCs w:val="20"/>
        </w:rPr>
        <w:t xml:space="preserve"> zł za udokumentowany przypadek nieprzeprowadzenia przeglądu w</w:t>
      </w:r>
      <w:r w:rsidR="00FF02A3">
        <w:rPr>
          <w:spacing w:val="-23"/>
          <w:sz w:val="20"/>
          <w:szCs w:val="20"/>
        </w:rPr>
        <w:t> </w:t>
      </w:r>
      <w:r w:rsidRPr="003255AD">
        <w:rPr>
          <w:sz w:val="20"/>
          <w:szCs w:val="20"/>
        </w:rPr>
        <w:t>ramach</w:t>
      </w:r>
      <w:r w:rsidR="003255AD" w:rsidRPr="003255AD">
        <w:rPr>
          <w:sz w:val="20"/>
          <w:szCs w:val="20"/>
        </w:rPr>
        <w:t xml:space="preserve"> </w:t>
      </w:r>
      <w:r w:rsidRPr="003255AD">
        <w:rPr>
          <w:sz w:val="20"/>
          <w:szCs w:val="20"/>
        </w:rPr>
        <w:t>obowiązującej gwarancji</w:t>
      </w:r>
      <w:r w:rsidR="003F4999">
        <w:rPr>
          <w:sz w:val="20"/>
          <w:szCs w:val="20"/>
        </w:rPr>
        <w:t>.</w:t>
      </w:r>
    </w:p>
    <w:p w14:paraId="120932B5" w14:textId="77777777" w:rsidR="004532A8" w:rsidRPr="004532A8" w:rsidRDefault="004532A8" w:rsidP="004532A8">
      <w:pPr>
        <w:pStyle w:val="Akapitzlist"/>
        <w:numPr>
          <w:ilvl w:val="0"/>
          <w:numId w:val="4"/>
        </w:numPr>
        <w:spacing w:before="120" w:after="120" w:line="276" w:lineRule="auto"/>
        <w:ind w:left="731" w:right="6" w:hanging="357"/>
        <w:rPr>
          <w:sz w:val="20"/>
          <w:szCs w:val="20"/>
        </w:rPr>
      </w:pPr>
      <w:r w:rsidRPr="004532A8">
        <w:rPr>
          <w:sz w:val="20"/>
          <w:szCs w:val="20"/>
        </w:rPr>
        <w:t xml:space="preserve">Kara umowna powinna zostać zapłacona w terminie 14 dni od daty doręczenia stosownego wezwania na piśmie. </w:t>
      </w:r>
    </w:p>
    <w:p w14:paraId="05EAFFEE" w14:textId="1106EB71" w:rsidR="004532A8" w:rsidRPr="004532A8" w:rsidRDefault="004532A8" w:rsidP="004532A8">
      <w:pPr>
        <w:pStyle w:val="Akapitzlist"/>
        <w:numPr>
          <w:ilvl w:val="0"/>
          <w:numId w:val="4"/>
        </w:numPr>
        <w:spacing w:before="120" w:after="120" w:line="276" w:lineRule="auto"/>
        <w:ind w:left="731" w:right="6" w:hanging="357"/>
        <w:rPr>
          <w:sz w:val="20"/>
          <w:szCs w:val="20"/>
        </w:rPr>
      </w:pPr>
      <w:r w:rsidRPr="004532A8">
        <w:rPr>
          <w:sz w:val="20"/>
          <w:szCs w:val="20"/>
        </w:rPr>
        <w:t xml:space="preserve">Kary umowne z tytułów wskazanych w ust. </w:t>
      </w:r>
      <w:r>
        <w:rPr>
          <w:sz w:val="20"/>
          <w:szCs w:val="20"/>
        </w:rPr>
        <w:t>1</w:t>
      </w:r>
      <w:r w:rsidRPr="004532A8">
        <w:rPr>
          <w:sz w:val="20"/>
          <w:szCs w:val="20"/>
        </w:rPr>
        <w:t xml:space="preserve"> mogą być naliczane w ogólnych terminach </w:t>
      </w:r>
      <w:r w:rsidRPr="004532A8">
        <w:rPr>
          <w:sz w:val="20"/>
          <w:szCs w:val="20"/>
        </w:rPr>
        <w:lastRenderedPageBreak/>
        <w:t>przedawnienia roszczeń określonych w Kodeksie cywilnym.</w:t>
      </w:r>
    </w:p>
    <w:p w14:paraId="23690D74" w14:textId="350D93C5" w:rsidR="004532A8" w:rsidRPr="004532A8" w:rsidRDefault="004532A8" w:rsidP="004532A8">
      <w:pPr>
        <w:pStyle w:val="Akapitzlist"/>
        <w:numPr>
          <w:ilvl w:val="0"/>
          <w:numId w:val="4"/>
        </w:numPr>
        <w:spacing w:before="120" w:after="120" w:line="276" w:lineRule="auto"/>
        <w:ind w:left="731" w:right="6" w:hanging="357"/>
        <w:rPr>
          <w:sz w:val="20"/>
          <w:szCs w:val="20"/>
        </w:rPr>
      </w:pPr>
      <w:r w:rsidRPr="004532A8">
        <w:rPr>
          <w:sz w:val="20"/>
          <w:szCs w:val="20"/>
        </w:rPr>
        <w:t>Zamawiający zastrzega na swoją rzecz uprawnienie do naliczanie kar umownych z jednego, z</w:t>
      </w:r>
      <w:r w:rsidR="00B666A7">
        <w:rPr>
          <w:sz w:val="20"/>
          <w:szCs w:val="20"/>
        </w:rPr>
        <w:t> </w:t>
      </w:r>
      <w:r w:rsidRPr="004532A8">
        <w:rPr>
          <w:sz w:val="20"/>
          <w:szCs w:val="20"/>
        </w:rPr>
        <w:t>kilku</w:t>
      </w:r>
      <w:r w:rsidR="00B666A7">
        <w:rPr>
          <w:sz w:val="20"/>
          <w:szCs w:val="20"/>
        </w:rPr>
        <w:t xml:space="preserve"> łącznie</w:t>
      </w:r>
      <w:r w:rsidRPr="004532A8">
        <w:rPr>
          <w:sz w:val="20"/>
          <w:szCs w:val="20"/>
        </w:rPr>
        <w:t xml:space="preserve"> lub łącznie ze wszystkich tytułów wymienionych powyżej w ust.</w:t>
      </w:r>
      <w:r w:rsidR="005238E6">
        <w:rPr>
          <w:sz w:val="20"/>
          <w:szCs w:val="20"/>
        </w:rPr>
        <w:t xml:space="preserve"> </w:t>
      </w:r>
      <w:r>
        <w:rPr>
          <w:sz w:val="20"/>
          <w:szCs w:val="20"/>
        </w:rPr>
        <w:t>1.</w:t>
      </w:r>
      <w:r w:rsidRPr="004532A8">
        <w:rPr>
          <w:sz w:val="20"/>
          <w:szCs w:val="20"/>
        </w:rPr>
        <w:t xml:space="preserve"> </w:t>
      </w:r>
    </w:p>
    <w:p w14:paraId="1035D344" w14:textId="77777777" w:rsidR="004532A8" w:rsidRPr="004532A8" w:rsidRDefault="004532A8" w:rsidP="004532A8">
      <w:pPr>
        <w:pStyle w:val="Akapitzlist"/>
        <w:numPr>
          <w:ilvl w:val="0"/>
          <w:numId w:val="4"/>
        </w:numPr>
        <w:spacing w:before="120" w:after="120" w:line="276" w:lineRule="auto"/>
        <w:ind w:left="731" w:right="6" w:hanging="357"/>
        <w:rPr>
          <w:sz w:val="20"/>
          <w:szCs w:val="20"/>
        </w:rPr>
      </w:pPr>
      <w:r w:rsidRPr="004532A8">
        <w:rPr>
          <w:sz w:val="20"/>
          <w:szCs w:val="20"/>
        </w:rPr>
        <w:t>Zamawiający jest uprawniony do potrącenia naliczonych kar umownych z wynagrodzenia należnego Wykonawcy, z zastrzeżeniem przepisów dotyczących zwalczania COVID-19.</w:t>
      </w:r>
    </w:p>
    <w:p w14:paraId="7BF68D0C" w14:textId="7B00816B" w:rsidR="004532A8" w:rsidRPr="004532A8" w:rsidRDefault="004532A8" w:rsidP="004532A8">
      <w:pPr>
        <w:pStyle w:val="Akapitzlist"/>
        <w:numPr>
          <w:ilvl w:val="0"/>
          <w:numId w:val="4"/>
        </w:numPr>
        <w:spacing w:before="120" w:after="120" w:line="276" w:lineRule="auto"/>
        <w:ind w:left="731" w:right="6" w:hanging="357"/>
        <w:rPr>
          <w:sz w:val="20"/>
          <w:szCs w:val="20"/>
        </w:rPr>
      </w:pPr>
      <w:r w:rsidRPr="004532A8">
        <w:rPr>
          <w:sz w:val="20"/>
          <w:szCs w:val="20"/>
        </w:rPr>
        <w:t xml:space="preserve">Przez naliczenie kary umownej Strony rozumieć będą wystawienie noty księgowej, noty obciążeniowej lub innego dokumentu spełniającego wymagania do uznania go za dowód księgowy w rozumieniu przepisów o rachunkowości i nadanie takiego dokumentu na adres </w:t>
      </w:r>
      <w:r w:rsidR="00A90036">
        <w:rPr>
          <w:sz w:val="20"/>
          <w:szCs w:val="20"/>
        </w:rPr>
        <w:t xml:space="preserve">Wykonawcy wskazany w </w:t>
      </w:r>
      <w:r w:rsidR="00A90036" w:rsidRPr="00A90036">
        <w:rPr>
          <w:sz w:val="20"/>
          <w:szCs w:val="20"/>
        </w:rPr>
        <w:t>§</w:t>
      </w:r>
      <w:r w:rsidR="00A90036">
        <w:rPr>
          <w:sz w:val="20"/>
          <w:szCs w:val="20"/>
        </w:rPr>
        <w:t xml:space="preserve"> 13 ust. 2</w:t>
      </w:r>
      <w:r w:rsidRPr="004532A8">
        <w:rPr>
          <w:sz w:val="20"/>
          <w:szCs w:val="20"/>
        </w:rPr>
        <w:t>.</w:t>
      </w:r>
    </w:p>
    <w:p w14:paraId="2DF9E1A7" w14:textId="2C0AF02A" w:rsidR="004532A8" w:rsidRPr="004532A8" w:rsidRDefault="004532A8" w:rsidP="004532A8">
      <w:pPr>
        <w:pStyle w:val="Akapitzlist"/>
        <w:numPr>
          <w:ilvl w:val="0"/>
          <w:numId w:val="4"/>
        </w:numPr>
        <w:spacing w:before="120" w:after="120" w:line="276" w:lineRule="auto"/>
        <w:ind w:left="731" w:right="6" w:hanging="357"/>
        <w:rPr>
          <w:sz w:val="20"/>
          <w:szCs w:val="20"/>
        </w:rPr>
      </w:pPr>
      <w:r w:rsidRPr="004532A8">
        <w:rPr>
          <w:sz w:val="20"/>
          <w:szCs w:val="20"/>
        </w:rPr>
        <w:t xml:space="preserve">Strony zastrzegają sobie prawo dochodzenia odszkodowania na zasadach ogólnych, niezależnie od zastrzeżonych powyżej kar umownych. </w:t>
      </w:r>
    </w:p>
    <w:p w14:paraId="67869BDE" w14:textId="3A6774D5" w:rsidR="00CD01C4" w:rsidRPr="003255AD" w:rsidRDefault="00FB2796" w:rsidP="008168EA">
      <w:pPr>
        <w:pStyle w:val="Akapitzlist"/>
        <w:numPr>
          <w:ilvl w:val="0"/>
          <w:numId w:val="4"/>
        </w:numPr>
        <w:spacing w:before="120" w:after="120" w:line="276" w:lineRule="auto"/>
        <w:ind w:right="3"/>
        <w:rPr>
          <w:sz w:val="18"/>
          <w:szCs w:val="18"/>
        </w:rPr>
      </w:pPr>
      <w:r w:rsidRPr="00D609C1">
        <w:rPr>
          <w:sz w:val="20"/>
          <w:szCs w:val="20"/>
        </w:rPr>
        <w:t>W przypadku gdy szkoda będzie przekraczać wartość zastrzeżonej kary</w:t>
      </w:r>
      <w:r w:rsidRPr="00D609C1">
        <w:rPr>
          <w:spacing w:val="-9"/>
          <w:sz w:val="20"/>
          <w:szCs w:val="20"/>
        </w:rPr>
        <w:t xml:space="preserve"> </w:t>
      </w:r>
      <w:r w:rsidRPr="00D609C1">
        <w:rPr>
          <w:sz w:val="20"/>
          <w:szCs w:val="20"/>
        </w:rPr>
        <w:t>umownej</w:t>
      </w:r>
      <w:r w:rsidR="0047679C">
        <w:rPr>
          <w:sz w:val="20"/>
          <w:szCs w:val="20"/>
        </w:rPr>
        <w:t xml:space="preserve"> </w:t>
      </w:r>
      <w:r w:rsidRPr="003255AD">
        <w:rPr>
          <w:sz w:val="20"/>
          <w:szCs w:val="20"/>
        </w:rPr>
        <w:t>Zamawiający zastrzega sobie prawo dochodzenia odszkodowania przewyższającego wartość zastrzeżonej kary umownej na zasadach ogólnych.</w:t>
      </w:r>
    </w:p>
    <w:p w14:paraId="321680F8" w14:textId="5FF82C1A" w:rsidR="00CD01C4" w:rsidRPr="003255AD" w:rsidRDefault="00FB2796" w:rsidP="008168EA">
      <w:pPr>
        <w:pStyle w:val="Akapitzlist"/>
        <w:numPr>
          <w:ilvl w:val="0"/>
          <w:numId w:val="4"/>
        </w:numPr>
        <w:spacing w:before="120" w:after="120" w:line="276" w:lineRule="auto"/>
        <w:ind w:right="3"/>
        <w:rPr>
          <w:sz w:val="18"/>
          <w:szCs w:val="18"/>
        </w:rPr>
      </w:pPr>
      <w:r w:rsidRPr="003255AD">
        <w:rPr>
          <w:sz w:val="20"/>
          <w:szCs w:val="20"/>
        </w:rPr>
        <w:t xml:space="preserve">Maksymalna łączna wysokości kar umownych nie przekroczy </w:t>
      </w:r>
      <w:r w:rsidR="003255AD" w:rsidRPr="003255AD">
        <w:rPr>
          <w:sz w:val="20"/>
          <w:szCs w:val="20"/>
        </w:rPr>
        <w:t>5</w:t>
      </w:r>
      <w:r w:rsidRPr="003255AD">
        <w:rPr>
          <w:sz w:val="20"/>
          <w:szCs w:val="20"/>
        </w:rPr>
        <w:t>0% wartości</w:t>
      </w:r>
      <w:r w:rsidRPr="003255AD">
        <w:rPr>
          <w:spacing w:val="-9"/>
          <w:sz w:val="20"/>
          <w:szCs w:val="20"/>
        </w:rPr>
        <w:t xml:space="preserve"> </w:t>
      </w:r>
      <w:r w:rsidRPr="003255AD">
        <w:rPr>
          <w:sz w:val="20"/>
          <w:szCs w:val="20"/>
        </w:rPr>
        <w:t>umowy</w:t>
      </w:r>
      <w:r w:rsidR="004532A8" w:rsidRPr="004532A8">
        <w:rPr>
          <w:sz w:val="20"/>
          <w:szCs w:val="20"/>
        </w:rPr>
        <w:t xml:space="preserve"> brutto określonej w § </w:t>
      </w:r>
      <w:r w:rsidR="00331B83">
        <w:rPr>
          <w:sz w:val="20"/>
          <w:szCs w:val="20"/>
        </w:rPr>
        <w:t>3</w:t>
      </w:r>
      <w:r w:rsidR="004532A8" w:rsidRPr="004532A8">
        <w:rPr>
          <w:sz w:val="20"/>
          <w:szCs w:val="20"/>
        </w:rPr>
        <w:t xml:space="preserve"> ust. 1</w:t>
      </w:r>
      <w:r w:rsidRPr="003255AD">
        <w:rPr>
          <w:sz w:val="20"/>
          <w:szCs w:val="20"/>
        </w:rPr>
        <w:t>.</w:t>
      </w:r>
    </w:p>
    <w:p w14:paraId="49AF7BC3" w14:textId="2F28D7AE" w:rsidR="00CD01C4" w:rsidRPr="003255AD" w:rsidRDefault="00FB2796" w:rsidP="008168EA">
      <w:pPr>
        <w:pStyle w:val="Akapitzlist"/>
        <w:numPr>
          <w:ilvl w:val="0"/>
          <w:numId w:val="4"/>
        </w:numPr>
        <w:spacing w:before="120" w:after="120" w:line="276" w:lineRule="auto"/>
        <w:ind w:right="3"/>
        <w:rPr>
          <w:sz w:val="18"/>
          <w:szCs w:val="18"/>
        </w:rPr>
      </w:pPr>
      <w:r w:rsidRPr="003255AD">
        <w:rPr>
          <w:sz w:val="20"/>
          <w:szCs w:val="20"/>
        </w:rPr>
        <w:t>Postanowienia niniejszego paragrafu pozostaną w mocy także po rozwiązaniu lub</w:t>
      </w:r>
      <w:r w:rsidRPr="003255AD">
        <w:rPr>
          <w:spacing w:val="44"/>
          <w:sz w:val="20"/>
          <w:szCs w:val="20"/>
        </w:rPr>
        <w:t xml:space="preserve"> </w:t>
      </w:r>
      <w:r w:rsidRPr="003255AD">
        <w:rPr>
          <w:sz w:val="20"/>
          <w:szCs w:val="20"/>
        </w:rPr>
        <w:t>wygaśnięciu</w:t>
      </w:r>
      <w:r w:rsidR="003255AD" w:rsidRPr="003255AD">
        <w:rPr>
          <w:sz w:val="20"/>
          <w:szCs w:val="20"/>
        </w:rPr>
        <w:t xml:space="preserve"> </w:t>
      </w:r>
      <w:r w:rsidRPr="003255AD">
        <w:rPr>
          <w:sz w:val="20"/>
          <w:szCs w:val="20"/>
        </w:rPr>
        <w:t>umowy.</w:t>
      </w:r>
    </w:p>
    <w:p w14:paraId="64591166" w14:textId="343A0A60" w:rsidR="00CD01C4" w:rsidRPr="001F10AD" w:rsidRDefault="00FB2796" w:rsidP="001F10AD">
      <w:pPr>
        <w:pStyle w:val="Akapitzlist"/>
        <w:numPr>
          <w:ilvl w:val="0"/>
          <w:numId w:val="4"/>
        </w:numPr>
        <w:spacing w:before="120" w:after="120" w:line="276" w:lineRule="auto"/>
        <w:ind w:right="3"/>
        <w:rPr>
          <w:sz w:val="18"/>
          <w:szCs w:val="18"/>
        </w:rPr>
      </w:pPr>
      <w:r w:rsidRPr="003255AD">
        <w:rPr>
          <w:sz w:val="20"/>
          <w:szCs w:val="20"/>
        </w:rPr>
        <w:t>Naliczone przez Zamawiającego kary mogą być potrącone z wszelkimi wierzytelnościami Wykonawcy w stosunku do Zamawiającego, jeśli powszechnie obowiązujące przepisy nie wyłączają</w:t>
      </w:r>
      <w:r w:rsidR="001F10AD">
        <w:rPr>
          <w:sz w:val="20"/>
          <w:szCs w:val="20"/>
        </w:rPr>
        <w:t xml:space="preserve"> potrącenia.</w:t>
      </w:r>
    </w:p>
    <w:p w14:paraId="47FD71C3" w14:textId="77777777" w:rsidR="00CD01C4" w:rsidRPr="003255AD" w:rsidRDefault="00FB2796" w:rsidP="008168EA">
      <w:pPr>
        <w:pStyle w:val="Akapitzlist"/>
        <w:numPr>
          <w:ilvl w:val="0"/>
          <w:numId w:val="4"/>
        </w:numPr>
        <w:spacing w:before="120" w:after="120" w:line="276" w:lineRule="auto"/>
        <w:ind w:right="3"/>
        <w:rPr>
          <w:sz w:val="18"/>
          <w:szCs w:val="18"/>
        </w:rPr>
      </w:pPr>
      <w:r w:rsidRPr="003255AD">
        <w:rPr>
          <w:sz w:val="20"/>
          <w:szCs w:val="20"/>
        </w:rPr>
        <w:t>Zamawiający jest uprawniony do realizacji prac na koszt i ryzyko Wykonawcy (bez upoważnienia właściwego sądu) w przypadku, gdy Wykonawca opóźnia się z realizacją zamówienia powyżej 30</w:t>
      </w:r>
      <w:r w:rsidRPr="003255AD">
        <w:rPr>
          <w:spacing w:val="-32"/>
          <w:sz w:val="20"/>
          <w:szCs w:val="20"/>
        </w:rPr>
        <w:t xml:space="preserve"> </w:t>
      </w:r>
      <w:r w:rsidRPr="003255AD">
        <w:rPr>
          <w:sz w:val="20"/>
          <w:szCs w:val="20"/>
        </w:rPr>
        <w:t>dni.</w:t>
      </w:r>
    </w:p>
    <w:p w14:paraId="28E24F42" w14:textId="35450B69" w:rsidR="00CD01C4" w:rsidRPr="00766B16" w:rsidRDefault="00FB2796" w:rsidP="00766B16">
      <w:pPr>
        <w:pStyle w:val="Nagwek1"/>
        <w:spacing w:line="276" w:lineRule="auto"/>
        <w:ind w:right="6"/>
        <w:jc w:val="center"/>
      </w:pPr>
      <w:r w:rsidRPr="00766B16">
        <w:t xml:space="preserve">§ </w:t>
      </w:r>
      <w:r w:rsidR="007C3174">
        <w:t>11</w:t>
      </w:r>
    </w:p>
    <w:p w14:paraId="3B7DF516" w14:textId="2E8A7F89" w:rsidR="00100658" w:rsidRPr="00D609C1" w:rsidRDefault="00331B83" w:rsidP="00766B16">
      <w:pPr>
        <w:pStyle w:val="Nagwek1"/>
        <w:spacing w:line="276" w:lineRule="auto"/>
        <w:ind w:right="6"/>
        <w:jc w:val="center"/>
      </w:pPr>
      <w:r>
        <w:t>Prawo o</w:t>
      </w:r>
      <w:r w:rsidR="00100658" w:rsidRPr="00766B16">
        <w:t>dstąpieni</w:t>
      </w:r>
      <w:r>
        <w:t>a</w:t>
      </w:r>
      <w:r w:rsidR="00100658" w:rsidRPr="00766B16">
        <w:t xml:space="preserve"> od umowy</w:t>
      </w:r>
    </w:p>
    <w:p w14:paraId="57E2E025" w14:textId="77777777" w:rsidR="00331B83" w:rsidRPr="00331B83" w:rsidRDefault="00331B83" w:rsidP="00725065">
      <w:pPr>
        <w:pStyle w:val="Akapitzlist"/>
        <w:numPr>
          <w:ilvl w:val="0"/>
          <w:numId w:val="3"/>
        </w:numPr>
        <w:spacing w:before="120" w:after="120" w:line="276" w:lineRule="auto"/>
        <w:ind w:left="731" w:right="6" w:hanging="357"/>
        <w:rPr>
          <w:sz w:val="20"/>
          <w:szCs w:val="20"/>
        </w:rPr>
      </w:pPr>
      <w:r w:rsidRPr="00331B83">
        <w:rPr>
          <w:sz w:val="20"/>
          <w:szCs w:val="20"/>
        </w:rPr>
        <w:t>Strony postanawiają, że oprócz przypadków wymienionych w przepisach ustawy Kodeks Cywilny przysługuje im prawo odstąpienia od umowy w następujących wypadkach:</w:t>
      </w:r>
    </w:p>
    <w:p w14:paraId="35BDDAB6" w14:textId="77777777" w:rsidR="00331B83" w:rsidRPr="00331B83" w:rsidRDefault="00331B83" w:rsidP="00527308">
      <w:pPr>
        <w:pStyle w:val="Akapitzlist"/>
        <w:numPr>
          <w:ilvl w:val="0"/>
          <w:numId w:val="53"/>
        </w:numPr>
        <w:spacing w:before="120" w:after="120" w:line="276" w:lineRule="auto"/>
        <w:ind w:left="1134" w:right="6" w:hanging="357"/>
        <w:rPr>
          <w:sz w:val="20"/>
          <w:szCs w:val="20"/>
        </w:rPr>
      </w:pPr>
      <w:r w:rsidRPr="00331B83">
        <w:rPr>
          <w:sz w:val="20"/>
          <w:szCs w:val="20"/>
        </w:rPr>
        <w:t>Zamawiającemu przysługuje prawo odstąpienia od umowy, jeżeli:</w:t>
      </w:r>
    </w:p>
    <w:p w14:paraId="4F7C47D7" w14:textId="0DBEB050"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433DE0">
        <w:rPr>
          <w:sz w:val="20"/>
          <w:szCs w:val="20"/>
        </w:rPr>
        <w:t>,</w:t>
      </w:r>
    </w:p>
    <w:p w14:paraId="6DDCE722" w14:textId="7EE4AB2F"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jeżeli dokonano zmiany Umowy z naruszeniem art. 454 i art. 455 ustawy Pzp, z tym zastrzeżeniem, że Zamawiający odstępuje od Umowy w części, której zmiana dotyczy</w:t>
      </w:r>
      <w:r w:rsidR="00433DE0">
        <w:rPr>
          <w:sz w:val="20"/>
          <w:szCs w:val="20"/>
        </w:rPr>
        <w:t>,</w:t>
      </w:r>
      <w:r w:rsidRPr="00331B83">
        <w:rPr>
          <w:sz w:val="20"/>
          <w:szCs w:val="20"/>
        </w:rPr>
        <w:t xml:space="preserve"> </w:t>
      </w:r>
    </w:p>
    <w:p w14:paraId="4E9BEFFF" w14:textId="70949C86"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jeżeli Wykonawca w chwili zawarcia umowy podlegał wykluczeniu na podstawie art. 108 ustawy Pzp</w:t>
      </w:r>
      <w:r w:rsidR="00433DE0">
        <w:rPr>
          <w:sz w:val="20"/>
          <w:szCs w:val="20"/>
        </w:rPr>
        <w:t>,</w:t>
      </w:r>
    </w:p>
    <w:p w14:paraId="4F52F229" w14:textId="53DCA316"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131156">
        <w:rPr>
          <w:sz w:val="20"/>
          <w:szCs w:val="20"/>
        </w:rPr>
        <w:t>Z</w:t>
      </w:r>
      <w:r w:rsidRPr="00331B83">
        <w:rPr>
          <w:sz w:val="20"/>
          <w:szCs w:val="20"/>
        </w:rPr>
        <w:t>amawiający udzielił zamówienia z naruszeniem prawa Unii Europejskiej</w:t>
      </w:r>
      <w:r w:rsidR="00433DE0">
        <w:rPr>
          <w:sz w:val="20"/>
          <w:szCs w:val="20"/>
        </w:rPr>
        <w:t>,</w:t>
      </w:r>
    </w:p>
    <w:p w14:paraId="3C20F7A5" w14:textId="031B54DE"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zostanie wszczęta likwidacja Wykonawcy</w:t>
      </w:r>
      <w:r w:rsidR="00433DE0">
        <w:rPr>
          <w:sz w:val="20"/>
          <w:szCs w:val="20"/>
        </w:rPr>
        <w:t>,</w:t>
      </w:r>
    </w:p>
    <w:p w14:paraId="57C94C3B" w14:textId="3434E412"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lastRenderedPageBreak/>
        <w:t xml:space="preserve">Wykonawca bez uzasadnionej przyczyny nie rozpoczął realizacji Przedmiotu Umowy w terminie 14 dni licząc od </w:t>
      </w:r>
      <w:r w:rsidR="00433DE0">
        <w:rPr>
          <w:sz w:val="20"/>
          <w:szCs w:val="20"/>
        </w:rPr>
        <w:t xml:space="preserve">dnia </w:t>
      </w:r>
      <w:r w:rsidRPr="00331B83">
        <w:rPr>
          <w:sz w:val="20"/>
          <w:szCs w:val="20"/>
        </w:rPr>
        <w:t>przekazania placu budowy</w:t>
      </w:r>
      <w:r w:rsidR="00433DE0">
        <w:rPr>
          <w:sz w:val="20"/>
          <w:szCs w:val="20"/>
        </w:rPr>
        <w:t>,</w:t>
      </w:r>
    </w:p>
    <w:p w14:paraId="607E64B9" w14:textId="7B47815B"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Wykonawca z przyczyn za które ponosi odpowiedzialność przerwał realizację robót, a</w:t>
      </w:r>
      <w:r w:rsidR="00433DE0">
        <w:rPr>
          <w:sz w:val="20"/>
          <w:szCs w:val="20"/>
        </w:rPr>
        <w:t> </w:t>
      </w:r>
      <w:r w:rsidRPr="00331B83">
        <w:rPr>
          <w:sz w:val="20"/>
          <w:szCs w:val="20"/>
        </w:rPr>
        <w:t>przerwa trwa dłużej niż 7 kolejno następujących po sobie dni</w:t>
      </w:r>
      <w:r w:rsidR="00433DE0">
        <w:rPr>
          <w:sz w:val="20"/>
          <w:szCs w:val="20"/>
        </w:rPr>
        <w:t>,</w:t>
      </w:r>
    </w:p>
    <w:p w14:paraId="6BEAFF9F" w14:textId="1034F322"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Wykonawca realizuje roboty przewidziane Umową w sposób niezgodny z dokumentacją techniczną budowy lub Umową</w:t>
      </w:r>
      <w:r w:rsidR="00433DE0">
        <w:rPr>
          <w:sz w:val="20"/>
          <w:szCs w:val="20"/>
        </w:rPr>
        <w:t>,</w:t>
      </w:r>
    </w:p>
    <w:p w14:paraId="315D5E9D" w14:textId="33041D96"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Wykonawca pomimo uprzednich pisemnych (dwukrotnych) zastrzeżeń Zamawiającego w rażący sposób zaniedbuje zobowiązania umowne</w:t>
      </w:r>
      <w:r w:rsidR="00433DE0">
        <w:rPr>
          <w:sz w:val="20"/>
          <w:szCs w:val="20"/>
        </w:rPr>
        <w:t>,</w:t>
      </w:r>
    </w:p>
    <w:p w14:paraId="66037D95" w14:textId="0FDDF496" w:rsid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Wykonawca wykonuje roboty budowlane wchodzące w Przedmiot Umowy za pomocą podwykonawców na zawarcie, z którymi Zamawiający nie wyraził zgody zgodnie z postanowieniami art. 647</w:t>
      </w:r>
      <w:r w:rsidRPr="00331B83">
        <w:rPr>
          <w:sz w:val="20"/>
          <w:szCs w:val="20"/>
          <w:vertAlign w:val="superscript"/>
        </w:rPr>
        <w:t>1</w:t>
      </w:r>
      <w:r w:rsidRPr="00331B83">
        <w:rPr>
          <w:sz w:val="20"/>
          <w:szCs w:val="20"/>
        </w:rPr>
        <w:t xml:space="preserve"> KC lub z postanowieniami niniejszej umowy</w:t>
      </w:r>
      <w:r w:rsidR="00433DE0">
        <w:rPr>
          <w:sz w:val="20"/>
          <w:szCs w:val="20"/>
        </w:rPr>
        <w:t>,</w:t>
      </w:r>
    </w:p>
    <w:p w14:paraId="2EF5A116" w14:textId="50FCC814" w:rsidR="00331B83" w:rsidRPr="00331B83" w:rsidRDefault="00331B83" w:rsidP="00527308">
      <w:pPr>
        <w:pStyle w:val="Akapitzlist"/>
        <w:numPr>
          <w:ilvl w:val="0"/>
          <w:numId w:val="44"/>
        </w:numPr>
        <w:spacing w:before="120" w:after="120" w:line="276" w:lineRule="auto"/>
        <w:ind w:left="1418" w:right="6" w:hanging="357"/>
        <w:rPr>
          <w:sz w:val="20"/>
          <w:szCs w:val="20"/>
        </w:rPr>
      </w:pPr>
      <w:r w:rsidRPr="00331B83">
        <w:rPr>
          <w:sz w:val="20"/>
          <w:szCs w:val="20"/>
        </w:rPr>
        <w:t>Wykonawca nie przedstawił Zamawiającemu kontynuacji ubezpieczenia OC w dniu następnym po wygaśnięciu poprzedniej.</w:t>
      </w:r>
    </w:p>
    <w:p w14:paraId="2031884F" w14:textId="77777777" w:rsidR="00331B83" w:rsidRPr="00331B83" w:rsidRDefault="00331B83" w:rsidP="00527308">
      <w:pPr>
        <w:pStyle w:val="Akapitzlist"/>
        <w:numPr>
          <w:ilvl w:val="0"/>
          <w:numId w:val="53"/>
        </w:numPr>
        <w:spacing w:after="120" w:line="276" w:lineRule="auto"/>
        <w:ind w:left="1134" w:right="6" w:hanging="357"/>
        <w:rPr>
          <w:sz w:val="20"/>
          <w:szCs w:val="20"/>
        </w:rPr>
      </w:pPr>
      <w:r w:rsidRPr="00331B83">
        <w:rPr>
          <w:sz w:val="20"/>
          <w:szCs w:val="20"/>
        </w:rPr>
        <w:t>Wykonawcy przysługuje prawo odstąpienia od Umowy, jeżeli Zamawiający:</w:t>
      </w:r>
    </w:p>
    <w:p w14:paraId="274704D5" w14:textId="56D225D7" w:rsidR="00331B83" w:rsidRDefault="00331B83" w:rsidP="00527308">
      <w:pPr>
        <w:pStyle w:val="Akapitzlist"/>
        <w:numPr>
          <w:ilvl w:val="0"/>
          <w:numId w:val="45"/>
        </w:numPr>
        <w:spacing w:after="120" w:line="276" w:lineRule="auto"/>
        <w:ind w:left="1418" w:right="6" w:hanging="357"/>
        <w:rPr>
          <w:sz w:val="20"/>
          <w:szCs w:val="20"/>
        </w:rPr>
      </w:pPr>
      <w:r w:rsidRPr="00331B83">
        <w:rPr>
          <w:sz w:val="20"/>
          <w:szCs w:val="20"/>
        </w:rPr>
        <w:t xml:space="preserve">nie wywiązuje się z obowiązku zapłaty faktury, mimo dodatkowego wezwania </w:t>
      </w:r>
      <w:r w:rsidR="00E46F1A">
        <w:rPr>
          <w:sz w:val="20"/>
          <w:szCs w:val="20"/>
        </w:rPr>
        <w:t>i</w:t>
      </w:r>
      <w:r w:rsidR="00B053F1">
        <w:rPr>
          <w:sz w:val="20"/>
          <w:szCs w:val="20"/>
        </w:rPr>
        <w:t> </w:t>
      </w:r>
      <w:r w:rsidR="00E46F1A">
        <w:rPr>
          <w:sz w:val="20"/>
          <w:szCs w:val="20"/>
        </w:rPr>
        <w:t>bezskutecznego upływu zakreślonego w tym wezwaniu</w:t>
      </w:r>
      <w:r w:rsidRPr="00331B83">
        <w:rPr>
          <w:sz w:val="20"/>
          <w:szCs w:val="20"/>
        </w:rPr>
        <w:t xml:space="preserve"> </w:t>
      </w:r>
      <w:r w:rsidR="00737BE6">
        <w:rPr>
          <w:sz w:val="20"/>
          <w:szCs w:val="20"/>
        </w:rPr>
        <w:t>30 dni</w:t>
      </w:r>
      <w:r w:rsidR="00E46F1A">
        <w:rPr>
          <w:sz w:val="20"/>
          <w:szCs w:val="20"/>
        </w:rPr>
        <w:t>owego</w:t>
      </w:r>
      <w:r w:rsidRPr="00331B83">
        <w:rPr>
          <w:sz w:val="20"/>
          <w:szCs w:val="20"/>
        </w:rPr>
        <w:t xml:space="preserve"> terminu zapłaty, określonego w niniejszej Umowie</w:t>
      </w:r>
      <w:r w:rsidR="00433DE0">
        <w:rPr>
          <w:sz w:val="20"/>
          <w:szCs w:val="20"/>
        </w:rPr>
        <w:t>,</w:t>
      </w:r>
    </w:p>
    <w:p w14:paraId="741420F7" w14:textId="5D20C6BF" w:rsidR="00331B83" w:rsidRPr="00331B83" w:rsidRDefault="00331B83" w:rsidP="00725065">
      <w:pPr>
        <w:pStyle w:val="Akapitzlist"/>
        <w:numPr>
          <w:ilvl w:val="0"/>
          <w:numId w:val="3"/>
        </w:numPr>
        <w:spacing w:before="120" w:after="120" w:line="276" w:lineRule="auto"/>
        <w:ind w:left="731" w:right="6" w:hanging="357"/>
        <w:rPr>
          <w:sz w:val="20"/>
          <w:szCs w:val="20"/>
        </w:rPr>
      </w:pPr>
      <w:r w:rsidRPr="00331B83">
        <w:rPr>
          <w:sz w:val="20"/>
          <w:szCs w:val="20"/>
        </w:rPr>
        <w:t>Odstąpienie od Umowy może nastąpić w terminie 3 miesięcy od powzięcia wiadomości o zaistnieniu okoliczności, o których mowa w ust. 1 pkt </w:t>
      </w:r>
      <w:r w:rsidR="00433DE0">
        <w:rPr>
          <w:sz w:val="20"/>
          <w:szCs w:val="20"/>
        </w:rPr>
        <w:t>1 lit. b</w:t>
      </w:r>
      <w:r w:rsidR="00C277F0">
        <w:rPr>
          <w:sz w:val="20"/>
          <w:szCs w:val="20"/>
        </w:rPr>
        <w:t>-</w:t>
      </w:r>
      <w:r w:rsidR="00433DE0">
        <w:rPr>
          <w:sz w:val="20"/>
          <w:szCs w:val="20"/>
        </w:rPr>
        <w:t>k</w:t>
      </w:r>
      <w:r w:rsidRPr="00331B83">
        <w:rPr>
          <w:sz w:val="20"/>
          <w:szCs w:val="20"/>
        </w:rPr>
        <w:t xml:space="preserve"> oraz ust. 1 pkt </w:t>
      </w:r>
      <w:r w:rsidR="00433DE0">
        <w:rPr>
          <w:sz w:val="20"/>
          <w:szCs w:val="20"/>
        </w:rPr>
        <w:t>2</w:t>
      </w:r>
      <w:r w:rsidRPr="00331B83">
        <w:rPr>
          <w:sz w:val="20"/>
          <w:szCs w:val="20"/>
        </w:rPr>
        <w:t xml:space="preserve"> niniejszego paragrafu.</w:t>
      </w:r>
    </w:p>
    <w:p w14:paraId="43419B51" w14:textId="77777777" w:rsidR="00331B83" w:rsidRPr="00331B83" w:rsidRDefault="00331B83" w:rsidP="00725065">
      <w:pPr>
        <w:pStyle w:val="Akapitzlist"/>
        <w:numPr>
          <w:ilvl w:val="0"/>
          <w:numId w:val="3"/>
        </w:numPr>
        <w:spacing w:before="120" w:after="120" w:line="276" w:lineRule="auto"/>
        <w:ind w:left="731" w:right="6" w:hanging="357"/>
        <w:rPr>
          <w:sz w:val="20"/>
          <w:szCs w:val="20"/>
        </w:rPr>
      </w:pPr>
      <w:r w:rsidRPr="00331B83">
        <w:rPr>
          <w:sz w:val="20"/>
          <w:szCs w:val="20"/>
        </w:rPr>
        <w:t>Odstąpienie od Umowy powinno nastąpić w formie pisemnej pod rygorem nieważności z podaniem uzasadnienia. Zawiadomienie o odstąpieniu powinno być przekazane drugiej Stronie na co najmniej 7 dni przed terminem odstąpienia.</w:t>
      </w:r>
    </w:p>
    <w:p w14:paraId="46F0485E" w14:textId="77777777" w:rsidR="00331B83" w:rsidRPr="00331B83" w:rsidRDefault="00331B83" w:rsidP="00725065">
      <w:pPr>
        <w:pStyle w:val="Akapitzlist"/>
        <w:numPr>
          <w:ilvl w:val="0"/>
          <w:numId w:val="3"/>
        </w:numPr>
        <w:spacing w:before="120" w:after="120" w:line="276" w:lineRule="auto"/>
        <w:ind w:left="731" w:right="6" w:hanging="357"/>
        <w:rPr>
          <w:sz w:val="20"/>
          <w:szCs w:val="20"/>
        </w:rPr>
      </w:pPr>
      <w:r w:rsidRPr="00331B83">
        <w:rPr>
          <w:sz w:val="20"/>
          <w:szCs w:val="20"/>
        </w:rPr>
        <w:t>W przypadku odstąpienia od Umowy Wykonawcę i Zamawiającego obciążają następujące obowiązki szczegółowe:</w:t>
      </w:r>
    </w:p>
    <w:p w14:paraId="0B15251A" w14:textId="64E331FA" w:rsidR="00331B83" w:rsidRDefault="00331B83" w:rsidP="00527308">
      <w:pPr>
        <w:pStyle w:val="Akapitzlist"/>
        <w:numPr>
          <w:ilvl w:val="0"/>
          <w:numId w:val="46"/>
        </w:numPr>
        <w:spacing w:before="120" w:after="120" w:line="276" w:lineRule="auto"/>
        <w:ind w:left="1134" w:right="6" w:hanging="357"/>
        <w:rPr>
          <w:sz w:val="20"/>
          <w:szCs w:val="20"/>
        </w:rPr>
      </w:pPr>
      <w:r w:rsidRPr="00331B83">
        <w:rPr>
          <w:sz w:val="20"/>
          <w:szCs w:val="20"/>
        </w:rPr>
        <w:t>w terminie 7 dni od daty odstąpienia od Umowy Wykonawca przy udziale Zamawiającego sporządzi szczegółowy protokół inwentaryzacji robót w toku według stanu na dzień odstąpienia;</w:t>
      </w:r>
    </w:p>
    <w:p w14:paraId="453D1FF3" w14:textId="5ACC1ED3" w:rsidR="00331B83" w:rsidRDefault="00331B83" w:rsidP="00527308">
      <w:pPr>
        <w:pStyle w:val="Akapitzlist"/>
        <w:numPr>
          <w:ilvl w:val="0"/>
          <w:numId w:val="46"/>
        </w:numPr>
        <w:spacing w:before="120" w:after="120" w:line="276" w:lineRule="auto"/>
        <w:ind w:left="1134" w:right="6" w:hanging="357"/>
        <w:rPr>
          <w:sz w:val="20"/>
          <w:szCs w:val="20"/>
        </w:rPr>
      </w:pPr>
      <w:r w:rsidRPr="00331B83">
        <w:rPr>
          <w:sz w:val="20"/>
          <w:szCs w:val="20"/>
        </w:rPr>
        <w:t>Wykonawca zabezpieczy przerwane roboty w zakresie obustronnie uzgodnionym na koszt Strony, z której przyczyny nastąpiło odstąpienie;</w:t>
      </w:r>
    </w:p>
    <w:p w14:paraId="54FF8E62" w14:textId="24F44183" w:rsidR="00331B83" w:rsidRDefault="00331B83" w:rsidP="00527308">
      <w:pPr>
        <w:pStyle w:val="Akapitzlist"/>
        <w:numPr>
          <w:ilvl w:val="0"/>
          <w:numId w:val="46"/>
        </w:numPr>
        <w:spacing w:before="120" w:after="120" w:line="276" w:lineRule="auto"/>
        <w:ind w:left="1134" w:right="6" w:hanging="357"/>
        <w:rPr>
          <w:sz w:val="20"/>
          <w:szCs w:val="20"/>
        </w:rPr>
      </w:pPr>
      <w:r w:rsidRPr="00331B83">
        <w:rPr>
          <w:sz w:val="20"/>
          <w:szCs w:val="20"/>
        </w:rPr>
        <w:t>Wykonawca sporządzi wykaz tych materiałów, konstrukcji lub urządzeń, które nie mogą być wykorzystane przez niego do realizacji innych robót nieobjętych umową, jeżeli odstąpienie od Umowy nastąpiło z przyczyn od niego niezależnych;</w:t>
      </w:r>
    </w:p>
    <w:p w14:paraId="6B062F06" w14:textId="6949414D" w:rsidR="00331B83" w:rsidRDefault="00331B83" w:rsidP="00527308">
      <w:pPr>
        <w:pStyle w:val="Akapitzlist"/>
        <w:numPr>
          <w:ilvl w:val="0"/>
          <w:numId w:val="46"/>
        </w:numPr>
        <w:spacing w:before="120" w:after="120" w:line="276" w:lineRule="auto"/>
        <w:ind w:left="1134" w:right="6" w:hanging="357"/>
        <w:rPr>
          <w:sz w:val="20"/>
          <w:szCs w:val="20"/>
        </w:rPr>
      </w:pPr>
      <w:r w:rsidRPr="00331B83">
        <w:rPr>
          <w:sz w:val="20"/>
          <w:szCs w:val="20"/>
        </w:rPr>
        <w:t>Wykonawca zgłosi do odbioru Zamawiającemu roboty przerwane i roboty zabezpieczające, jeżeli odstąpienie od umowy nastąpiło z przyczyn, za które Wykonawca nie ponosi odpowiedzialności oraz niezwłocznie</w:t>
      </w:r>
      <w:r w:rsidR="002C2700">
        <w:rPr>
          <w:sz w:val="20"/>
          <w:szCs w:val="20"/>
        </w:rPr>
        <w:t>,</w:t>
      </w:r>
      <w:r w:rsidRPr="00331B83">
        <w:rPr>
          <w:sz w:val="20"/>
          <w:szCs w:val="20"/>
        </w:rPr>
        <w:t xml:space="preserve"> a najpóźniej w terminie 7 dni usunie z</w:t>
      </w:r>
      <w:r w:rsidR="00BB5572">
        <w:rPr>
          <w:sz w:val="20"/>
          <w:szCs w:val="20"/>
        </w:rPr>
        <w:t> </w:t>
      </w:r>
      <w:r w:rsidRPr="00331B83">
        <w:rPr>
          <w:sz w:val="20"/>
          <w:szCs w:val="20"/>
        </w:rPr>
        <w:t>terenu robót dostarczone przez niego urządzenia zaplecza;</w:t>
      </w:r>
    </w:p>
    <w:p w14:paraId="6746E8D2" w14:textId="77777777" w:rsidR="00331B83" w:rsidRPr="00331B83" w:rsidRDefault="00331B83" w:rsidP="00527308">
      <w:pPr>
        <w:pStyle w:val="Akapitzlist"/>
        <w:numPr>
          <w:ilvl w:val="0"/>
          <w:numId w:val="46"/>
        </w:numPr>
        <w:spacing w:before="120" w:after="120" w:line="276" w:lineRule="auto"/>
        <w:ind w:left="1134" w:right="6" w:hanging="357"/>
        <w:rPr>
          <w:sz w:val="20"/>
          <w:szCs w:val="20"/>
        </w:rPr>
      </w:pPr>
      <w:r w:rsidRPr="00331B83">
        <w:rPr>
          <w:sz w:val="20"/>
          <w:szCs w:val="20"/>
        </w:rPr>
        <w:t>Zamawiający w razie odstąpienia od Umowy obowiązany jest do dokonania odbioru robót przerwanych oraz do zapłaty Wynagrodzenia za roboty, które zostały wykonane należycie do dnia odstąpienia od Umowy.</w:t>
      </w:r>
    </w:p>
    <w:p w14:paraId="265EB302" w14:textId="4479DD6D" w:rsidR="00331B83" w:rsidRPr="00331B83" w:rsidRDefault="00331B83" w:rsidP="00725065">
      <w:pPr>
        <w:pStyle w:val="Akapitzlist"/>
        <w:numPr>
          <w:ilvl w:val="0"/>
          <w:numId w:val="3"/>
        </w:numPr>
        <w:spacing w:before="120" w:after="120" w:line="276" w:lineRule="auto"/>
        <w:ind w:left="731" w:right="6" w:hanging="357"/>
        <w:rPr>
          <w:sz w:val="20"/>
          <w:szCs w:val="20"/>
        </w:rPr>
      </w:pPr>
      <w:r w:rsidRPr="00331B83">
        <w:rPr>
          <w:sz w:val="20"/>
          <w:szCs w:val="20"/>
        </w:rPr>
        <w:t>Strony zastrzegają możliwość odstąpienia od niniejszej umowy na podstawie jednostronnego oświadczenia woli w formie pisemnej z przyczyn niezależnych od Wykonawcy i</w:t>
      </w:r>
      <w:r w:rsidR="001C40F5">
        <w:rPr>
          <w:sz w:val="20"/>
          <w:szCs w:val="20"/>
        </w:rPr>
        <w:t> </w:t>
      </w:r>
      <w:r w:rsidRPr="00331B83">
        <w:rPr>
          <w:sz w:val="20"/>
          <w:szCs w:val="20"/>
        </w:rPr>
        <w:t>Zamawiającego w następujących przypadkach:</w:t>
      </w:r>
    </w:p>
    <w:p w14:paraId="1A060ABA" w14:textId="449BAF1D" w:rsidR="00331B83" w:rsidRDefault="00331B83" w:rsidP="00527308">
      <w:pPr>
        <w:pStyle w:val="Akapitzlist"/>
        <w:numPr>
          <w:ilvl w:val="0"/>
          <w:numId w:val="47"/>
        </w:numPr>
        <w:spacing w:before="120" w:after="120" w:line="276" w:lineRule="auto"/>
        <w:ind w:left="1134" w:right="6" w:hanging="357"/>
        <w:rPr>
          <w:sz w:val="20"/>
          <w:szCs w:val="20"/>
        </w:rPr>
      </w:pPr>
      <w:r w:rsidRPr="00331B83">
        <w:rPr>
          <w:sz w:val="20"/>
          <w:szCs w:val="20"/>
        </w:rPr>
        <w:t xml:space="preserve">gdy wskutek epidemii wirusa Sars-Cov-2 lub z powodu innych nadzwyczajnych zdarzeń </w:t>
      </w:r>
      <w:r w:rsidRPr="00331B83">
        <w:rPr>
          <w:sz w:val="20"/>
          <w:szCs w:val="20"/>
        </w:rPr>
        <w:lastRenderedPageBreak/>
        <w:t>Wykonawca nie będzie w stanie ukończyć przedmiotu zamówienia lub</w:t>
      </w:r>
    </w:p>
    <w:p w14:paraId="74D6417B" w14:textId="77777777" w:rsidR="00331B83" w:rsidRPr="00331B83" w:rsidRDefault="00331B83" w:rsidP="00527308">
      <w:pPr>
        <w:pStyle w:val="Akapitzlist"/>
        <w:numPr>
          <w:ilvl w:val="0"/>
          <w:numId w:val="47"/>
        </w:numPr>
        <w:spacing w:before="120" w:after="120" w:line="276" w:lineRule="auto"/>
        <w:ind w:left="1134" w:right="6" w:hanging="357"/>
        <w:rPr>
          <w:sz w:val="20"/>
          <w:szCs w:val="20"/>
        </w:rPr>
      </w:pPr>
      <w:r w:rsidRPr="00331B83">
        <w:rPr>
          <w:sz w:val="20"/>
          <w:szCs w:val="20"/>
        </w:rPr>
        <w:t xml:space="preserve">gdy Zamawiający nie będzie w stanie zapewnić finansowania inwestycji.  </w:t>
      </w:r>
    </w:p>
    <w:p w14:paraId="26EB8A42" w14:textId="6C674CC0" w:rsidR="00331B83" w:rsidRPr="00331B83" w:rsidRDefault="00331B83" w:rsidP="00AB0AFF">
      <w:pPr>
        <w:pStyle w:val="Akapitzlist"/>
        <w:numPr>
          <w:ilvl w:val="0"/>
          <w:numId w:val="3"/>
        </w:numPr>
        <w:spacing w:before="120" w:after="120" w:line="276" w:lineRule="auto"/>
        <w:ind w:left="731" w:right="6" w:hanging="357"/>
        <w:rPr>
          <w:sz w:val="20"/>
          <w:szCs w:val="20"/>
        </w:rPr>
      </w:pPr>
      <w:r w:rsidRPr="00331B83">
        <w:rPr>
          <w:sz w:val="20"/>
          <w:szCs w:val="20"/>
        </w:rPr>
        <w:t xml:space="preserve">W </w:t>
      </w:r>
      <w:r w:rsidR="00BB5572">
        <w:rPr>
          <w:sz w:val="20"/>
          <w:szCs w:val="20"/>
        </w:rPr>
        <w:t>prz</w:t>
      </w:r>
      <w:r w:rsidRPr="00331B83">
        <w:rPr>
          <w:sz w:val="20"/>
          <w:szCs w:val="20"/>
        </w:rPr>
        <w:t xml:space="preserve">ypadku, o którym mowa w ust. </w:t>
      </w:r>
      <w:r w:rsidR="00CE744A">
        <w:rPr>
          <w:sz w:val="20"/>
          <w:szCs w:val="20"/>
        </w:rPr>
        <w:t>5</w:t>
      </w:r>
      <w:r w:rsidRPr="00331B83">
        <w:rPr>
          <w:sz w:val="20"/>
          <w:szCs w:val="20"/>
        </w:rPr>
        <w:t xml:space="preserve"> powyżej Stronom nie przysługują żadne roszczenia z</w:t>
      </w:r>
      <w:r w:rsidR="001C40F5">
        <w:rPr>
          <w:sz w:val="20"/>
          <w:szCs w:val="20"/>
        </w:rPr>
        <w:t> </w:t>
      </w:r>
      <w:r w:rsidRPr="00331B83">
        <w:rPr>
          <w:sz w:val="20"/>
          <w:szCs w:val="20"/>
        </w:rPr>
        <w:t>tytułu niewykonania lub nienależytego wykonania zobowiązania, a w szczególności nie przysługują roszczenia o zapłatę kar umownych. W sytuacji, o której mowa w zdaniach poprzedzających Wykonawca otrzyma jedynie wynagrodzenie za cz</w:t>
      </w:r>
      <w:r w:rsidR="00CE744A">
        <w:rPr>
          <w:sz w:val="20"/>
          <w:szCs w:val="20"/>
        </w:rPr>
        <w:t>ę</w:t>
      </w:r>
      <w:r w:rsidRPr="00331B83">
        <w:rPr>
          <w:sz w:val="20"/>
          <w:szCs w:val="20"/>
        </w:rPr>
        <w:t xml:space="preserve">ść robót wykonanych należycie do dnia rozwiązania umowy. </w:t>
      </w:r>
    </w:p>
    <w:p w14:paraId="1A9B4833" w14:textId="30B19FA1" w:rsidR="00CD01C4" w:rsidRDefault="00FB2796" w:rsidP="00F706A6">
      <w:pPr>
        <w:pStyle w:val="Nagwek1"/>
        <w:spacing w:before="120" w:line="276" w:lineRule="auto"/>
        <w:ind w:right="6"/>
        <w:jc w:val="center"/>
      </w:pPr>
      <w:r w:rsidRPr="00D609C1">
        <w:t xml:space="preserve">§ </w:t>
      </w:r>
      <w:r w:rsidR="00B2674A">
        <w:t>1</w:t>
      </w:r>
      <w:r w:rsidR="007C3174">
        <w:t>2</w:t>
      </w:r>
    </w:p>
    <w:p w14:paraId="5576DFA3" w14:textId="051E2964" w:rsidR="00F706A6" w:rsidRPr="00D609C1" w:rsidRDefault="00F706A6" w:rsidP="00F706A6">
      <w:pPr>
        <w:pStyle w:val="Nagwek1"/>
        <w:spacing w:after="120" w:line="276" w:lineRule="auto"/>
        <w:ind w:right="6"/>
        <w:jc w:val="center"/>
      </w:pPr>
      <w:r>
        <w:t>Zmiana umowy</w:t>
      </w:r>
    </w:p>
    <w:p w14:paraId="522D858C" w14:textId="47DEF823" w:rsidR="00CD01C4" w:rsidRDefault="00FB2796" w:rsidP="008168EA">
      <w:pPr>
        <w:pStyle w:val="Akapitzlist"/>
        <w:numPr>
          <w:ilvl w:val="0"/>
          <w:numId w:val="2"/>
        </w:numPr>
        <w:spacing w:before="120" w:after="120" w:line="276" w:lineRule="auto"/>
        <w:ind w:left="731" w:right="6" w:hanging="357"/>
        <w:rPr>
          <w:sz w:val="20"/>
          <w:szCs w:val="20"/>
        </w:rPr>
      </w:pPr>
      <w:r w:rsidRPr="00D609C1">
        <w:rPr>
          <w:sz w:val="20"/>
          <w:szCs w:val="20"/>
        </w:rPr>
        <w:t>Zakazuje się zmian postanowień zawartej umowy w stosunku do treści ofert</w:t>
      </w:r>
      <w:r w:rsidR="00677F70">
        <w:rPr>
          <w:sz w:val="20"/>
          <w:szCs w:val="20"/>
        </w:rPr>
        <w:t>y</w:t>
      </w:r>
      <w:r w:rsidRPr="00D609C1">
        <w:rPr>
          <w:sz w:val="20"/>
          <w:szCs w:val="20"/>
        </w:rPr>
        <w:t xml:space="preserve"> na podstawie, której dokonano wyboru Wykonawcy, z zastrzeżeniem postanowień ust.</w:t>
      </w:r>
      <w:r w:rsidRPr="00D609C1">
        <w:rPr>
          <w:spacing w:val="-4"/>
          <w:sz w:val="20"/>
          <w:szCs w:val="20"/>
        </w:rPr>
        <w:t xml:space="preserve"> </w:t>
      </w:r>
      <w:r w:rsidRPr="00D609C1">
        <w:rPr>
          <w:sz w:val="20"/>
          <w:szCs w:val="20"/>
        </w:rPr>
        <w:t>2.</w:t>
      </w:r>
    </w:p>
    <w:p w14:paraId="37692E77" w14:textId="4490614D" w:rsidR="00CD01C4" w:rsidRDefault="00FB2796" w:rsidP="008168EA">
      <w:pPr>
        <w:pStyle w:val="Akapitzlist"/>
        <w:numPr>
          <w:ilvl w:val="0"/>
          <w:numId w:val="2"/>
        </w:numPr>
        <w:spacing w:before="120" w:after="120" w:line="276" w:lineRule="auto"/>
        <w:ind w:left="731" w:right="6" w:hanging="357"/>
        <w:rPr>
          <w:sz w:val="20"/>
          <w:szCs w:val="20"/>
        </w:rPr>
      </w:pPr>
      <w:r w:rsidRPr="007A03D9">
        <w:rPr>
          <w:sz w:val="20"/>
          <w:szCs w:val="20"/>
        </w:rPr>
        <w:t>Zamawiający przewiduje możliwość zmiany zawartej umowy w przypadku zaistnienia okoliczności, o których mowa w ust. 3. Zmiana postanowień zawartej umowy może nastąpić za zgodą obu stron, wyrażoną na piśmie pod rygorem nieważności takiej</w:t>
      </w:r>
      <w:r w:rsidRPr="007A03D9">
        <w:rPr>
          <w:spacing w:val="-3"/>
          <w:sz w:val="20"/>
          <w:szCs w:val="20"/>
        </w:rPr>
        <w:t xml:space="preserve"> </w:t>
      </w:r>
      <w:r w:rsidRPr="007A03D9">
        <w:rPr>
          <w:sz w:val="20"/>
          <w:szCs w:val="20"/>
        </w:rPr>
        <w:t>zmiany.</w:t>
      </w:r>
    </w:p>
    <w:p w14:paraId="59286691" w14:textId="7A8A2096" w:rsidR="00CD01C4" w:rsidRDefault="00FB2796" w:rsidP="008168EA">
      <w:pPr>
        <w:pStyle w:val="Akapitzlist"/>
        <w:numPr>
          <w:ilvl w:val="0"/>
          <w:numId w:val="2"/>
        </w:numPr>
        <w:spacing w:before="120" w:after="120" w:line="276" w:lineRule="auto"/>
        <w:ind w:left="731" w:right="6" w:hanging="357"/>
        <w:rPr>
          <w:sz w:val="20"/>
          <w:szCs w:val="20"/>
        </w:rPr>
      </w:pPr>
      <w:r w:rsidRPr="007A03D9">
        <w:rPr>
          <w:sz w:val="20"/>
          <w:szCs w:val="20"/>
        </w:rPr>
        <w:t xml:space="preserve">Zamawiający przewiduje możliwość zmiany umowy w </w:t>
      </w:r>
      <w:r w:rsidR="00A06E24">
        <w:rPr>
          <w:sz w:val="20"/>
          <w:szCs w:val="20"/>
        </w:rPr>
        <w:t>przypadku</w:t>
      </w:r>
      <w:r w:rsidRPr="007A03D9">
        <w:rPr>
          <w:sz w:val="20"/>
          <w:szCs w:val="20"/>
        </w:rPr>
        <w:t>:</w:t>
      </w:r>
    </w:p>
    <w:p w14:paraId="6D342AB2" w14:textId="1356453C" w:rsidR="007A03D9" w:rsidRDefault="007A03D9" w:rsidP="008168EA">
      <w:pPr>
        <w:pStyle w:val="Akapitzlist"/>
        <w:numPr>
          <w:ilvl w:val="0"/>
          <w:numId w:val="17"/>
        </w:numPr>
        <w:spacing w:before="120" w:after="120" w:line="276" w:lineRule="auto"/>
        <w:ind w:left="1134" w:right="6" w:hanging="357"/>
        <w:rPr>
          <w:sz w:val="20"/>
          <w:szCs w:val="20"/>
        </w:rPr>
      </w:pPr>
      <w:r w:rsidRPr="007A03D9">
        <w:rPr>
          <w:sz w:val="20"/>
          <w:szCs w:val="20"/>
        </w:rPr>
        <w:t>wystąpienia niekorzystnych warunków atmosferycznych, nie pozwalających na prowadzenie prac oraz uniemożliwiających zapewnienie odpowiedniej jakości wykonywanego montażu, w szczególności: ciągłe opady atmosferyczne, niska lub wysoka temperatura powietrza,</w:t>
      </w:r>
      <w:r>
        <w:rPr>
          <w:sz w:val="20"/>
          <w:szCs w:val="20"/>
        </w:rPr>
        <w:t xml:space="preserve"> </w:t>
      </w:r>
      <w:r w:rsidR="00992EAB">
        <w:rPr>
          <w:sz w:val="20"/>
          <w:szCs w:val="20"/>
        </w:rPr>
        <w:t xml:space="preserve">w wyniku czego </w:t>
      </w:r>
      <w:r>
        <w:rPr>
          <w:sz w:val="20"/>
          <w:szCs w:val="20"/>
        </w:rPr>
        <w:t xml:space="preserve">nastąpi </w:t>
      </w:r>
      <w:r w:rsidRPr="007A03D9">
        <w:rPr>
          <w:sz w:val="20"/>
          <w:szCs w:val="20"/>
        </w:rPr>
        <w:t>przedłużenie terminu realizacji umowy o</w:t>
      </w:r>
      <w:r w:rsidR="00992EAB">
        <w:rPr>
          <w:sz w:val="20"/>
          <w:szCs w:val="20"/>
        </w:rPr>
        <w:t> </w:t>
      </w:r>
      <w:r w:rsidRPr="007A03D9">
        <w:rPr>
          <w:sz w:val="20"/>
          <w:szCs w:val="20"/>
        </w:rPr>
        <w:t>tyle dni, ile trwały warunki atmosferyczne uniemożliwiające realizację przedmiotu zamówienia</w:t>
      </w:r>
      <w:r>
        <w:rPr>
          <w:sz w:val="20"/>
          <w:szCs w:val="20"/>
        </w:rPr>
        <w:t>;</w:t>
      </w:r>
    </w:p>
    <w:p w14:paraId="2AB0066A" w14:textId="59995FFF" w:rsidR="007A03D9" w:rsidRDefault="00A06E24" w:rsidP="008168EA">
      <w:pPr>
        <w:pStyle w:val="Akapitzlist"/>
        <w:numPr>
          <w:ilvl w:val="0"/>
          <w:numId w:val="17"/>
        </w:numPr>
        <w:spacing w:before="120" w:after="120" w:line="276" w:lineRule="auto"/>
        <w:ind w:left="1134" w:right="6" w:hanging="357"/>
        <w:rPr>
          <w:sz w:val="20"/>
          <w:szCs w:val="20"/>
        </w:rPr>
      </w:pPr>
      <w:r>
        <w:rPr>
          <w:sz w:val="20"/>
          <w:szCs w:val="20"/>
        </w:rPr>
        <w:t xml:space="preserve">wystąpienia </w:t>
      </w:r>
      <w:r w:rsidR="007A03D9" w:rsidRPr="007A03D9">
        <w:rPr>
          <w:sz w:val="20"/>
          <w:szCs w:val="20"/>
        </w:rPr>
        <w:t>działania siły wyższej rozumianej jako zdarzeni</w:t>
      </w:r>
      <w:r w:rsidR="00992EAB">
        <w:rPr>
          <w:sz w:val="20"/>
          <w:szCs w:val="20"/>
        </w:rPr>
        <w:t>e</w:t>
      </w:r>
      <w:r w:rsidR="007A03D9" w:rsidRPr="007A03D9">
        <w:rPr>
          <w:sz w:val="20"/>
          <w:szCs w:val="20"/>
        </w:rPr>
        <w:t xml:space="preserve"> zewnętrzne, niezależne od działania stron umowy i któr</w:t>
      </w:r>
      <w:r w:rsidR="00992EAB">
        <w:rPr>
          <w:sz w:val="20"/>
          <w:szCs w:val="20"/>
        </w:rPr>
        <w:t>ej</w:t>
      </w:r>
      <w:r w:rsidR="007A03D9" w:rsidRPr="007A03D9">
        <w:rPr>
          <w:sz w:val="20"/>
          <w:szCs w:val="20"/>
        </w:rPr>
        <w:t xml:space="preserve"> strony nie mogły przewidzieć i nie mogły </w:t>
      </w:r>
      <w:r w:rsidR="00992EAB">
        <w:rPr>
          <w:sz w:val="20"/>
          <w:szCs w:val="20"/>
        </w:rPr>
        <w:t>jej</w:t>
      </w:r>
      <w:r w:rsidR="007A03D9" w:rsidRPr="007A03D9">
        <w:rPr>
          <w:sz w:val="20"/>
          <w:szCs w:val="20"/>
        </w:rPr>
        <w:t xml:space="preserve"> przeciwdziałać, np. powódź, trąba powietrzna,</w:t>
      </w:r>
      <w:r w:rsidR="007A03D9">
        <w:rPr>
          <w:sz w:val="20"/>
          <w:szCs w:val="20"/>
        </w:rPr>
        <w:t xml:space="preserve"> </w:t>
      </w:r>
      <w:r w:rsidR="007A03D9" w:rsidRPr="007A03D9">
        <w:rPr>
          <w:sz w:val="20"/>
          <w:szCs w:val="20"/>
        </w:rPr>
        <w:t>huragan, pandemia itp.</w:t>
      </w:r>
      <w:r>
        <w:rPr>
          <w:sz w:val="20"/>
          <w:szCs w:val="20"/>
        </w:rPr>
        <w:t xml:space="preserve">, </w:t>
      </w:r>
      <w:r w:rsidR="00992EAB">
        <w:rPr>
          <w:sz w:val="20"/>
          <w:szCs w:val="20"/>
        </w:rPr>
        <w:t xml:space="preserve">w wyniku czego </w:t>
      </w:r>
      <w:r>
        <w:rPr>
          <w:sz w:val="20"/>
          <w:szCs w:val="20"/>
        </w:rPr>
        <w:t xml:space="preserve">nastąpi </w:t>
      </w:r>
      <w:r w:rsidRPr="00A06E24">
        <w:rPr>
          <w:sz w:val="20"/>
          <w:szCs w:val="20"/>
        </w:rPr>
        <w:t>zmiana terminu wykonania zamówienia o tyle dni,</w:t>
      </w:r>
      <w:r>
        <w:rPr>
          <w:sz w:val="20"/>
          <w:szCs w:val="20"/>
        </w:rPr>
        <w:t xml:space="preserve"> </w:t>
      </w:r>
      <w:r w:rsidRPr="00A06E24">
        <w:rPr>
          <w:sz w:val="20"/>
          <w:szCs w:val="20"/>
        </w:rPr>
        <w:t>ile trwało wstrzymanie realizacji przedmiotu zamówienia lub rezygnacja/zamiana elementów przedmiotu zamówienia</w:t>
      </w:r>
      <w:r>
        <w:rPr>
          <w:sz w:val="20"/>
          <w:szCs w:val="20"/>
        </w:rPr>
        <w:t>;</w:t>
      </w:r>
    </w:p>
    <w:p w14:paraId="2A85AA2B" w14:textId="6AC105F6" w:rsidR="00A06E24" w:rsidRDefault="00A06E24" w:rsidP="008168EA">
      <w:pPr>
        <w:pStyle w:val="Akapitzlist"/>
        <w:numPr>
          <w:ilvl w:val="0"/>
          <w:numId w:val="17"/>
        </w:numPr>
        <w:spacing w:before="120" w:after="120" w:line="276" w:lineRule="auto"/>
        <w:ind w:left="1134" w:right="6"/>
        <w:rPr>
          <w:sz w:val="20"/>
          <w:szCs w:val="20"/>
        </w:rPr>
      </w:pPr>
      <w:r w:rsidRPr="00A06E24">
        <w:rPr>
          <w:sz w:val="20"/>
          <w:szCs w:val="20"/>
        </w:rPr>
        <w:t>wystąpieni</w:t>
      </w:r>
      <w:r>
        <w:rPr>
          <w:sz w:val="20"/>
          <w:szCs w:val="20"/>
        </w:rPr>
        <w:t>a</w:t>
      </w:r>
      <w:r w:rsidRPr="00A06E24">
        <w:rPr>
          <w:sz w:val="20"/>
          <w:szCs w:val="20"/>
        </w:rPr>
        <w:t xml:space="preserve"> zadań koniecznych</w:t>
      </w:r>
      <w:r w:rsidR="00992EAB">
        <w:rPr>
          <w:sz w:val="20"/>
          <w:szCs w:val="20"/>
        </w:rPr>
        <w:t>, w wyniku czego</w:t>
      </w:r>
      <w:r>
        <w:rPr>
          <w:sz w:val="20"/>
          <w:szCs w:val="20"/>
        </w:rPr>
        <w:t xml:space="preserve"> nastąpi </w:t>
      </w:r>
      <w:r w:rsidRPr="00A06E24">
        <w:rPr>
          <w:sz w:val="20"/>
          <w:szCs w:val="20"/>
        </w:rPr>
        <w:t>zmiana terminu wykonania o tyle dni, ile trwało wstrzymanie realizacji przedmiotu zamówienia oraz wykonanie prac dodatkowych</w:t>
      </w:r>
      <w:r>
        <w:rPr>
          <w:sz w:val="20"/>
          <w:szCs w:val="20"/>
        </w:rPr>
        <w:t>;</w:t>
      </w:r>
    </w:p>
    <w:p w14:paraId="140C920F" w14:textId="707FA541" w:rsidR="00A06E24" w:rsidRDefault="00A06E24" w:rsidP="008168EA">
      <w:pPr>
        <w:pStyle w:val="Akapitzlist"/>
        <w:numPr>
          <w:ilvl w:val="0"/>
          <w:numId w:val="17"/>
        </w:numPr>
        <w:spacing w:before="120" w:after="120" w:line="276" w:lineRule="auto"/>
        <w:ind w:left="1134" w:right="6"/>
        <w:rPr>
          <w:sz w:val="20"/>
          <w:szCs w:val="20"/>
        </w:rPr>
      </w:pPr>
      <w:r w:rsidRPr="00A06E24">
        <w:rPr>
          <w:sz w:val="20"/>
          <w:szCs w:val="20"/>
        </w:rPr>
        <w:t>wystąpienia niezinwentaryzowanych sieci</w:t>
      </w:r>
      <w:r w:rsidR="00992EAB">
        <w:rPr>
          <w:sz w:val="20"/>
          <w:szCs w:val="20"/>
        </w:rPr>
        <w:t>, w wyniku czego</w:t>
      </w:r>
      <w:r>
        <w:rPr>
          <w:sz w:val="20"/>
          <w:szCs w:val="20"/>
        </w:rPr>
        <w:t xml:space="preserve"> nastąpi</w:t>
      </w:r>
      <w:r w:rsidR="00992EAB">
        <w:rPr>
          <w:sz w:val="20"/>
          <w:szCs w:val="20"/>
        </w:rPr>
        <w:t xml:space="preserve"> </w:t>
      </w:r>
      <w:r w:rsidRPr="00A06E24">
        <w:rPr>
          <w:sz w:val="20"/>
          <w:szCs w:val="20"/>
        </w:rPr>
        <w:t>przesunięcie terminu wykonania zamówienia o taki czas, ile trwało wstrzymanie montażu związanego z</w:t>
      </w:r>
      <w:r w:rsidR="00992EAB">
        <w:rPr>
          <w:sz w:val="20"/>
          <w:szCs w:val="20"/>
        </w:rPr>
        <w:t> </w:t>
      </w:r>
      <w:r w:rsidRPr="00A06E24">
        <w:rPr>
          <w:sz w:val="20"/>
          <w:szCs w:val="20"/>
        </w:rPr>
        <w:t>usunięciem przeszkód</w:t>
      </w:r>
      <w:r>
        <w:rPr>
          <w:sz w:val="20"/>
          <w:szCs w:val="20"/>
        </w:rPr>
        <w:t>;</w:t>
      </w:r>
    </w:p>
    <w:p w14:paraId="1DA092C6" w14:textId="6E54F99E" w:rsidR="00A06E24" w:rsidRDefault="00A06E24" w:rsidP="008168EA">
      <w:pPr>
        <w:pStyle w:val="Akapitzlist"/>
        <w:numPr>
          <w:ilvl w:val="0"/>
          <w:numId w:val="17"/>
        </w:numPr>
        <w:spacing w:before="120" w:after="120" w:line="276" w:lineRule="auto"/>
        <w:ind w:left="1134" w:right="6"/>
        <w:rPr>
          <w:sz w:val="20"/>
          <w:szCs w:val="20"/>
        </w:rPr>
      </w:pPr>
      <w:r w:rsidRPr="00A06E24">
        <w:rPr>
          <w:sz w:val="20"/>
          <w:szCs w:val="20"/>
        </w:rPr>
        <w:t>zmian</w:t>
      </w:r>
      <w:r w:rsidR="00F04A8D">
        <w:rPr>
          <w:sz w:val="20"/>
          <w:szCs w:val="20"/>
        </w:rPr>
        <w:t>y</w:t>
      </w:r>
      <w:r w:rsidRPr="00A06E24">
        <w:rPr>
          <w:sz w:val="20"/>
          <w:szCs w:val="20"/>
        </w:rPr>
        <w:t xml:space="preserve"> przepisów o podatku od towarów i usług</w:t>
      </w:r>
      <w:r w:rsidR="00992EAB">
        <w:rPr>
          <w:sz w:val="20"/>
          <w:szCs w:val="20"/>
        </w:rPr>
        <w:t>, w wyniku czego</w:t>
      </w:r>
      <w:r>
        <w:rPr>
          <w:sz w:val="20"/>
          <w:szCs w:val="20"/>
        </w:rPr>
        <w:t xml:space="preserve"> nastąpi </w:t>
      </w:r>
      <w:r w:rsidRPr="00A06E24">
        <w:rPr>
          <w:sz w:val="20"/>
          <w:szCs w:val="20"/>
        </w:rPr>
        <w:t xml:space="preserve">zmniejszenie/ zwiększenie wynagrodzenia brutto </w:t>
      </w:r>
      <w:r w:rsidR="00E65DF1">
        <w:rPr>
          <w:sz w:val="20"/>
          <w:szCs w:val="20"/>
        </w:rPr>
        <w:t>W</w:t>
      </w:r>
      <w:r w:rsidRPr="00A06E24">
        <w:rPr>
          <w:sz w:val="20"/>
          <w:szCs w:val="20"/>
        </w:rPr>
        <w:t>ykonawcy: kwota zostanie zmieniona zgodnie ze zmianą stawki VAT</w:t>
      </w:r>
      <w:r>
        <w:rPr>
          <w:sz w:val="20"/>
          <w:szCs w:val="20"/>
        </w:rPr>
        <w:t>;</w:t>
      </w:r>
    </w:p>
    <w:p w14:paraId="7B84A144" w14:textId="1038E6C0" w:rsidR="00A06E24" w:rsidRDefault="00A06E24" w:rsidP="008168EA">
      <w:pPr>
        <w:pStyle w:val="Akapitzlist"/>
        <w:numPr>
          <w:ilvl w:val="0"/>
          <w:numId w:val="17"/>
        </w:numPr>
        <w:spacing w:before="120" w:after="120" w:line="276" w:lineRule="auto"/>
        <w:ind w:left="1134" w:right="6"/>
        <w:rPr>
          <w:sz w:val="20"/>
          <w:szCs w:val="20"/>
        </w:rPr>
      </w:pPr>
      <w:r w:rsidRPr="00A06E24">
        <w:rPr>
          <w:sz w:val="20"/>
          <w:szCs w:val="20"/>
        </w:rPr>
        <w:t>rezygnacj</w:t>
      </w:r>
      <w:r w:rsidR="00F04A8D">
        <w:rPr>
          <w:sz w:val="20"/>
          <w:szCs w:val="20"/>
        </w:rPr>
        <w:t>i</w:t>
      </w:r>
      <w:r w:rsidRPr="00A06E24">
        <w:rPr>
          <w:sz w:val="20"/>
          <w:szCs w:val="20"/>
        </w:rPr>
        <w:t xml:space="preserve"> lub zamian</w:t>
      </w:r>
      <w:r w:rsidR="00F04A8D">
        <w:rPr>
          <w:sz w:val="20"/>
          <w:szCs w:val="20"/>
        </w:rPr>
        <w:t>y</w:t>
      </w:r>
      <w:r w:rsidRPr="00A06E24">
        <w:rPr>
          <w:sz w:val="20"/>
          <w:szCs w:val="20"/>
        </w:rPr>
        <w:t xml:space="preserve"> elementów przedmiotu zamówienia lub lokalizacji na skutek sytuacji niemożliwej wcześniej do przewidzenia</w:t>
      </w:r>
      <w:r w:rsidR="00992EAB">
        <w:rPr>
          <w:sz w:val="20"/>
          <w:szCs w:val="20"/>
        </w:rPr>
        <w:t>, w wyniku czego</w:t>
      </w:r>
      <w:r>
        <w:rPr>
          <w:sz w:val="20"/>
          <w:szCs w:val="20"/>
        </w:rPr>
        <w:t xml:space="preserve"> nastąpi </w:t>
      </w:r>
      <w:r w:rsidRPr="00A06E24">
        <w:rPr>
          <w:sz w:val="20"/>
          <w:szCs w:val="20"/>
        </w:rPr>
        <w:t xml:space="preserve">zmniejszenie wynagrodzenia </w:t>
      </w:r>
      <w:r w:rsidR="00E65DF1">
        <w:rPr>
          <w:sz w:val="20"/>
          <w:szCs w:val="20"/>
        </w:rPr>
        <w:t>W</w:t>
      </w:r>
      <w:r w:rsidRPr="00A06E24">
        <w:rPr>
          <w:sz w:val="20"/>
          <w:szCs w:val="20"/>
        </w:rPr>
        <w:t>ykonawcy o kwotę, którą należałoby zapłacić gdyby przedmiotowy montaż został wykonany. W</w:t>
      </w:r>
      <w:r w:rsidR="00BF33E6">
        <w:rPr>
          <w:sz w:val="20"/>
          <w:szCs w:val="20"/>
        </w:rPr>
        <w:t> </w:t>
      </w:r>
      <w:r w:rsidRPr="00A06E24">
        <w:rPr>
          <w:sz w:val="20"/>
          <w:szCs w:val="20"/>
        </w:rPr>
        <w:t xml:space="preserve">przypadku zamiany </w:t>
      </w:r>
      <w:r w:rsidR="00992EAB">
        <w:rPr>
          <w:sz w:val="20"/>
          <w:szCs w:val="20"/>
        </w:rPr>
        <w:t xml:space="preserve">– </w:t>
      </w:r>
      <w:r w:rsidRPr="00A06E24">
        <w:rPr>
          <w:sz w:val="20"/>
          <w:szCs w:val="20"/>
        </w:rPr>
        <w:t xml:space="preserve">wynagrodzenie </w:t>
      </w:r>
      <w:r w:rsidR="00E65DF1">
        <w:rPr>
          <w:sz w:val="20"/>
          <w:szCs w:val="20"/>
        </w:rPr>
        <w:t>W</w:t>
      </w:r>
      <w:r w:rsidRPr="00A06E24">
        <w:rPr>
          <w:sz w:val="20"/>
          <w:szCs w:val="20"/>
        </w:rPr>
        <w:t>ykonawcy nie może ulec powiększeniu</w:t>
      </w:r>
      <w:r>
        <w:rPr>
          <w:sz w:val="20"/>
          <w:szCs w:val="20"/>
        </w:rPr>
        <w:t>;</w:t>
      </w:r>
    </w:p>
    <w:p w14:paraId="2E998F25" w14:textId="560D2697" w:rsidR="00A06E24" w:rsidRDefault="00A06E24" w:rsidP="008168EA">
      <w:pPr>
        <w:pStyle w:val="Akapitzlist"/>
        <w:numPr>
          <w:ilvl w:val="0"/>
          <w:numId w:val="17"/>
        </w:numPr>
        <w:spacing w:before="120" w:after="120" w:line="276" w:lineRule="auto"/>
        <w:ind w:left="1134" w:right="6"/>
        <w:rPr>
          <w:sz w:val="20"/>
          <w:szCs w:val="20"/>
        </w:rPr>
      </w:pPr>
      <w:r w:rsidRPr="00A06E24">
        <w:rPr>
          <w:sz w:val="20"/>
          <w:szCs w:val="20"/>
        </w:rPr>
        <w:t>przekształceni</w:t>
      </w:r>
      <w:r w:rsidR="00F04A8D">
        <w:rPr>
          <w:sz w:val="20"/>
          <w:szCs w:val="20"/>
        </w:rPr>
        <w:t>a</w:t>
      </w:r>
      <w:r w:rsidRPr="00A06E24">
        <w:rPr>
          <w:sz w:val="20"/>
          <w:szCs w:val="20"/>
        </w:rPr>
        <w:t xml:space="preserve"> firmy, zmiana nazwy firmy</w:t>
      </w:r>
      <w:r w:rsidR="00992EAB">
        <w:rPr>
          <w:sz w:val="20"/>
          <w:szCs w:val="20"/>
        </w:rPr>
        <w:t>, w wyniku czego</w:t>
      </w:r>
      <w:r w:rsidR="000929C0">
        <w:rPr>
          <w:sz w:val="20"/>
          <w:szCs w:val="20"/>
        </w:rPr>
        <w:t xml:space="preserve"> nastąpi </w:t>
      </w:r>
      <w:r w:rsidRPr="00A06E24">
        <w:rPr>
          <w:sz w:val="20"/>
          <w:szCs w:val="20"/>
        </w:rPr>
        <w:t>sporządzenie aneksu do umowy uwzględniającego dokonanie przekształcenia firmy</w:t>
      </w:r>
      <w:r>
        <w:rPr>
          <w:sz w:val="20"/>
          <w:szCs w:val="20"/>
        </w:rPr>
        <w:t>;</w:t>
      </w:r>
    </w:p>
    <w:p w14:paraId="2306E30B" w14:textId="351F95BB" w:rsidR="00A06E24" w:rsidRDefault="00A06E24" w:rsidP="008168EA">
      <w:pPr>
        <w:pStyle w:val="Akapitzlist"/>
        <w:numPr>
          <w:ilvl w:val="0"/>
          <w:numId w:val="17"/>
        </w:numPr>
        <w:spacing w:before="120" w:after="120" w:line="276" w:lineRule="auto"/>
        <w:ind w:left="1134" w:right="6"/>
        <w:rPr>
          <w:sz w:val="20"/>
          <w:szCs w:val="20"/>
        </w:rPr>
      </w:pPr>
      <w:r w:rsidRPr="00A06E24">
        <w:rPr>
          <w:sz w:val="20"/>
          <w:szCs w:val="20"/>
        </w:rPr>
        <w:t>wystąpi</w:t>
      </w:r>
      <w:r w:rsidR="00F04A8D">
        <w:rPr>
          <w:sz w:val="20"/>
          <w:szCs w:val="20"/>
        </w:rPr>
        <w:t>enia</w:t>
      </w:r>
      <w:r w:rsidRPr="00A06E24">
        <w:rPr>
          <w:sz w:val="20"/>
          <w:szCs w:val="20"/>
        </w:rPr>
        <w:t xml:space="preserve"> zmian</w:t>
      </w:r>
      <w:r w:rsidR="00F04A8D">
        <w:rPr>
          <w:sz w:val="20"/>
          <w:szCs w:val="20"/>
        </w:rPr>
        <w:t>y</w:t>
      </w:r>
      <w:r w:rsidRPr="00A06E24">
        <w:rPr>
          <w:sz w:val="20"/>
          <w:szCs w:val="20"/>
        </w:rPr>
        <w:t xml:space="preserve"> powszechnie obowiązujących przepisów prawa w zakresie mającym wpływ na realizacj</w:t>
      </w:r>
      <w:r w:rsidR="00677F70">
        <w:rPr>
          <w:sz w:val="20"/>
          <w:szCs w:val="20"/>
        </w:rPr>
        <w:t>ę</w:t>
      </w:r>
      <w:r w:rsidRPr="00A06E24">
        <w:rPr>
          <w:sz w:val="20"/>
          <w:szCs w:val="20"/>
        </w:rPr>
        <w:t xml:space="preserve"> przedmiotu zamówienia lub świadczenia jednej lub obu Stron Umow</w:t>
      </w:r>
      <w:r>
        <w:rPr>
          <w:sz w:val="20"/>
          <w:szCs w:val="20"/>
        </w:rPr>
        <w:t>y</w:t>
      </w:r>
      <w:r w:rsidR="00992EAB">
        <w:rPr>
          <w:sz w:val="20"/>
          <w:szCs w:val="20"/>
        </w:rPr>
        <w:t>, w wyniku czego nastąpi</w:t>
      </w:r>
      <w:r>
        <w:rPr>
          <w:sz w:val="20"/>
          <w:szCs w:val="20"/>
        </w:rPr>
        <w:t xml:space="preserve"> </w:t>
      </w:r>
      <w:r w:rsidRPr="00A06E24">
        <w:rPr>
          <w:sz w:val="20"/>
          <w:szCs w:val="20"/>
        </w:rPr>
        <w:t>zawarcie aneksu do umowy uwzględniającego zmianę</w:t>
      </w:r>
      <w:r>
        <w:rPr>
          <w:sz w:val="20"/>
          <w:szCs w:val="20"/>
        </w:rPr>
        <w:t xml:space="preserve"> </w:t>
      </w:r>
      <w:r w:rsidRPr="00A06E24">
        <w:rPr>
          <w:sz w:val="20"/>
          <w:szCs w:val="20"/>
        </w:rPr>
        <w:t>przepisów</w:t>
      </w:r>
      <w:r>
        <w:rPr>
          <w:sz w:val="20"/>
          <w:szCs w:val="20"/>
        </w:rPr>
        <w:t>;</w:t>
      </w:r>
    </w:p>
    <w:p w14:paraId="437634D6" w14:textId="17BFF7DC" w:rsidR="00F04A8D" w:rsidRPr="00A06E24" w:rsidRDefault="000929C0" w:rsidP="008168EA">
      <w:pPr>
        <w:pStyle w:val="Akapitzlist"/>
        <w:numPr>
          <w:ilvl w:val="0"/>
          <w:numId w:val="17"/>
        </w:numPr>
        <w:spacing w:before="120" w:after="120" w:line="276" w:lineRule="auto"/>
        <w:ind w:left="1134" w:right="6"/>
        <w:rPr>
          <w:sz w:val="20"/>
          <w:szCs w:val="20"/>
        </w:rPr>
      </w:pPr>
      <w:r>
        <w:rPr>
          <w:sz w:val="20"/>
          <w:szCs w:val="20"/>
        </w:rPr>
        <w:lastRenderedPageBreak/>
        <w:t>z</w:t>
      </w:r>
      <w:r w:rsidRPr="000929C0">
        <w:rPr>
          <w:sz w:val="20"/>
          <w:szCs w:val="20"/>
        </w:rPr>
        <w:t>mian</w:t>
      </w:r>
      <w:r>
        <w:rPr>
          <w:sz w:val="20"/>
          <w:szCs w:val="20"/>
        </w:rPr>
        <w:t>y</w:t>
      </w:r>
      <w:r w:rsidRPr="000929C0">
        <w:rPr>
          <w:sz w:val="20"/>
          <w:szCs w:val="20"/>
        </w:rPr>
        <w:t xml:space="preserve"> wynagrodzenia w przypadku okoliczności związanych z wystąpieniem skutków COVID-19</w:t>
      </w:r>
      <w:r w:rsidR="009E2236">
        <w:rPr>
          <w:sz w:val="20"/>
          <w:szCs w:val="20"/>
        </w:rPr>
        <w:t xml:space="preserve"> </w:t>
      </w:r>
      <w:r w:rsidRPr="000929C0">
        <w:rPr>
          <w:sz w:val="20"/>
          <w:szCs w:val="20"/>
        </w:rPr>
        <w:t>/ pandemii</w:t>
      </w:r>
      <w:r w:rsidR="009E2236">
        <w:rPr>
          <w:sz w:val="20"/>
          <w:szCs w:val="20"/>
        </w:rPr>
        <w:t>, w wyniku czego</w:t>
      </w:r>
      <w:r>
        <w:rPr>
          <w:sz w:val="20"/>
          <w:szCs w:val="20"/>
        </w:rPr>
        <w:t xml:space="preserve"> nastąpi s</w:t>
      </w:r>
      <w:r w:rsidRPr="000929C0">
        <w:rPr>
          <w:sz w:val="20"/>
          <w:szCs w:val="20"/>
        </w:rPr>
        <w:t>porządzenie aneksu do umowy uwzględniającego zmianę wynagrodzenia</w:t>
      </w:r>
      <w:r w:rsidR="00677F70">
        <w:rPr>
          <w:sz w:val="20"/>
          <w:szCs w:val="20"/>
        </w:rPr>
        <w:t>,</w:t>
      </w:r>
      <w:r w:rsidRPr="000929C0">
        <w:rPr>
          <w:sz w:val="20"/>
          <w:szCs w:val="20"/>
        </w:rPr>
        <w:t xml:space="preserve"> jeżeli Wykonawca zwróci się w tej sprawie z</w:t>
      </w:r>
      <w:r w:rsidR="009E2236">
        <w:rPr>
          <w:sz w:val="20"/>
          <w:szCs w:val="20"/>
        </w:rPr>
        <w:t> </w:t>
      </w:r>
      <w:r w:rsidRPr="000929C0">
        <w:rPr>
          <w:sz w:val="20"/>
          <w:szCs w:val="20"/>
        </w:rPr>
        <w:t>wnioskiem, który zawierać będzie uzasadnienie faktyczne oraz wykazanie wpływu okoliczności związanych z COVID-19 na koszty wykonania zamówienia i ich adekwatnego związku ze zmianą</w:t>
      </w:r>
      <w:r>
        <w:rPr>
          <w:sz w:val="20"/>
          <w:szCs w:val="20"/>
        </w:rPr>
        <w:t>.</w:t>
      </w:r>
    </w:p>
    <w:p w14:paraId="18A57303" w14:textId="001F7EB4" w:rsidR="00BF0BD0" w:rsidRDefault="00BF0BD0" w:rsidP="008168EA">
      <w:pPr>
        <w:pStyle w:val="Tekstpodstawowy"/>
        <w:numPr>
          <w:ilvl w:val="0"/>
          <w:numId w:val="2"/>
        </w:numPr>
        <w:spacing w:before="120" w:after="120" w:line="276" w:lineRule="auto"/>
        <w:ind w:left="731" w:right="6" w:hanging="357"/>
        <w:jc w:val="both"/>
      </w:pPr>
      <w:r w:rsidRPr="00BF0BD0">
        <w:t>W przypadku wystąpienia którejkolwiek z okoliczności wymienionych w</w:t>
      </w:r>
      <w:r>
        <w:t xml:space="preserve"> ust. 3</w:t>
      </w:r>
      <w:r w:rsidRPr="00BF0BD0">
        <w:t xml:space="preserve"> pkt 1-</w:t>
      </w:r>
      <w:r>
        <w:t>9</w:t>
      </w:r>
      <w:r w:rsidRPr="00BF0BD0">
        <w:t xml:space="preserve"> termin wykonania umowy może ulec odpowiedniemu przedłużeniu o czas niezbędny do zakończenia wykonywania jej przedmiotu w sposób należyty, stosowanie do okresu trwania tych okoliczności oraz skutków, które te okoliczności wywołały.</w:t>
      </w:r>
    </w:p>
    <w:p w14:paraId="091877D3" w14:textId="66A6660A" w:rsidR="00CD01C4" w:rsidRDefault="000929C0" w:rsidP="008168EA">
      <w:pPr>
        <w:pStyle w:val="Tekstpodstawowy"/>
        <w:numPr>
          <w:ilvl w:val="0"/>
          <w:numId w:val="2"/>
        </w:numPr>
        <w:spacing w:before="120" w:after="120" w:line="276" w:lineRule="auto"/>
        <w:ind w:left="731" w:right="6" w:hanging="357"/>
        <w:jc w:val="both"/>
      </w:pPr>
      <w:r>
        <w:t>D</w:t>
      </w:r>
      <w:r w:rsidRPr="000929C0">
        <w:t>opuszcza się zmianę terminu wykonania umowy lub rezygnację z części zamówienia w</w:t>
      </w:r>
      <w:r w:rsidR="00BF33E6">
        <w:t> </w:t>
      </w:r>
      <w:r w:rsidRPr="000929C0">
        <w:t>przypadku jeśli dalsze wykonywanie mogłoby naruszyć w szczególności przepisy ustaw; o</w:t>
      </w:r>
      <w:r w:rsidR="00BF33E6">
        <w:t> </w:t>
      </w:r>
      <w:r w:rsidRPr="000929C0">
        <w:t>ochronie środowiska, o ochronie przyrody, o zapobieganiu szkodom w środowisku i ich naprawie.</w:t>
      </w:r>
      <w:r w:rsidR="00B307D3">
        <w:t xml:space="preserve"> W tym przypadku nastąpi</w:t>
      </w:r>
      <w:r>
        <w:t xml:space="preserve"> </w:t>
      </w:r>
      <w:r w:rsidRPr="000929C0">
        <w:t>sporządzenie aneksu zmieniającego termin realizacji inwestycji lub zawierającego wykaz niewykonanej dostawy</w:t>
      </w:r>
      <w:r w:rsidR="00E65DF1">
        <w:t>,</w:t>
      </w:r>
      <w:r w:rsidRPr="000929C0">
        <w:t xml:space="preserve"> z której Zamawiający rezygnuje.</w:t>
      </w:r>
    </w:p>
    <w:p w14:paraId="53EC8741" w14:textId="77777777" w:rsidR="00B307D3" w:rsidRDefault="00B307D3" w:rsidP="008168EA">
      <w:pPr>
        <w:pStyle w:val="Tekstpodstawowy"/>
        <w:numPr>
          <w:ilvl w:val="0"/>
          <w:numId w:val="2"/>
        </w:numPr>
        <w:spacing w:before="120" w:after="120" w:line="276" w:lineRule="auto"/>
        <w:ind w:right="6"/>
        <w:jc w:val="both"/>
      </w:pPr>
      <w:r>
        <w:t xml:space="preserve">Zmiana składu Wykonawców wspólnie realizujących Umowę jest możliwa jedynie w przypadku: </w:t>
      </w:r>
    </w:p>
    <w:p w14:paraId="31B514A8" w14:textId="721EC89C" w:rsidR="00B307D3" w:rsidRDefault="00B307D3" w:rsidP="008168EA">
      <w:pPr>
        <w:pStyle w:val="Tekstpodstawowy"/>
        <w:numPr>
          <w:ilvl w:val="0"/>
          <w:numId w:val="18"/>
        </w:numPr>
        <w:spacing w:before="120" w:after="120" w:line="276" w:lineRule="auto"/>
        <w:ind w:left="1134" w:right="6" w:hanging="357"/>
        <w:jc w:val="both"/>
      </w:pPr>
      <w:r>
        <w:t>śmierci osoby fizycznej realizującej umowę wspólnie z Wykonawcą</w:t>
      </w:r>
      <w:r w:rsidR="00E65DF1">
        <w:t>;</w:t>
      </w:r>
    </w:p>
    <w:p w14:paraId="2FA0E432" w14:textId="77777777" w:rsidR="00B7206A" w:rsidRDefault="00B307D3" w:rsidP="008168EA">
      <w:pPr>
        <w:pStyle w:val="Tekstpodstawowy"/>
        <w:numPr>
          <w:ilvl w:val="0"/>
          <w:numId w:val="18"/>
        </w:numPr>
        <w:spacing w:before="120" w:after="120" w:line="276" w:lineRule="auto"/>
        <w:ind w:left="1134" w:right="6" w:hanging="357"/>
        <w:jc w:val="both"/>
      </w:pPr>
      <w:r>
        <w:t>prawomocnego orzeczenia sądu o likwidacji bądź upadłości przedsiębiorstwa realizującego umowę wspólnie z Wykonawcą.</w:t>
      </w:r>
      <w:r w:rsidR="00B7206A">
        <w:t xml:space="preserve"> </w:t>
      </w:r>
    </w:p>
    <w:p w14:paraId="0AE63A2A" w14:textId="35F3CAED" w:rsidR="00B307D3" w:rsidRDefault="00B7206A" w:rsidP="00DC1BA0">
      <w:pPr>
        <w:pStyle w:val="Tekstpodstawowy"/>
        <w:spacing w:before="120" w:after="120" w:line="276" w:lineRule="auto"/>
        <w:ind w:left="709" w:right="6"/>
        <w:jc w:val="both"/>
      </w:pPr>
      <w:r>
        <w:t xml:space="preserve">W skutek czego nastąpi </w:t>
      </w:r>
      <w:r w:rsidR="00B307D3">
        <w:t xml:space="preserve">sporządzenie aneksu do umowy uwzględniającego zmianę składu </w:t>
      </w:r>
      <w:r w:rsidR="001E6575">
        <w:t>k</w:t>
      </w:r>
      <w:r w:rsidR="00B307D3">
        <w:t>onsorcjum.</w:t>
      </w:r>
    </w:p>
    <w:p w14:paraId="1D1F5357" w14:textId="732FAFF0" w:rsidR="00DC1BA0" w:rsidRDefault="00DC1BA0" w:rsidP="00527308">
      <w:pPr>
        <w:pStyle w:val="Tekstpodstawowy"/>
        <w:numPr>
          <w:ilvl w:val="0"/>
          <w:numId w:val="49"/>
        </w:numPr>
        <w:spacing w:before="120" w:after="120" w:line="276" w:lineRule="auto"/>
        <w:ind w:left="731" w:right="6" w:hanging="357"/>
        <w:jc w:val="both"/>
      </w:pPr>
      <w:r w:rsidRPr="00DC1BA0">
        <w:t>Wszystkie powyższe postanowienia stanowią katalog zmian, na które Zamawiający może wyrazić zgodę. Nie stanowią jednocześnie zobowiązania do wyrażenia takiej zgody.</w:t>
      </w:r>
    </w:p>
    <w:p w14:paraId="55CD00A1" w14:textId="0E108B18" w:rsidR="00DC1BA0" w:rsidRDefault="00DC1BA0" w:rsidP="00527308">
      <w:pPr>
        <w:pStyle w:val="Tekstpodstawowy"/>
        <w:numPr>
          <w:ilvl w:val="0"/>
          <w:numId w:val="49"/>
        </w:numPr>
        <w:spacing w:before="120" w:after="120" w:line="276" w:lineRule="auto"/>
        <w:ind w:left="731" w:right="6" w:hanging="357"/>
        <w:jc w:val="both"/>
      </w:pPr>
      <w:r w:rsidRPr="00DC1BA0">
        <w:t>Nie stanowi zmiany umowy:</w:t>
      </w:r>
    </w:p>
    <w:p w14:paraId="349DFA07" w14:textId="5FE8BBAD" w:rsidR="00DC1BA0" w:rsidRDefault="00DC1BA0" w:rsidP="00527308">
      <w:pPr>
        <w:pStyle w:val="Tekstpodstawowy"/>
        <w:numPr>
          <w:ilvl w:val="0"/>
          <w:numId w:val="48"/>
        </w:numPr>
        <w:spacing w:before="120" w:after="120" w:line="276" w:lineRule="auto"/>
        <w:ind w:left="1134" w:right="6" w:hanging="357"/>
        <w:jc w:val="both"/>
      </w:pPr>
      <w:r w:rsidRPr="00DC1BA0">
        <w:t xml:space="preserve">zmiana danych związanych z obsługą administracyjno-organizacyjną Umowy (np. zmiana nr rachunku bankowego) </w:t>
      </w:r>
    </w:p>
    <w:p w14:paraId="098428A4" w14:textId="1C3FC083" w:rsidR="00DC1BA0" w:rsidRDefault="00DC1BA0" w:rsidP="00527308">
      <w:pPr>
        <w:pStyle w:val="Tekstpodstawowy"/>
        <w:numPr>
          <w:ilvl w:val="0"/>
          <w:numId w:val="48"/>
        </w:numPr>
        <w:spacing w:before="120" w:after="120" w:line="276" w:lineRule="auto"/>
        <w:ind w:left="1134" w:right="6" w:hanging="357"/>
        <w:jc w:val="both"/>
      </w:pPr>
      <w:r w:rsidRPr="00DC1BA0">
        <w:t>zmian</w:t>
      </w:r>
      <w:r>
        <w:t>a</w:t>
      </w:r>
      <w:r w:rsidRPr="00DC1BA0">
        <w:t xml:space="preserve"> danych teleadresowych, zmiany osób wskazanych do kontaktów mi</w:t>
      </w:r>
      <w:r>
        <w:t>ę</w:t>
      </w:r>
      <w:r w:rsidRPr="00DC1BA0">
        <w:t>dzy Stronami.</w:t>
      </w:r>
    </w:p>
    <w:p w14:paraId="06729FBB" w14:textId="72DEF84C" w:rsidR="00766B16" w:rsidRPr="00766B16" w:rsidRDefault="00766B16" w:rsidP="00766B16">
      <w:pPr>
        <w:widowControl/>
        <w:autoSpaceDE/>
        <w:autoSpaceDN/>
        <w:spacing w:before="120" w:after="160" w:line="276" w:lineRule="auto"/>
        <w:jc w:val="center"/>
        <w:rPr>
          <w:rFonts w:eastAsia="Calibri"/>
          <w:b/>
          <w:sz w:val="20"/>
          <w:szCs w:val="20"/>
          <w:lang w:eastAsia="pl-PL"/>
        </w:rPr>
      </w:pPr>
      <w:r w:rsidRPr="00766B16">
        <w:rPr>
          <w:rFonts w:eastAsia="Calibri"/>
          <w:b/>
          <w:sz w:val="20"/>
          <w:szCs w:val="20"/>
          <w:lang w:eastAsia="pl-PL"/>
        </w:rPr>
        <w:t>§ </w:t>
      </w:r>
      <w:r>
        <w:rPr>
          <w:rFonts w:eastAsia="Calibri"/>
          <w:b/>
          <w:sz w:val="20"/>
          <w:szCs w:val="20"/>
          <w:lang w:eastAsia="pl-PL"/>
        </w:rPr>
        <w:t>1</w:t>
      </w:r>
      <w:r w:rsidR="007C3174">
        <w:rPr>
          <w:rFonts w:eastAsia="Calibri"/>
          <w:b/>
          <w:sz w:val="20"/>
          <w:szCs w:val="20"/>
          <w:lang w:eastAsia="pl-PL"/>
        </w:rPr>
        <w:t>3</w:t>
      </w:r>
      <w:r w:rsidRPr="00766B16">
        <w:rPr>
          <w:rFonts w:eastAsia="Calibri"/>
          <w:b/>
          <w:sz w:val="20"/>
          <w:szCs w:val="20"/>
          <w:lang w:eastAsia="pl-PL"/>
        </w:rPr>
        <w:br/>
        <w:t>Porozumiewanie się Stron</w:t>
      </w:r>
    </w:p>
    <w:p w14:paraId="766670CB" w14:textId="3C724DA9" w:rsidR="00766B16" w:rsidRDefault="00766B16" w:rsidP="00217015">
      <w:pPr>
        <w:widowControl/>
        <w:numPr>
          <w:ilvl w:val="0"/>
          <w:numId w:val="19"/>
        </w:numPr>
        <w:overflowPunct w:val="0"/>
        <w:autoSpaceDE/>
        <w:autoSpaceDN/>
        <w:adjustRightInd w:val="0"/>
        <w:spacing w:before="120" w:after="160" w:line="276" w:lineRule="auto"/>
        <w:ind w:left="731" w:hanging="357"/>
        <w:jc w:val="both"/>
        <w:textAlignment w:val="baseline"/>
        <w:rPr>
          <w:rFonts w:eastAsia="Calibri"/>
          <w:sz w:val="20"/>
          <w:szCs w:val="20"/>
        </w:rPr>
      </w:pPr>
      <w:r w:rsidRPr="00766B16">
        <w:rPr>
          <w:rFonts w:eastAsia="Calibri"/>
          <w:sz w:val="20"/>
          <w:szCs w:val="20"/>
        </w:rPr>
        <w:t>Strony w sprawach dotyczących realizacji przedmiotu umowy porozumiewać się będą pisemnie, telefonicznie lub pocztą elektroniczną. Za datę otrzymania dokumentów, Strony uznają dzień ich przekazania pocztą elektroniczną.</w:t>
      </w:r>
    </w:p>
    <w:p w14:paraId="53020DDC" w14:textId="77777777" w:rsidR="00766B16" w:rsidRPr="00217015" w:rsidRDefault="00766B16" w:rsidP="00217015">
      <w:pPr>
        <w:widowControl/>
        <w:numPr>
          <w:ilvl w:val="0"/>
          <w:numId w:val="19"/>
        </w:numPr>
        <w:overflowPunct w:val="0"/>
        <w:autoSpaceDE/>
        <w:autoSpaceDN/>
        <w:adjustRightInd w:val="0"/>
        <w:spacing w:before="120" w:after="160" w:line="276" w:lineRule="auto"/>
        <w:ind w:left="731" w:hanging="357"/>
        <w:jc w:val="both"/>
        <w:textAlignment w:val="baseline"/>
        <w:rPr>
          <w:rFonts w:eastAsia="Calibri"/>
          <w:sz w:val="20"/>
          <w:szCs w:val="20"/>
        </w:rPr>
      </w:pPr>
      <w:r w:rsidRPr="00217015">
        <w:rPr>
          <w:rFonts w:eastAsia="Calibri"/>
          <w:sz w:val="20"/>
          <w:szCs w:val="20"/>
        </w:rPr>
        <w:t>Dane kontaktowe Stron:</w:t>
      </w:r>
    </w:p>
    <w:p w14:paraId="10DAA357" w14:textId="77777777" w:rsidR="00766B16" w:rsidRPr="00766B16" w:rsidRDefault="00766B16" w:rsidP="00217015">
      <w:pPr>
        <w:widowControl/>
        <w:overflowPunct w:val="0"/>
        <w:adjustRightInd w:val="0"/>
        <w:spacing w:line="276" w:lineRule="auto"/>
        <w:ind w:left="709"/>
        <w:jc w:val="both"/>
        <w:textAlignment w:val="baseline"/>
        <w:rPr>
          <w:rFonts w:eastAsia="Calibri"/>
          <w:sz w:val="20"/>
          <w:szCs w:val="20"/>
          <w:u w:val="single"/>
        </w:rPr>
      </w:pPr>
      <w:r w:rsidRPr="00766B16">
        <w:rPr>
          <w:rFonts w:eastAsia="Calibri"/>
          <w:sz w:val="20"/>
          <w:szCs w:val="20"/>
          <w:u w:val="single"/>
        </w:rPr>
        <w:t>Zamawiający:</w:t>
      </w:r>
    </w:p>
    <w:p w14:paraId="2EB90218" w14:textId="77777777" w:rsidR="00766B16" w:rsidRPr="00766B16" w:rsidRDefault="00766B16" w:rsidP="00217015">
      <w:pPr>
        <w:widowControl/>
        <w:autoSpaceDE/>
        <w:autoSpaceDN/>
        <w:spacing w:line="276" w:lineRule="auto"/>
        <w:ind w:left="709"/>
        <w:jc w:val="both"/>
        <w:rPr>
          <w:rFonts w:eastAsia="Calibri"/>
          <w:sz w:val="20"/>
          <w:szCs w:val="20"/>
          <w:lang w:eastAsia="pl-PL"/>
        </w:rPr>
      </w:pPr>
      <w:r w:rsidRPr="00766B16">
        <w:rPr>
          <w:rFonts w:eastAsia="Calibri"/>
          <w:sz w:val="20"/>
          <w:szCs w:val="20"/>
          <w:lang w:eastAsia="pl-PL"/>
        </w:rPr>
        <w:t xml:space="preserve">Adres: </w:t>
      </w:r>
      <w:r w:rsidRPr="00766B16">
        <w:rPr>
          <w:rFonts w:eastAsia="Calibri"/>
          <w:sz w:val="20"/>
          <w:szCs w:val="20"/>
          <w:lang w:eastAsia="pl-PL"/>
        </w:rPr>
        <w:tab/>
      </w:r>
      <w:r w:rsidRPr="00766B16">
        <w:rPr>
          <w:rFonts w:eastAsia="Calibri"/>
          <w:sz w:val="20"/>
          <w:szCs w:val="20"/>
          <w:lang w:eastAsia="pl-PL"/>
        </w:rPr>
        <w:tab/>
      </w:r>
      <w:r w:rsidRPr="00766B16">
        <w:rPr>
          <w:rFonts w:eastAsia="Calibri"/>
          <w:sz w:val="20"/>
          <w:szCs w:val="20"/>
          <w:lang w:eastAsia="pl-PL"/>
        </w:rPr>
        <w:tab/>
        <w:t>Rodrysin 18A, 99-200 Poddębice</w:t>
      </w:r>
    </w:p>
    <w:p w14:paraId="0A92231F" w14:textId="77777777" w:rsidR="00766B16" w:rsidRPr="00766B16" w:rsidRDefault="00766B16" w:rsidP="00217015">
      <w:pPr>
        <w:widowControl/>
        <w:autoSpaceDE/>
        <w:autoSpaceDN/>
        <w:spacing w:line="276" w:lineRule="auto"/>
        <w:ind w:left="709"/>
        <w:jc w:val="both"/>
        <w:rPr>
          <w:rFonts w:eastAsia="Calibri"/>
          <w:sz w:val="20"/>
          <w:szCs w:val="20"/>
          <w:lang w:val="en-US" w:eastAsia="pl-PL"/>
        </w:rPr>
      </w:pPr>
      <w:r w:rsidRPr="00766B16">
        <w:rPr>
          <w:rFonts w:eastAsia="Calibri"/>
          <w:sz w:val="20"/>
          <w:szCs w:val="20"/>
          <w:lang w:val="en-US" w:eastAsia="pl-PL"/>
        </w:rPr>
        <w:t xml:space="preserve">Telefon:    </w:t>
      </w:r>
      <w:r w:rsidRPr="00766B16">
        <w:rPr>
          <w:rFonts w:eastAsia="Calibri"/>
          <w:sz w:val="20"/>
          <w:szCs w:val="20"/>
          <w:lang w:val="en-US" w:eastAsia="pl-PL"/>
        </w:rPr>
        <w:tab/>
      </w:r>
      <w:r w:rsidRPr="00766B16">
        <w:rPr>
          <w:rFonts w:eastAsia="Calibri"/>
          <w:sz w:val="20"/>
          <w:szCs w:val="20"/>
          <w:lang w:val="en-US" w:eastAsia="pl-PL"/>
        </w:rPr>
        <w:tab/>
        <w:t>43 678 29 75, 678 29 83</w:t>
      </w:r>
    </w:p>
    <w:p w14:paraId="235A0BEB" w14:textId="77777777" w:rsidR="00766B16" w:rsidRPr="00766B16" w:rsidRDefault="00766B16" w:rsidP="00217015">
      <w:pPr>
        <w:widowControl/>
        <w:autoSpaceDE/>
        <w:autoSpaceDN/>
        <w:spacing w:line="276" w:lineRule="auto"/>
        <w:ind w:left="709"/>
        <w:jc w:val="both"/>
        <w:rPr>
          <w:rFonts w:eastAsia="Calibri"/>
          <w:sz w:val="20"/>
          <w:szCs w:val="20"/>
          <w:lang w:val="en-US" w:eastAsia="pl-PL"/>
        </w:rPr>
      </w:pPr>
      <w:r w:rsidRPr="00766B16">
        <w:rPr>
          <w:rFonts w:eastAsia="Calibri"/>
          <w:sz w:val="20"/>
          <w:szCs w:val="20"/>
          <w:lang w:val="en-US" w:eastAsia="pl-PL"/>
        </w:rPr>
        <w:t xml:space="preserve">Fax:    </w:t>
      </w:r>
      <w:r w:rsidRPr="00766B16">
        <w:rPr>
          <w:rFonts w:eastAsia="Calibri"/>
          <w:sz w:val="20"/>
          <w:szCs w:val="20"/>
          <w:lang w:val="en-US" w:eastAsia="pl-PL"/>
        </w:rPr>
        <w:tab/>
      </w:r>
      <w:r w:rsidRPr="00766B16">
        <w:rPr>
          <w:rFonts w:eastAsia="Calibri"/>
          <w:sz w:val="20"/>
          <w:szCs w:val="20"/>
          <w:lang w:val="en-US" w:eastAsia="pl-PL"/>
        </w:rPr>
        <w:tab/>
      </w:r>
      <w:r w:rsidRPr="00766B16">
        <w:rPr>
          <w:rFonts w:eastAsia="Calibri"/>
          <w:sz w:val="20"/>
          <w:szCs w:val="20"/>
          <w:lang w:val="en-US" w:eastAsia="pl-PL"/>
        </w:rPr>
        <w:tab/>
        <w:t>43 678 29 75, 678 29 83</w:t>
      </w:r>
    </w:p>
    <w:p w14:paraId="5087FDED" w14:textId="70691CF1" w:rsidR="00766B16" w:rsidRPr="00766B16" w:rsidRDefault="00766B16" w:rsidP="00217015">
      <w:pPr>
        <w:widowControl/>
        <w:autoSpaceDE/>
        <w:autoSpaceDN/>
        <w:spacing w:line="276" w:lineRule="auto"/>
        <w:ind w:left="709"/>
        <w:jc w:val="both"/>
        <w:rPr>
          <w:rFonts w:eastAsia="Calibri"/>
          <w:sz w:val="20"/>
          <w:szCs w:val="20"/>
          <w:lang w:val="en-US" w:eastAsia="pl-PL"/>
        </w:rPr>
      </w:pPr>
      <w:r w:rsidRPr="00766B16">
        <w:rPr>
          <w:rFonts w:eastAsia="Calibri"/>
          <w:sz w:val="20"/>
          <w:szCs w:val="20"/>
          <w:lang w:val="en-US" w:eastAsia="pl-PL"/>
        </w:rPr>
        <w:t xml:space="preserve">e-mail:    </w:t>
      </w:r>
      <w:r w:rsidRPr="00766B16">
        <w:rPr>
          <w:rFonts w:eastAsia="Calibri"/>
          <w:sz w:val="20"/>
          <w:szCs w:val="20"/>
          <w:lang w:val="en-US" w:eastAsia="pl-PL"/>
        </w:rPr>
        <w:tab/>
      </w:r>
      <w:r w:rsidRPr="00766B16">
        <w:rPr>
          <w:rFonts w:eastAsia="Calibri"/>
          <w:sz w:val="20"/>
          <w:szCs w:val="20"/>
          <w:lang w:val="en-US" w:eastAsia="pl-PL"/>
        </w:rPr>
        <w:tab/>
      </w:r>
      <w:hyperlink r:id="rId8" w:history="1">
        <w:r w:rsidR="00217015" w:rsidRPr="003F4EB4">
          <w:rPr>
            <w:rStyle w:val="Hipercze"/>
            <w:rFonts w:eastAsia="Calibri"/>
            <w:sz w:val="20"/>
            <w:szCs w:val="20"/>
            <w:lang w:val="en-US" w:eastAsia="pl-PL"/>
          </w:rPr>
          <w:t>poddebice@lodz.lasy.gov.pl</w:t>
        </w:r>
      </w:hyperlink>
    </w:p>
    <w:p w14:paraId="0C2558D9" w14:textId="77777777" w:rsidR="00766B16" w:rsidRPr="00766B16" w:rsidRDefault="00766B16" w:rsidP="00217015">
      <w:pPr>
        <w:keepNext/>
        <w:widowControl/>
        <w:autoSpaceDE/>
        <w:autoSpaceDN/>
        <w:spacing w:before="120" w:line="276" w:lineRule="auto"/>
        <w:ind w:left="709"/>
        <w:jc w:val="both"/>
        <w:rPr>
          <w:rFonts w:eastAsia="Calibri"/>
          <w:sz w:val="20"/>
          <w:szCs w:val="20"/>
          <w:u w:val="single"/>
          <w:lang w:eastAsia="pl-PL"/>
        </w:rPr>
      </w:pPr>
      <w:r w:rsidRPr="00766B16">
        <w:rPr>
          <w:rFonts w:eastAsia="Calibri"/>
          <w:sz w:val="20"/>
          <w:szCs w:val="20"/>
          <w:u w:val="single"/>
          <w:lang w:eastAsia="pl-PL"/>
        </w:rPr>
        <w:t>Wykonawca:</w:t>
      </w:r>
    </w:p>
    <w:p w14:paraId="0FCE37F4" w14:textId="3FB99559" w:rsidR="00766B16" w:rsidRPr="00766B16" w:rsidRDefault="00766B16" w:rsidP="00217015">
      <w:pPr>
        <w:widowControl/>
        <w:autoSpaceDE/>
        <w:autoSpaceDN/>
        <w:spacing w:line="276" w:lineRule="auto"/>
        <w:ind w:left="709"/>
        <w:jc w:val="both"/>
        <w:rPr>
          <w:rFonts w:eastAsia="Calibri"/>
          <w:iCs/>
          <w:sz w:val="20"/>
          <w:szCs w:val="20"/>
          <w:lang w:eastAsia="pl-PL"/>
        </w:rPr>
      </w:pPr>
      <w:r>
        <w:rPr>
          <w:rFonts w:eastAsia="Calibri"/>
          <w:sz w:val="20"/>
          <w:szCs w:val="20"/>
          <w:lang w:eastAsia="pl-PL"/>
        </w:rPr>
        <w:t>Nazwa</w:t>
      </w:r>
      <w:r w:rsidRPr="00766B16">
        <w:rPr>
          <w:rFonts w:eastAsia="Calibri"/>
          <w:sz w:val="20"/>
          <w:szCs w:val="20"/>
          <w:lang w:eastAsia="pl-PL"/>
        </w:rPr>
        <w:tab/>
      </w:r>
      <w:r w:rsidRPr="00766B16">
        <w:rPr>
          <w:rFonts w:eastAsia="Calibri"/>
          <w:sz w:val="20"/>
          <w:szCs w:val="20"/>
          <w:lang w:eastAsia="pl-PL"/>
        </w:rPr>
        <w:tab/>
      </w:r>
      <w:r w:rsidRPr="00766B16">
        <w:rPr>
          <w:rFonts w:eastAsia="Calibri"/>
          <w:iCs/>
          <w:sz w:val="20"/>
          <w:szCs w:val="20"/>
        </w:rPr>
        <w:t xml:space="preserve"> </w:t>
      </w:r>
    </w:p>
    <w:p w14:paraId="75454B2D" w14:textId="22B8D9E9" w:rsidR="00766B16" w:rsidRPr="00766B16" w:rsidRDefault="00766B16" w:rsidP="00217015">
      <w:pPr>
        <w:widowControl/>
        <w:autoSpaceDE/>
        <w:autoSpaceDN/>
        <w:spacing w:line="276" w:lineRule="auto"/>
        <w:ind w:left="709"/>
        <w:jc w:val="both"/>
        <w:rPr>
          <w:rFonts w:eastAsia="Calibri"/>
          <w:iCs/>
          <w:sz w:val="20"/>
          <w:szCs w:val="20"/>
          <w:lang w:eastAsia="pl-PL"/>
        </w:rPr>
      </w:pPr>
      <w:r w:rsidRPr="00766B16">
        <w:rPr>
          <w:rFonts w:eastAsia="Calibri"/>
          <w:iCs/>
          <w:sz w:val="20"/>
          <w:szCs w:val="20"/>
          <w:lang w:eastAsia="pl-PL"/>
        </w:rPr>
        <w:t xml:space="preserve">Adres:  </w:t>
      </w:r>
      <w:r w:rsidRPr="00766B16">
        <w:rPr>
          <w:rFonts w:eastAsia="Calibri"/>
          <w:iCs/>
          <w:sz w:val="20"/>
          <w:szCs w:val="20"/>
          <w:lang w:eastAsia="pl-PL"/>
        </w:rPr>
        <w:tab/>
      </w:r>
      <w:r w:rsidRPr="00766B16">
        <w:rPr>
          <w:rFonts w:eastAsia="Calibri"/>
          <w:iCs/>
          <w:sz w:val="20"/>
          <w:szCs w:val="20"/>
          <w:lang w:eastAsia="pl-PL"/>
        </w:rPr>
        <w:tab/>
      </w:r>
      <w:r w:rsidRPr="00766B16">
        <w:rPr>
          <w:rFonts w:eastAsia="Calibri"/>
          <w:iCs/>
          <w:sz w:val="20"/>
          <w:szCs w:val="20"/>
          <w:lang w:eastAsia="pl-PL"/>
        </w:rPr>
        <w:tab/>
      </w:r>
    </w:p>
    <w:p w14:paraId="7E61FEBF" w14:textId="288C8E52" w:rsidR="00766B16" w:rsidRPr="00766B16" w:rsidRDefault="00766B16" w:rsidP="00217015">
      <w:pPr>
        <w:widowControl/>
        <w:autoSpaceDE/>
        <w:autoSpaceDN/>
        <w:spacing w:line="276" w:lineRule="auto"/>
        <w:ind w:left="709"/>
        <w:jc w:val="both"/>
        <w:rPr>
          <w:rFonts w:eastAsia="Calibri"/>
          <w:iCs/>
          <w:sz w:val="20"/>
          <w:szCs w:val="20"/>
        </w:rPr>
      </w:pPr>
      <w:r w:rsidRPr="00766B16">
        <w:rPr>
          <w:rFonts w:eastAsia="Calibri"/>
          <w:sz w:val="20"/>
          <w:szCs w:val="20"/>
          <w:lang w:eastAsia="pl-PL"/>
        </w:rPr>
        <w:t>Telefon:</w:t>
      </w:r>
      <w:r w:rsidRPr="00766B16">
        <w:rPr>
          <w:rFonts w:eastAsia="Calibri"/>
          <w:sz w:val="20"/>
          <w:szCs w:val="20"/>
          <w:lang w:eastAsia="pl-PL"/>
        </w:rPr>
        <w:tab/>
      </w:r>
      <w:r w:rsidRPr="00766B16">
        <w:rPr>
          <w:rFonts w:eastAsia="Calibri"/>
          <w:sz w:val="20"/>
          <w:szCs w:val="20"/>
          <w:lang w:eastAsia="pl-PL"/>
        </w:rPr>
        <w:tab/>
      </w:r>
      <w:r w:rsidRPr="00766B16">
        <w:rPr>
          <w:rFonts w:eastAsia="Calibri"/>
          <w:sz w:val="20"/>
          <w:szCs w:val="20"/>
          <w:lang w:eastAsia="pl-PL"/>
        </w:rPr>
        <w:tab/>
      </w:r>
    </w:p>
    <w:p w14:paraId="1076D9E7" w14:textId="53002BBE" w:rsidR="00766B16" w:rsidRPr="00766B16" w:rsidRDefault="00766B16" w:rsidP="00217015">
      <w:pPr>
        <w:widowControl/>
        <w:autoSpaceDE/>
        <w:autoSpaceDN/>
        <w:spacing w:line="276" w:lineRule="auto"/>
        <w:ind w:left="709"/>
        <w:jc w:val="both"/>
        <w:rPr>
          <w:rFonts w:eastAsia="Calibri"/>
          <w:sz w:val="20"/>
          <w:szCs w:val="20"/>
          <w:u w:val="single"/>
          <w:lang w:eastAsia="pl-PL"/>
        </w:rPr>
      </w:pPr>
      <w:r w:rsidRPr="00766B16">
        <w:rPr>
          <w:rFonts w:eastAsia="Calibri"/>
          <w:sz w:val="20"/>
          <w:szCs w:val="20"/>
          <w:lang w:eastAsia="pl-PL"/>
        </w:rPr>
        <w:t>e-mail:</w:t>
      </w:r>
      <w:r w:rsidRPr="00766B16">
        <w:rPr>
          <w:rFonts w:eastAsia="Calibri"/>
          <w:sz w:val="20"/>
          <w:szCs w:val="20"/>
          <w:lang w:eastAsia="pl-PL"/>
        </w:rPr>
        <w:tab/>
      </w:r>
      <w:r w:rsidRPr="00766B16">
        <w:rPr>
          <w:rFonts w:eastAsia="Calibri"/>
          <w:sz w:val="20"/>
          <w:szCs w:val="20"/>
          <w:lang w:eastAsia="pl-PL"/>
        </w:rPr>
        <w:tab/>
      </w:r>
    </w:p>
    <w:p w14:paraId="58350E4E" w14:textId="666D4E18" w:rsidR="00766B16" w:rsidRPr="00766B16" w:rsidRDefault="00766B16" w:rsidP="00217015">
      <w:pPr>
        <w:widowControl/>
        <w:numPr>
          <w:ilvl w:val="0"/>
          <w:numId w:val="19"/>
        </w:numPr>
        <w:overflowPunct w:val="0"/>
        <w:autoSpaceDE/>
        <w:autoSpaceDN/>
        <w:adjustRightInd w:val="0"/>
        <w:spacing w:before="120" w:after="160" w:line="276" w:lineRule="auto"/>
        <w:ind w:left="731" w:hanging="357"/>
        <w:jc w:val="both"/>
        <w:textAlignment w:val="baseline"/>
        <w:rPr>
          <w:rFonts w:eastAsia="Calibri"/>
          <w:sz w:val="20"/>
          <w:szCs w:val="20"/>
        </w:rPr>
      </w:pPr>
      <w:r w:rsidRPr="00766B16">
        <w:rPr>
          <w:rFonts w:eastAsia="Calibri"/>
          <w:sz w:val="20"/>
          <w:szCs w:val="20"/>
        </w:rPr>
        <w:lastRenderedPageBreak/>
        <w:t>Zmiana danych wskazanych powyżej</w:t>
      </w:r>
      <w:r w:rsidRPr="00766B16">
        <w:rPr>
          <w:rFonts w:eastAsia="Calibri"/>
          <w:color w:val="FF0000"/>
          <w:sz w:val="20"/>
          <w:szCs w:val="20"/>
        </w:rPr>
        <w:t xml:space="preserve"> </w:t>
      </w:r>
      <w:r w:rsidRPr="00766B16">
        <w:rPr>
          <w:rFonts w:eastAsia="Calibri"/>
          <w:sz w:val="20"/>
          <w:szCs w:val="20"/>
        </w:rPr>
        <w:t>w ust. 2 nie stanowi zmiany umowy i</w:t>
      </w:r>
      <w:r w:rsidR="00E65DF1">
        <w:rPr>
          <w:rFonts w:eastAsia="Calibri"/>
          <w:sz w:val="20"/>
          <w:szCs w:val="20"/>
        </w:rPr>
        <w:t xml:space="preserve"> </w:t>
      </w:r>
      <w:r w:rsidRPr="00766B16">
        <w:rPr>
          <w:rFonts w:eastAsia="Calibri"/>
          <w:sz w:val="20"/>
          <w:szCs w:val="20"/>
        </w:rPr>
        <w:t>wymaga jedynie pisemnego powiadomienia drugiej Strony.</w:t>
      </w:r>
    </w:p>
    <w:p w14:paraId="0012BB7E" w14:textId="674A533D" w:rsidR="00CD01C4" w:rsidRDefault="00FB2796" w:rsidP="00766B16">
      <w:pPr>
        <w:pStyle w:val="Nagwek1"/>
        <w:spacing w:line="276" w:lineRule="auto"/>
        <w:ind w:right="6"/>
        <w:jc w:val="center"/>
      </w:pPr>
      <w:r w:rsidRPr="00D609C1">
        <w:t>§ 1</w:t>
      </w:r>
      <w:r w:rsidR="007C3174">
        <w:t>4</w:t>
      </w:r>
    </w:p>
    <w:p w14:paraId="5261F3DC" w14:textId="4AC7D85E" w:rsidR="00A9334E" w:rsidRPr="00D609C1" w:rsidRDefault="00A9334E" w:rsidP="00766B16">
      <w:pPr>
        <w:pStyle w:val="Nagwek1"/>
        <w:spacing w:line="276" w:lineRule="auto"/>
        <w:ind w:right="6"/>
        <w:jc w:val="center"/>
      </w:pPr>
      <w:r>
        <w:t>Postanowienia końcowe</w:t>
      </w:r>
    </w:p>
    <w:p w14:paraId="69AF910F" w14:textId="699DBF65" w:rsidR="00CD01C4" w:rsidRDefault="00FB2796" w:rsidP="008168EA">
      <w:pPr>
        <w:pStyle w:val="Akapitzlist"/>
        <w:numPr>
          <w:ilvl w:val="0"/>
          <w:numId w:val="1"/>
        </w:numPr>
        <w:spacing w:before="120" w:after="120" w:line="276" w:lineRule="auto"/>
        <w:ind w:left="731" w:right="6" w:hanging="357"/>
        <w:rPr>
          <w:sz w:val="20"/>
          <w:szCs w:val="20"/>
        </w:rPr>
      </w:pPr>
      <w:r w:rsidRPr="00D609C1">
        <w:rPr>
          <w:sz w:val="20"/>
          <w:szCs w:val="20"/>
        </w:rPr>
        <w:t>Zamawiający i Wykonawca podejmą starania, aby rozstrzygnąć ewentualne spory wynikające z Umowy ugodowo poprzez bezpośrednie negocjacje lub w drodze</w:t>
      </w:r>
      <w:r w:rsidRPr="00D609C1">
        <w:rPr>
          <w:spacing w:val="-8"/>
          <w:sz w:val="20"/>
          <w:szCs w:val="20"/>
        </w:rPr>
        <w:t xml:space="preserve"> </w:t>
      </w:r>
      <w:r w:rsidRPr="00D609C1">
        <w:rPr>
          <w:sz w:val="20"/>
          <w:szCs w:val="20"/>
        </w:rPr>
        <w:t>mediacji.</w:t>
      </w:r>
    </w:p>
    <w:p w14:paraId="3CB18BFD" w14:textId="04529107" w:rsidR="00CD01C4" w:rsidRDefault="00FB2796" w:rsidP="008168EA">
      <w:pPr>
        <w:pStyle w:val="Akapitzlist"/>
        <w:numPr>
          <w:ilvl w:val="0"/>
          <w:numId w:val="1"/>
        </w:numPr>
        <w:spacing w:before="120" w:after="120" w:line="276" w:lineRule="auto"/>
        <w:ind w:left="731" w:right="6" w:hanging="357"/>
        <w:rPr>
          <w:sz w:val="20"/>
          <w:szCs w:val="20"/>
        </w:rPr>
      </w:pPr>
      <w:r w:rsidRPr="008A52D3">
        <w:rPr>
          <w:sz w:val="20"/>
          <w:szCs w:val="20"/>
        </w:rPr>
        <w:t>Jeżeli Zamawiający i Wykonawca nie będą w stanie rozstrzygnąć sporu ugodowo, wszelkie spory związane z Umową rozstrzygać będzie Sąd powszechny właściwy miejscowo dla siedziby Zamawiającego.</w:t>
      </w:r>
    </w:p>
    <w:p w14:paraId="02542B3A" w14:textId="56093BA5" w:rsidR="00CD01C4" w:rsidRDefault="00FB2796" w:rsidP="008168EA">
      <w:pPr>
        <w:pStyle w:val="Akapitzlist"/>
        <w:numPr>
          <w:ilvl w:val="0"/>
          <w:numId w:val="1"/>
        </w:numPr>
        <w:spacing w:before="120" w:after="120" w:line="276" w:lineRule="auto"/>
        <w:ind w:left="731" w:right="6" w:hanging="357"/>
        <w:rPr>
          <w:sz w:val="20"/>
          <w:szCs w:val="20"/>
        </w:rPr>
      </w:pPr>
      <w:r w:rsidRPr="00A9334E">
        <w:rPr>
          <w:sz w:val="20"/>
          <w:szCs w:val="20"/>
        </w:rPr>
        <w:t>W</w:t>
      </w:r>
      <w:r w:rsidR="008A52D3" w:rsidRPr="00A9334E">
        <w:rPr>
          <w:sz w:val="20"/>
          <w:szCs w:val="20"/>
        </w:rPr>
        <w:t xml:space="preserve"> </w:t>
      </w:r>
      <w:r w:rsidRPr="00A9334E">
        <w:rPr>
          <w:sz w:val="20"/>
          <w:szCs w:val="20"/>
        </w:rPr>
        <w:t>sprawach</w:t>
      </w:r>
      <w:r w:rsidR="008A52D3" w:rsidRPr="00A9334E">
        <w:rPr>
          <w:sz w:val="20"/>
          <w:szCs w:val="20"/>
        </w:rPr>
        <w:t xml:space="preserve"> </w:t>
      </w:r>
      <w:r w:rsidRPr="00A9334E">
        <w:rPr>
          <w:sz w:val="20"/>
          <w:szCs w:val="20"/>
        </w:rPr>
        <w:t>nieuregulowanych</w:t>
      </w:r>
      <w:r w:rsidR="008A52D3" w:rsidRPr="00A9334E">
        <w:rPr>
          <w:sz w:val="20"/>
          <w:szCs w:val="20"/>
        </w:rPr>
        <w:t xml:space="preserve"> </w:t>
      </w:r>
      <w:r w:rsidRPr="00A9334E">
        <w:rPr>
          <w:sz w:val="20"/>
          <w:szCs w:val="20"/>
        </w:rPr>
        <w:t>Umową</w:t>
      </w:r>
      <w:r w:rsidR="008A52D3" w:rsidRPr="00A9334E">
        <w:rPr>
          <w:sz w:val="20"/>
          <w:szCs w:val="20"/>
        </w:rPr>
        <w:t xml:space="preserve"> </w:t>
      </w:r>
      <w:r w:rsidRPr="00A9334E">
        <w:rPr>
          <w:sz w:val="20"/>
          <w:szCs w:val="20"/>
        </w:rPr>
        <w:t>mają</w:t>
      </w:r>
      <w:r w:rsidR="008A52D3" w:rsidRPr="00A9334E">
        <w:rPr>
          <w:sz w:val="20"/>
          <w:szCs w:val="20"/>
        </w:rPr>
        <w:t xml:space="preserve"> </w:t>
      </w:r>
      <w:r w:rsidRPr="00A9334E">
        <w:rPr>
          <w:sz w:val="20"/>
          <w:szCs w:val="20"/>
        </w:rPr>
        <w:t>zastosowanie</w:t>
      </w:r>
      <w:r w:rsidR="008A52D3" w:rsidRPr="00A9334E">
        <w:rPr>
          <w:sz w:val="20"/>
          <w:szCs w:val="20"/>
        </w:rPr>
        <w:t xml:space="preserve"> </w:t>
      </w:r>
      <w:r w:rsidRPr="00A9334E">
        <w:rPr>
          <w:sz w:val="20"/>
          <w:szCs w:val="20"/>
        </w:rPr>
        <w:t>właściwe</w:t>
      </w:r>
      <w:r w:rsidR="008A52D3" w:rsidRPr="00A9334E">
        <w:rPr>
          <w:sz w:val="20"/>
          <w:szCs w:val="20"/>
        </w:rPr>
        <w:t xml:space="preserve"> </w:t>
      </w:r>
      <w:r w:rsidRPr="00A9334E">
        <w:rPr>
          <w:sz w:val="20"/>
          <w:szCs w:val="20"/>
        </w:rPr>
        <w:t>przepisy</w:t>
      </w:r>
      <w:r w:rsidR="008A52D3" w:rsidRPr="00A9334E">
        <w:rPr>
          <w:sz w:val="20"/>
          <w:szCs w:val="20"/>
        </w:rPr>
        <w:t xml:space="preserve"> </w:t>
      </w:r>
      <w:r w:rsidRPr="00A9334E">
        <w:rPr>
          <w:spacing w:val="-4"/>
          <w:sz w:val="20"/>
          <w:szCs w:val="20"/>
        </w:rPr>
        <w:t xml:space="preserve">prawa </w:t>
      </w:r>
      <w:r w:rsidRPr="00A9334E">
        <w:rPr>
          <w:sz w:val="20"/>
          <w:szCs w:val="20"/>
        </w:rPr>
        <w:t>Rzeczypospolitej</w:t>
      </w:r>
      <w:r w:rsidRPr="00A9334E">
        <w:rPr>
          <w:spacing w:val="-1"/>
          <w:sz w:val="20"/>
          <w:szCs w:val="20"/>
        </w:rPr>
        <w:t xml:space="preserve"> </w:t>
      </w:r>
      <w:r w:rsidRPr="00A9334E">
        <w:rPr>
          <w:sz w:val="20"/>
          <w:szCs w:val="20"/>
        </w:rPr>
        <w:t>Polskiej.</w:t>
      </w:r>
    </w:p>
    <w:p w14:paraId="2A26D3F6" w14:textId="765B95A3" w:rsidR="00CD01C4" w:rsidRDefault="00FB2796" w:rsidP="008168EA">
      <w:pPr>
        <w:pStyle w:val="Akapitzlist"/>
        <w:numPr>
          <w:ilvl w:val="0"/>
          <w:numId w:val="1"/>
        </w:numPr>
        <w:spacing w:before="120" w:after="120" w:line="276" w:lineRule="auto"/>
        <w:ind w:left="731" w:right="6" w:hanging="357"/>
        <w:rPr>
          <w:sz w:val="20"/>
          <w:szCs w:val="20"/>
        </w:rPr>
      </w:pPr>
      <w:r w:rsidRPr="00A9334E">
        <w:rPr>
          <w:sz w:val="20"/>
          <w:szCs w:val="20"/>
        </w:rPr>
        <w:t>Umowę</w:t>
      </w:r>
      <w:r w:rsidRPr="00A9334E">
        <w:rPr>
          <w:spacing w:val="23"/>
          <w:sz w:val="20"/>
          <w:szCs w:val="20"/>
        </w:rPr>
        <w:t xml:space="preserve"> </w:t>
      </w:r>
      <w:r w:rsidRPr="00A9334E">
        <w:rPr>
          <w:sz w:val="20"/>
          <w:szCs w:val="20"/>
        </w:rPr>
        <w:t>zawarto</w:t>
      </w:r>
      <w:r w:rsidRPr="00A9334E">
        <w:rPr>
          <w:spacing w:val="23"/>
          <w:sz w:val="20"/>
          <w:szCs w:val="20"/>
        </w:rPr>
        <w:t xml:space="preserve"> </w:t>
      </w:r>
      <w:r w:rsidRPr="00A9334E">
        <w:rPr>
          <w:sz w:val="20"/>
          <w:szCs w:val="20"/>
        </w:rPr>
        <w:t>w</w:t>
      </w:r>
      <w:r w:rsidRPr="00A9334E">
        <w:rPr>
          <w:spacing w:val="23"/>
          <w:sz w:val="20"/>
          <w:szCs w:val="20"/>
        </w:rPr>
        <w:t xml:space="preserve"> </w:t>
      </w:r>
      <w:r w:rsidRPr="00A9334E">
        <w:rPr>
          <w:sz w:val="20"/>
          <w:szCs w:val="20"/>
        </w:rPr>
        <w:t>formie</w:t>
      </w:r>
      <w:r w:rsidRPr="00A9334E">
        <w:rPr>
          <w:spacing w:val="24"/>
          <w:sz w:val="20"/>
          <w:szCs w:val="20"/>
        </w:rPr>
        <w:t xml:space="preserve"> </w:t>
      </w:r>
      <w:r w:rsidRPr="00A9334E">
        <w:rPr>
          <w:sz w:val="20"/>
          <w:szCs w:val="20"/>
        </w:rPr>
        <w:t>pisemnej</w:t>
      </w:r>
      <w:r w:rsidRPr="00A9334E">
        <w:rPr>
          <w:spacing w:val="23"/>
          <w:sz w:val="20"/>
          <w:szCs w:val="20"/>
        </w:rPr>
        <w:t xml:space="preserve"> </w:t>
      </w:r>
      <w:r w:rsidRPr="00A9334E">
        <w:rPr>
          <w:sz w:val="20"/>
          <w:szCs w:val="20"/>
        </w:rPr>
        <w:t>pod</w:t>
      </w:r>
      <w:r w:rsidRPr="00A9334E">
        <w:rPr>
          <w:spacing w:val="24"/>
          <w:sz w:val="20"/>
          <w:szCs w:val="20"/>
        </w:rPr>
        <w:t xml:space="preserve"> </w:t>
      </w:r>
      <w:r w:rsidRPr="00A9334E">
        <w:rPr>
          <w:sz w:val="20"/>
          <w:szCs w:val="20"/>
        </w:rPr>
        <w:t>rygorem</w:t>
      </w:r>
      <w:r w:rsidRPr="00A9334E">
        <w:rPr>
          <w:spacing w:val="23"/>
          <w:sz w:val="20"/>
          <w:szCs w:val="20"/>
        </w:rPr>
        <w:t xml:space="preserve"> </w:t>
      </w:r>
      <w:r w:rsidRPr="00A9334E">
        <w:rPr>
          <w:sz w:val="20"/>
          <w:szCs w:val="20"/>
        </w:rPr>
        <w:t>nieważności.</w:t>
      </w:r>
      <w:r w:rsidRPr="00A9334E">
        <w:rPr>
          <w:spacing w:val="23"/>
          <w:sz w:val="20"/>
          <w:szCs w:val="20"/>
        </w:rPr>
        <w:t xml:space="preserve"> </w:t>
      </w:r>
      <w:r w:rsidRPr="00A9334E">
        <w:rPr>
          <w:sz w:val="20"/>
          <w:szCs w:val="20"/>
        </w:rPr>
        <w:t>Wszelkie</w:t>
      </w:r>
      <w:r w:rsidRPr="00A9334E">
        <w:rPr>
          <w:spacing w:val="24"/>
          <w:sz w:val="20"/>
          <w:szCs w:val="20"/>
        </w:rPr>
        <w:t xml:space="preserve"> </w:t>
      </w:r>
      <w:r w:rsidRPr="00A9334E">
        <w:rPr>
          <w:sz w:val="20"/>
          <w:szCs w:val="20"/>
        </w:rPr>
        <w:t>zmiany</w:t>
      </w:r>
      <w:r w:rsidRPr="00A9334E">
        <w:rPr>
          <w:spacing w:val="23"/>
          <w:sz w:val="20"/>
          <w:szCs w:val="20"/>
        </w:rPr>
        <w:t xml:space="preserve"> </w:t>
      </w:r>
      <w:r w:rsidRPr="00A9334E">
        <w:rPr>
          <w:sz w:val="20"/>
          <w:szCs w:val="20"/>
        </w:rPr>
        <w:t>lub</w:t>
      </w:r>
      <w:r w:rsidRPr="00A9334E">
        <w:rPr>
          <w:spacing w:val="23"/>
          <w:sz w:val="20"/>
          <w:szCs w:val="20"/>
        </w:rPr>
        <w:t xml:space="preserve"> </w:t>
      </w:r>
      <w:r w:rsidRPr="00A9334E">
        <w:rPr>
          <w:sz w:val="20"/>
          <w:szCs w:val="20"/>
        </w:rPr>
        <w:t>uzupełnienia</w:t>
      </w:r>
      <w:r w:rsidR="008A52D3" w:rsidRPr="00A9334E">
        <w:rPr>
          <w:sz w:val="20"/>
          <w:szCs w:val="20"/>
        </w:rPr>
        <w:t xml:space="preserve"> </w:t>
      </w:r>
      <w:r w:rsidRPr="00A9334E">
        <w:rPr>
          <w:sz w:val="20"/>
          <w:szCs w:val="20"/>
        </w:rPr>
        <w:t>Umowy wymagają dla swojej ważności zachowania formy, o której mowa w zdaniu poprzednim.</w:t>
      </w:r>
    </w:p>
    <w:p w14:paraId="0D1B13BD" w14:textId="6CD82428" w:rsidR="00CD01C4" w:rsidRPr="00766B16" w:rsidRDefault="00FB2796" w:rsidP="008168EA">
      <w:pPr>
        <w:pStyle w:val="Akapitzlist"/>
        <w:numPr>
          <w:ilvl w:val="0"/>
          <w:numId w:val="1"/>
        </w:numPr>
        <w:spacing w:before="120" w:after="120" w:line="276" w:lineRule="auto"/>
        <w:ind w:left="731" w:right="6" w:hanging="357"/>
        <w:rPr>
          <w:sz w:val="20"/>
          <w:szCs w:val="20"/>
        </w:rPr>
      </w:pPr>
      <w:r w:rsidRPr="00A9334E">
        <w:rPr>
          <w:sz w:val="20"/>
          <w:szCs w:val="20"/>
        </w:rPr>
        <w:t>Umowę sporządzono w 2 jednobrzmiących egzemplarzach, po jednym dla każdej ze</w:t>
      </w:r>
      <w:r w:rsidRPr="00A9334E">
        <w:rPr>
          <w:spacing w:val="-16"/>
          <w:sz w:val="20"/>
          <w:szCs w:val="20"/>
        </w:rPr>
        <w:t xml:space="preserve"> </w:t>
      </w:r>
      <w:r w:rsidRPr="00A9334E">
        <w:rPr>
          <w:sz w:val="20"/>
          <w:szCs w:val="20"/>
        </w:rPr>
        <w:t>Stron.</w:t>
      </w:r>
    </w:p>
    <w:p w14:paraId="62D0DEAC" w14:textId="77777777" w:rsidR="00CD01C4" w:rsidRPr="00D609C1" w:rsidRDefault="00CD01C4" w:rsidP="002D4E39">
      <w:pPr>
        <w:pStyle w:val="Tekstpodstawowy"/>
        <w:spacing w:before="120" w:after="120" w:line="276" w:lineRule="auto"/>
        <w:ind w:right="3"/>
        <w:jc w:val="both"/>
      </w:pPr>
    </w:p>
    <w:p w14:paraId="01FB625A" w14:textId="0C9AA037" w:rsidR="00CD01C4" w:rsidRDefault="00CD01C4" w:rsidP="002D4E39">
      <w:pPr>
        <w:pStyle w:val="Tekstpodstawowy"/>
        <w:spacing w:before="120" w:after="120" w:line="276" w:lineRule="auto"/>
        <w:ind w:right="3"/>
        <w:jc w:val="both"/>
      </w:pPr>
    </w:p>
    <w:p w14:paraId="230118F3" w14:textId="7C26FA3D" w:rsidR="00586CAA" w:rsidRDefault="00586CAA" w:rsidP="002D4E39">
      <w:pPr>
        <w:pStyle w:val="Tekstpodstawowy"/>
        <w:spacing w:before="120" w:after="120" w:line="276" w:lineRule="auto"/>
        <w:ind w:right="3"/>
        <w:jc w:val="both"/>
      </w:pPr>
    </w:p>
    <w:p w14:paraId="7E5AFFCD" w14:textId="77777777" w:rsidR="00586CAA" w:rsidRDefault="00586CAA" w:rsidP="002D4E39">
      <w:pPr>
        <w:pStyle w:val="Tekstpodstawowy"/>
        <w:spacing w:before="120" w:after="120" w:line="276" w:lineRule="auto"/>
        <w:ind w:right="3"/>
        <w:jc w:val="both"/>
      </w:pPr>
    </w:p>
    <w:p w14:paraId="211F7AD8" w14:textId="4FB8831E" w:rsidR="00D165B5" w:rsidRDefault="00D165B5" w:rsidP="002D4E39">
      <w:pPr>
        <w:pStyle w:val="Tekstpodstawowy"/>
        <w:spacing w:before="120" w:after="120" w:line="276" w:lineRule="auto"/>
        <w:ind w:right="3"/>
        <w:jc w:val="both"/>
      </w:pPr>
    </w:p>
    <w:p w14:paraId="23F8BF75" w14:textId="6D14C98E" w:rsidR="00CD01C4" w:rsidRPr="00D609C1" w:rsidRDefault="00FB2796" w:rsidP="002D4E39">
      <w:pPr>
        <w:pStyle w:val="Tekstpodstawowy"/>
        <w:tabs>
          <w:tab w:val="left" w:pos="7574"/>
        </w:tabs>
        <w:spacing w:before="120" w:after="120" w:line="276" w:lineRule="auto"/>
        <w:ind w:left="375" w:right="3"/>
        <w:jc w:val="both"/>
      </w:pPr>
      <w:r w:rsidRPr="00D609C1">
        <w:t>ZAMAWIAJĄC</w:t>
      </w:r>
      <w:r w:rsidR="00CE09C9">
        <w:t>Y</w:t>
      </w:r>
      <w:r w:rsidR="00CE09C9">
        <w:tab/>
      </w:r>
      <w:r w:rsidRPr="00D609C1">
        <w:t>WYKONAWCA</w:t>
      </w:r>
    </w:p>
    <w:p w14:paraId="18D5BE28" w14:textId="77777777" w:rsidR="00CD01C4" w:rsidRPr="00D609C1" w:rsidRDefault="00CD01C4" w:rsidP="002D4E39">
      <w:pPr>
        <w:pStyle w:val="Tekstpodstawowy"/>
        <w:spacing w:before="120" w:after="120" w:line="276" w:lineRule="auto"/>
        <w:ind w:right="3"/>
        <w:jc w:val="both"/>
      </w:pPr>
    </w:p>
    <w:p w14:paraId="5AECB60F" w14:textId="5185449F" w:rsidR="00CD01C4" w:rsidRDefault="00CD01C4" w:rsidP="002D4E39">
      <w:pPr>
        <w:pStyle w:val="Tekstpodstawowy"/>
        <w:spacing w:before="120" w:after="120" w:line="276" w:lineRule="auto"/>
        <w:ind w:right="3"/>
        <w:jc w:val="both"/>
      </w:pPr>
    </w:p>
    <w:p w14:paraId="00A6614E" w14:textId="09EFA323" w:rsidR="00530F45" w:rsidRDefault="00530F45" w:rsidP="002D4E39">
      <w:pPr>
        <w:pStyle w:val="Tekstpodstawowy"/>
        <w:spacing w:before="120" w:after="120" w:line="276" w:lineRule="auto"/>
        <w:ind w:right="3"/>
        <w:jc w:val="both"/>
      </w:pPr>
    </w:p>
    <w:p w14:paraId="4952393A" w14:textId="726A3E4C" w:rsidR="00530F45" w:rsidRDefault="00530F45" w:rsidP="002D4E39">
      <w:pPr>
        <w:pStyle w:val="Tekstpodstawowy"/>
        <w:spacing w:before="120" w:after="120" w:line="276" w:lineRule="auto"/>
        <w:ind w:right="3"/>
        <w:jc w:val="both"/>
      </w:pPr>
    </w:p>
    <w:p w14:paraId="70E4D20F" w14:textId="155B6B62" w:rsidR="00530F45" w:rsidRDefault="00530F45" w:rsidP="002D4E39">
      <w:pPr>
        <w:pStyle w:val="Tekstpodstawowy"/>
        <w:spacing w:before="120" w:after="120" w:line="276" w:lineRule="auto"/>
        <w:ind w:right="3"/>
        <w:jc w:val="both"/>
      </w:pPr>
    </w:p>
    <w:p w14:paraId="6F3351A9" w14:textId="77777777" w:rsidR="00530F45" w:rsidRPr="00D609C1" w:rsidRDefault="00530F45" w:rsidP="002D4E39">
      <w:pPr>
        <w:pStyle w:val="Tekstpodstawowy"/>
        <w:spacing w:before="120" w:after="120" w:line="276" w:lineRule="auto"/>
        <w:ind w:right="3"/>
        <w:jc w:val="both"/>
      </w:pPr>
    </w:p>
    <w:p w14:paraId="461139C3" w14:textId="77777777" w:rsidR="00CD01C4" w:rsidRPr="00D609C1" w:rsidRDefault="00CD01C4" w:rsidP="002D4E39">
      <w:pPr>
        <w:pStyle w:val="Tekstpodstawowy"/>
        <w:spacing w:before="120" w:after="120" w:line="276" w:lineRule="auto"/>
        <w:ind w:right="3"/>
        <w:jc w:val="both"/>
      </w:pPr>
    </w:p>
    <w:p w14:paraId="1DE1BF4A" w14:textId="77777777" w:rsidR="00CD01C4" w:rsidRPr="00D609C1" w:rsidRDefault="00CD01C4" w:rsidP="002D4E39">
      <w:pPr>
        <w:pStyle w:val="Tekstpodstawowy"/>
        <w:spacing w:before="120" w:after="120" w:line="276" w:lineRule="auto"/>
        <w:ind w:right="3"/>
        <w:jc w:val="both"/>
      </w:pPr>
    </w:p>
    <w:p w14:paraId="1E8976BD" w14:textId="7BB19AE6" w:rsidR="00CD01C4" w:rsidRPr="00CE09C9" w:rsidRDefault="00FB2796" w:rsidP="008168EA">
      <w:pPr>
        <w:pStyle w:val="Tekstpodstawowy"/>
        <w:numPr>
          <w:ilvl w:val="0"/>
          <w:numId w:val="20"/>
        </w:numPr>
        <w:spacing w:line="360" w:lineRule="auto"/>
        <w:ind w:left="714" w:right="6" w:hanging="357"/>
        <w:jc w:val="both"/>
        <w:rPr>
          <w:sz w:val="18"/>
          <w:szCs w:val="18"/>
        </w:rPr>
      </w:pPr>
      <w:r w:rsidRPr="00CE09C9">
        <w:rPr>
          <w:sz w:val="18"/>
          <w:szCs w:val="18"/>
        </w:rPr>
        <w:t xml:space="preserve">Załącznik nr </w:t>
      </w:r>
      <w:r w:rsidR="00FF02A3" w:rsidRPr="00CE09C9">
        <w:rPr>
          <w:sz w:val="18"/>
          <w:szCs w:val="18"/>
        </w:rPr>
        <w:t>1</w:t>
      </w:r>
      <w:r w:rsidRPr="00CE09C9">
        <w:rPr>
          <w:sz w:val="18"/>
          <w:szCs w:val="18"/>
        </w:rPr>
        <w:t xml:space="preserve"> – Oferta Wykonawcy;</w:t>
      </w:r>
    </w:p>
    <w:p w14:paraId="6790657C" w14:textId="44AD4217" w:rsidR="00FF02A3" w:rsidRPr="00CE09C9" w:rsidRDefault="006C3838" w:rsidP="008168EA">
      <w:pPr>
        <w:pStyle w:val="Tekstpodstawowy"/>
        <w:numPr>
          <w:ilvl w:val="0"/>
          <w:numId w:val="20"/>
        </w:numPr>
        <w:spacing w:line="360" w:lineRule="auto"/>
        <w:ind w:left="714" w:right="6" w:hanging="357"/>
        <w:jc w:val="both"/>
        <w:rPr>
          <w:sz w:val="18"/>
          <w:szCs w:val="18"/>
        </w:rPr>
      </w:pPr>
      <w:r>
        <w:rPr>
          <w:sz w:val="18"/>
          <w:szCs w:val="18"/>
        </w:rPr>
        <w:t xml:space="preserve">Załącznik nr 2 – </w:t>
      </w:r>
      <w:r w:rsidR="00FF02A3" w:rsidRPr="00CE09C9">
        <w:rPr>
          <w:sz w:val="18"/>
          <w:szCs w:val="18"/>
        </w:rPr>
        <w:t>Karta Gwarancyjna</w:t>
      </w:r>
      <w:r w:rsidR="00057D5D" w:rsidRPr="00CE09C9">
        <w:rPr>
          <w:sz w:val="18"/>
          <w:szCs w:val="18"/>
        </w:rPr>
        <w:t>;</w:t>
      </w:r>
    </w:p>
    <w:p w14:paraId="1025F803" w14:textId="02B62854" w:rsidR="005C3885" w:rsidRDefault="00FF02A3" w:rsidP="008168EA">
      <w:pPr>
        <w:pStyle w:val="Tekstpodstawowy"/>
        <w:numPr>
          <w:ilvl w:val="0"/>
          <w:numId w:val="20"/>
        </w:numPr>
        <w:spacing w:line="360" w:lineRule="auto"/>
        <w:ind w:left="714" w:right="6" w:hanging="357"/>
        <w:jc w:val="both"/>
        <w:rPr>
          <w:sz w:val="18"/>
          <w:szCs w:val="18"/>
        </w:rPr>
      </w:pPr>
      <w:r w:rsidRPr="00CE09C9">
        <w:rPr>
          <w:sz w:val="18"/>
          <w:szCs w:val="18"/>
        </w:rPr>
        <w:t xml:space="preserve">Załącznik nr </w:t>
      </w:r>
      <w:r w:rsidR="00E55B25">
        <w:rPr>
          <w:sz w:val="18"/>
          <w:szCs w:val="18"/>
        </w:rPr>
        <w:t>3</w:t>
      </w:r>
      <w:r w:rsidRPr="00CE09C9">
        <w:rPr>
          <w:sz w:val="18"/>
          <w:szCs w:val="18"/>
        </w:rPr>
        <w:t xml:space="preserve"> – Klauzula informacyjna RODO</w:t>
      </w:r>
      <w:r w:rsidR="00057D5D" w:rsidRPr="00CE09C9">
        <w:rPr>
          <w:sz w:val="18"/>
          <w:szCs w:val="18"/>
        </w:rPr>
        <w:t>.</w:t>
      </w:r>
      <w:bookmarkEnd w:id="0"/>
    </w:p>
    <w:p w14:paraId="425ECF04" w14:textId="4A38AB16" w:rsidR="00E55B25" w:rsidRDefault="00E55B25" w:rsidP="00E55B25">
      <w:pPr>
        <w:pStyle w:val="Tekstpodstawowy"/>
        <w:spacing w:line="360" w:lineRule="auto"/>
        <w:ind w:left="714" w:right="6"/>
        <w:jc w:val="both"/>
        <w:rPr>
          <w:sz w:val="18"/>
          <w:szCs w:val="18"/>
        </w:rPr>
      </w:pPr>
    </w:p>
    <w:p w14:paraId="7B0854A3" w14:textId="09A3F5C4" w:rsidR="00E55B25" w:rsidRDefault="00E55B25" w:rsidP="00E55B25">
      <w:pPr>
        <w:pStyle w:val="Tekstpodstawowy"/>
        <w:spacing w:line="360" w:lineRule="auto"/>
        <w:ind w:left="714" w:right="6"/>
        <w:jc w:val="both"/>
        <w:rPr>
          <w:sz w:val="18"/>
          <w:szCs w:val="18"/>
        </w:rPr>
      </w:pPr>
    </w:p>
    <w:p w14:paraId="7218201D" w14:textId="2294F66B" w:rsidR="00E55B25" w:rsidRDefault="00E55B25" w:rsidP="00E55B25">
      <w:pPr>
        <w:pStyle w:val="Tekstpodstawowy"/>
        <w:spacing w:line="360" w:lineRule="auto"/>
        <w:ind w:left="714" w:right="6"/>
        <w:jc w:val="both"/>
        <w:rPr>
          <w:sz w:val="18"/>
          <w:szCs w:val="18"/>
        </w:rPr>
      </w:pPr>
    </w:p>
    <w:p w14:paraId="70A0FF08" w14:textId="77777777" w:rsidR="00BF33E6" w:rsidRDefault="00BF33E6" w:rsidP="00E55B25">
      <w:pPr>
        <w:widowControl/>
        <w:autoSpaceDE/>
        <w:autoSpaceDN/>
        <w:jc w:val="right"/>
        <w:rPr>
          <w:rFonts w:eastAsia="Times New Roman"/>
          <w:bCs/>
          <w:sz w:val="16"/>
          <w:szCs w:val="16"/>
          <w:lang w:eastAsia="pl-PL"/>
        </w:rPr>
      </w:pPr>
    </w:p>
    <w:p w14:paraId="14C1D594" w14:textId="77777777" w:rsidR="00BF33E6" w:rsidRDefault="00BF33E6" w:rsidP="00E55B25">
      <w:pPr>
        <w:widowControl/>
        <w:autoSpaceDE/>
        <w:autoSpaceDN/>
        <w:jc w:val="right"/>
        <w:rPr>
          <w:rFonts w:eastAsia="Times New Roman"/>
          <w:bCs/>
          <w:sz w:val="16"/>
          <w:szCs w:val="16"/>
          <w:lang w:eastAsia="pl-PL"/>
        </w:rPr>
      </w:pPr>
    </w:p>
    <w:p w14:paraId="7878F516" w14:textId="77777777" w:rsidR="00BF33E6" w:rsidRDefault="00BF33E6" w:rsidP="00E55B25">
      <w:pPr>
        <w:widowControl/>
        <w:autoSpaceDE/>
        <w:autoSpaceDN/>
        <w:jc w:val="right"/>
        <w:rPr>
          <w:rFonts w:eastAsia="Times New Roman"/>
          <w:bCs/>
          <w:sz w:val="16"/>
          <w:szCs w:val="16"/>
          <w:lang w:eastAsia="pl-PL"/>
        </w:rPr>
      </w:pPr>
    </w:p>
    <w:p w14:paraId="1DE11ADF" w14:textId="3E74B0CC" w:rsidR="00AB0AFF" w:rsidRDefault="00AB0AFF" w:rsidP="00E55B25">
      <w:pPr>
        <w:widowControl/>
        <w:autoSpaceDE/>
        <w:autoSpaceDN/>
        <w:jc w:val="right"/>
        <w:rPr>
          <w:rFonts w:eastAsia="Times New Roman"/>
          <w:bCs/>
          <w:sz w:val="16"/>
          <w:szCs w:val="16"/>
          <w:lang w:eastAsia="pl-PL"/>
        </w:rPr>
      </w:pPr>
    </w:p>
    <w:p w14:paraId="1DAF5E6C" w14:textId="377626A2" w:rsidR="00E2648A" w:rsidRDefault="00E2648A" w:rsidP="00E55B25">
      <w:pPr>
        <w:widowControl/>
        <w:autoSpaceDE/>
        <w:autoSpaceDN/>
        <w:jc w:val="right"/>
        <w:rPr>
          <w:rFonts w:eastAsia="Times New Roman"/>
          <w:bCs/>
          <w:sz w:val="16"/>
          <w:szCs w:val="16"/>
          <w:lang w:eastAsia="pl-PL"/>
        </w:rPr>
      </w:pPr>
    </w:p>
    <w:p w14:paraId="4AB4F882" w14:textId="1BAE5D09" w:rsidR="00BE54F9" w:rsidRDefault="00BE54F9" w:rsidP="00E55B25">
      <w:pPr>
        <w:widowControl/>
        <w:autoSpaceDE/>
        <w:autoSpaceDN/>
        <w:jc w:val="right"/>
        <w:rPr>
          <w:rFonts w:eastAsia="Times New Roman"/>
          <w:bCs/>
          <w:sz w:val="16"/>
          <w:szCs w:val="16"/>
          <w:lang w:eastAsia="pl-PL"/>
        </w:rPr>
      </w:pPr>
    </w:p>
    <w:p w14:paraId="0B33D287" w14:textId="5E20379E" w:rsidR="00BE54F9" w:rsidRDefault="00BE54F9" w:rsidP="00E55B25">
      <w:pPr>
        <w:widowControl/>
        <w:autoSpaceDE/>
        <w:autoSpaceDN/>
        <w:jc w:val="right"/>
        <w:rPr>
          <w:rFonts w:eastAsia="Times New Roman"/>
          <w:bCs/>
          <w:sz w:val="16"/>
          <w:szCs w:val="16"/>
          <w:lang w:eastAsia="pl-PL"/>
        </w:rPr>
      </w:pPr>
    </w:p>
    <w:p w14:paraId="1502998B" w14:textId="1FC9279D" w:rsidR="00BE54F9" w:rsidRDefault="00BE54F9" w:rsidP="00E55B25">
      <w:pPr>
        <w:widowControl/>
        <w:autoSpaceDE/>
        <w:autoSpaceDN/>
        <w:jc w:val="right"/>
        <w:rPr>
          <w:rFonts w:eastAsia="Times New Roman"/>
          <w:bCs/>
          <w:sz w:val="16"/>
          <w:szCs w:val="16"/>
          <w:lang w:eastAsia="pl-PL"/>
        </w:rPr>
      </w:pPr>
    </w:p>
    <w:p w14:paraId="03017BC5" w14:textId="77777777" w:rsidR="00BE54F9" w:rsidRDefault="00BE54F9" w:rsidP="00E55B25">
      <w:pPr>
        <w:widowControl/>
        <w:autoSpaceDE/>
        <w:autoSpaceDN/>
        <w:jc w:val="right"/>
        <w:rPr>
          <w:rFonts w:eastAsia="Times New Roman"/>
          <w:bCs/>
          <w:sz w:val="16"/>
          <w:szCs w:val="16"/>
          <w:lang w:eastAsia="pl-PL"/>
        </w:rPr>
      </w:pPr>
    </w:p>
    <w:p w14:paraId="305287C3" w14:textId="5F4C1CB4" w:rsidR="00E55B25" w:rsidRPr="00E55B25" w:rsidRDefault="00E55B25" w:rsidP="00E55B25">
      <w:pPr>
        <w:widowControl/>
        <w:autoSpaceDE/>
        <w:autoSpaceDN/>
        <w:jc w:val="right"/>
        <w:rPr>
          <w:rFonts w:eastAsia="Times New Roman"/>
          <w:bCs/>
          <w:sz w:val="20"/>
          <w:szCs w:val="20"/>
          <w:lang w:eastAsia="pl-PL"/>
        </w:rPr>
      </w:pPr>
      <w:r w:rsidRPr="00E55B25">
        <w:rPr>
          <w:rFonts w:eastAsia="Times New Roman"/>
          <w:bCs/>
          <w:sz w:val="16"/>
          <w:szCs w:val="16"/>
          <w:lang w:eastAsia="pl-PL"/>
        </w:rPr>
        <w:lastRenderedPageBreak/>
        <w:t>Załącznik nr 1 do Umowy</w:t>
      </w:r>
    </w:p>
    <w:p w14:paraId="4C289533" w14:textId="77777777" w:rsidR="00E55B25" w:rsidRDefault="00E55B25" w:rsidP="00E55B25">
      <w:pPr>
        <w:widowControl/>
        <w:autoSpaceDE/>
        <w:autoSpaceDN/>
        <w:jc w:val="center"/>
        <w:rPr>
          <w:rFonts w:eastAsia="Times New Roman"/>
          <w:b/>
          <w:sz w:val="20"/>
          <w:szCs w:val="20"/>
          <w:lang w:eastAsia="pl-PL"/>
        </w:rPr>
      </w:pPr>
    </w:p>
    <w:p w14:paraId="41606458" w14:textId="692F06E6" w:rsidR="00E55B25" w:rsidRDefault="00E55B25" w:rsidP="00E55B25">
      <w:pPr>
        <w:widowControl/>
        <w:autoSpaceDE/>
        <w:autoSpaceDN/>
        <w:jc w:val="center"/>
        <w:rPr>
          <w:rFonts w:eastAsia="Times New Roman"/>
          <w:b/>
          <w:sz w:val="20"/>
          <w:szCs w:val="20"/>
          <w:lang w:eastAsia="pl-PL"/>
        </w:rPr>
      </w:pPr>
      <w:r>
        <w:rPr>
          <w:rFonts w:eastAsia="Times New Roman"/>
          <w:b/>
          <w:sz w:val="20"/>
          <w:szCs w:val="20"/>
          <w:lang w:eastAsia="pl-PL"/>
        </w:rPr>
        <w:t>OFERTA</w:t>
      </w:r>
    </w:p>
    <w:p w14:paraId="68774287" w14:textId="77777777" w:rsidR="00E55B25" w:rsidRDefault="00E55B25" w:rsidP="00E55B25">
      <w:pPr>
        <w:widowControl/>
        <w:autoSpaceDE/>
        <w:autoSpaceDN/>
        <w:jc w:val="center"/>
        <w:rPr>
          <w:rFonts w:eastAsia="Times New Roman"/>
          <w:b/>
          <w:sz w:val="20"/>
          <w:szCs w:val="20"/>
          <w:lang w:eastAsia="pl-PL"/>
        </w:rPr>
      </w:pPr>
    </w:p>
    <w:p w14:paraId="32FFD24E" w14:textId="77777777" w:rsidR="00E55B25" w:rsidRDefault="00E55B25" w:rsidP="00E55B25">
      <w:pPr>
        <w:widowControl/>
        <w:autoSpaceDE/>
        <w:autoSpaceDN/>
        <w:jc w:val="center"/>
        <w:rPr>
          <w:rFonts w:eastAsia="Times New Roman"/>
          <w:b/>
          <w:sz w:val="20"/>
          <w:szCs w:val="20"/>
          <w:lang w:eastAsia="pl-PL"/>
        </w:rPr>
      </w:pPr>
    </w:p>
    <w:p w14:paraId="29F8C6B8" w14:textId="77777777" w:rsidR="00E55B25" w:rsidRDefault="00E55B25" w:rsidP="00E55B25">
      <w:pPr>
        <w:widowControl/>
        <w:autoSpaceDE/>
        <w:autoSpaceDN/>
        <w:jc w:val="center"/>
        <w:rPr>
          <w:rFonts w:eastAsia="Times New Roman"/>
          <w:b/>
          <w:sz w:val="20"/>
          <w:szCs w:val="20"/>
          <w:lang w:eastAsia="pl-PL"/>
        </w:rPr>
      </w:pPr>
    </w:p>
    <w:p w14:paraId="4C2FB8FF" w14:textId="77777777" w:rsidR="00E55B25" w:rsidRDefault="00E55B25" w:rsidP="00E55B25">
      <w:pPr>
        <w:widowControl/>
        <w:autoSpaceDE/>
        <w:autoSpaceDN/>
        <w:jc w:val="center"/>
        <w:rPr>
          <w:rFonts w:eastAsia="Times New Roman"/>
          <w:b/>
          <w:sz w:val="20"/>
          <w:szCs w:val="20"/>
          <w:lang w:eastAsia="pl-PL"/>
        </w:rPr>
      </w:pPr>
    </w:p>
    <w:p w14:paraId="6327FB57" w14:textId="77777777" w:rsidR="00E55B25" w:rsidRDefault="00E55B25" w:rsidP="00E55B25">
      <w:pPr>
        <w:widowControl/>
        <w:autoSpaceDE/>
        <w:autoSpaceDN/>
        <w:jc w:val="center"/>
        <w:rPr>
          <w:rFonts w:eastAsia="Times New Roman"/>
          <w:b/>
          <w:sz w:val="20"/>
          <w:szCs w:val="20"/>
          <w:lang w:eastAsia="pl-PL"/>
        </w:rPr>
      </w:pPr>
    </w:p>
    <w:p w14:paraId="6F29AE3D" w14:textId="77777777" w:rsidR="00E55B25" w:rsidRDefault="00E55B25" w:rsidP="00E55B25">
      <w:pPr>
        <w:widowControl/>
        <w:autoSpaceDE/>
        <w:autoSpaceDN/>
        <w:jc w:val="center"/>
        <w:rPr>
          <w:rFonts w:eastAsia="Times New Roman"/>
          <w:b/>
          <w:sz w:val="20"/>
          <w:szCs w:val="20"/>
          <w:lang w:eastAsia="pl-PL"/>
        </w:rPr>
      </w:pPr>
    </w:p>
    <w:p w14:paraId="18858C5D" w14:textId="77777777" w:rsidR="00E55B25" w:rsidRDefault="00E55B25" w:rsidP="00E55B25">
      <w:pPr>
        <w:widowControl/>
        <w:autoSpaceDE/>
        <w:autoSpaceDN/>
        <w:jc w:val="center"/>
        <w:rPr>
          <w:rFonts w:eastAsia="Times New Roman"/>
          <w:b/>
          <w:sz w:val="20"/>
          <w:szCs w:val="20"/>
          <w:lang w:eastAsia="pl-PL"/>
        </w:rPr>
      </w:pPr>
    </w:p>
    <w:p w14:paraId="39BEEA60" w14:textId="77777777" w:rsidR="00E55B25" w:rsidRDefault="00E55B25" w:rsidP="00E55B25">
      <w:pPr>
        <w:widowControl/>
        <w:autoSpaceDE/>
        <w:autoSpaceDN/>
        <w:jc w:val="center"/>
        <w:rPr>
          <w:rFonts w:eastAsia="Times New Roman"/>
          <w:b/>
          <w:sz w:val="20"/>
          <w:szCs w:val="20"/>
          <w:lang w:eastAsia="pl-PL"/>
        </w:rPr>
      </w:pPr>
    </w:p>
    <w:p w14:paraId="6026926F" w14:textId="77777777" w:rsidR="00E55B25" w:rsidRDefault="00E55B25" w:rsidP="00E55B25">
      <w:pPr>
        <w:widowControl/>
        <w:autoSpaceDE/>
        <w:autoSpaceDN/>
        <w:jc w:val="center"/>
        <w:rPr>
          <w:rFonts w:eastAsia="Times New Roman"/>
          <w:b/>
          <w:sz w:val="20"/>
          <w:szCs w:val="20"/>
          <w:lang w:eastAsia="pl-PL"/>
        </w:rPr>
      </w:pPr>
    </w:p>
    <w:p w14:paraId="3CD638D3" w14:textId="77777777" w:rsidR="00E55B25" w:rsidRDefault="00E55B25" w:rsidP="00E55B25">
      <w:pPr>
        <w:widowControl/>
        <w:autoSpaceDE/>
        <w:autoSpaceDN/>
        <w:jc w:val="center"/>
        <w:rPr>
          <w:rFonts w:eastAsia="Times New Roman"/>
          <w:b/>
          <w:sz w:val="20"/>
          <w:szCs w:val="20"/>
          <w:lang w:eastAsia="pl-PL"/>
        </w:rPr>
      </w:pPr>
    </w:p>
    <w:p w14:paraId="475686CF" w14:textId="77777777" w:rsidR="00E55B25" w:rsidRDefault="00E55B25" w:rsidP="00E55B25">
      <w:pPr>
        <w:widowControl/>
        <w:autoSpaceDE/>
        <w:autoSpaceDN/>
        <w:jc w:val="center"/>
        <w:rPr>
          <w:rFonts w:eastAsia="Times New Roman"/>
          <w:b/>
          <w:sz w:val="20"/>
          <w:szCs w:val="20"/>
          <w:lang w:eastAsia="pl-PL"/>
        </w:rPr>
      </w:pPr>
    </w:p>
    <w:p w14:paraId="59B3A440" w14:textId="77777777" w:rsidR="00E55B25" w:rsidRDefault="00E55B25" w:rsidP="00E55B25">
      <w:pPr>
        <w:widowControl/>
        <w:autoSpaceDE/>
        <w:autoSpaceDN/>
        <w:jc w:val="center"/>
        <w:rPr>
          <w:rFonts w:eastAsia="Times New Roman"/>
          <w:b/>
          <w:sz w:val="20"/>
          <w:szCs w:val="20"/>
          <w:lang w:eastAsia="pl-PL"/>
        </w:rPr>
      </w:pPr>
    </w:p>
    <w:p w14:paraId="35C5FF5C" w14:textId="77777777" w:rsidR="00E55B25" w:rsidRDefault="00E55B25" w:rsidP="00E55B25">
      <w:pPr>
        <w:widowControl/>
        <w:autoSpaceDE/>
        <w:autoSpaceDN/>
        <w:jc w:val="center"/>
        <w:rPr>
          <w:rFonts w:eastAsia="Times New Roman"/>
          <w:b/>
          <w:sz w:val="20"/>
          <w:szCs w:val="20"/>
          <w:lang w:eastAsia="pl-PL"/>
        </w:rPr>
      </w:pPr>
    </w:p>
    <w:p w14:paraId="0B475133" w14:textId="77777777" w:rsidR="00E55B25" w:rsidRDefault="00E55B25" w:rsidP="00E55B25">
      <w:pPr>
        <w:widowControl/>
        <w:autoSpaceDE/>
        <w:autoSpaceDN/>
        <w:jc w:val="center"/>
        <w:rPr>
          <w:rFonts w:eastAsia="Times New Roman"/>
          <w:b/>
          <w:sz w:val="20"/>
          <w:szCs w:val="20"/>
          <w:lang w:eastAsia="pl-PL"/>
        </w:rPr>
      </w:pPr>
    </w:p>
    <w:p w14:paraId="6A630578" w14:textId="77777777" w:rsidR="00E55B25" w:rsidRDefault="00E55B25" w:rsidP="00E55B25">
      <w:pPr>
        <w:widowControl/>
        <w:autoSpaceDE/>
        <w:autoSpaceDN/>
        <w:jc w:val="center"/>
        <w:rPr>
          <w:rFonts w:eastAsia="Times New Roman"/>
          <w:b/>
          <w:sz w:val="20"/>
          <w:szCs w:val="20"/>
          <w:lang w:eastAsia="pl-PL"/>
        </w:rPr>
      </w:pPr>
    </w:p>
    <w:p w14:paraId="68F10461" w14:textId="77777777" w:rsidR="00E55B25" w:rsidRDefault="00E55B25" w:rsidP="00E55B25">
      <w:pPr>
        <w:widowControl/>
        <w:autoSpaceDE/>
        <w:autoSpaceDN/>
        <w:jc w:val="center"/>
        <w:rPr>
          <w:rFonts w:eastAsia="Times New Roman"/>
          <w:b/>
          <w:sz w:val="20"/>
          <w:szCs w:val="20"/>
          <w:lang w:eastAsia="pl-PL"/>
        </w:rPr>
      </w:pPr>
    </w:p>
    <w:p w14:paraId="5823D212" w14:textId="77777777" w:rsidR="00E55B25" w:rsidRDefault="00E55B25" w:rsidP="00E55B25">
      <w:pPr>
        <w:widowControl/>
        <w:autoSpaceDE/>
        <w:autoSpaceDN/>
        <w:jc w:val="center"/>
        <w:rPr>
          <w:rFonts w:eastAsia="Times New Roman"/>
          <w:b/>
          <w:sz w:val="20"/>
          <w:szCs w:val="20"/>
          <w:lang w:eastAsia="pl-PL"/>
        </w:rPr>
      </w:pPr>
    </w:p>
    <w:p w14:paraId="1598C303" w14:textId="77777777" w:rsidR="00E55B25" w:rsidRDefault="00E55B25" w:rsidP="00E55B25">
      <w:pPr>
        <w:widowControl/>
        <w:autoSpaceDE/>
        <w:autoSpaceDN/>
        <w:jc w:val="center"/>
        <w:rPr>
          <w:rFonts w:eastAsia="Times New Roman"/>
          <w:b/>
          <w:sz w:val="20"/>
          <w:szCs w:val="20"/>
          <w:lang w:eastAsia="pl-PL"/>
        </w:rPr>
      </w:pPr>
    </w:p>
    <w:p w14:paraId="1CD730F4" w14:textId="77777777" w:rsidR="00E55B25" w:rsidRDefault="00E55B25" w:rsidP="00E55B25">
      <w:pPr>
        <w:widowControl/>
        <w:autoSpaceDE/>
        <w:autoSpaceDN/>
        <w:jc w:val="center"/>
        <w:rPr>
          <w:rFonts w:eastAsia="Times New Roman"/>
          <w:b/>
          <w:sz w:val="20"/>
          <w:szCs w:val="20"/>
          <w:lang w:eastAsia="pl-PL"/>
        </w:rPr>
      </w:pPr>
    </w:p>
    <w:p w14:paraId="21621E54" w14:textId="77777777" w:rsidR="00E55B25" w:rsidRDefault="00E55B25" w:rsidP="00E55B25">
      <w:pPr>
        <w:widowControl/>
        <w:autoSpaceDE/>
        <w:autoSpaceDN/>
        <w:jc w:val="center"/>
        <w:rPr>
          <w:rFonts w:eastAsia="Times New Roman"/>
          <w:b/>
          <w:sz w:val="20"/>
          <w:szCs w:val="20"/>
          <w:lang w:eastAsia="pl-PL"/>
        </w:rPr>
      </w:pPr>
    </w:p>
    <w:p w14:paraId="3F591310" w14:textId="77777777" w:rsidR="00E55B25" w:rsidRDefault="00E55B25" w:rsidP="00E55B25">
      <w:pPr>
        <w:widowControl/>
        <w:autoSpaceDE/>
        <w:autoSpaceDN/>
        <w:jc w:val="center"/>
        <w:rPr>
          <w:rFonts w:eastAsia="Times New Roman"/>
          <w:b/>
          <w:sz w:val="20"/>
          <w:szCs w:val="20"/>
          <w:lang w:eastAsia="pl-PL"/>
        </w:rPr>
      </w:pPr>
    </w:p>
    <w:p w14:paraId="5F1AB0AF" w14:textId="77777777" w:rsidR="00E55B25" w:rsidRDefault="00E55B25" w:rsidP="00E55B25">
      <w:pPr>
        <w:widowControl/>
        <w:autoSpaceDE/>
        <w:autoSpaceDN/>
        <w:jc w:val="center"/>
        <w:rPr>
          <w:rFonts w:eastAsia="Times New Roman"/>
          <w:b/>
          <w:sz w:val="20"/>
          <w:szCs w:val="20"/>
          <w:lang w:eastAsia="pl-PL"/>
        </w:rPr>
      </w:pPr>
    </w:p>
    <w:p w14:paraId="785D64A3" w14:textId="77777777" w:rsidR="00E55B25" w:rsidRDefault="00E55B25" w:rsidP="00E55B25">
      <w:pPr>
        <w:widowControl/>
        <w:autoSpaceDE/>
        <w:autoSpaceDN/>
        <w:jc w:val="center"/>
        <w:rPr>
          <w:rFonts w:eastAsia="Times New Roman"/>
          <w:b/>
          <w:sz w:val="20"/>
          <w:szCs w:val="20"/>
          <w:lang w:eastAsia="pl-PL"/>
        </w:rPr>
      </w:pPr>
    </w:p>
    <w:p w14:paraId="15E8792C" w14:textId="77777777" w:rsidR="00E55B25" w:rsidRDefault="00E55B25" w:rsidP="00E55B25">
      <w:pPr>
        <w:widowControl/>
        <w:autoSpaceDE/>
        <w:autoSpaceDN/>
        <w:jc w:val="center"/>
        <w:rPr>
          <w:rFonts w:eastAsia="Times New Roman"/>
          <w:b/>
          <w:sz w:val="20"/>
          <w:szCs w:val="20"/>
          <w:lang w:eastAsia="pl-PL"/>
        </w:rPr>
      </w:pPr>
    </w:p>
    <w:p w14:paraId="6CC24225" w14:textId="77777777" w:rsidR="00E55B25" w:rsidRDefault="00E55B25" w:rsidP="00E55B25">
      <w:pPr>
        <w:widowControl/>
        <w:autoSpaceDE/>
        <w:autoSpaceDN/>
        <w:jc w:val="center"/>
        <w:rPr>
          <w:rFonts w:eastAsia="Times New Roman"/>
          <w:b/>
          <w:sz w:val="20"/>
          <w:szCs w:val="20"/>
          <w:lang w:eastAsia="pl-PL"/>
        </w:rPr>
      </w:pPr>
    </w:p>
    <w:p w14:paraId="3D4B4D8E" w14:textId="77777777" w:rsidR="00E55B25" w:rsidRDefault="00E55B25" w:rsidP="00E55B25">
      <w:pPr>
        <w:widowControl/>
        <w:autoSpaceDE/>
        <w:autoSpaceDN/>
        <w:jc w:val="center"/>
        <w:rPr>
          <w:rFonts w:eastAsia="Times New Roman"/>
          <w:b/>
          <w:sz w:val="20"/>
          <w:szCs w:val="20"/>
          <w:lang w:eastAsia="pl-PL"/>
        </w:rPr>
      </w:pPr>
    </w:p>
    <w:p w14:paraId="32BD9522" w14:textId="77777777" w:rsidR="00E55B25" w:rsidRDefault="00E55B25" w:rsidP="00E55B25">
      <w:pPr>
        <w:widowControl/>
        <w:autoSpaceDE/>
        <w:autoSpaceDN/>
        <w:jc w:val="center"/>
        <w:rPr>
          <w:rFonts w:eastAsia="Times New Roman"/>
          <w:b/>
          <w:sz w:val="20"/>
          <w:szCs w:val="20"/>
          <w:lang w:eastAsia="pl-PL"/>
        </w:rPr>
      </w:pPr>
    </w:p>
    <w:p w14:paraId="10CAEE39" w14:textId="77777777" w:rsidR="00E55B25" w:rsidRDefault="00E55B25" w:rsidP="00E55B25">
      <w:pPr>
        <w:widowControl/>
        <w:autoSpaceDE/>
        <w:autoSpaceDN/>
        <w:jc w:val="center"/>
        <w:rPr>
          <w:rFonts w:eastAsia="Times New Roman"/>
          <w:b/>
          <w:sz w:val="20"/>
          <w:szCs w:val="20"/>
          <w:lang w:eastAsia="pl-PL"/>
        </w:rPr>
      </w:pPr>
    </w:p>
    <w:p w14:paraId="2A49D4EC" w14:textId="77777777" w:rsidR="00E55B25" w:rsidRDefault="00E55B25" w:rsidP="00E55B25">
      <w:pPr>
        <w:widowControl/>
        <w:autoSpaceDE/>
        <w:autoSpaceDN/>
        <w:jc w:val="center"/>
        <w:rPr>
          <w:rFonts w:eastAsia="Times New Roman"/>
          <w:b/>
          <w:sz w:val="20"/>
          <w:szCs w:val="20"/>
          <w:lang w:eastAsia="pl-PL"/>
        </w:rPr>
      </w:pPr>
    </w:p>
    <w:p w14:paraId="03D698E4" w14:textId="77777777" w:rsidR="00E55B25" w:rsidRDefault="00E55B25" w:rsidP="00E55B25">
      <w:pPr>
        <w:widowControl/>
        <w:autoSpaceDE/>
        <w:autoSpaceDN/>
        <w:jc w:val="center"/>
        <w:rPr>
          <w:rFonts w:eastAsia="Times New Roman"/>
          <w:b/>
          <w:sz w:val="20"/>
          <w:szCs w:val="20"/>
          <w:lang w:eastAsia="pl-PL"/>
        </w:rPr>
      </w:pPr>
    </w:p>
    <w:p w14:paraId="4983831D" w14:textId="77777777" w:rsidR="00E55B25" w:rsidRDefault="00E55B25" w:rsidP="00E55B25">
      <w:pPr>
        <w:widowControl/>
        <w:autoSpaceDE/>
        <w:autoSpaceDN/>
        <w:jc w:val="center"/>
        <w:rPr>
          <w:rFonts w:eastAsia="Times New Roman"/>
          <w:b/>
          <w:sz w:val="20"/>
          <w:szCs w:val="20"/>
          <w:lang w:eastAsia="pl-PL"/>
        </w:rPr>
      </w:pPr>
    </w:p>
    <w:p w14:paraId="08411643" w14:textId="77777777" w:rsidR="00E55B25" w:rsidRDefault="00E55B25" w:rsidP="00E55B25">
      <w:pPr>
        <w:widowControl/>
        <w:autoSpaceDE/>
        <w:autoSpaceDN/>
        <w:jc w:val="center"/>
        <w:rPr>
          <w:rFonts w:eastAsia="Times New Roman"/>
          <w:b/>
          <w:sz w:val="20"/>
          <w:szCs w:val="20"/>
          <w:lang w:eastAsia="pl-PL"/>
        </w:rPr>
      </w:pPr>
    </w:p>
    <w:p w14:paraId="43E39D76" w14:textId="77777777" w:rsidR="00E55B25" w:rsidRDefault="00E55B25" w:rsidP="00E55B25">
      <w:pPr>
        <w:widowControl/>
        <w:autoSpaceDE/>
        <w:autoSpaceDN/>
        <w:jc w:val="center"/>
        <w:rPr>
          <w:rFonts w:eastAsia="Times New Roman"/>
          <w:b/>
          <w:sz w:val="20"/>
          <w:szCs w:val="20"/>
          <w:lang w:eastAsia="pl-PL"/>
        </w:rPr>
      </w:pPr>
    </w:p>
    <w:p w14:paraId="791FDDA6" w14:textId="77777777" w:rsidR="00E55B25" w:rsidRDefault="00E55B25" w:rsidP="00E55B25">
      <w:pPr>
        <w:widowControl/>
        <w:autoSpaceDE/>
        <w:autoSpaceDN/>
        <w:jc w:val="center"/>
        <w:rPr>
          <w:rFonts w:eastAsia="Times New Roman"/>
          <w:b/>
          <w:sz w:val="20"/>
          <w:szCs w:val="20"/>
          <w:lang w:eastAsia="pl-PL"/>
        </w:rPr>
      </w:pPr>
    </w:p>
    <w:p w14:paraId="168A5D6E" w14:textId="77777777" w:rsidR="00E55B25" w:rsidRDefault="00E55B25" w:rsidP="00E55B25">
      <w:pPr>
        <w:widowControl/>
        <w:autoSpaceDE/>
        <w:autoSpaceDN/>
        <w:jc w:val="center"/>
        <w:rPr>
          <w:rFonts w:eastAsia="Times New Roman"/>
          <w:b/>
          <w:sz w:val="20"/>
          <w:szCs w:val="20"/>
          <w:lang w:eastAsia="pl-PL"/>
        </w:rPr>
      </w:pPr>
    </w:p>
    <w:p w14:paraId="0781C0E7" w14:textId="77777777" w:rsidR="00E55B25" w:rsidRDefault="00E55B25" w:rsidP="00E55B25">
      <w:pPr>
        <w:widowControl/>
        <w:autoSpaceDE/>
        <w:autoSpaceDN/>
        <w:jc w:val="center"/>
        <w:rPr>
          <w:rFonts w:eastAsia="Times New Roman"/>
          <w:b/>
          <w:sz w:val="20"/>
          <w:szCs w:val="20"/>
          <w:lang w:eastAsia="pl-PL"/>
        </w:rPr>
      </w:pPr>
    </w:p>
    <w:p w14:paraId="73BDE129" w14:textId="77777777" w:rsidR="00E55B25" w:rsidRDefault="00E55B25" w:rsidP="00E55B25">
      <w:pPr>
        <w:widowControl/>
        <w:autoSpaceDE/>
        <w:autoSpaceDN/>
        <w:jc w:val="center"/>
        <w:rPr>
          <w:rFonts w:eastAsia="Times New Roman"/>
          <w:b/>
          <w:sz w:val="20"/>
          <w:szCs w:val="20"/>
          <w:lang w:eastAsia="pl-PL"/>
        </w:rPr>
      </w:pPr>
    </w:p>
    <w:p w14:paraId="32577D36" w14:textId="77777777" w:rsidR="00E55B25" w:rsidRDefault="00E55B25" w:rsidP="00E55B25">
      <w:pPr>
        <w:widowControl/>
        <w:autoSpaceDE/>
        <w:autoSpaceDN/>
        <w:jc w:val="center"/>
        <w:rPr>
          <w:rFonts w:eastAsia="Times New Roman"/>
          <w:b/>
          <w:sz w:val="20"/>
          <w:szCs w:val="20"/>
          <w:lang w:eastAsia="pl-PL"/>
        </w:rPr>
      </w:pPr>
    </w:p>
    <w:p w14:paraId="6F4622FE" w14:textId="77777777" w:rsidR="00E55B25" w:rsidRDefault="00E55B25" w:rsidP="00E55B25">
      <w:pPr>
        <w:widowControl/>
        <w:autoSpaceDE/>
        <w:autoSpaceDN/>
        <w:jc w:val="center"/>
        <w:rPr>
          <w:rFonts w:eastAsia="Times New Roman"/>
          <w:b/>
          <w:sz w:val="20"/>
          <w:szCs w:val="20"/>
          <w:lang w:eastAsia="pl-PL"/>
        </w:rPr>
      </w:pPr>
    </w:p>
    <w:p w14:paraId="108AA649" w14:textId="77777777" w:rsidR="00E55B25" w:rsidRDefault="00E55B25" w:rsidP="00E55B25">
      <w:pPr>
        <w:widowControl/>
        <w:autoSpaceDE/>
        <w:autoSpaceDN/>
        <w:jc w:val="center"/>
        <w:rPr>
          <w:rFonts w:eastAsia="Times New Roman"/>
          <w:b/>
          <w:sz w:val="20"/>
          <w:szCs w:val="20"/>
          <w:lang w:eastAsia="pl-PL"/>
        </w:rPr>
      </w:pPr>
    </w:p>
    <w:p w14:paraId="29120D8D" w14:textId="77777777" w:rsidR="00E55B25" w:rsidRDefault="00E55B25" w:rsidP="00E55B25">
      <w:pPr>
        <w:widowControl/>
        <w:autoSpaceDE/>
        <w:autoSpaceDN/>
        <w:jc w:val="center"/>
        <w:rPr>
          <w:rFonts w:eastAsia="Times New Roman"/>
          <w:b/>
          <w:sz w:val="20"/>
          <w:szCs w:val="20"/>
          <w:lang w:eastAsia="pl-PL"/>
        </w:rPr>
      </w:pPr>
    </w:p>
    <w:p w14:paraId="44CDF9BF" w14:textId="77777777" w:rsidR="00E55B25" w:rsidRDefault="00E55B25" w:rsidP="00E55B25">
      <w:pPr>
        <w:widowControl/>
        <w:autoSpaceDE/>
        <w:autoSpaceDN/>
        <w:jc w:val="center"/>
        <w:rPr>
          <w:rFonts w:eastAsia="Times New Roman"/>
          <w:b/>
          <w:sz w:val="20"/>
          <w:szCs w:val="20"/>
          <w:lang w:eastAsia="pl-PL"/>
        </w:rPr>
      </w:pPr>
    </w:p>
    <w:p w14:paraId="7F61F076" w14:textId="77777777" w:rsidR="00E55B25" w:rsidRDefault="00E55B25" w:rsidP="00E55B25">
      <w:pPr>
        <w:widowControl/>
        <w:autoSpaceDE/>
        <w:autoSpaceDN/>
        <w:jc w:val="center"/>
        <w:rPr>
          <w:rFonts w:eastAsia="Times New Roman"/>
          <w:b/>
          <w:sz w:val="20"/>
          <w:szCs w:val="20"/>
          <w:lang w:eastAsia="pl-PL"/>
        </w:rPr>
      </w:pPr>
    </w:p>
    <w:p w14:paraId="65EB3FC8" w14:textId="77777777" w:rsidR="00E55B25" w:rsidRDefault="00E55B25" w:rsidP="00E55B25">
      <w:pPr>
        <w:widowControl/>
        <w:autoSpaceDE/>
        <w:autoSpaceDN/>
        <w:jc w:val="center"/>
        <w:rPr>
          <w:rFonts w:eastAsia="Times New Roman"/>
          <w:b/>
          <w:sz w:val="20"/>
          <w:szCs w:val="20"/>
          <w:lang w:eastAsia="pl-PL"/>
        </w:rPr>
      </w:pPr>
    </w:p>
    <w:p w14:paraId="0E7B1C7A" w14:textId="77777777" w:rsidR="00E55B25" w:rsidRDefault="00E55B25" w:rsidP="00E55B25">
      <w:pPr>
        <w:widowControl/>
        <w:autoSpaceDE/>
        <w:autoSpaceDN/>
        <w:jc w:val="center"/>
        <w:rPr>
          <w:rFonts w:eastAsia="Times New Roman"/>
          <w:b/>
          <w:sz w:val="20"/>
          <w:szCs w:val="20"/>
          <w:lang w:eastAsia="pl-PL"/>
        </w:rPr>
      </w:pPr>
    </w:p>
    <w:p w14:paraId="363A00D1" w14:textId="77777777" w:rsidR="00E55B25" w:rsidRDefault="00E55B25" w:rsidP="00E55B25">
      <w:pPr>
        <w:widowControl/>
        <w:autoSpaceDE/>
        <w:autoSpaceDN/>
        <w:jc w:val="center"/>
        <w:rPr>
          <w:rFonts w:eastAsia="Times New Roman"/>
          <w:b/>
          <w:sz w:val="20"/>
          <w:szCs w:val="20"/>
          <w:lang w:eastAsia="pl-PL"/>
        </w:rPr>
      </w:pPr>
    </w:p>
    <w:p w14:paraId="6A9B387B" w14:textId="77777777" w:rsidR="00E55B25" w:rsidRDefault="00E55B25" w:rsidP="00E55B25">
      <w:pPr>
        <w:widowControl/>
        <w:autoSpaceDE/>
        <w:autoSpaceDN/>
        <w:jc w:val="center"/>
        <w:rPr>
          <w:rFonts w:eastAsia="Times New Roman"/>
          <w:b/>
          <w:sz w:val="20"/>
          <w:szCs w:val="20"/>
          <w:lang w:eastAsia="pl-PL"/>
        </w:rPr>
      </w:pPr>
    </w:p>
    <w:p w14:paraId="3286D6C3" w14:textId="77777777" w:rsidR="00E55B25" w:rsidRDefault="00E55B25" w:rsidP="00E55B25">
      <w:pPr>
        <w:widowControl/>
        <w:autoSpaceDE/>
        <w:autoSpaceDN/>
        <w:jc w:val="center"/>
        <w:rPr>
          <w:rFonts w:eastAsia="Times New Roman"/>
          <w:b/>
          <w:sz w:val="20"/>
          <w:szCs w:val="20"/>
          <w:lang w:eastAsia="pl-PL"/>
        </w:rPr>
      </w:pPr>
    </w:p>
    <w:p w14:paraId="16D858D7" w14:textId="77777777" w:rsidR="00E55B25" w:rsidRDefault="00E55B25" w:rsidP="00E55B25">
      <w:pPr>
        <w:widowControl/>
        <w:autoSpaceDE/>
        <w:autoSpaceDN/>
        <w:jc w:val="center"/>
        <w:rPr>
          <w:rFonts w:eastAsia="Times New Roman"/>
          <w:b/>
          <w:sz w:val="20"/>
          <w:szCs w:val="20"/>
          <w:lang w:eastAsia="pl-PL"/>
        </w:rPr>
      </w:pPr>
    </w:p>
    <w:p w14:paraId="755126A0" w14:textId="77777777" w:rsidR="00E55B25" w:rsidRDefault="00E55B25" w:rsidP="00E55B25">
      <w:pPr>
        <w:widowControl/>
        <w:autoSpaceDE/>
        <w:autoSpaceDN/>
        <w:jc w:val="center"/>
        <w:rPr>
          <w:rFonts w:eastAsia="Times New Roman"/>
          <w:b/>
          <w:sz w:val="20"/>
          <w:szCs w:val="20"/>
          <w:lang w:eastAsia="pl-PL"/>
        </w:rPr>
      </w:pPr>
    </w:p>
    <w:p w14:paraId="5549462D" w14:textId="77777777" w:rsidR="00E55B25" w:rsidRDefault="00E55B25" w:rsidP="00E55B25">
      <w:pPr>
        <w:widowControl/>
        <w:autoSpaceDE/>
        <w:autoSpaceDN/>
        <w:jc w:val="center"/>
        <w:rPr>
          <w:rFonts w:eastAsia="Times New Roman"/>
          <w:b/>
          <w:sz w:val="20"/>
          <w:szCs w:val="20"/>
          <w:lang w:eastAsia="pl-PL"/>
        </w:rPr>
      </w:pPr>
    </w:p>
    <w:p w14:paraId="21C49EF3" w14:textId="77777777" w:rsidR="00E55B25" w:rsidRDefault="00E55B25" w:rsidP="00E55B25">
      <w:pPr>
        <w:widowControl/>
        <w:autoSpaceDE/>
        <w:autoSpaceDN/>
        <w:jc w:val="center"/>
        <w:rPr>
          <w:rFonts w:eastAsia="Times New Roman"/>
          <w:b/>
          <w:sz w:val="20"/>
          <w:szCs w:val="20"/>
          <w:lang w:eastAsia="pl-PL"/>
        </w:rPr>
      </w:pPr>
    </w:p>
    <w:p w14:paraId="571E34B6" w14:textId="77777777" w:rsidR="00E55B25" w:rsidRDefault="00E55B25" w:rsidP="00E55B25">
      <w:pPr>
        <w:widowControl/>
        <w:autoSpaceDE/>
        <w:autoSpaceDN/>
        <w:jc w:val="center"/>
        <w:rPr>
          <w:rFonts w:eastAsia="Times New Roman"/>
          <w:b/>
          <w:sz w:val="20"/>
          <w:szCs w:val="20"/>
          <w:lang w:eastAsia="pl-PL"/>
        </w:rPr>
      </w:pPr>
    </w:p>
    <w:p w14:paraId="6E7948A7" w14:textId="6AF5DDD9" w:rsidR="00E55B25" w:rsidRDefault="00E55B25" w:rsidP="00E55B25">
      <w:pPr>
        <w:widowControl/>
        <w:autoSpaceDE/>
        <w:autoSpaceDN/>
        <w:jc w:val="center"/>
        <w:rPr>
          <w:rFonts w:eastAsia="Times New Roman"/>
          <w:b/>
          <w:sz w:val="20"/>
          <w:szCs w:val="20"/>
          <w:lang w:eastAsia="pl-PL"/>
        </w:rPr>
      </w:pPr>
    </w:p>
    <w:p w14:paraId="754CD141" w14:textId="1F04B276" w:rsidR="00BE54F9" w:rsidRDefault="00BE54F9" w:rsidP="00E55B25">
      <w:pPr>
        <w:widowControl/>
        <w:autoSpaceDE/>
        <w:autoSpaceDN/>
        <w:jc w:val="center"/>
        <w:rPr>
          <w:rFonts w:eastAsia="Times New Roman"/>
          <w:b/>
          <w:sz w:val="20"/>
          <w:szCs w:val="20"/>
          <w:lang w:eastAsia="pl-PL"/>
        </w:rPr>
      </w:pPr>
    </w:p>
    <w:p w14:paraId="123F187C" w14:textId="77777777" w:rsidR="00BE54F9" w:rsidRDefault="00BE54F9" w:rsidP="00E55B25">
      <w:pPr>
        <w:widowControl/>
        <w:autoSpaceDE/>
        <w:autoSpaceDN/>
        <w:jc w:val="center"/>
        <w:rPr>
          <w:rFonts w:eastAsia="Times New Roman"/>
          <w:b/>
          <w:sz w:val="20"/>
          <w:szCs w:val="20"/>
          <w:lang w:eastAsia="pl-PL"/>
        </w:rPr>
      </w:pPr>
    </w:p>
    <w:p w14:paraId="1B807B8E" w14:textId="77777777" w:rsidR="00E55B25" w:rsidRDefault="00E55B25" w:rsidP="00E55B25">
      <w:pPr>
        <w:widowControl/>
        <w:autoSpaceDE/>
        <w:autoSpaceDN/>
        <w:jc w:val="center"/>
        <w:rPr>
          <w:rFonts w:eastAsia="Times New Roman"/>
          <w:b/>
          <w:sz w:val="20"/>
          <w:szCs w:val="20"/>
          <w:lang w:eastAsia="pl-PL"/>
        </w:rPr>
      </w:pPr>
    </w:p>
    <w:p w14:paraId="2A584319" w14:textId="4CC49689" w:rsidR="00E55B25" w:rsidRPr="00E55B25" w:rsidRDefault="00E55B25" w:rsidP="00E55B25">
      <w:pPr>
        <w:widowControl/>
        <w:autoSpaceDE/>
        <w:autoSpaceDN/>
        <w:jc w:val="right"/>
        <w:rPr>
          <w:rFonts w:eastAsia="Times New Roman"/>
          <w:bCs/>
          <w:sz w:val="16"/>
          <w:szCs w:val="16"/>
          <w:lang w:eastAsia="pl-PL"/>
        </w:rPr>
      </w:pPr>
      <w:r w:rsidRPr="00E55B25">
        <w:rPr>
          <w:rFonts w:eastAsia="Times New Roman"/>
          <w:bCs/>
          <w:sz w:val="16"/>
          <w:szCs w:val="16"/>
          <w:lang w:eastAsia="pl-PL"/>
        </w:rPr>
        <w:lastRenderedPageBreak/>
        <w:t>Załącznik nr 2 do Umowy</w:t>
      </w:r>
    </w:p>
    <w:p w14:paraId="5EF30901" w14:textId="43E103B6" w:rsidR="00E55B25" w:rsidRPr="00E55B25" w:rsidRDefault="00E55B25" w:rsidP="00E55B25">
      <w:pPr>
        <w:widowControl/>
        <w:autoSpaceDE/>
        <w:autoSpaceDN/>
        <w:jc w:val="center"/>
        <w:rPr>
          <w:rFonts w:eastAsia="Times New Roman"/>
          <w:b/>
          <w:sz w:val="20"/>
          <w:szCs w:val="20"/>
          <w:lang w:eastAsia="pl-PL"/>
        </w:rPr>
      </w:pPr>
      <w:r w:rsidRPr="00E55B25">
        <w:rPr>
          <w:rFonts w:eastAsia="Times New Roman"/>
          <w:b/>
          <w:sz w:val="20"/>
          <w:szCs w:val="20"/>
          <w:lang w:eastAsia="pl-PL"/>
        </w:rPr>
        <w:t xml:space="preserve">Karta gwarancyjna </w:t>
      </w:r>
      <w:r w:rsidRPr="00E55B25">
        <w:rPr>
          <w:rFonts w:eastAsia="Times New Roman"/>
          <w:b/>
          <w:sz w:val="20"/>
          <w:szCs w:val="20"/>
          <w:vertAlign w:val="superscript"/>
          <w:lang w:eastAsia="pl-PL"/>
        </w:rPr>
        <w:footnoteReference w:id="1"/>
      </w:r>
    </w:p>
    <w:p w14:paraId="2CAD5790" w14:textId="523E66DE" w:rsidR="00E55B25" w:rsidRPr="00E55B25" w:rsidRDefault="00E55B25" w:rsidP="00E55B25">
      <w:pPr>
        <w:widowControl/>
        <w:autoSpaceDE/>
        <w:autoSpaceDN/>
        <w:spacing w:line="276" w:lineRule="auto"/>
        <w:jc w:val="center"/>
        <w:rPr>
          <w:rFonts w:eastAsia="Times New Roman"/>
          <w:sz w:val="20"/>
          <w:szCs w:val="20"/>
          <w:lang w:eastAsia="pl-PL"/>
        </w:rPr>
      </w:pPr>
      <w:r w:rsidRPr="00E55B25">
        <w:rPr>
          <w:rFonts w:eastAsia="Times New Roman"/>
          <w:sz w:val="20"/>
          <w:szCs w:val="20"/>
          <w:lang w:eastAsia="pl-PL"/>
        </w:rPr>
        <w:t>sporządzona w dniu …-…-2022 r.</w:t>
      </w:r>
    </w:p>
    <w:p w14:paraId="1104EDE1" w14:textId="77777777" w:rsidR="00E55B25" w:rsidRPr="00E55B25" w:rsidRDefault="00E55B25" w:rsidP="00E55B25">
      <w:pPr>
        <w:widowControl/>
        <w:autoSpaceDE/>
        <w:autoSpaceDN/>
        <w:spacing w:line="276" w:lineRule="auto"/>
        <w:jc w:val="center"/>
        <w:rPr>
          <w:rFonts w:eastAsia="Times New Roman"/>
          <w:sz w:val="20"/>
          <w:szCs w:val="20"/>
          <w:lang w:eastAsia="pl-PL"/>
        </w:rPr>
      </w:pPr>
    </w:p>
    <w:p w14:paraId="05269DEB" w14:textId="77777777" w:rsidR="00E55B25" w:rsidRPr="00E55B25" w:rsidRDefault="00E55B25" w:rsidP="008168EA">
      <w:pPr>
        <w:widowControl/>
        <w:numPr>
          <w:ilvl w:val="0"/>
          <w:numId w:val="22"/>
        </w:numPr>
        <w:autoSpaceDE/>
        <w:autoSpaceDN/>
        <w:spacing w:before="120" w:line="276" w:lineRule="auto"/>
        <w:ind w:left="714" w:hanging="357"/>
        <w:jc w:val="both"/>
        <w:rPr>
          <w:rFonts w:eastAsia="Times New Roman"/>
          <w:b/>
          <w:sz w:val="20"/>
          <w:szCs w:val="20"/>
          <w:lang w:eastAsia="pl-PL"/>
        </w:rPr>
      </w:pPr>
      <w:r w:rsidRPr="00E55B25">
        <w:rPr>
          <w:rFonts w:eastAsia="Times New Roman"/>
          <w:b/>
          <w:sz w:val="20"/>
          <w:szCs w:val="20"/>
          <w:lang w:eastAsia="pl-PL"/>
        </w:rPr>
        <w:t>Strony:</w:t>
      </w:r>
    </w:p>
    <w:p w14:paraId="3584F74B" w14:textId="77777777" w:rsidR="00E55B25" w:rsidRPr="00E55B25" w:rsidRDefault="00E55B25" w:rsidP="00E55B25">
      <w:pPr>
        <w:widowControl/>
        <w:autoSpaceDE/>
        <w:autoSpaceDN/>
        <w:spacing w:before="120" w:line="276" w:lineRule="auto"/>
        <w:jc w:val="both"/>
        <w:rPr>
          <w:rFonts w:eastAsia="Times New Roman"/>
          <w:sz w:val="20"/>
          <w:szCs w:val="20"/>
          <w:lang w:eastAsia="pl-PL"/>
        </w:rPr>
      </w:pPr>
      <w:r w:rsidRPr="00E55B25">
        <w:rPr>
          <w:rFonts w:eastAsia="Times New Roman"/>
          <w:sz w:val="20"/>
          <w:szCs w:val="20"/>
          <w:lang w:eastAsia="pl-PL"/>
        </w:rPr>
        <w:t xml:space="preserve">Zamawiający </w:t>
      </w:r>
      <w:r w:rsidRPr="00E55B25">
        <w:rPr>
          <w:rFonts w:eastAsia="Times New Roman"/>
          <w:b/>
          <w:sz w:val="20"/>
          <w:szCs w:val="20"/>
          <w:lang w:eastAsia="pl-PL"/>
        </w:rPr>
        <w:t xml:space="preserve">Państwowe Gospodarstwo Leśne Lasy Państwowe Nadleśnictwo Poddębice </w:t>
      </w:r>
      <w:r w:rsidRPr="00E55B25">
        <w:rPr>
          <w:rFonts w:eastAsia="Times New Roman"/>
          <w:sz w:val="20"/>
          <w:szCs w:val="20"/>
          <w:lang w:eastAsia="pl-PL"/>
        </w:rPr>
        <w:t>(reprezentujące Skarb Państwa w zakresie zarządzanego mienia) z siedzibą w Rodrysin 18A, 99-200 Poddębice, NIP: 828 000 25 81, REGON: 730021008</w:t>
      </w:r>
    </w:p>
    <w:p w14:paraId="490FD78E" w14:textId="77777777" w:rsidR="00E55B25" w:rsidRPr="00E55B25" w:rsidRDefault="00E55B25" w:rsidP="00E55B25">
      <w:pPr>
        <w:widowControl/>
        <w:autoSpaceDE/>
        <w:autoSpaceDN/>
        <w:spacing w:before="120" w:after="120" w:line="276" w:lineRule="auto"/>
        <w:jc w:val="both"/>
        <w:rPr>
          <w:rFonts w:eastAsia="Times New Roman"/>
          <w:sz w:val="20"/>
          <w:szCs w:val="20"/>
          <w:lang w:eastAsia="pl-PL"/>
        </w:rPr>
      </w:pPr>
      <w:r w:rsidRPr="00E55B25">
        <w:rPr>
          <w:rFonts w:eastAsia="Times New Roman"/>
          <w:sz w:val="20"/>
          <w:szCs w:val="20"/>
          <w:lang w:eastAsia="pl-PL"/>
        </w:rPr>
        <w:t>Gwarant zwany dalej Wykonawcą _____________________________________________________</w:t>
      </w:r>
    </w:p>
    <w:p w14:paraId="7FCD3E38" w14:textId="77777777" w:rsidR="00E55B25" w:rsidRPr="00E55B25" w:rsidRDefault="00E55B25" w:rsidP="008168EA">
      <w:pPr>
        <w:widowControl/>
        <w:numPr>
          <w:ilvl w:val="0"/>
          <w:numId w:val="22"/>
        </w:numPr>
        <w:autoSpaceDE/>
        <w:autoSpaceDN/>
        <w:spacing w:line="276" w:lineRule="auto"/>
        <w:ind w:left="714" w:hanging="357"/>
        <w:jc w:val="both"/>
        <w:rPr>
          <w:rFonts w:eastAsia="Times New Roman"/>
          <w:sz w:val="20"/>
          <w:szCs w:val="20"/>
          <w:lang w:eastAsia="pl-PL"/>
        </w:rPr>
      </w:pPr>
      <w:r w:rsidRPr="00E55B25">
        <w:rPr>
          <w:rFonts w:eastAsia="Times New Roman"/>
          <w:b/>
          <w:sz w:val="20"/>
          <w:szCs w:val="20"/>
          <w:lang w:eastAsia="pl-PL"/>
        </w:rPr>
        <w:t>Przedmiot karty gwarancyjnej:</w:t>
      </w:r>
    </w:p>
    <w:p w14:paraId="7FD8F02A" w14:textId="77777777" w:rsidR="00E55B25" w:rsidRPr="00E55B25" w:rsidRDefault="00E55B25" w:rsidP="00E55B25">
      <w:pPr>
        <w:widowControl/>
        <w:autoSpaceDE/>
        <w:autoSpaceDN/>
        <w:spacing w:before="120" w:after="120" w:line="276" w:lineRule="auto"/>
        <w:jc w:val="both"/>
        <w:rPr>
          <w:rFonts w:eastAsia="Times New Roman"/>
          <w:sz w:val="20"/>
          <w:szCs w:val="20"/>
          <w:lang w:eastAsia="pl-PL"/>
        </w:rPr>
      </w:pPr>
      <w:r w:rsidRPr="00E55B25">
        <w:rPr>
          <w:rFonts w:eastAsia="Times New Roman"/>
          <w:sz w:val="20"/>
          <w:szCs w:val="20"/>
          <w:lang w:eastAsia="pl-PL"/>
        </w:rPr>
        <w:t>Gwarancja obejmuje swoim zakresem usługi objęte umową nr __________ z dnia _________________</w:t>
      </w:r>
    </w:p>
    <w:p w14:paraId="408264FB" w14:textId="77777777" w:rsidR="00E55B25" w:rsidRPr="00E55B25" w:rsidRDefault="00E55B25" w:rsidP="008168EA">
      <w:pPr>
        <w:widowControl/>
        <w:numPr>
          <w:ilvl w:val="0"/>
          <w:numId w:val="23"/>
        </w:numPr>
        <w:autoSpaceDE/>
        <w:autoSpaceDN/>
        <w:spacing w:line="276" w:lineRule="auto"/>
        <w:ind w:left="714" w:hanging="357"/>
        <w:jc w:val="both"/>
        <w:rPr>
          <w:rFonts w:eastAsia="Times New Roman"/>
          <w:b/>
          <w:sz w:val="20"/>
          <w:szCs w:val="20"/>
          <w:lang w:eastAsia="pl-PL"/>
        </w:rPr>
      </w:pPr>
      <w:r w:rsidRPr="00E55B25">
        <w:rPr>
          <w:rFonts w:eastAsia="Times New Roman"/>
          <w:b/>
          <w:sz w:val="20"/>
          <w:szCs w:val="20"/>
          <w:lang w:eastAsia="pl-PL"/>
        </w:rPr>
        <w:t xml:space="preserve">Charakterystyka techniczna przedmiotu gwarancji została określona </w:t>
      </w:r>
      <w:r w:rsidRPr="00E55B25">
        <w:rPr>
          <w:rFonts w:eastAsia="Times New Roman"/>
          <w:b/>
          <w:sz w:val="20"/>
          <w:szCs w:val="20"/>
          <w:lang w:eastAsia="pl-PL"/>
        </w:rPr>
        <w:br/>
        <w:t>w Umowie.</w:t>
      </w:r>
    </w:p>
    <w:p w14:paraId="6568D669" w14:textId="77777777" w:rsidR="00E55B25" w:rsidRPr="00E55B25" w:rsidRDefault="00E55B25" w:rsidP="008168EA">
      <w:pPr>
        <w:widowControl/>
        <w:numPr>
          <w:ilvl w:val="0"/>
          <w:numId w:val="23"/>
        </w:numPr>
        <w:autoSpaceDE/>
        <w:autoSpaceDN/>
        <w:spacing w:before="120" w:after="120" w:line="276" w:lineRule="auto"/>
        <w:ind w:left="714" w:hanging="357"/>
        <w:jc w:val="both"/>
        <w:rPr>
          <w:rFonts w:eastAsia="Times New Roman"/>
          <w:b/>
          <w:sz w:val="20"/>
          <w:szCs w:val="20"/>
          <w:lang w:eastAsia="pl-PL"/>
        </w:rPr>
      </w:pPr>
      <w:r w:rsidRPr="00E55B25">
        <w:rPr>
          <w:rFonts w:eastAsia="Times New Roman"/>
          <w:b/>
          <w:sz w:val="20"/>
          <w:szCs w:val="20"/>
          <w:lang w:eastAsia="pl-PL"/>
        </w:rPr>
        <w:t>Data bezusterkowego odbioru końcowego:</w:t>
      </w:r>
      <w:r w:rsidRPr="00E55B25">
        <w:rPr>
          <w:rFonts w:eastAsia="Times New Roman"/>
          <w:sz w:val="20"/>
          <w:szCs w:val="20"/>
          <w:lang w:eastAsia="pl-PL"/>
        </w:rPr>
        <w:t xml:space="preserve"> ____________ r.</w:t>
      </w:r>
    </w:p>
    <w:p w14:paraId="01F66333" w14:textId="77777777" w:rsidR="00E55B25" w:rsidRPr="00E55B25" w:rsidRDefault="00E55B25" w:rsidP="008168EA">
      <w:pPr>
        <w:widowControl/>
        <w:numPr>
          <w:ilvl w:val="0"/>
          <w:numId w:val="23"/>
        </w:numPr>
        <w:autoSpaceDE/>
        <w:autoSpaceDN/>
        <w:spacing w:line="276" w:lineRule="auto"/>
        <w:ind w:left="714" w:hanging="357"/>
        <w:jc w:val="both"/>
        <w:rPr>
          <w:rFonts w:eastAsia="Times New Roman"/>
          <w:b/>
          <w:bCs/>
          <w:sz w:val="20"/>
          <w:szCs w:val="20"/>
          <w:lang w:eastAsia="pl-PL"/>
        </w:rPr>
      </w:pPr>
      <w:r w:rsidRPr="00E55B25">
        <w:rPr>
          <w:rFonts w:eastAsia="Times New Roman"/>
          <w:b/>
          <w:bCs/>
          <w:sz w:val="20"/>
          <w:szCs w:val="20"/>
          <w:lang w:eastAsia="pl-PL"/>
        </w:rPr>
        <w:t>Ogólne warunki gwarancji jakości:</w:t>
      </w:r>
    </w:p>
    <w:p w14:paraId="644841F7" w14:textId="77777777" w:rsidR="00E55B25" w:rsidRPr="00E55B25" w:rsidRDefault="00E55B25" w:rsidP="008168EA">
      <w:pPr>
        <w:widowControl/>
        <w:numPr>
          <w:ilvl w:val="0"/>
          <w:numId w:val="24"/>
        </w:numPr>
        <w:autoSpaceDE/>
        <w:autoSpaceDN/>
        <w:spacing w:before="120" w:line="276" w:lineRule="auto"/>
        <w:ind w:left="1134" w:hanging="357"/>
        <w:jc w:val="both"/>
        <w:rPr>
          <w:rFonts w:eastAsia="Times New Roman"/>
          <w:b/>
          <w:sz w:val="20"/>
          <w:szCs w:val="20"/>
          <w:lang w:eastAsia="pl-PL"/>
        </w:rPr>
      </w:pPr>
      <w:r w:rsidRPr="00E55B25">
        <w:rPr>
          <w:rFonts w:eastAsia="Times New Roman"/>
          <w:sz w:val="20"/>
          <w:szCs w:val="20"/>
          <w:lang w:eastAsia="pl-PL"/>
        </w:rPr>
        <w:t>Wykonawca oświadcza, że objęty niniejszą kartą gwarancyjną przedmiot gwarancji został wykonany zgodnie z umową, dokumentacją projektową oraz zasadami wiedzy technicznej i przepisami techniczno-budowlanymi.</w:t>
      </w:r>
    </w:p>
    <w:p w14:paraId="4317818A" w14:textId="77777777" w:rsidR="00E55B25" w:rsidRPr="00E55B25" w:rsidRDefault="00E55B25" w:rsidP="008168EA">
      <w:pPr>
        <w:widowControl/>
        <w:numPr>
          <w:ilvl w:val="0"/>
          <w:numId w:val="24"/>
        </w:numPr>
        <w:autoSpaceDE/>
        <w:autoSpaceDN/>
        <w:spacing w:line="276" w:lineRule="auto"/>
        <w:ind w:left="1134"/>
        <w:jc w:val="both"/>
        <w:rPr>
          <w:rFonts w:eastAsia="Times New Roman"/>
          <w:b/>
          <w:sz w:val="20"/>
          <w:szCs w:val="20"/>
          <w:lang w:eastAsia="pl-PL"/>
        </w:rPr>
      </w:pPr>
      <w:r w:rsidRPr="00E55B25">
        <w:rPr>
          <w:rFonts w:eastAsia="Times New Roman"/>
          <w:sz w:val="20"/>
          <w:szCs w:val="20"/>
          <w:lang w:eastAsia="pl-PL"/>
        </w:rPr>
        <w:t>Wykonawca ponosi odpowiedzialność z tytułu gwarancji jakości za wady fizyczne zmniejszające wartość użytkową, techniczną i estetyczną wykonanych robót.</w:t>
      </w:r>
    </w:p>
    <w:p w14:paraId="77D16FAF" w14:textId="77777777" w:rsidR="00E55B25" w:rsidRPr="00E55B25" w:rsidRDefault="00E55B25" w:rsidP="008168EA">
      <w:pPr>
        <w:widowControl/>
        <w:numPr>
          <w:ilvl w:val="0"/>
          <w:numId w:val="24"/>
        </w:numPr>
        <w:autoSpaceDE/>
        <w:autoSpaceDN/>
        <w:spacing w:line="276" w:lineRule="auto"/>
        <w:ind w:left="1134"/>
        <w:jc w:val="both"/>
        <w:rPr>
          <w:rFonts w:eastAsia="Times New Roman"/>
          <w:b/>
          <w:sz w:val="20"/>
          <w:szCs w:val="20"/>
          <w:lang w:eastAsia="pl-PL"/>
        </w:rPr>
      </w:pPr>
      <w:r w:rsidRPr="00E55B25">
        <w:rPr>
          <w:rFonts w:eastAsia="Times New Roman"/>
          <w:sz w:val="20"/>
          <w:szCs w:val="20"/>
          <w:lang w:eastAsia="pl-PL"/>
        </w:rPr>
        <w:t>Podmiotem uprawnionym do zgłaszania roszczeń z tytułu gwarancji i rękojmi jest Zamawiający. Zgłoszenia takie kierowane będą do siedziby Wykonawcy pisemnie i telefonicznie na nr tel. _____________.</w:t>
      </w:r>
    </w:p>
    <w:p w14:paraId="38B683A3" w14:textId="77777777" w:rsidR="00E55B25" w:rsidRPr="00E55B25" w:rsidRDefault="00E55B25" w:rsidP="008168EA">
      <w:pPr>
        <w:widowControl/>
        <w:numPr>
          <w:ilvl w:val="0"/>
          <w:numId w:val="24"/>
        </w:numPr>
        <w:autoSpaceDE/>
        <w:autoSpaceDN/>
        <w:spacing w:after="120" w:line="276" w:lineRule="auto"/>
        <w:ind w:left="1134" w:hanging="357"/>
        <w:jc w:val="both"/>
        <w:rPr>
          <w:rFonts w:eastAsia="Times New Roman"/>
          <w:b/>
          <w:sz w:val="20"/>
          <w:szCs w:val="20"/>
          <w:lang w:eastAsia="pl-PL"/>
        </w:rPr>
      </w:pPr>
      <w:r w:rsidRPr="00E55B25">
        <w:rPr>
          <w:rFonts w:eastAsia="Times New Roman"/>
          <w:sz w:val="20"/>
          <w:szCs w:val="20"/>
          <w:lang w:eastAsia="pl-PL"/>
        </w:rPr>
        <w:t>W okresie gwarancji Wykonawca obowiązany jest do nieodpłatnego usuwania wad i usterek ujawnionych po odbiorze końcowym.</w:t>
      </w:r>
    </w:p>
    <w:p w14:paraId="4CE4CFD1" w14:textId="77777777" w:rsidR="00E55B25" w:rsidRPr="00E55B25" w:rsidRDefault="00E55B25" w:rsidP="008168EA">
      <w:pPr>
        <w:widowControl/>
        <w:numPr>
          <w:ilvl w:val="0"/>
          <w:numId w:val="31"/>
        </w:numPr>
        <w:autoSpaceDE/>
        <w:autoSpaceDN/>
        <w:spacing w:after="120" w:line="276" w:lineRule="auto"/>
        <w:ind w:left="709"/>
        <w:jc w:val="both"/>
        <w:rPr>
          <w:rFonts w:eastAsia="Times New Roman"/>
          <w:b/>
          <w:sz w:val="20"/>
          <w:szCs w:val="20"/>
          <w:lang w:eastAsia="pl-PL"/>
        </w:rPr>
      </w:pPr>
      <w:r w:rsidRPr="00E55B25">
        <w:rPr>
          <w:rFonts w:eastAsia="Times New Roman"/>
          <w:b/>
          <w:sz w:val="20"/>
          <w:szCs w:val="20"/>
          <w:lang w:eastAsia="pl-PL"/>
        </w:rPr>
        <w:t>Okres gwarancji</w:t>
      </w:r>
    </w:p>
    <w:p w14:paraId="01056955" w14:textId="77777777" w:rsidR="00E55B25" w:rsidRPr="00E55B25" w:rsidRDefault="00E55B25" w:rsidP="00E55B25">
      <w:pPr>
        <w:widowControl/>
        <w:autoSpaceDE/>
        <w:autoSpaceDN/>
        <w:spacing w:after="120" w:line="276" w:lineRule="auto"/>
        <w:ind w:left="709"/>
        <w:jc w:val="both"/>
        <w:rPr>
          <w:rFonts w:eastAsia="Times New Roman"/>
          <w:b/>
          <w:sz w:val="20"/>
          <w:szCs w:val="20"/>
          <w:lang w:eastAsia="pl-PL"/>
        </w:rPr>
      </w:pPr>
      <w:r w:rsidRPr="00E55B25">
        <w:rPr>
          <w:rFonts w:eastAsia="Times New Roman"/>
          <w:sz w:val="20"/>
          <w:szCs w:val="20"/>
          <w:lang w:eastAsia="pl-PL"/>
        </w:rPr>
        <w:t>Okres gwarancji wynosi ____ miesiące na cały przedmiot Umowy, licząc od dnia odbioru końcowego lub daty usunięcia usterek i wad. Okres gwarancji jest jednakowy dla całego zakresu rzeczowego wymienionego w punkcie 2.</w:t>
      </w:r>
    </w:p>
    <w:p w14:paraId="47A6A4A4" w14:textId="77777777" w:rsidR="00E55B25" w:rsidRPr="00E55B25" w:rsidRDefault="00E55B25" w:rsidP="008168EA">
      <w:pPr>
        <w:widowControl/>
        <w:numPr>
          <w:ilvl w:val="0"/>
          <w:numId w:val="25"/>
        </w:numPr>
        <w:autoSpaceDE/>
        <w:autoSpaceDN/>
        <w:spacing w:after="120" w:line="276" w:lineRule="auto"/>
        <w:ind w:left="714" w:hanging="357"/>
        <w:jc w:val="both"/>
        <w:rPr>
          <w:rFonts w:eastAsia="Times New Roman"/>
          <w:b/>
          <w:sz w:val="20"/>
          <w:szCs w:val="20"/>
          <w:lang w:eastAsia="pl-PL"/>
        </w:rPr>
      </w:pPr>
      <w:r w:rsidRPr="00E55B25">
        <w:rPr>
          <w:rFonts w:eastAsia="Times New Roman"/>
          <w:b/>
          <w:sz w:val="20"/>
          <w:szCs w:val="20"/>
          <w:lang w:eastAsia="pl-PL"/>
        </w:rPr>
        <w:t>Terminy</w:t>
      </w:r>
    </w:p>
    <w:p w14:paraId="5F06FB59" w14:textId="77777777" w:rsidR="00E55B25" w:rsidRPr="00E55B25" w:rsidRDefault="00E55B25" w:rsidP="008168EA">
      <w:pPr>
        <w:widowControl/>
        <w:numPr>
          <w:ilvl w:val="0"/>
          <w:numId w:val="26"/>
        </w:numPr>
        <w:autoSpaceDE/>
        <w:autoSpaceDN/>
        <w:spacing w:after="120" w:line="276" w:lineRule="auto"/>
        <w:ind w:left="1134" w:hanging="357"/>
        <w:jc w:val="both"/>
        <w:rPr>
          <w:rFonts w:eastAsia="Times New Roman"/>
          <w:sz w:val="20"/>
          <w:szCs w:val="20"/>
          <w:lang w:eastAsia="pl-PL"/>
        </w:rPr>
      </w:pPr>
      <w:r w:rsidRPr="00E55B25">
        <w:rPr>
          <w:rFonts w:eastAsia="Times New Roman"/>
          <w:sz w:val="20"/>
          <w:szCs w:val="20"/>
          <w:lang w:eastAsia="pl-PL"/>
        </w:rPr>
        <w:t>Ustala się poniższe terminy i warunki usuwania wad:</w:t>
      </w:r>
    </w:p>
    <w:p w14:paraId="29E56D7C" w14:textId="77777777" w:rsidR="00E55B25" w:rsidRPr="00E55B25" w:rsidRDefault="00E55B25" w:rsidP="008168EA">
      <w:pPr>
        <w:widowControl/>
        <w:numPr>
          <w:ilvl w:val="0"/>
          <w:numId w:val="27"/>
        </w:numPr>
        <w:autoSpaceDE/>
        <w:autoSpaceDN/>
        <w:spacing w:line="276" w:lineRule="auto"/>
        <w:ind w:left="1560"/>
        <w:jc w:val="both"/>
        <w:rPr>
          <w:rFonts w:eastAsia="Times New Roman"/>
          <w:sz w:val="20"/>
          <w:szCs w:val="20"/>
          <w:lang w:eastAsia="pl-PL"/>
        </w:rPr>
      </w:pPr>
      <w:r w:rsidRPr="00E55B25">
        <w:rPr>
          <w:rFonts w:eastAsia="Times New Roman"/>
          <w:sz w:val="20"/>
          <w:szCs w:val="20"/>
          <w:lang w:eastAsia="pl-PL"/>
        </w:rPr>
        <w:t>jeśli wada uniemożliwia użytkowanie obiektu zgodnie z obowiązującymi przepisami – niezwłocznie tj. w terminie 24 godzin od powiadomienia Wykonawcy przez Zamawiającego,</w:t>
      </w:r>
    </w:p>
    <w:p w14:paraId="61A5F3F4" w14:textId="1809DBDD" w:rsidR="00E55B25" w:rsidRPr="00E55B25" w:rsidRDefault="00E55B25" w:rsidP="008168EA">
      <w:pPr>
        <w:widowControl/>
        <w:numPr>
          <w:ilvl w:val="0"/>
          <w:numId w:val="27"/>
        </w:numPr>
        <w:autoSpaceDE/>
        <w:autoSpaceDN/>
        <w:spacing w:line="276" w:lineRule="auto"/>
        <w:ind w:left="1560"/>
        <w:jc w:val="both"/>
        <w:rPr>
          <w:rFonts w:eastAsia="Times New Roman"/>
          <w:sz w:val="20"/>
          <w:szCs w:val="20"/>
          <w:lang w:eastAsia="pl-PL"/>
        </w:rPr>
      </w:pPr>
      <w:r w:rsidRPr="00E55B25">
        <w:rPr>
          <w:rFonts w:eastAsia="Times New Roman"/>
          <w:sz w:val="20"/>
          <w:szCs w:val="20"/>
          <w:lang w:eastAsia="pl-PL"/>
        </w:rPr>
        <w:t>w pozostałych przypadkach, w terminie uzgodnionym przy udziale obu stron, (termin usunięcia usterki oznaczony zostanie w drodze porozumienia między stronami umowy w przypadkach, kiedy usunięcie usterki może być szczególnie trudne i czasochłonne)</w:t>
      </w:r>
      <w:r w:rsidR="00A01401">
        <w:rPr>
          <w:rFonts w:eastAsia="Times New Roman"/>
          <w:sz w:val="20"/>
          <w:szCs w:val="20"/>
          <w:lang w:eastAsia="pl-PL"/>
        </w:rPr>
        <w:t>,</w:t>
      </w:r>
    </w:p>
    <w:p w14:paraId="368CC38A" w14:textId="77777777" w:rsidR="00E55B25" w:rsidRPr="00E55B25" w:rsidRDefault="00E55B25" w:rsidP="008168EA">
      <w:pPr>
        <w:widowControl/>
        <w:numPr>
          <w:ilvl w:val="0"/>
          <w:numId w:val="27"/>
        </w:numPr>
        <w:autoSpaceDE/>
        <w:autoSpaceDN/>
        <w:spacing w:after="120" w:line="276" w:lineRule="auto"/>
        <w:ind w:left="1559" w:hanging="357"/>
        <w:jc w:val="both"/>
        <w:rPr>
          <w:rFonts w:eastAsia="Times New Roman"/>
          <w:sz w:val="20"/>
          <w:szCs w:val="20"/>
          <w:lang w:eastAsia="pl-PL"/>
        </w:rPr>
      </w:pPr>
      <w:r w:rsidRPr="00E55B25">
        <w:rPr>
          <w:rFonts w:eastAsia="Times New Roman"/>
          <w:sz w:val="20"/>
          <w:szCs w:val="20"/>
          <w:lang w:eastAsia="pl-PL"/>
        </w:rPr>
        <w:t>usunięcie wad i usterek powinno być stwierdzone protokolarnie.</w:t>
      </w:r>
    </w:p>
    <w:p w14:paraId="51364E30" w14:textId="77777777" w:rsidR="00E55B25" w:rsidRPr="00E55B25" w:rsidRDefault="00E55B25" w:rsidP="008168EA">
      <w:pPr>
        <w:widowControl/>
        <w:numPr>
          <w:ilvl w:val="0"/>
          <w:numId w:val="26"/>
        </w:numPr>
        <w:autoSpaceDE/>
        <w:autoSpaceDN/>
        <w:spacing w:line="276" w:lineRule="auto"/>
        <w:ind w:left="1276"/>
        <w:jc w:val="both"/>
        <w:rPr>
          <w:rFonts w:eastAsia="Times New Roman"/>
          <w:sz w:val="20"/>
          <w:szCs w:val="20"/>
          <w:lang w:eastAsia="pl-PL"/>
        </w:rPr>
      </w:pPr>
      <w:r w:rsidRPr="00E55B25">
        <w:rPr>
          <w:rFonts w:eastAsia="Times New Roman"/>
          <w:sz w:val="20"/>
          <w:szCs w:val="20"/>
          <w:lang w:eastAsia="pl-PL"/>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2B626519" w14:textId="77777777" w:rsidR="00E55B25" w:rsidRPr="00E55B25" w:rsidRDefault="00E55B25" w:rsidP="008168EA">
      <w:pPr>
        <w:widowControl/>
        <w:numPr>
          <w:ilvl w:val="0"/>
          <w:numId w:val="26"/>
        </w:numPr>
        <w:autoSpaceDE/>
        <w:autoSpaceDN/>
        <w:spacing w:line="276" w:lineRule="auto"/>
        <w:jc w:val="both"/>
        <w:rPr>
          <w:rFonts w:eastAsia="Times New Roman"/>
          <w:sz w:val="20"/>
          <w:szCs w:val="20"/>
          <w:lang w:eastAsia="pl-PL"/>
        </w:rPr>
      </w:pPr>
      <w:r w:rsidRPr="00E55B25">
        <w:rPr>
          <w:rFonts w:eastAsia="Times New Roman"/>
          <w:sz w:val="20"/>
          <w:szCs w:val="20"/>
          <w:lang w:eastAsia="pl-PL"/>
        </w:rPr>
        <w:lastRenderedPageBreak/>
        <w:t>W innych przypadkach termin gwarancji ulega przedłużeniu o czas, w ciągu którego wskutek wady przedmiotu objętego gwarancją Zamawiający nie będzie mógł korzystać z przedmiotu gwarancji.</w:t>
      </w:r>
    </w:p>
    <w:p w14:paraId="78CD4BDE" w14:textId="77777777" w:rsidR="00E55B25" w:rsidRPr="00E55B25" w:rsidRDefault="00E55B25" w:rsidP="008168EA">
      <w:pPr>
        <w:widowControl/>
        <w:numPr>
          <w:ilvl w:val="0"/>
          <w:numId w:val="26"/>
        </w:numPr>
        <w:autoSpaceDE/>
        <w:autoSpaceDN/>
        <w:spacing w:line="276" w:lineRule="auto"/>
        <w:jc w:val="both"/>
        <w:rPr>
          <w:rFonts w:eastAsia="Times New Roman"/>
          <w:sz w:val="20"/>
          <w:szCs w:val="20"/>
          <w:lang w:eastAsia="pl-PL"/>
        </w:rPr>
      </w:pPr>
      <w:r w:rsidRPr="00E55B25">
        <w:rPr>
          <w:rFonts w:eastAsia="Times New Roman"/>
          <w:sz w:val="20"/>
          <w:szCs w:val="20"/>
          <w:lang w:eastAsia="pl-PL"/>
        </w:rPr>
        <w:t>Zamawiający ma prawo obciążyć Wykonawcę wszelkimi kosztami usunięcia wad i usterek w ramach wykonawstwa zastępczego, jeżeli Wykonawca nie przystąpi do ich usunięcia w terminie określonym wyżej, bądź usunie je nieskutecznie.</w:t>
      </w:r>
    </w:p>
    <w:p w14:paraId="76E4710A" w14:textId="77777777" w:rsidR="00E55B25" w:rsidRPr="00E55B25" w:rsidRDefault="00E55B25" w:rsidP="008168EA">
      <w:pPr>
        <w:widowControl/>
        <w:numPr>
          <w:ilvl w:val="0"/>
          <w:numId w:val="26"/>
        </w:numPr>
        <w:autoSpaceDE/>
        <w:autoSpaceDN/>
        <w:spacing w:line="276" w:lineRule="auto"/>
        <w:jc w:val="both"/>
        <w:rPr>
          <w:rFonts w:eastAsia="Times New Roman"/>
          <w:sz w:val="20"/>
          <w:szCs w:val="20"/>
          <w:lang w:eastAsia="pl-PL"/>
        </w:rPr>
      </w:pPr>
      <w:r w:rsidRPr="00E55B25">
        <w:rPr>
          <w:rFonts w:eastAsia="Times New Roman"/>
          <w:sz w:val="20"/>
          <w:szCs w:val="20"/>
          <w:lang w:eastAsia="pl-PL"/>
        </w:rPr>
        <w:t>Nie podlegają usunięciu lub naprawie z tytułu gwarancji wady powstałe na skutek:</w:t>
      </w:r>
    </w:p>
    <w:p w14:paraId="34D19454" w14:textId="090A74BE" w:rsidR="00E55B25" w:rsidRPr="00E55B25" w:rsidRDefault="00E55B25" w:rsidP="008168EA">
      <w:pPr>
        <w:widowControl/>
        <w:numPr>
          <w:ilvl w:val="0"/>
          <w:numId w:val="28"/>
        </w:numPr>
        <w:autoSpaceDE/>
        <w:autoSpaceDN/>
        <w:spacing w:line="276" w:lineRule="auto"/>
        <w:ind w:left="1560"/>
        <w:jc w:val="both"/>
        <w:rPr>
          <w:rFonts w:eastAsia="Times New Roman"/>
          <w:sz w:val="20"/>
          <w:szCs w:val="20"/>
          <w:lang w:eastAsia="pl-PL"/>
        </w:rPr>
      </w:pPr>
      <w:r w:rsidRPr="00E55B25">
        <w:rPr>
          <w:rFonts w:eastAsia="Times New Roman"/>
          <w:sz w:val="20"/>
          <w:szCs w:val="20"/>
          <w:lang w:eastAsia="pl-PL"/>
        </w:rPr>
        <w:t>siły wyższej, pod pojęciem których strony uznają: stan wojny, klęski żywiołowej, strajk generalny</w:t>
      </w:r>
      <w:r w:rsidR="00A01401">
        <w:rPr>
          <w:rFonts w:eastAsia="Times New Roman"/>
          <w:sz w:val="20"/>
          <w:szCs w:val="20"/>
          <w:lang w:eastAsia="pl-PL"/>
        </w:rPr>
        <w:t>,</w:t>
      </w:r>
    </w:p>
    <w:p w14:paraId="6734328E" w14:textId="73EBBF5B" w:rsidR="00E55B25" w:rsidRPr="00E55B25" w:rsidRDefault="00E55B25" w:rsidP="008168EA">
      <w:pPr>
        <w:widowControl/>
        <w:numPr>
          <w:ilvl w:val="0"/>
          <w:numId w:val="28"/>
        </w:numPr>
        <w:autoSpaceDE/>
        <w:autoSpaceDN/>
        <w:spacing w:line="276" w:lineRule="auto"/>
        <w:ind w:left="1560"/>
        <w:jc w:val="both"/>
        <w:rPr>
          <w:rFonts w:eastAsia="Times New Roman"/>
          <w:sz w:val="20"/>
          <w:szCs w:val="20"/>
          <w:lang w:eastAsia="pl-PL"/>
        </w:rPr>
      </w:pPr>
      <w:r w:rsidRPr="00E55B25">
        <w:rPr>
          <w:rFonts w:eastAsia="Times New Roman"/>
          <w:sz w:val="20"/>
          <w:szCs w:val="20"/>
          <w:lang w:eastAsia="pl-PL"/>
        </w:rPr>
        <w:t xml:space="preserve">normalnego zużycia </w:t>
      </w:r>
      <w:r w:rsidR="00A01401">
        <w:rPr>
          <w:rFonts w:eastAsia="Times New Roman"/>
          <w:sz w:val="20"/>
          <w:szCs w:val="20"/>
          <w:lang w:eastAsia="pl-PL"/>
        </w:rPr>
        <w:t>obiektu</w:t>
      </w:r>
      <w:r w:rsidRPr="00E55B25">
        <w:rPr>
          <w:rFonts w:eastAsia="Times New Roman"/>
          <w:sz w:val="20"/>
          <w:szCs w:val="20"/>
          <w:lang w:eastAsia="pl-PL"/>
        </w:rPr>
        <w:t xml:space="preserve"> lub jego części</w:t>
      </w:r>
      <w:r w:rsidR="00A01401">
        <w:rPr>
          <w:rFonts w:eastAsia="Times New Roman"/>
          <w:sz w:val="20"/>
          <w:szCs w:val="20"/>
          <w:lang w:eastAsia="pl-PL"/>
        </w:rPr>
        <w:t>,</w:t>
      </w:r>
    </w:p>
    <w:p w14:paraId="58845BD5" w14:textId="68E52437" w:rsidR="00E55B25" w:rsidRPr="00E55B25" w:rsidRDefault="00E55B25" w:rsidP="008168EA">
      <w:pPr>
        <w:widowControl/>
        <w:numPr>
          <w:ilvl w:val="0"/>
          <w:numId w:val="28"/>
        </w:numPr>
        <w:autoSpaceDE/>
        <w:autoSpaceDN/>
        <w:spacing w:line="276" w:lineRule="auto"/>
        <w:ind w:left="1560"/>
        <w:jc w:val="both"/>
        <w:rPr>
          <w:rFonts w:eastAsia="Times New Roman"/>
          <w:sz w:val="20"/>
          <w:szCs w:val="20"/>
          <w:lang w:eastAsia="pl-PL"/>
        </w:rPr>
      </w:pPr>
      <w:r w:rsidRPr="00E55B25">
        <w:rPr>
          <w:rFonts w:eastAsia="Times New Roman"/>
          <w:sz w:val="20"/>
          <w:szCs w:val="20"/>
          <w:lang w:eastAsia="pl-PL"/>
        </w:rPr>
        <w:t>szkód wynikłych z winy Zamawiającego (w tym Użytkownika), a szczególnie konserwacji i użytkowani</w:t>
      </w:r>
      <w:r w:rsidR="00A01401">
        <w:rPr>
          <w:rFonts w:eastAsia="Times New Roman"/>
          <w:sz w:val="20"/>
          <w:szCs w:val="20"/>
          <w:lang w:eastAsia="pl-PL"/>
        </w:rPr>
        <w:t>a obiektu</w:t>
      </w:r>
      <w:r w:rsidRPr="00E55B25">
        <w:rPr>
          <w:rFonts w:eastAsia="Times New Roman"/>
          <w:sz w:val="20"/>
          <w:szCs w:val="20"/>
          <w:lang w:eastAsia="pl-PL"/>
        </w:rPr>
        <w:t xml:space="preserve"> w sposób niezgodny z instrukcją lub zasadami eksploatacji i użytkowania.</w:t>
      </w:r>
    </w:p>
    <w:p w14:paraId="68C3E9F2" w14:textId="7DF06803" w:rsidR="00E55B25" w:rsidRPr="00E55B25" w:rsidRDefault="00E55B25" w:rsidP="008168EA">
      <w:pPr>
        <w:widowControl/>
        <w:numPr>
          <w:ilvl w:val="0"/>
          <w:numId w:val="29"/>
        </w:numPr>
        <w:autoSpaceDE/>
        <w:autoSpaceDN/>
        <w:spacing w:line="276" w:lineRule="auto"/>
        <w:ind w:left="709"/>
        <w:jc w:val="both"/>
        <w:rPr>
          <w:rFonts w:eastAsia="Times New Roman"/>
          <w:sz w:val="20"/>
          <w:szCs w:val="20"/>
          <w:lang w:eastAsia="pl-PL"/>
        </w:rPr>
      </w:pPr>
      <w:r w:rsidRPr="00E55B25">
        <w:rPr>
          <w:rFonts w:eastAsia="Times New Roman"/>
          <w:sz w:val="20"/>
          <w:szCs w:val="20"/>
          <w:lang w:eastAsia="pl-PL"/>
        </w:rPr>
        <w:t>W celu umożliwienia kwalifikacji zgłoszonych wad, przyczyn ich powstania i sposobu usunięcia</w:t>
      </w:r>
      <w:r w:rsidR="003A3B48">
        <w:rPr>
          <w:rFonts w:eastAsia="Times New Roman"/>
          <w:sz w:val="20"/>
          <w:szCs w:val="20"/>
          <w:lang w:eastAsia="pl-PL"/>
        </w:rPr>
        <w:t>,</w:t>
      </w:r>
      <w:r w:rsidRPr="00E55B25">
        <w:rPr>
          <w:rFonts w:eastAsia="Times New Roman"/>
          <w:sz w:val="20"/>
          <w:szCs w:val="20"/>
          <w:lang w:eastAsia="pl-PL"/>
        </w:rPr>
        <w:t xml:space="preserve"> Zamawiający zobowiązuje się do przechowania otrzymanej w dniu odbioru dokumentacji powykonawczej i protokołu przekazania przedmiotu zamówienia do użytkowania.</w:t>
      </w:r>
    </w:p>
    <w:p w14:paraId="3EF2D483" w14:textId="77777777" w:rsidR="00E55B25" w:rsidRPr="00E55B25" w:rsidRDefault="00E55B25" w:rsidP="008168EA">
      <w:pPr>
        <w:widowControl/>
        <w:numPr>
          <w:ilvl w:val="0"/>
          <w:numId w:val="29"/>
        </w:numPr>
        <w:autoSpaceDE/>
        <w:autoSpaceDN/>
        <w:spacing w:line="276" w:lineRule="auto"/>
        <w:ind w:left="709"/>
        <w:jc w:val="both"/>
        <w:rPr>
          <w:rFonts w:eastAsia="Times New Roman"/>
          <w:sz w:val="20"/>
          <w:szCs w:val="20"/>
          <w:lang w:eastAsia="pl-PL"/>
        </w:rPr>
      </w:pPr>
      <w:r w:rsidRPr="00E55B25">
        <w:rPr>
          <w:rFonts w:eastAsia="Times New Roman"/>
          <w:sz w:val="20"/>
          <w:szCs w:val="20"/>
          <w:lang w:eastAsia="pl-PL"/>
        </w:rPr>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04CF7924" w14:textId="77777777" w:rsidR="00E55B25" w:rsidRPr="00E55B25" w:rsidRDefault="00E55B25" w:rsidP="008168EA">
      <w:pPr>
        <w:widowControl/>
        <w:numPr>
          <w:ilvl w:val="0"/>
          <w:numId w:val="29"/>
        </w:numPr>
        <w:autoSpaceDE/>
        <w:autoSpaceDN/>
        <w:spacing w:line="276" w:lineRule="auto"/>
        <w:ind w:left="709"/>
        <w:jc w:val="both"/>
        <w:rPr>
          <w:rFonts w:eastAsia="Times New Roman"/>
          <w:sz w:val="20"/>
          <w:szCs w:val="20"/>
          <w:lang w:eastAsia="pl-PL"/>
        </w:rPr>
      </w:pPr>
      <w:r w:rsidRPr="00E55B25">
        <w:rPr>
          <w:rFonts w:eastAsia="Times New Roman"/>
          <w:sz w:val="20"/>
          <w:szCs w:val="20"/>
          <w:lang w:eastAsia="pl-PL"/>
        </w:rPr>
        <w:t>Wykonawca nie odpowiada za wady powstałe w wyniku zwłoki w zawiadomieniu go o wadzie, jeżeli wada ta spowodowała inne wady lub uszkodzenia, których można było uniknąć, gdyby w terminie zawiadomiono Wykonawcę o zaistniałej wadzie.</w:t>
      </w:r>
    </w:p>
    <w:p w14:paraId="2666FB7F" w14:textId="77777777" w:rsidR="00E55B25" w:rsidRPr="00E55B25" w:rsidRDefault="00E55B25" w:rsidP="008168EA">
      <w:pPr>
        <w:widowControl/>
        <w:numPr>
          <w:ilvl w:val="0"/>
          <w:numId w:val="29"/>
        </w:numPr>
        <w:autoSpaceDE/>
        <w:autoSpaceDN/>
        <w:spacing w:line="276" w:lineRule="auto"/>
        <w:ind w:left="709"/>
        <w:jc w:val="both"/>
        <w:rPr>
          <w:rFonts w:eastAsia="Times New Roman"/>
          <w:sz w:val="20"/>
          <w:szCs w:val="20"/>
          <w:lang w:eastAsia="pl-PL"/>
        </w:rPr>
      </w:pPr>
      <w:r w:rsidRPr="00E55B25">
        <w:rPr>
          <w:rFonts w:eastAsia="Times New Roman"/>
          <w:sz w:val="20"/>
          <w:szCs w:val="20"/>
          <w:lang w:eastAsia="pl-PL"/>
        </w:rPr>
        <w:t>Wykonawca jest odpowiedzialny za wszelkie szkody i straty, które spowodował w czasie prac nad usuwaniem wad.</w:t>
      </w:r>
    </w:p>
    <w:p w14:paraId="57CB116D" w14:textId="77777777" w:rsidR="00E55B25" w:rsidRPr="00E55B25" w:rsidRDefault="00E55B25" w:rsidP="008168EA">
      <w:pPr>
        <w:widowControl/>
        <w:numPr>
          <w:ilvl w:val="0"/>
          <w:numId w:val="32"/>
        </w:numPr>
        <w:autoSpaceDE/>
        <w:autoSpaceDN/>
        <w:spacing w:before="120" w:line="276" w:lineRule="auto"/>
        <w:ind w:left="714" w:hanging="357"/>
        <w:jc w:val="both"/>
        <w:rPr>
          <w:rFonts w:eastAsia="Times New Roman"/>
          <w:b/>
          <w:sz w:val="20"/>
          <w:szCs w:val="20"/>
          <w:lang w:eastAsia="pl-PL"/>
        </w:rPr>
      </w:pPr>
      <w:r w:rsidRPr="00E55B25">
        <w:rPr>
          <w:rFonts w:eastAsia="Times New Roman"/>
          <w:b/>
          <w:sz w:val="20"/>
          <w:szCs w:val="20"/>
          <w:lang w:eastAsia="pl-PL"/>
        </w:rPr>
        <w:t>Gwarancja a rękojmia</w:t>
      </w:r>
    </w:p>
    <w:p w14:paraId="246857B8" w14:textId="2DD097ED" w:rsidR="00E55B25" w:rsidRPr="00E55B25" w:rsidRDefault="00E55B25" w:rsidP="00E55B25">
      <w:pPr>
        <w:widowControl/>
        <w:autoSpaceDE/>
        <w:autoSpaceDN/>
        <w:spacing w:before="120" w:line="276" w:lineRule="auto"/>
        <w:ind w:left="720"/>
        <w:jc w:val="both"/>
        <w:rPr>
          <w:rFonts w:eastAsia="Times New Roman"/>
          <w:bCs/>
          <w:sz w:val="20"/>
          <w:szCs w:val="20"/>
          <w:lang w:eastAsia="pl-PL"/>
        </w:rPr>
      </w:pPr>
      <w:r w:rsidRPr="00E55B25">
        <w:rPr>
          <w:rFonts w:eastAsia="Times New Roman"/>
          <w:bCs/>
          <w:sz w:val="20"/>
          <w:szCs w:val="20"/>
          <w:lang w:eastAsia="pl-PL"/>
        </w:rPr>
        <w:t xml:space="preserve">Niezależnie od uprawnień z tytułu  udzielonej gwarancji jakości, Zamawiający może wykonywać uprawnienia z tytułu rękojmi za wady i usterki przedmiotu zamówienia. Gwarancja nie wyłącza, nie ogranicza ani nie zawiesza uprawnień </w:t>
      </w:r>
      <w:r w:rsidR="00131156">
        <w:rPr>
          <w:rFonts w:eastAsia="Times New Roman"/>
          <w:bCs/>
          <w:sz w:val="20"/>
          <w:szCs w:val="20"/>
          <w:lang w:eastAsia="pl-PL"/>
        </w:rPr>
        <w:t>Z</w:t>
      </w:r>
      <w:r w:rsidRPr="00E55B25">
        <w:rPr>
          <w:rFonts w:eastAsia="Times New Roman"/>
          <w:bCs/>
          <w:sz w:val="20"/>
          <w:szCs w:val="20"/>
          <w:lang w:eastAsia="pl-PL"/>
        </w:rPr>
        <w:t>amawiającego wynikających z przepisów o rękojmi za ujawnione wady fizyczne robót budowlanych. Zamawiający może dochodzić roszczeń wynikających z gwarancji oraz rękojmi także po upływie okresu gwarancji i rękojmi, jeżeli dokonał zgłoszenia wady przed jego upływem.</w:t>
      </w:r>
    </w:p>
    <w:p w14:paraId="51F9EE82" w14:textId="77777777" w:rsidR="00E55B25" w:rsidRPr="00E55B25" w:rsidRDefault="00E55B25" w:rsidP="008168EA">
      <w:pPr>
        <w:widowControl/>
        <w:numPr>
          <w:ilvl w:val="0"/>
          <w:numId w:val="32"/>
        </w:numPr>
        <w:autoSpaceDE/>
        <w:autoSpaceDN/>
        <w:spacing w:before="120" w:after="120" w:line="276" w:lineRule="auto"/>
        <w:ind w:left="714" w:hanging="357"/>
        <w:jc w:val="both"/>
        <w:rPr>
          <w:rFonts w:eastAsia="Times New Roman"/>
          <w:b/>
          <w:sz w:val="20"/>
          <w:szCs w:val="20"/>
          <w:lang w:eastAsia="pl-PL"/>
        </w:rPr>
      </w:pPr>
      <w:r w:rsidRPr="00E55B25">
        <w:rPr>
          <w:rFonts w:eastAsia="Times New Roman"/>
          <w:b/>
          <w:sz w:val="20"/>
          <w:szCs w:val="20"/>
          <w:lang w:eastAsia="pl-PL"/>
        </w:rPr>
        <w:t>Pozostałe ustalenia</w:t>
      </w:r>
    </w:p>
    <w:p w14:paraId="7C3FC1B2" w14:textId="77777777" w:rsidR="00E55B25" w:rsidRPr="00E55B25" w:rsidRDefault="00E55B25" w:rsidP="008168EA">
      <w:pPr>
        <w:widowControl/>
        <w:numPr>
          <w:ilvl w:val="0"/>
          <w:numId w:val="30"/>
        </w:numPr>
        <w:autoSpaceDE/>
        <w:autoSpaceDN/>
        <w:spacing w:after="120" w:line="276" w:lineRule="auto"/>
        <w:ind w:left="714" w:hanging="357"/>
        <w:jc w:val="both"/>
        <w:rPr>
          <w:rFonts w:eastAsia="Times New Roman"/>
          <w:sz w:val="20"/>
          <w:szCs w:val="20"/>
          <w:lang w:eastAsia="pl-PL"/>
        </w:rPr>
      </w:pPr>
      <w:r w:rsidRPr="00E55B25">
        <w:rPr>
          <w:rFonts w:eastAsia="Times New Roman"/>
          <w:sz w:val="20"/>
          <w:szCs w:val="20"/>
          <w:lang w:eastAsia="pl-PL"/>
        </w:rPr>
        <w:t>W okresie gwarancji i rękojmi Wykonawca i Zamawiający zobowiązani są do pisemnego wzajemnego zawiadomienia w terminie 7 dni o:</w:t>
      </w:r>
    </w:p>
    <w:p w14:paraId="34F6CD04" w14:textId="77777777" w:rsidR="00E55B25" w:rsidRPr="00E55B25" w:rsidRDefault="00E55B25" w:rsidP="008168EA">
      <w:pPr>
        <w:widowControl/>
        <w:numPr>
          <w:ilvl w:val="0"/>
          <w:numId w:val="21"/>
        </w:numPr>
        <w:autoSpaceDE/>
        <w:autoSpaceDN/>
        <w:spacing w:line="276" w:lineRule="auto"/>
        <w:ind w:left="1560"/>
        <w:jc w:val="both"/>
        <w:rPr>
          <w:rFonts w:eastAsia="Times New Roman"/>
          <w:sz w:val="20"/>
          <w:szCs w:val="20"/>
          <w:lang w:eastAsia="pl-PL"/>
        </w:rPr>
      </w:pPr>
      <w:r w:rsidRPr="00E55B25">
        <w:rPr>
          <w:rFonts w:eastAsia="Times New Roman"/>
          <w:sz w:val="20"/>
          <w:szCs w:val="20"/>
          <w:lang w:eastAsia="pl-PL"/>
        </w:rPr>
        <w:t>zmianie adresu lub firmy,</w:t>
      </w:r>
    </w:p>
    <w:p w14:paraId="7B23D5F6" w14:textId="77777777" w:rsidR="00E55B25" w:rsidRPr="00E55B25" w:rsidRDefault="00E55B25" w:rsidP="008168EA">
      <w:pPr>
        <w:widowControl/>
        <w:numPr>
          <w:ilvl w:val="0"/>
          <w:numId w:val="21"/>
        </w:numPr>
        <w:autoSpaceDE/>
        <w:autoSpaceDN/>
        <w:spacing w:line="276" w:lineRule="auto"/>
        <w:ind w:left="1560"/>
        <w:jc w:val="both"/>
        <w:rPr>
          <w:rFonts w:eastAsia="Times New Roman"/>
          <w:sz w:val="20"/>
          <w:szCs w:val="20"/>
          <w:lang w:eastAsia="pl-PL"/>
        </w:rPr>
      </w:pPr>
      <w:r w:rsidRPr="00E55B25">
        <w:rPr>
          <w:rFonts w:eastAsia="Times New Roman"/>
          <w:sz w:val="20"/>
          <w:szCs w:val="20"/>
          <w:lang w:eastAsia="pl-PL"/>
        </w:rPr>
        <w:t>zmianie osób reprezentujących strony,</w:t>
      </w:r>
    </w:p>
    <w:p w14:paraId="28D43175" w14:textId="77777777" w:rsidR="00E55B25" w:rsidRPr="00E55B25" w:rsidRDefault="00E55B25" w:rsidP="008168EA">
      <w:pPr>
        <w:widowControl/>
        <w:numPr>
          <w:ilvl w:val="0"/>
          <w:numId w:val="21"/>
        </w:numPr>
        <w:autoSpaceDE/>
        <w:autoSpaceDN/>
        <w:spacing w:line="276" w:lineRule="auto"/>
        <w:ind w:left="1560"/>
        <w:jc w:val="both"/>
        <w:rPr>
          <w:rFonts w:eastAsia="Times New Roman"/>
          <w:sz w:val="20"/>
          <w:szCs w:val="20"/>
          <w:lang w:eastAsia="pl-PL"/>
        </w:rPr>
      </w:pPr>
      <w:r w:rsidRPr="00E55B25">
        <w:rPr>
          <w:rFonts w:eastAsia="Times New Roman"/>
          <w:sz w:val="20"/>
          <w:szCs w:val="20"/>
          <w:lang w:eastAsia="pl-PL"/>
        </w:rPr>
        <w:t>ogłoszeniu upadłości Wykonawcy,</w:t>
      </w:r>
    </w:p>
    <w:p w14:paraId="6F7A2F57" w14:textId="77777777" w:rsidR="00E55B25" w:rsidRPr="00E55B25" w:rsidRDefault="00E55B25" w:rsidP="008168EA">
      <w:pPr>
        <w:widowControl/>
        <w:numPr>
          <w:ilvl w:val="0"/>
          <w:numId w:val="21"/>
        </w:numPr>
        <w:autoSpaceDE/>
        <w:autoSpaceDN/>
        <w:spacing w:after="120" w:line="276" w:lineRule="auto"/>
        <w:ind w:left="1559" w:hanging="357"/>
        <w:jc w:val="both"/>
        <w:rPr>
          <w:rFonts w:eastAsia="Times New Roman"/>
          <w:sz w:val="20"/>
          <w:szCs w:val="20"/>
          <w:lang w:eastAsia="pl-PL"/>
        </w:rPr>
      </w:pPr>
      <w:r w:rsidRPr="00E55B25">
        <w:rPr>
          <w:rFonts w:eastAsia="Times New Roman"/>
          <w:sz w:val="20"/>
          <w:szCs w:val="20"/>
          <w:lang w:eastAsia="pl-PL"/>
        </w:rPr>
        <w:t>ogłoszeniu likwidacji firmy Wykonawcy.</w:t>
      </w:r>
    </w:p>
    <w:p w14:paraId="3D7714A4" w14:textId="77777777" w:rsidR="00E55B25" w:rsidRPr="00E55B25" w:rsidRDefault="00E55B25" w:rsidP="008168EA">
      <w:pPr>
        <w:widowControl/>
        <w:numPr>
          <w:ilvl w:val="0"/>
          <w:numId w:val="30"/>
        </w:numPr>
        <w:autoSpaceDE/>
        <w:autoSpaceDN/>
        <w:spacing w:line="276" w:lineRule="auto"/>
        <w:jc w:val="both"/>
        <w:rPr>
          <w:rFonts w:eastAsia="Times New Roman"/>
          <w:sz w:val="20"/>
          <w:szCs w:val="20"/>
          <w:lang w:eastAsia="pl-PL"/>
        </w:rPr>
      </w:pPr>
      <w:r w:rsidRPr="00E55B25">
        <w:rPr>
          <w:rFonts w:eastAsia="Times New Roman"/>
          <w:sz w:val="20"/>
          <w:szCs w:val="20"/>
          <w:lang w:eastAsia="pl-PL"/>
        </w:rPr>
        <w:t>W sprawach nie uregulowanych niniejszą kartą gwarancyjną zastosowanie mają przepisy Kodeksu Cywilnego, Prawa budowlanego oraz inne obowiązujące przepisy prawa.</w:t>
      </w:r>
    </w:p>
    <w:p w14:paraId="1C5FB11F" w14:textId="77777777" w:rsidR="00E55B25" w:rsidRPr="00E55B25" w:rsidRDefault="00E55B25" w:rsidP="008168EA">
      <w:pPr>
        <w:widowControl/>
        <w:numPr>
          <w:ilvl w:val="0"/>
          <w:numId w:val="30"/>
        </w:numPr>
        <w:autoSpaceDE/>
        <w:autoSpaceDN/>
        <w:spacing w:line="276" w:lineRule="auto"/>
        <w:jc w:val="both"/>
        <w:rPr>
          <w:rFonts w:eastAsia="Times New Roman"/>
          <w:sz w:val="20"/>
          <w:szCs w:val="20"/>
          <w:lang w:eastAsia="pl-PL"/>
        </w:rPr>
      </w:pPr>
      <w:r w:rsidRPr="00E55B25">
        <w:rPr>
          <w:rFonts w:eastAsia="Times New Roman"/>
          <w:sz w:val="20"/>
          <w:szCs w:val="20"/>
          <w:lang w:eastAsia="pl-PL"/>
        </w:rPr>
        <w:t>Karta gwarancyjna ważna jest tylko z umową na wykonanie przedmiotu zamówienia, podpisaną przez strony umowy.</w:t>
      </w:r>
    </w:p>
    <w:p w14:paraId="1E1AA810" w14:textId="77777777" w:rsidR="00E55B25" w:rsidRPr="00E55B25" w:rsidRDefault="00E55B25" w:rsidP="00E55B25">
      <w:pPr>
        <w:widowControl/>
        <w:autoSpaceDE/>
        <w:autoSpaceDN/>
        <w:spacing w:line="276" w:lineRule="auto"/>
        <w:jc w:val="both"/>
        <w:rPr>
          <w:rFonts w:eastAsia="Times New Roman"/>
          <w:sz w:val="20"/>
          <w:szCs w:val="20"/>
          <w:lang w:eastAsia="pl-PL"/>
        </w:rPr>
      </w:pPr>
    </w:p>
    <w:p w14:paraId="7FAE3152" w14:textId="77777777" w:rsidR="00E55B25" w:rsidRPr="00E55B25" w:rsidRDefault="00E55B25" w:rsidP="00E55B25">
      <w:pPr>
        <w:widowControl/>
        <w:autoSpaceDE/>
        <w:autoSpaceDN/>
        <w:spacing w:line="276" w:lineRule="auto"/>
        <w:ind w:left="1276" w:hanging="426"/>
        <w:jc w:val="both"/>
        <w:rPr>
          <w:rFonts w:eastAsia="Times New Roman"/>
          <w:b/>
          <w:sz w:val="20"/>
          <w:szCs w:val="20"/>
          <w:lang w:eastAsia="pl-PL"/>
        </w:rPr>
      </w:pPr>
      <w:r w:rsidRPr="00E55B25">
        <w:rPr>
          <w:rFonts w:eastAsia="Times New Roman"/>
          <w:b/>
          <w:sz w:val="20"/>
          <w:szCs w:val="20"/>
          <w:lang w:eastAsia="pl-PL"/>
        </w:rPr>
        <w:tab/>
        <w:t>Udzielający gwarancji jakości</w:t>
      </w:r>
      <w:r w:rsidRPr="00E55B25">
        <w:rPr>
          <w:rFonts w:eastAsia="Times New Roman"/>
          <w:b/>
          <w:sz w:val="20"/>
          <w:szCs w:val="20"/>
          <w:lang w:eastAsia="pl-PL"/>
        </w:rPr>
        <w:tab/>
      </w:r>
      <w:r w:rsidRPr="00E55B25">
        <w:rPr>
          <w:rFonts w:eastAsia="Times New Roman"/>
          <w:b/>
          <w:sz w:val="20"/>
          <w:szCs w:val="20"/>
          <w:lang w:eastAsia="pl-PL"/>
        </w:rPr>
        <w:tab/>
      </w:r>
      <w:r w:rsidRPr="00E55B25">
        <w:rPr>
          <w:rFonts w:eastAsia="Times New Roman"/>
          <w:b/>
          <w:sz w:val="20"/>
          <w:szCs w:val="20"/>
          <w:lang w:eastAsia="pl-PL"/>
        </w:rPr>
        <w:tab/>
        <w:t xml:space="preserve">Przyjmujący gwarancję jakości </w:t>
      </w:r>
    </w:p>
    <w:p w14:paraId="58A709E1" w14:textId="77777777" w:rsidR="00E55B25" w:rsidRPr="00E55B25" w:rsidRDefault="00E55B25" w:rsidP="00E55B25">
      <w:pPr>
        <w:widowControl/>
        <w:autoSpaceDE/>
        <w:autoSpaceDN/>
        <w:spacing w:line="276" w:lineRule="auto"/>
        <w:ind w:left="1276"/>
        <w:jc w:val="both"/>
        <w:rPr>
          <w:rFonts w:eastAsia="Times New Roman"/>
          <w:sz w:val="20"/>
          <w:szCs w:val="20"/>
          <w:lang w:eastAsia="pl-PL"/>
        </w:rPr>
      </w:pPr>
      <w:r w:rsidRPr="00E55B25">
        <w:rPr>
          <w:rFonts w:eastAsia="Times New Roman"/>
          <w:sz w:val="20"/>
          <w:szCs w:val="20"/>
          <w:lang w:eastAsia="pl-PL"/>
        </w:rPr>
        <w:tab/>
        <w:t xml:space="preserve"> </w:t>
      </w:r>
      <w:r w:rsidRPr="00E55B25">
        <w:rPr>
          <w:rFonts w:eastAsia="Times New Roman"/>
          <w:sz w:val="16"/>
          <w:szCs w:val="16"/>
          <w:lang w:eastAsia="pl-PL"/>
        </w:rPr>
        <w:t>Przedstawiciele Wykonawcy:</w:t>
      </w:r>
      <w:r w:rsidRPr="00E55B25">
        <w:rPr>
          <w:rFonts w:eastAsia="Times New Roman"/>
          <w:sz w:val="16"/>
          <w:szCs w:val="16"/>
          <w:lang w:eastAsia="pl-PL"/>
        </w:rPr>
        <w:tab/>
      </w:r>
      <w:r w:rsidRPr="00E55B25">
        <w:rPr>
          <w:rFonts w:eastAsia="Times New Roman"/>
          <w:sz w:val="20"/>
          <w:szCs w:val="20"/>
          <w:lang w:eastAsia="pl-PL"/>
        </w:rPr>
        <w:tab/>
        <w:t xml:space="preserve">   </w:t>
      </w:r>
      <w:r w:rsidRPr="00E55B25">
        <w:rPr>
          <w:rFonts w:eastAsia="Times New Roman"/>
          <w:sz w:val="20"/>
          <w:szCs w:val="20"/>
          <w:lang w:eastAsia="pl-PL"/>
        </w:rPr>
        <w:tab/>
        <w:t xml:space="preserve"> </w:t>
      </w:r>
      <w:r w:rsidRPr="00E55B25">
        <w:rPr>
          <w:rFonts w:eastAsia="Times New Roman"/>
          <w:sz w:val="20"/>
          <w:szCs w:val="20"/>
          <w:lang w:eastAsia="pl-PL"/>
        </w:rPr>
        <w:tab/>
        <w:t xml:space="preserve">     </w:t>
      </w:r>
      <w:r w:rsidRPr="00E55B25">
        <w:rPr>
          <w:rFonts w:eastAsia="Times New Roman"/>
          <w:sz w:val="16"/>
          <w:szCs w:val="16"/>
          <w:lang w:eastAsia="pl-PL"/>
        </w:rPr>
        <w:t>Przedstawiciel Zamawiającego:</w:t>
      </w:r>
    </w:p>
    <w:p w14:paraId="6BA93841" w14:textId="77777777" w:rsidR="00BE54F9" w:rsidRDefault="00E55B25" w:rsidP="00E55B25">
      <w:pPr>
        <w:widowControl/>
        <w:autoSpaceDE/>
        <w:autoSpaceDN/>
        <w:spacing w:line="276" w:lineRule="auto"/>
        <w:ind w:left="1134" w:hanging="426"/>
        <w:jc w:val="both"/>
        <w:rPr>
          <w:rFonts w:eastAsia="Times New Roman"/>
          <w:sz w:val="20"/>
          <w:szCs w:val="20"/>
          <w:lang w:eastAsia="pl-PL"/>
        </w:rPr>
      </w:pPr>
      <w:r w:rsidRPr="00E55B25">
        <w:rPr>
          <w:rFonts w:eastAsia="Times New Roman"/>
          <w:sz w:val="20"/>
          <w:szCs w:val="20"/>
          <w:lang w:eastAsia="pl-PL"/>
        </w:rPr>
        <w:tab/>
      </w:r>
    </w:p>
    <w:p w14:paraId="09065D68" w14:textId="55DFFA2B" w:rsidR="00E55B25" w:rsidRPr="00BE54F9" w:rsidRDefault="00E55B25" w:rsidP="00BE54F9">
      <w:pPr>
        <w:widowControl/>
        <w:autoSpaceDE/>
        <w:autoSpaceDN/>
        <w:spacing w:line="276" w:lineRule="auto"/>
        <w:ind w:left="1134" w:hanging="426"/>
        <w:jc w:val="both"/>
        <w:rPr>
          <w:rFonts w:eastAsia="Times New Roman"/>
          <w:sz w:val="20"/>
          <w:szCs w:val="20"/>
          <w:lang w:eastAsia="pl-PL"/>
        </w:rPr>
      </w:pPr>
      <w:r w:rsidRPr="00E55B25">
        <w:rPr>
          <w:rFonts w:eastAsia="Times New Roman"/>
          <w:sz w:val="20"/>
          <w:szCs w:val="20"/>
          <w:lang w:eastAsia="pl-PL"/>
        </w:rPr>
        <w:t>............................................................</w:t>
      </w:r>
      <w:r w:rsidRPr="00E55B25">
        <w:rPr>
          <w:rFonts w:eastAsia="Times New Roman"/>
          <w:sz w:val="20"/>
          <w:szCs w:val="20"/>
          <w:lang w:eastAsia="pl-PL"/>
        </w:rPr>
        <w:tab/>
      </w:r>
      <w:r w:rsidRPr="00E55B25">
        <w:rPr>
          <w:rFonts w:eastAsia="Times New Roman"/>
          <w:sz w:val="20"/>
          <w:szCs w:val="20"/>
          <w:lang w:eastAsia="pl-PL"/>
        </w:rPr>
        <w:tab/>
        <w:t>…………………………………………</w:t>
      </w:r>
    </w:p>
    <w:p w14:paraId="54EF07B9" w14:textId="71082277" w:rsidR="00E55B25" w:rsidRDefault="00E55B25" w:rsidP="00E55B25">
      <w:pPr>
        <w:pStyle w:val="Tekstpodstawowy"/>
        <w:spacing w:line="360" w:lineRule="auto"/>
        <w:ind w:left="1134" w:right="6"/>
        <w:jc w:val="both"/>
        <w:rPr>
          <w:sz w:val="18"/>
          <w:szCs w:val="18"/>
        </w:rPr>
      </w:pPr>
    </w:p>
    <w:p w14:paraId="38A3E823" w14:textId="285403EB" w:rsidR="00737AF9" w:rsidRPr="00737AF9" w:rsidRDefault="00737AF9" w:rsidP="00737AF9">
      <w:pPr>
        <w:widowControl/>
        <w:autoSpaceDE/>
        <w:autoSpaceDN/>
        <w:spacing w:after="160" w:line="259" w:lineRule="auto"/>
        <w:jc w:val="right"/>
        <w:rPr>
          <w:rFonts w:eastAsia="Calibri"/>
          <w:sz w:val="16"/>
          <w:szCs w:val="16"/>
        </w:rPr>
      </w:pPr>
      <w:r w:rsidRPr="00737AF9">
        <w:rPr>
          <w:rFonts w:eastAsia="Calibri"/>
          <w:sz w:val="16"/>
          <w:szCs w:val="16"/>
        </w:rPr>
        <w:t>Załącznik nr 3 do Umowy</w:t>
      </w:r>
    </w:p>
    <w:p w14:paraId="69C32D15" w14:textId="4AB90FE7" w:rsidR="00737AF9" w:rsidRPr="00737AF9" w:rsidRDefault="00737AF9" w:rsidP="00737AF9">
      <w:pPr>
        <w:widowControl/>
        <w:autoSpaceDE/>
        <w:autoSpaceDN/>
        <w:spacing w:after="160" w:line="259" w:lineRule="auto"/>
        <w:jc w:val="center"/>
        <w:rPr>
          <w:rFonts w:eastAsia="Calibri"/>
          <w:b/>
          <w:bCs/>
          <w:sz w:val="20"/>
          <w:szCs w:val="20"/>
        </w:rPr>
      </w:pPr>
      <w:r w:rsidRPr="00737AF9">
        <w:rPr>
          <w:rFonts w:eastAsia="Calibri"/>
          <w:b/>
          <w:bCs/>
          <w:sz w:val="20"/>
          <w:szCs w:val="20"/>
        </w:rPr>
        <w:t>KLAZULA INFORMACYJNA RODO</w:t>
      </w:r>
    </w:p>
    <w:p w14:paraId="7FA5783C"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0A028E6F"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1. Administratorem Pani/Pana danych osobowych jest </w:t>
      </w:r>
      <w:bookmarkStart w:id="4" w:name="_Hlk22046035"/>
      <w:r w:rsidRPr="00737AF9">
        <w:rPr>
          <w:rFonts w:eastAsia="Calibri"/>
          <w:b/>
          <w:bCs/>
          <w:sz w:val="20"/>
          <w:szCs w:val="20"/>
        </w:rPr>
        <w:t>Nadleśnictwo Poddębice, Rodrysin 18A, 99-200 Poddębice</w:t>
      </w:r>
      <w:bookmarkStart w:id="5" w:name="_Hlk15545707"/>
      <w:bookmarkEnd w:id="4"/>
      <w:r w:rsidRPr="00737AF9">
        <w:rPr>
          <w:rFonts w:eastAsia="Calibri"/>
          <w:sz w:val="20"/>
          <w:szCs w:val="20"/>
        </w:rPr>
        <w:t xml:space="preserve"> </w:t>
      </w:r>
      <w:bookmarkEnd w:id="5"/>
      <w:r w:rsidRPr="00737AF9">
        <w:rPr>
          <w:rFonts w:eastAsia="Calibri"/>
          <w:sz w:val="20"/>
          <w:szCs w:val="20"/>
        </w:rPr>
        <w:t xml:space="preserve"> tel. </w:t>
      </w:r>
      <w:r w:rsidRPr="00737AF9">
        <w:rPr>
          <w:rFonts w:eastAsia="Calibri"/>
          <w:b/>
          <w:bCs/>
          <w:sz w:val="20"/>
          <w:szCs w:val="20"/>
        </w:rPr>
        <w:t>43 678 29 75</w:t>
      </w:r>
      <w:r w:rsidRPr="00737AF9">
        <w:rPr>
          <w:rFonts w:eastAsia="Calibri"/>
          <w:sz w:val="20"/>
          <w:szCs w:val="20"/>
        </w:rPr>
        <w:t xml:space="preserve">, adres e-mail:  </w:t>
      </w:r>
      <w:hyperlink r:id="rId9" w:history="1">
        <w:r w:rsidRPr="00737AF9">
          <w:rPr>
            <w:rFonts w:eastAsia="Calibri"/>
            <w:color w:val="0563C1"/>
            <w:sz w:val="20"/>
            <w:szCs w:val="20"/>
            <w:u w:val="single"/>
          </w:rPr>
          <w:t>iod@lodz.lasy.gov.pl</w:t>
        </w:r>
      </w:hyperlink>
      <w:r w:rsidRPr="00737AF9">
        <w:rPr>
          <w:rFonts w:eastAsia="Calibri"/>
          <w:sz w:val="20"/>
          <w:szCs w:val="20"/>
        </w:rPr>
        <w:t xml:space="preserve"> </w:t>
      </w:r>
    </w:p>
    <w:p w14:paraId="1F1EFCE3"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2. Z Inspektorem ochrony danych </w:t>
      </w:r>
      <w:r w:rsidRPr="00737AF9">
        <w:rPr>
          <w:rFonts w:eastAsia="Calibri"/>
          <w:b/>
          <w:bCs/>
          <w:sz w:val="20"/>
          <w:szCs w:val="20"/>
        </w:rPr>
        <w:t>Nadleśnictwa Poddębice, Rodrysin 18A, 99-200 Poddębice</w:t>
      </w:r>
      <w:r w:rsidRPr="00737AF9">
        <w:rPr>
          <w:rFonts w:eastAsia="Calibri"/>
          <w:sz w:val="20"/>
          <w:szCs w:val="20"/>
        </w:rPr>
        <w:t xml:space="preserve"> Karolem Sońta można skontaktować się poprzez e-mail  </w:t>
      </w:r>
      <w:hyperlink r:id="rId10" w:history="1">
        <w:r w:rsidRPr="00737AF9">
          <w:rPr>
            <w:rFonts w:eastAsia="Calibri"/>
            <w:color w:val="0563C1"/>
            <w:sz w:val="20"/>
            <w:szCs w:val="20"/>
            <w:u w:val="single"/>
          </w:rPr>
          <w:t>iod@lodz.lasy.gov.pl</w:t>
        </w:r>
      </w:hyperlink>
      <w:r w:rsidRPr="00737AF9">
        <w:rPr>
          <w:rFonts w:eastAsia="Calibri"/>
          <w:sz w:val="20"/>
          <w:szCs w:val="20"/>
        </w:rPr>
        <w:t xml:space="preserve"> </w:t>
      </w:r>
    </w:p>
    <w:p w14:paraId="02D84BAA"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3. Cel przetwarzania oraz podstawa prawna przetwarzania danych osobowych: </w:t>
      </w:r>
    </w:p>
    <w:p w14:paraId="3EDB58E7" w14:textId="1B5A20B8" w:rsidR="00737AF9" w:rsidRPr="00737AF9" w:rsidRDefault="00737AF9" w:rsidP="008168EA">
      <w:pPr>
        <w:widowControl/>
        <w:numPr>
          <w:ilvl w:val="0"/>
          <w:numId w:val="33"/>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Nadleśnictwo przetwarza </w:t>
      </w:r>
      <w:bookmarkStart w:id="6" w:name="_Hlk15545677"/>
      <w:r w:rsidRPr="00737AF9">
        <w:rPr>
          <w:rFonts w:eastAsia="Calibri"/>
          <w:sz w:val="20"/>
          <w:szCs w:val="20"/>
        </w:rPr>
        <w:t xml:space="preserve">Pani/Pana </w:t>
      </w:r>
      <w:bookmarkEnd w:id="6"/>
      <w:r w:rsidRPr="00737AF9">
        <w:rPr>
          <w:rFonts w:eastAsia="Calibri"/>
          <w:sz w:val="20"/>
          <w:szCs w:val="20"/>
        </w:rPr>
        <w:t>dane osobowe przede wszystkim ze względu na prawne obowiązki w związku z prowadzeniem gospodarki leśnej art. 6, ust.1, lit. c RODO w zw. z: ustawa z</w:t>
      </w:r>
      <w:r w:rsidR="00B053F1">
        <w:rPr>
          <w:rFonts w:eastAsia="Calibri"/>
          <w:sz w:val="20"/>
          <w:szCs w:val="20"/>
        </w:rPr>
        <w:t> </w:t>
      </w:r>
      <w:r w:rsidRPr="00737AF9">
        <w:rPr>
          <w:rFonts w:eastAsia="Calibri"/>
          <w:sz w:val="20"/>
          <w:szCs w:val="20"/>
        </w:rPr>
        <w:t>dnia 28 września 1991 r. o lasach</w:t>
      </w:r>
    </w:p>
    <w:p w14:paraId="7FEE6CD5" w14:textId="77777777" w:rsidR="00737AF9" w:rsidRPr="00737AF9" w:rsidRDefault="00737AF9" w:rsidP="008168EA">
      <w:pPr>
        <w:widowControl/>
        <w:numPr>
          <w:ilvl w:val="0"/>
          <w:numId w:val="33"/>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Ustawa z dnia 14 czerwca 1960 r. Kodeks postępowania administracyjnego </w:t>
      </w:r>
    </w:p>
    <w:p w14:paraId="78D23331" w14:textId="77777777" w:rsidR="00737AF9" w:rsidRPr="00737AF9" w:rsidRDefault="00737AF9" w:rsidP="008168EA">
      <w:pPr>
        <w:widowControl/>
        <w:numPr>
          <w:ilvl w:val="0"/>
          <w:numId w:val="33"/>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Ustawa z dnia 29 stycznia 2004 r. Prawo zamówień publicznych </w:t>
      </w:r>
    </w:p>
    <w:p w14:paraId="3302DCE8" w14:textId="77777777" w:rsidR="00737AF9" w:rsidRPr="00737AF9" w:rsidRDefault="00737AF9" w:rsidP="008168EA">
      <w:pPr>
        <w:widowControl/>
        <w:numPr>
          <w:ilvl w:val="0"/>
          <w:numId w:val="33"/>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Ustawa z dnia 13 października 1995 r. Prawo łowieckie </w:t>
      </w:r>
    </w:p>
    <w:p w14:paraId="0FE17EBC" w14:textId="77777777" w:rsidR="00737AF9" w:rsidRPr="00737AF9" w:rsidRDefault="00737AF9" w:rsidP="008168EA">
      <w:pPr>
        <w:widowControl/>
        <w:numPr>
          <w:ilvl w:val="0"/>
          <w:numId w:val="33"/>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Ustawa z dnia 6 września 2001 r. o dostępie do informacji publicznej </w:t>
      </w:r>
    </w:p>
    <w:p w14:paraId="58C7AC97" w14:textId="63A6193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Nadleśnictwo może przetwarzać </w:t>
      </w:r>
      <w:bookmarkStart w:id="7" w:name="_Hlk15545751"/>
      <w:r w:rsidRPr="00737AF9">
        <w:rPr>
          <w:rFonts w:eastAsia="Calibri"/>
          <w:sz w:val="20"/>
          <w:szCs w:val="20"/>
        </w:rPr>
        <w:t xml:space="preserve">Pani/Pana </w:t>
      </w:r>
      <w:bookmarkEnd w:id="7"/>
      <w:r w:rsidRPr="00737AF9">
        <w:rPr>
          <w:rFonts w:eastAsia="Calibri"/>
          <w:sz w:val="20"/>
          <w:szCs w:val="20"/>
        </w:rPr>
        <w:t>dane w celach związanych z realizacją umowy, zgodnie z</w:t>
      </w:r>
      <w:r w:rsidR="00B053F1">
        <w:rPr>
          <w:rFonts w:eastAsia="Calibri"/>
          <w:sz w:val="20"/>
          <w:szCs w:val="20"/>
        </w:rPr>
        <w:t> </w:t>
      </w:r>
      <w:r w:rsidRPr="00737AF9">
        <w:rPr>
          <w:rFonts w:eastAsia="Calibri"/>
          <w:sz w:val="20"/>
          <w:szCs w:val="20"/>
        </w:rPr>
        <w:t xml:space="preserve">zasadą, iż przetwarzanie jest zgodne z prawem, jeśli jest niezbędne w celu realizacji umowy i wiąże się z podjęciem działań także przed jej zawarciem art. 6, ust.1, lit. b RODO </w:t>
      </w:r>
    </w:p>
    <w:p w14:paraId="7F3502D4"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Nadleśnictwo jest obowiązane do prowadzenia rachunkowości, przez co ciążą na nas także obowiązki podatkowe (wystawiamy rachunki, faktury oraz inne dokumenty księgowe) za wykonane przez nas usługi art. 6, ust.1, lit. c RODO z zw. z: </w:t>
      </w:r>
    </w:p>
    <w:p w14:paraId="2FBA8763" w14:textId="77777777" w:rsidR="00737AF9" w:rsidRPr="00737AF9" w:rsidRDefault="00737AF9" w:rsidP="008168EA">
      <w:pPr>
        <w:widowControl/>
        <w:numPr>
          <w:ilvl w:val="0"/>
          <w:numId w:val="34"/>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Ustawa z dnia 29 września 1994 r. o rachunkowości </w:t>
      </w:r>
    </w:p>
    <w:p w14:paraId="21E8AAEC" w14:textId="77777777" w:rsidR="00737AF9" w:rsidRPr="00737AF9" w:rsidRDefault="00737AF9" w:rsidP="008168EA">
      <w:pPr>
        <w:widowControl/>
        <w:numPr>
          <w:ilvl w:val="0"/>
          <w:numId w:val="34"/>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Ustawa z 29 sierpnia 1997 r. – ordynacja podatkowa </w:t>
      </w:r>
    </w:p>
    <w:p w14:paraId="75F1DDEC" w14:textId="77777777" w:rsidR="00737AF9" w:rsidRPr="00737AF9" w:rsidRDefault="00737AF9" w:rsidP="008168EA">
      <w:pPr>
        <w:widowControl/>
        <w:numPr>
          <w:ilvl w:val="0"/>
          <w:numId w:val="34"/>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Ustawa z dnia 11 marca 2004 r. o podatku od towarów i usług </w:t>
      </w:r>
    </w:p>
    <w:p w14:paraId="5ADB9DCB"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Nadleśnictwo świadczy odpłatne usługi, dlatego mamy prawo do dochodzenia roszczeń z tytułu prowadzonej przez nas działalności art. 6, ust.1, lit. b i f RODO </w:t>
      </w:r>
    </w:p>
    <w:p w14:paraId="364166B7"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Aby zapewnić bezpieczeństwo osób i mienia na terenie </w:t>
      </w:r>
      <w:r w:rsidRPr="00737AF9">
        <w:rPr>
          <w:rFonts w:eastAsia="Calibri"/>
          <w:b/>
          <w:bCs/>
          <w:sz w:val="20"/>
          <w:szCs w:val="20"/>
        </w:rPr>
        <w:t>Nadleśnictwa Poddębice, Rodrysin 18A, 99-200 Poddębice</w:t>
      </w:r>
      <w:r w:rsidRPr="00737AF9">
        <w:rPr>
          <w:rFonts w:eastAsia="Calibri"/>
          <w:sz w:val="20"/>
          <w:szCs w:val="20"/>
        </w:rPr>
        <w:t xml:space="preserve"> prowadzi monitoring wizyjny. art. 6, ust.1, lit. c oraz f RODO z zw. z: </w:t>
      </w:r>
    </w:p>
    <w:p w14:paraId="060E3886" w14:textId="77777777" w:rsidR="00737AF9" w:rsidRPr="00737AF9" w:rsidRDefault="00737AF9" w:rsidP="008168EA">
      <w:pPr>
        <w:widowControl/>
        <w:numPr>
          <w:ilvl w:val="0"/>
          <w:numId w:val="35"/>
        </w:numPr>
        <w:autoSpaceDE/>
        <w:autoSpaceDN/>
        <w:spacing w:after="160" w:line="259" w:lineRule="auto"/>
        <w:ind w:left="284" w:hanging="284"/>
        <w:contextualSpacing/>
        <w:jc w:val="both"/>
        <w:rPr>
          <w:rFonts w:eastAsia="Calibri"/>
          <w:sz w:val="20"/>
          <w:szCs w:val="20"/>
        </w:rPr>
      </w:pPr>
      <w:r w:rsidRPr="00737AF9">
        <w:rPr>
          <w:rFonts w:eastAsia="Calibri"/>
          <w:sz w:val="20"/>
          <w:szCs w:val="20"/>
        </w:rPr>
        <w:t>Ustawa z dnia 26 czerwca 1974 r. – Kodeks pracy</w:t>
      </w:r>
    </w:p>
    <w:p w14:paraId="6A9B2F70" w14:textId="3323C744" w:rsidR="00737AF9" w:rsidRPr="00737AF9" w:rsidRDefault="00737AF9" w:rsidP="008168EA">
      <w:pPr>
        <w:widowControl/>
        <w:numPr>
          <w:ilvl w:val="0"/>
          <w:numId w:val="35"/>
        </w:numPr>
        <w:autoSpaceDE/>
        <w:autoSpaceDN/>
        <w:spacing w:after="160" w:line="259" w:lineRule="auto"/>
        <w:ind w:left="284" w:hanging="284"/>
        <w:contextualSpacing/>
        <w:jc w:val="both"/>
        <w:rPr>
          <w:rFonts w:eastAsia="Calibri"/>
          <w:sz w:val="20"/>
          <w:szCs w:val="20"/>
        </w:rPr>
      </w:pPr>
      <w:r w:rsidRPr="00737AF9">
        <w:rPr>
          <w:rFonts w:eastAsia="Calibri"/>
          <w:sz w:val="20"/>
          <w:szCs w:val="20"/>
        </w:rPr>
        <w:t>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 Ustawie z dnia 26 czerwca 1974 r. Kodeks pracy art. 6 ust. 1, lit. b RODO w</w:t>
      </w:r>
      <w:r w:rsidR="00B053F1">
        <w:rPr>
          <w:rFonts w:eastAsia="Calibri"/>
          <w:sz w:val="20"/>
          <w:szCs w:val="20"/>
        </w:rPr>
        <w:t> </w:t>
      </w:r>
      <w:r w:rsidRPr="00737AF9">
        <w:rPr>
          <w:rFonts w:eastAsia="Calibri"/>
          <w:sz w:val="20"/>
          <w:szCs w:val="20"/>
        </w:rPr>
        <w:t>zw. z:</w:t>
      </w:r>
    </w:p>
    <w:p w14:paraId="5E77D5D2" w14:textId="77777777" w:rsidR="00737AF9" w:rsidRPr="00737AF9" w:rsidRDefault="00737AF9" w:rsidP="008168EA">
      <w:pPr>
        <w:widowControl/>
        <w:numPr>
          <w:ilvl w:val="0"/>
          <w:numId w:val="35"/>
        </w:numPr>
        <w:autoSpaceDE/>
        <w:autoSpaceDN/>
        <w:spacing w:after="160" w:line="259" w:lineRule="auto"/>
        <w:ind w:left="284" w:hanging="284"/>
        <w:contextualSpacing/>
        <w:jc w:val="both"/>
        <w:rPr>
          <w:rFonts w:eastAsia="Calibri"/>
          <w:sz w:val="20"/>
          <w:szCs w:val="20"/>
        </w:rPr>
      </w:pPr>
      <w:r w:rsidRPr="00737AF9">
        <w:rPr>
          <w:rFonts w:eastAsia="Calibri"/>
          <w:sz w:val="20"/>
          <w:szCs w:val="20"/>
        </w:rPr>
        <w:t>Ustawa z dnia 26 czerwca 1974 r. Kodeks pracy. (Dz.U.2018.917 ze zm.)</w:t>
      </w:r>
    </w:p>
    <w:p w14:paraId="3652B5FA" w14:textId="77777777" w:rsidR="00737AF9" w:rsidRPr="00737AF9" w:rsidRDefault="00737AF9" w:rsidP="008168EA">
      <w:pPr>
        <w:widowControl/>
        <w:numPr>
          <w:ilvl w:val="0"/>
          <w:numId w:val="35"/>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Ustawa z dnia 17 grudnia 1998 r. o emeryturach i rentach z Funduszu Ubezpieczeń Społecznych </w:t>
      </w:r>
    </w:p>
    <w:p w14:paraId="1E1C05C0" w14:textId="77777777" w:rsidR="00737AF9" w:rsidRPr="00737AF9" w:rsidRDefault="00737AF9" w:rsidP="008168EA">
      <w:pPr>
        <w:widowControl/>
        <w:numPr>
          <w:ilvl w:val="0"/>
          <w:numId w:val="35"/>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Ustawa z dnia 28 września 1991 r. o lasach </w:t>
      </w:r>
    </w:p>
    <w:p w14:paraId="341546A1"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4. Okres przechowywania Pani/Pana danych osobowych: po realizacji umowy, Pani/Pana dane osobowe będą przechowywane zgodnie z przepisami powszechnie obowiązującego prawa. Na potrzeby rachunkowości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cywilnego. Jeśli toczy się spór, proces sądowy lub trwa inne postępowanie (szczególnie karne), okres </w:t>
      </w:r>
      <w:r w:rsidRPr="00737AF9">
        <w:rPr>
          <w:rFonts w:eastAsia="Calibri"/>
          <w:sz w:val="20"/>
          <w:szCs w:val="20"/>
        </w:rPr>
        <w:lastRenderedPageBreak/>
        <w:t xml:space="preserve">archiwizacyjny będzie liczony od dnia prawomocnego zakończenia sporu, a w przypadku wielu postępowań prawomocnego zakończenia ostatniego z nich, bez względu na sposób jego zakończenia, chyba że przepisy prawa przewidują dłuższy okres przechowywania danych lub dłuży okres przedawnienia dla roszczeń/prawa którego dotyczy 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 po 1 stycznia 2019 r. - 10 lat </w:t>
      </w:r>
    </w:p>
    <w:p w14:paraId="2F436AF3"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5. W zakresie przetwarzania Pani/Pana danych osobowych posiadasz następujące prawa: </w:t>
      </w:r>
    </w:p>
    <w:p w14:paraId="486ACBA9" w14:textId="77777777" w:rsidR="00737AF9" w:rsidRPr="00737AF9" w:rsidRDefault="00737AF9" w:rsidP="008168EA">
      <w:pPr>
        <w:widowControl/>
        <w:numPr>
          <w:ilvl w:val="0"/>
          <w:numId w:val="36"/>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dostępu do treści swoich danych – korzystając z tego prawa masz możliwość pozyskania informacji, jakie dane, w jaki sposób i w jakim celu są przetwarzane, </w:t>
      </w:r>
      <w:r w:rsidRPr="00737AF9">
        <w:rPr>
          <w:rFonts w:eastAsia="Calibri"/>
          <w:color w:val="2B2B2B"/>
          <w:sz w:val="20"/>
          <w:szCs w:val="20"/>
        </w:rPr>
        <w:t>art. 15 RODO,</w:t>
      </w:r>
    </w:p>
    <w:p w14:paraId="4413F500" w14:textId="77777777" w:rsidR="00737AF9" w:rsidRPr="00737AF9" w:rsidRDefault="00737AF9" w:rsidP="008168EA">
      <w:pPr>
        <w:widowControl/>
        <w:numPr>
          <w:ilvl w:val="0"/>
          <w:numId w:val="36"/>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prawo ich sprostowania – korzystając z tego prawa możesz zgłosić do nas konieczność poprawienia niepoprawnych danych lub uzupełnienia danych wynikających z błędu przy zbieraniu, czy przetwarzaniu danych, </w:t>
      </w:r>
      <w:r w:rsidRPr="00737AF9">
        <w:rPr>
          <w:rFonts w:eastAsia="Calibri"/>
          <w:color w:val="2B2B2B"/>
          <w:sz w:val="20"/>
          <w:szCs w:val="20"/>
        </w:rPr>
        <w:t>art. 16. RODO,</w:t>
      </w:r>
    </w:p>
    <w:p w14:paraId="4CAADC56" w14:textId="3436961D" w:rsidR="00737AF9" w:rsidRPr="00737AF9" w:rsidRDefault="00737AF9" w:rsidP="008168EA">
      <w:pPr>
        <w:widowControl/>
        <w:numPr>
          <w:ilvl w:val="0"/>
          <w:numId w:val="36"/>
        </w:numPr>
        <w:autoSpaceDE/>
        <w:autoSpaceDN/>
        <w:spacing w:after="160" w:line="259" w:lineRule="auto"/>
        <w:ind w:left="284" w:hanging="284"/>
        <w:contextualSpacing/>
        <w:jc w:val="both"/>
        <w:rPr>
          <w:rFonts w:eastAsia="Calibri"/>
          <w:sz w:val="20"/>
          <w:szCs w:val="20"/>
        </w:rPr>
      </w:pPr>
      <w:r w:rsidRPr="00737AF9">
        <w:rPr>
          <w:rFonts w:eastAsia="Calibri"/>
          <w:sz w:val="20"/>
          <w:szCs w:val="20"/>
        </w:rPr>
        <w:t>prawo do usunięcia - korzystając z tego prawa możesz złożyć wniosek o usunięcie danych. W</w:t>
      </w:r>
      <w:r w:rsidR="00B053F1">
        <w:rPr>
          <w:rFonts w:eastAsia="Calibri"/>
          <w:sz w:val="20"/>
          <w:szCs w:val="20"/>
        </w:rPr>
        <w:t> </w:t>
      </w:r>
      <w:r w:rsidRPr="00737AF9">
        <w:rPr>
          <w:rFonts w:eastAsia="Calibri"/>
          <w:sz w:val="20"/>
          <w:szCs w:val="20"/>
        </w:rPr>
        <w:t>przypadku zasadności wniosku dokonamy niezwłocznego usunięcia danych. Prawo to nie dotyczy jednak sytuacji gdy dane osobowe przetwarzane są do celów związanych z wywiązywaniem się z</w:t>
      </w:r>
      <w:r w:rsidR="00B053F1">
        <w:rPr>
          <w:rFonts w:eastAsia="Calibri"/>
          <w:sz w:val="20"/>
          <w:szCs w:val="20"/>
        </w:rPr>
        <w:t> </w:t>
      </w:r>
      <w:r w:rsidRPr="00737AF9">
        <w:rPr>
          <w:rFonts w:eastAsia="Calibri"/>
          <w:sz w:val="20"/>
          <w:szCs w:val="20"/>
        </w:rPr>
        <w:t xml:space="preserve">prawnych obowiązków administratora lub do wykonania zadania realizowanego w interesie publicznym lub w ramach władzy publicznej powierzonej administratorowi. </w:t>
      </w:r>
      <w:r w:rsidRPr="00737AF9">
        <w:rPr>
          <w:rFonts w:eastAsia="Calibri"/>
          <w:color w:val="2B2B2B"/>
          <w:sz w:val="20"/>
          <w:szCs w:val="20"/>
        </w:rPr>
        <w:t>art. 17 RODO,</w:t>
      </w:r>
    </w:p>
    <w:p w14:paraId="51D3B931" w14:textId="68397D19" w:rsidR="00737AF9" w:rsidRPr="00737AF9" w:rsidRDefault="00737AF9" w:rsidP="008168EA">
      <w:pPr>
        <w:widowControl/>
        <w:numPr>
          <w:ilvl w:val="0"/>
          <w:numId w:val="36"/>
        </w:numPr>
        <w:autoSpaceDE/>
        <w:autoSpaceDN/>
        <w:spacing w:after="160" w:line="259" w:lineRule="auto"/>
        <w:ind w:left="284" w:hanging="284"/>
        <w:contextualSpacing/>
        <w:jc w:val="both"/>
        <w:rPr>
          <w:rFonts w:eastAsia="Calibri"/>
          <w:sz w:val="20"/>
          <w:szCs w:val="20"/>
        </w:rPr>
      </w:pPr>
      <w:r w:rsidRPr="00737AF9">
        <w:rPr>
          <w:rFonts w:eastAsia="Calibri"/>
          <w:sz w:val="20"/>
          <w:szCs w:val="20"/>
        </w:rPr>
        <w:t>prawo do ograniczenia przetwarzania - korzystając z tego prawa możesz złożyć wniosek o</w:t>
      </w:r>
      <w:r w:rsidR="00B053F1">
        <w:rPr>
          <w:rFonts w:eastAsia="Calibri"/>
          <w:sz w:val="20"/>
          <w:szCs w:val="20"/>
        </w:rPr>
        <w:t> </w:t>
      </w:r>
      <w:r w:rsidRPr="00737AF9">
        <w:rPr>
          <w:rFonts w:eastAsia="Calibri"/>
          <w:sz w:val="20"/>
          <w:szCs w:val="20"/>
        </w:rPr>
        <w:t xml:space="preserve">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sidRPr="00737AF9">
        <w:rPr>
          <w:rFonts w:eastAsia="Calibri"/>
          <w:color w:val="2B2B2B"/>
          <w:sz w:val="20"/>
          <w:szCs w:val="20"/>
        </w:rPr>
        <w:t>art. 18 RODO,</w:t>
      </w:r>
    </w:p>
    <w:p w14:paraId="4274607F" w14:textId="77777777" w:rsidR="00737AF9" w:rsidRPr="00737AF9" w:rsidRDefault="00737AF9" w:rsidP="008168EA">
      <w:pPr>
        <w:widowControl/>
        <w:numPr>
          <w:ilvl w:val="0"/>
          <w:numId w:val="36"/>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prawo do przenoszenia danych – ma zastosowanie jedynie w przypadkach jeżeli dane są przetwarzane na podstawie zgody i w sposób zautomatyzowany. </w:t>
      </w:r>
      <w:r w:rsidRPr="00737AF9">
        <w:rPr>
          <w:rFonts w:eastAsia="Calibri"/>
          <w:color w:val="2B2B2B"/>
          <w:sz w:val="20"/>
          <w:szCs w:val="20"/>
        </w:rPr>
        <w:t>art. 20 RODO,</w:t>
      </w:r>
    </w:p>
    <w:p w14:paraId="05A6BDDC" w14:textId="77777777" w:rsidR="00737AF9" w:rsidRPr="00737AF9" w:rsidRDefault="00737AF9" w:rsidP="008168EA">
      <w:pPr>
        <w:widowControl/>
        <w:numPr>
          <w:ilvl w:val="0"/>
          <w:numId w:val="36"/>
        </w:numPr>
        <w:autoSpaceDE/>
        <w:autoSpaceDN/>
        <w:spacing w:after="160" w:line="259" w:lineRule="auto"/>
        <w:ind w:left="284" w:hanging="284"/>
        <w:contextualSpacing/>
        <w:jc w:val="both"/>
        <w:rPr>
          <w:rFonts w:eastAsia="Calibri"/>
          <w:sz w:val="20"/>
          <w:szCs w:val="20"/>
        </w:rPr>
      </w:pPr>
      <w:r w:rsidRPr="00737AF9">
        <w:rPr>
          <w:rFonts w:eastAsia="Calibri"/>
          <w:sz w:val="20"/>
          <w:szCs w:val="20"/>
        </w:rPr>
        <w:t xml:space="preserve">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r w:rsidRPr="00737AF9">
        <w:rPr>
          <w:rFonts w:eastAsia="Calibri"/>
          <w:color w:val="2B2B2B"/>
          <w:sz w:val="20"/>
          <w:szCs w:val="20"/>
        </w:rPr>
        <w:t>art. 21 RODO,</w:t>
      </w:r>
    </w:p>
    <w:p w14:paraId="68CE4C9A" w14:textId="186F6693" w:rsidR="00737AF9" w:rsidRPr="00737AF9" w:rsidRDefault="00737AF9" w:rsidP="008168EA">
      <w:pPr>
        <w:widowControl/>
        <w:numPr>
          <w:ilvl w:val="0"/>
          <w:numId w:val="36"/>
        </w:numPr>
        <w:autoSpaceDE/>
        <w:autoSpaceDN/>
        <w:spacing w:after="160" w:line="259" w:lineRule="auto"/>
        <w:ind w:left="284" w:hanging="284"/>
        <w:contextualSpacing/>
        <w:jc w:val="both"/>
        <w:rPr>
          <w:rFonts w:eastAsia="Calibri"/>
          <w:sz w:val="20"/>
          <w:szCs w:val="20"/>
        </w:rPr>
      </w:pPr>
      <w:r w:rsidRPr="00737AF9">
        <w:rPr>
          <w:rFonts w:eastAsia="Calibri"/>
          <w:sz w:val="20"/>
          <w:szCs w:val="20"/>
        </w:rPr>
        <w:t>prawo do cofnięcia zgody na ich przetwarzanie - w dowolnym momencie bez wpływu na zgodność z</w:t>
      </w:r>
      <w:r w:rsidR="00BE54F9">
        <w:rPr>
          <w:rFonts w:eastAsia="Calibri"/>
          <w:sz w:val="20"/>
          <w:szCs w:val="20"/>
        </w:rPr>
        <w:t> </w:t>
      </w:r>
      <w:r w:rsidRPr="00737AF9">
        <w:rPr>
          <w:rFonts w:eastAsia="Calibri"/>
          <w:sz w:val="20"/>
          <w:szCs w:val="20"/>
        </w:rPr>
        <w:t>prawem przetwarzania, w wypadku jeżeli przetwarzania którego dokonano na podstawie zgody wyrażonej przed jej cofnięciem. art. 19 RODO</w:t>
      </w:r>
    </w:p>
    <w:p w14:paraId="4D5DAC2D"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6. Ma Pani/Pan prawo wniesienia skargi do organu nadzorczego, tj. do Prezesa Urzędu Ochrony Danych Osobowych, gdy Pani/Pan, że przetwarzanie danych osobowych Panią/Pana dotyczących narusza przepisy prawa. </w:t>
      </w:r>
    </w:p>
    <w:p w14:paraId="1DA31A55"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1535FC82" w14:textId="1B571910"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8. Pani/Pana dane nie będą podlegać zautomatyzowanemu podejmowaniu decyzji, w tym również w</w:t>
      </w:r>
      <w:r w:rsidR="00BE54F9">
        <w:rPr>
          <w:rFonts w:eastAsia="Calibri"/>
          <w:sz w:val="20"/>
          <w:szCs w:val="20"/>
        </w:rPr>
        <w:t> </w:t>
      </w:r>
      <w:r w:rsidRPr="00737AF9">
        <w:rPr>
          <w:rFonts w:eastAsia="Calibri"/>
          <w:sz w:val="20"/>
          <w:szCs w:val="20"/>
        </w:rPr>
        <w:t xml:space="preserve">formie profilowania. </w:t>
      </w:r>
    </w:p>
    <w:p w14:paraId="5324C198"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t xml:space="preserve">9. Pani/Pana dane nie będą przekazywane do państwa trzeciego lub organizacji międzynarodowej. </w:t>
      </w:r>
    </w:p>
    <w:p w14:paraId="4423D12A" w14:textId="77777777" w:rsidR="00737AF9" w:rsidRPr="00737AF9" w:rsidRDefault="00737AF9" w:rsidP="00737AF9">
      <w:pPr>
        <w:widowControl/>
        <w:autoSpaceDE/>
        <w:autoSpaceDN/>
        <w:spacing w:after="160" w:line="259" w:lineRule="auto"/>
        <w:jc w:val="both"/>
        <w:rPr>
          <w:rFonts w:eastAsia="Calibri"/>
          <w:sz w:val="20"/>
          <w:szCs w:val="20"/>
        </w:rPr>
      </w:pPr>
      <w:r w:rsidRPr="00737AF9">
        <w:rPr>
          <w:rFonts w:eastAsia="Calibri"/>
          <w:sz w:val="20"/>
          <w:szCs w:val="20"/>
        </w:rPr>
        <w:lastRenderedPageBreak/>
        <w:t>10. Pani/Pana dane będą udostępnianie odbiorcom danych w sytuacjach wynikających z przepisów prawa. W niektórych sytuacjach Pani/Pana dane osobowe mogą być udostępniane, jeśli będzie to konieczne do wykonywania ustawowych zadań Administratora.</w:t>
      </w:r>
    </w:p>
    <w:p w14:paraId="601F1C66" w14:textId="77777777" w:rsidR="00E55B25" w:rsidRPr="00CE09C9" w:rsidRDefault="00E55B25" w:rsidP="00E55B25">
      <w:pPr>
        <w:pStyle w:val="Tekstpodstawowy"/>
        <w:spacing w:line="360" w:lineRule="auto"/>
        <w:ind w:left="1134" w:right="6"/>
        <w:jc w:val="both"/>
        <w:rPr>
          <w:sz w:val="18"/>
          <w:szCs w:val="18"/>
        </w:rPr>
      </w:pPr>
    </w:p>
    <w:sectPr w:rsidR="00E55B25" w:rsidRPr="00CE09C9" w:rsidSect="00A43983">
      <w:footerReference w:type="default" r:id="rId11"/>
      <w:pgSz w:w="11910" w:h="16840"/>
      <w:pgMar w:top="1531" w:right="1137" w:bottom="1531"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C0787" w14:textId="77777777" w:rsidR="00431967" w:rsidRDefault="00431967" w:rsidP="0047679C">
      <w:r>
        <w:separator/>
      </w:r>
    </w:p>
  </w:endnote>
  <w:endnote w:type="continuationSeparator" w:id="0">
    <w:p w14:paraId="2FA5ACC5" w14:textId="77777777" w:rsidR="00431967" w:rsidRDefault="00431967" w:rsidP="00476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67981472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2B27E27B" w14:textId="150CC2E3" w:rsidR="0047679C" w:rsidRPr="0047679C" w:rsidRDefault="0047679C">
            <w:pPr>
              <w:pStyle w:val="Stopka"/>
              <w:jc w:val="right"/>
              <w:rPr>
                <w:sz w:val="16"/>
                <w:szCs w:val="16"/>
              </w:rPr>
            </w:pPr>
            <w:r w:rsidRPr="0047679C">
              <w:rPr>
                <w:sz w:val="16"/>
                <w:szCs w:val="16"/>
              </w:rPr>
              <w:t xml:space="preserve">Strona </w:t>
            </w:r>
            <w:r w:rsidRPr="0047679C">
              <w:rPr>
                <w:b/>
                <w:bCs/>
                <w:sz w:val="16"/>
                <w:szCs w:val="16"/>
              </w:rPr>
              <w:fldChar w:fldCharType="begin"/>
            </w:r>
            <w:r w:rsidRPr="0047679C">
              <w:rPr>
                <w:b/>
                <w:bCs/>
                <w:sz w:val="16"/>
                <w:szCs w:val="16"/>
              </w:rPr>
              <w:instrText>PAGE</w:instrText>
            </w:r>
            <w:r w:rsidRPr="0047679C">
              <w:rPr>
                <w:b/>
                <w:bCs/>
                <w:sz w:val="16"/>
                <w:szCs w:val="16"/>
              </w:rPr>
              <w:fldChar w:fldCharType="separate"/>
            </w:r>
            <w:r w:rsidR="0092692D">
              <w:rPr>
                <w:b/>
                <w:bCs/>
                <w:noProof/>
                <w:sz w:val="16"/>
                <w:szCs w:val="16"/>
              </w:rPr>
              <w:t>20</w:t>
            </w:r>
            <w:r w:rsidRPr="0047679C">
              <w:rPr>
                <w:b/>
                <w:bCs/>
                <w:sz w:val="16"/>
                <w:szCs w:val="16"/>
              </w:rPr>
              <w:fldChar w:fldCharType="end"/>
            </w:r>
            <w:r w:rsidRPr="0047679C">
              <w:rPr>
                <w:sz w:val="16"/>
                <w:szCs w:val="16"/>
              </w:rPr>
              <w:t xml:space="preserve"> z </w:t>
            </w:r>
            <w:r w:rsidRPr="0047679C">
              <w:rPr>
                <w:b/>
                <w:bCs/>
                <w:sz w:val="16"/>
                <w:szCs w:val="16"/>
              </w:rPr>
              <w:fldChar w:fldCharType="begin"/>
            </w:r>
            <w:r w:rsidRPr="0047679C">
              <w:rPr>
                <w:b/>
                <w:bCs/>
                <w:sz w:val="16"/>
                <w:szCs w:val="16"/>
              </w:rPr>
              <w:instrText>NUMPAGES</w:instrText>
            </w:r>
            <w:r w:rsidRPr="0047679C">
              <w:rPr>
                <w:b/>
                <w:bCs/>
                <w:sz w:val="16"/>
                <w:szCs w:val="16"/>
              </w:rPr>
              <w:fldChar w:fldCharType="separate"/>
            </w:r>
            <w:r w:rsidR="0092692D">
              <w:rPr>
                <w:b/>
                <w:bCs/>
                <w:noProof/>
                <w:sz w:val="16"/>
                <w:szCs w:val="16"/>
              </w:rPr>
              <w:t>25</w:t>
            </w:r>
            <w:r w:rsidRPr="0047679C">
              <w:rPr>
                <w:b/>
                <w:bCs/>
                <w:sz w:val="16"/>
                <w:szCs w:val="16"/>
              </w:rPr>
              <w:fldChar w:fldCharType="end"/>
            </w:r>
          </w:p>
        </w:sdtContent>
      </w:sdt>
    </w:sdtContent>
  </w:sdt>
  <w:p w14:paraId="67189230" w14:textId="77777777" w:rsidR="0047679C" w:rsidRDefault="004767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95A0A" w14:textId="77777777" w:rsidR="00431967" w:rsidRDefault="00431967" w:rsidP="0047679C">
      <w:r>
        <w:separator/>
      </w:r>
    </w:p>
  </w:footnote>
  <w:footnote w:type="continuationSeparator" w:id="0">
    <w:p w14:paraId="227D81B0" w14:textId="77777777" w:rsidR="00431967" w:rsidRDefault="00431967" w:rsidP="0047679C">
      <w:r>
        <w:continuationSeparator/>
      </w:r>
    </w:p>
  </w:footnote>
  <w:footnote w:id="1">
    <w:p w14:paraId="61CB0C7D" w14:textId="77777777" w:rsidR="00E55B25" w:rsidRPr="007C64DF" w:rsidRDefault="00E55B25" w:rsidP="00E55B25">
      <w:pPr>
        <w:pStyle w:val="Tekstprzypisudolnego"/>
        <w:rPr>
          <w:rFonts w:ascii="Arial" w:hAnsi="Arial" w:cs="Arial"/>
          <w:sz w:val="16"/>
          <w:szCs w:val="16"/>
        </w:rPr>
      </w:pPr>
      <w:r w:rsidRPr="007C64DF">
        <w:rPr>
          <w:rStyle w:val="Odwoanieprzypisudolnego"/>
          <w:rFonts w:ascii="Arial" w:hAnsi="Arial" w:cs="Arial"/>
          <w:sz w:val="16"/>
          <w:szCs w:val="16"/>
        </w:rPr>
        <w:footnoteRef/>
      </w:r>
      <w:r w:rsidRPr="007C64DF">
        <w:rPr>
          <w:rFonts w:ascii="Arial" w:hAnsi="Arial" w:cs="Arial"/>
          <w:sz w:val="16"/>
          <w:szCs w:val="16"/>
        </w:rPr>
        <w:t xml:space="preserve"> Stanowiąca integralny załącznik do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D9A"/>
    <w:multiLevelType w:val="hybridMultilevel"/>
    <w:tmpl w:val="B85066F2"/>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52A4DB8"/>
    <w:multiLevelType w:val="hybridMultilevel"/>
    <w:tmpl w:val="AB1A7C06"/>
    <w:lvl w:ilvl="0" w:tplc="E1005ABA">
      <w:start w:val="10"/>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AA7238"/>
    <w:multiLevelType w:val="hybridMultilevel"/>
    <w:tmpl w:val="3258DAF4"/>
    <w:lvl w:ilvl="0" w:tplc="04150011">
      <w:start w:val="1"/>
      <w:numFmt w:val="decimal"/>
      <w:lvlText w:val="%1)"/>
      <w:lvlJc w:val="left"/>
      <w:pPr>
        <w:ind w:left="1814" w:hanging="360"/>
      </w:pPr>
    </w:lvl>
    <w:lvl w:ilvl="1" w:tplc="04150019" w:tentative="1">
      <w:start w:val="1"/>
      <w:numFmt w:val="lowerLetter"/>
      <w:lvlText w:val="%2."/>
      <w:lvlJc w:val="left"/>
      <w:pPr>
        <w:ind w:left="2534" w:hanging="360"/>
      </w:pPr>
    </w:lvl>
    <w:lvl w:ilvl="2" w:tplc="0415001B" w:tentative="1">
      <w:start w:val="1"/>
      <w:numFmt w:val="lowerRoman"/>
      <w:lvlText w:val="%3."/>
      <w:lvlJc w:val="right"/>
      <w:pPr>
        <w:ind w:left="3254" w:hanging="180"/>
      </w:pPr>
    </w:lvl>
    <w:lvl w:ilvl="3" w:tplc="0415000F" w:tentative="1">
      <w:start w:val="1"/>
      <w:numFmt w:val="decimal"/>
      <w:lvlText w:val="%4."/>
      <w:lvlJc w:val="left"/>
      <w:pPr>
        <w:ind w:left="3974" w:hanging="360"/>
      </w:pPr>
    </w:lvl>
    <w:lvl w:ilvl="4" w:tplc="04150019" w:tentative="1">
      <w:start w:val="1"/>
      <w:numFmt w:val="lowerLetter"/>
      <w:lvlText w:val="%5."/>
      <w:lvlJc w:val="left"/>
      <w:pPr>
        <w:ind w:left="4694" w:hanging="360"/>
      </w:pPr>
    </w:lvl>
    <w:lvl w:ilvl="5" w:tplc="0415001B" w:tentative="1">
      <w:start w:val="1"/>
      <w:numFmt w:val="lowerRoman"/>
      <w:lvlText w:val="%6."/>
      <w:lvlJc w:val="right"/>
      <w:pPr>
        <w:ind w:left="5414" w:hanging="180"/>
      </w:pPr>
    </w:lvl>
    <w:lvl w:ilvl="6" w:tplc="0415000F" w:tentative="1">
      <w:start w:val="1"/>
      <w:numFmt w:val="decimal"/>
      <w:lvlText w:val="%7."/>
      <w:lvlJc w:val="left"/>
      <w:pPr>
        <w:ind w:left="6134" w:hanging="360"/>
      </w:pPr>
    </w:lvl>
    <w:lvl w:ilvl="7" w:tplc="04150019" w:tentative="1">
      <w:start w:val="1"/>
      <w:numFmt w:val="lowerLetter"/>
      <w:lvlText w:val="%8."/>
      <w:lvlJc w:val="left"/>
      <w:pPr>
        <w:ind w:left="6854" w:hanging="360"/>
      </w:pPr>
    </w:lvl>
    <w:lvl w:ilvl="8" w:tplc="0415001B" w:tentative="1">
      <w:start w:val="1"/>
      <w:numFmt w:val="lowerRoman"/>
      <w:lvlText w:val="%9."/>
      <w:lvlJc w:val="right"/>
      <w:pPr>
        <w:ind w:left="7574" w:hanging="180"/>
      </w:pPr>
    </w:lvl>
  </w:abstractNum>
  <w:abstractNum w:abstractNumId="3"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FE0040"/>
    <w:multiLevelType w:val="hybridMultilevel"/>
    <w:tmpl w:val="3444983C"/>
    <w:lvl w:ilvl="0" w:tplc="E7ECFF66">
      <w:start w:val="1"/>
      <w:numFmt w:val="decimal"/>
      <w:lvlText w:val="%1."/>
      <w:lvlJc w:val="left"/>
      <w:pPr>
        <w:ind w:left="721" w:hanging="346"/>
        <w:jc w:val="right"/>
      </w:pPr>
      <w:rPr>
        <w:rFonts w:ascii="Arial" w:eastAsia="Arial" w:hAnsi="Arial" w:cs="Arial" w:hint="default"/>
        <w:spacing w:val="-1"/>
        <w:w w:val="100"/>
        <w:sz w:val="20"/>
        <w:szCs w:val="20"/>
        <w:lang w:val="pl-PL" w:eastAsia="en-US" w:bidi="ar-SA"/>
      </w:rPr>
    </w:lvl>
    <w:lvl w:ilvl="1" w:tplc="04150011">
      <w:start w:val="1"/>
      <w:numFmt w:val="decimal"/>
      <w:lvlText w:val="%2)"/>
      <w:lvlJc w:val="left"/>
      <w:pPr>
        <w:ind w:left="1512" w:hanging="360"/>
      </w:pPr>
    </w:lvl>
    <w:lvl w:ilvl="2" w:tplc="0478C3C4">
      <w:numFmt w:val="bullet"/>
      <w:lvlText w:val="•"/>
      <w:lvlJc w:val="left"/>
      <w:pPr>
        <w:ind w:left="2082" w:hanging="293"/>
      </w:pPr>
      <w:rPr>
        <w:rFonts w:hint="default"/>
        <w:lang w:val="pl-PL" w:eastAsia="en-US" w:bidi="ar-SA"/>
      </w:rPr>
    </w:lvl>
    <w:lvl w:ilvl="3" w:tplc="D19E41DE">
      <w:numFmt w:val="bullet"/>
      <w:lvlText w:val="•"/>
      <w:lvlJc w:val="left"/>
      <w:pPr>
        <w:ind w:left="3085" w:hanging="293"/>
      </w:pPr>
      <w:rPr>
        <w:rFonts w:hint="default"/>
        <w:lang w:val="pl-PL" w:eastAsia="en-US" w:bidi="ar-SA"/>
      </w:rPr>
    </w:lvl>
    <w:lvl w:ilvl="4" w:tplc="437E9BD0">
      <w:numFmt w:val="bullet"/>
      <w:lvlText w:val="•"/>
      <w:lvlJc w:val="left"/>
      <w:pPr>
        <w:ind w:left="4088" w:hanging="293"/>
      </w:pPr>
      <w:rPr>
        <w:rFonts w:hint="default"/>
        <w:lang w:val="pl-PL" w:eastAsia="en-US" w:bidi="ar-SA"/>
      </w:rPr>
    </w:lvl>
    <w:lvl w:ilvl="5" w:tplc="EA844DA4">
      <w:numFmt w:val="bullet"/>
      <w:lvlText w:val="•"/>
      <w:lvlJc w:val="left"/>
      <w:pPr>
        <w:ind w:left="5091" w:hanging="293"/>
      </w:pPr>
      <w:rPr>
        <w:rFonts w:hint="default"/>
        <w:lang w:val="pl-PL" w:eastAsia="en-US" w:bidi="ar-SA"/>
      </w:rPr>
    </w:lvl>
    <w:lvl w:ilvl="6" w:tplc="F26806CC">
      <w:numFmt w:val="bullet"/>
      <w:lvlText w:val="•"/>
      <w:lvlJc w:val="left"/>
      <w:pPr>
        <w:ind w:left="6093" w:hanging="293"/>
      </w:pPr>
      <w:rPr>
        <w:rFonts w:hint="default"/>
        <w:lang w:val="pl-PL" w:eastAsia="en-US" w:bidi="ar-SA"/>
      </w:rPr>
    </w:lvl>
    <w:lvl w:ilvl="7" w:tplc="0494ED7A">
      <w:numFmt w:val="bullet"/>
      <w:lvlText w:val="•"/>
      <w:lvlJc w:val="left"/>
      <w:pPr>
        <w:ind w:left="7096" w:hanging="293"/>
      </w:pPr>
      <w:rPr>
        <w:rFonts w:hint="default"/>
        <w:lang w:val="pl-PL" w:eastAsia="en-US" w:bidi="ar-SA"/>
      </w:rPr>
    </w:lvl>
    <w:lvl w:ilvl="8" w:tplc="E5C42F96">
      <w:numFmt w:val="bullet"/>
      <w:lvlText w:val="•"/>
      <w:lvlJc w:val="left"/>
      <w:pPr>
        <w:ind w:left="8099" w:hanging="293"/>
      </w:pPr>
      <w:rPr>
        <w:rFonts w:hint="default"/>
        <w:lang w:val="pl-PL" w:eastAsia="en-US" w:bidi="ar-SA"/>
      </w:rPr>
    </w:lvl>
  </w:abstractNum>
  <w:abstractNum w:abstractNumId="5" w15:restartNumberingAfterBreak="0">
    <w:nsid w:val="0A336928"/>
    <w:multiLevelType w:val="hybridMultilevel"/>
    <w:tmpl w:val="013A8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1C528A"/>
    <w:multiLevelType w:val="hybridMultilevel"/>
    <w:tmpl w:val="8A50A61A"/>
    <w:lvl w:ilvl="0" w:tplc="AD5C30D0">
      <w:start w:val="1"/>
      <w:numFmt w:val="decimal"/>
      <w:lvlText w:val="%1."/>
      <w:lvlJc w:val="left"/>
      <w:pPr>
        <w:ind w:left="721" w:hanging="346"/>
      </w:pPr>
      <w:rPr>
        <w:rFonts w:ascii="Arial" w:eastAsia="Arial" w:hAnsi="Arial" w:cs="Arial" w:hint="default"/>
        <w:spacing w:val="-19"/>
        <w:w w:val="100"/>
        <w:sz w:val="20"/>
        <w:szCs w:val="20"/>
        <w:lang w:val="pl-PL" w:eastAsia="en-US" w:bidi="ar-SA"/>
      </w:rPr>
    </w:lvl>
    <w:lvl w:ilvl="1" w:tplc="F70C2AB0">
      <w:numFmt w:val="bullet"/>
      <w:lvlText w:val="•"/>
      <w:lvlJc w:val="left"/>
      <w:pPr>
        <w:ind w:left="1658" w:hanging="346"/>
      </w:pPr>
      <w:rPr>
        <w:rFonts w:hint="default"/>
        <w:lang w:val="pl-PL" w:eastAsia="en-US" w:bidi="ar-SA"/>
      </w:rPr>
    </w:lvl>
    <w:lvl w:ilvl="2" w:tplc="FFC8413E">
      <w:numFmt w:val="bullet"/>
      <w:lvlText w:val="•"/>
      <w:lvlJc w:val="left"/>
      <w:pPr>
        <w:ind w:left="2597" w:hanging="346"/>
      </w:pPr>
      <w:rPr>
        <w:rFonts w:hint="default"/>
        <w:lang w:val="pl-PL" w:eastAsia="en-US" w:bidi="ar-SA"/>
      </w:rPr>
    </w:lvl>
    <w:lvl w:ilvl="3" w:tplc="67CA15D0">
      <w:numFmt w:val="bullet"/>
      <w:lvlText w:val="•"/>
      <w:lvlJc w:val="left"/>
      <w:pPr>
        <w:ind w:left="3535" w:hanging="346"/>
      </w:pPr>
      <w:rPr>
        <w:rFonts w:hint="default"/>
        <w:lang w:val="pl-PL" w:eastAsia="en-US" w:bidi="ar-SA"/>
      </w:rPr>
    </w:lvl>
    <w:lvl w:ilvl="4" w:tplc="10108748">
      <w:numFmt w:val="bullet"/>
      <w:lvlText w:val="•"/>
      <w:lvlJc w:val="left"/>
      <w:pPr>
        <w:ind w:left="4474" w:hanging="346"/>
      </w:pPr>
      <w:rPr>
        <w:rFonts w:hint="default"/>
        <w:lang w:val="pl-PL" w:eastAsia="en-US" w:bidi="ar-SA"/>
      </w:rPr>
    </w:lvl>
    <w:lvl w:ilvl="5" w:tplc="64A48298">
      <w:numFmt w:val="bullet"/>
      <w:lvlText w:val="•"/>
      <w:lvlJc w:val="left"/>
      <w:pPr>
        <w:ind w:left="5412" w:hanging="346"/>
      </w:pPr>
      <w:rPr>
        <w:rFonts w:hint="default"/>
        <w:lang w:val="pl-PL" w:eastAsia="en-US" w:bidi="ar-SA"/>
      </w:rPr>
    </w:lvl>
    <w:lvl w:ilvl="6" w:tplc="95B271B8">
      <w:numFmt w:val="bullet"/>
      <w:lvlText w:val="•"/>
      <w:lvlJc w:val="left"/>
      <w:pPr>
        <w:ind w:left="6351" w:hanging="346"/>
      </w:pPr>
      <w:rPr>
        <w:rFonts w:hint="default"/>
        <w:lang w:val="pl-PL" w:eastAsia="en-US" w:bidi="ar-SA"/>
      </w:rPr>
    </w:lvl>
    <w:lvl w:ilvl="7" w:tplc="1860910E">
      <w:numFmt w:val="bullet"/>
      <w:lvlText w:val="•"/>
      <w:lvlJc w:val="left"/>
      <w:pPr>
        <w:ind w:left="7289" w:hanging="346"/>
      </w:pPr>
      <w:rPr>
        <w:rFonts w:hint="default"/>
        <w:lang w:val="pl-PL" w:eastAsia="en-US" w:bidi="ar-SA"/>
      </w:rPr>
    </w:lvl>
    <w:lvl w:ilvl="8" w:tplc="71CE46A2">
      <w:numFmt w:val="bullet"/>
      <w:lvlText w:val="•"/>
      <w:lvlJc w:val="left"/>
      <w:pPr>
        <w:ind w:left="8228" w:hanging="346"/>
      </w:pPr>
      <w:rPr>
        <w:rFonts w:hint="default"/>
        <w:lang w:val="pl-PL" w:eastAsia="en-US" w:bidi="ar-SA"/>
      </w:rPr>
    </w:lvl>
  </w:abstractNum>
  <w:abstractNum w:abstractNumId="7" w15:restartNumberingAfterBreak="0">
    <w:nsid w:val="0DC166FB"/>
    <w:multiLevelType w:val="hybridMultilevel"/>
    <w:tmpl w:val="DD20A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7C3E56"/>
    <w:multiLevelType w:val="hybridMultilevel"/>
    <w:tmpl w:val="8A50A61A"/>
    <w:lvl w:ilvl="0" w:tplc="FFFFFFFF">
      <w:start w:val="1"/>
      <w:numFmt w:val="decimal"/>
      <w:lvlText w:val="%1."/>
      <w:lvlJc w:val="left"/>
      <w:pPr>
        <w:ind w:left="721" w:hanging="346"/>
      </w:pPr>
      <w:rPr>
        <w:rFonts w:ascii="Arial" w:eastAsia="Arial" w:hAnsi="Arial" w:cs="Arial" w:hint="default"/>
        <w:spacing w:val="-19"/>
        <w:w w:val="100"/>
        <w:sz w:val="20"/>
        <w:szCs w:val="20"/>
        <w:lang w:val="pl-PL" w:eastAsia="en-US" w:bidi="ar-SA"/>
      </w:rPr>
    </w:lvl>
    <w:lvl w:ilvl="1" w:tplc="FFFFFFFF">
      <w:numFmt w:val="bullet"/>
      <w:lvlText w:val="•"/>
      <w:lvlJc w:val="left"/>
      <w:pPr>
        <w:ind w:left="1658" w:hanging="346"/>
      </w:pPr>
      <w:rPr>
        <w:rFonts w:hint="default"/>
        <w:lang w:val="pl-PL" w:eastAsia="en-US" w:bidi="ar-SA"/>
      </w:rPr>
    </w:lvl>
    <w:lvl w:ilvl="2" w:tplc="FFFFFFFF">
      <w:numFmt w:val="bullet"/>
      <w:lvlText w:val="•"/>
      <w:lvlJc w:val="left"/>
      <w:pPr>
        <w:ind w:left="2597" w:hanging="346"/>
      </w:pPr>
      <w:rPr>
        <w:rFonts w:hint="default"/>
        <w:lang w:val="pl-PL" w:eastAsia="en-US" w:bidi="ar-SA"/>
      </w:rPr>
    </w:lvl>
    <w:lvl w:ilvl="3" w:tplc="FFFFFFFF">
      <w:numFmt w:val="bullet"/>
      <w:lvlText w:val="•"/>
      <w:lvlJc w:val="left"/>
      <w:pPr>
        <w:ind w:left="3535" w:hanging="346"/>
      </w:pPr>
      <w:rPr>
        <w:rFonts w:hint="default"/>
        <w:lang w:val="pl-PL" w:eastAsia="en-US" w:bidi="ar-SA"/>
      </w:rPr>
    </w:lvl>
    <w:lvl w:ilvl="4" w:tplc="FFFFFFFF">
      <w:numFmt w:val="bullet"/>
      <w:lvlText w:val="•"/>
      <w:lvlJc w:val="left"/>
      <w:pPr>
        <w:ind w:left="4474" w:hanging="346"/>
      </w:pPr>
      <w:rPr>
        <w:rFonts w:hint="default"/>
        <w:lang w:val="pl-PL" w:eastAsia="en-US" w:bidi="ar-SA"/>
      </w:rPr>
    </w:lvl>
    <w:lvl w:ilvl="5" w:tplc="FFFFFFFF">
      <w:numFmt w:val="bullet"/>
      <w:lvlText w:val="•"/>
      <w:lvlJc w:val="left"/>
      <w:pPr>
        <w:ind w:left="5412" w:hanging="346"/>
      </w:pPr>
      <w:rPr>
        <w:rFonts w:hint="default"/>
        <w:lang w:val="pl-PL" w:eastAsia="en-US" w:bidi="ar-SA"/>
      </w:rPr>
    </w:lvl>
    <w:lvl w:ilvl="6" w:tplc="FFFFFFFF">
      <w:numFmt w:val="bullet"/>
      <w:lvlText w:val="•"/>
      <w:lvlJc w:val="left"/>
      <w:pPr>
        <w:ind w:left="6351" w:hanging="346"/>
      </w:pPr>
      <w:rPr>
        <w:rFonts w:hint="default"/>
        <w:lang w:val="pl-PL" w:eastAsia="en-US" w:bidi="ar-SA"/>
      </w:rPr>
    </w:lvl>
    <w:lvl w:ilvl="7" w:tplc="FFFFFFFF">
      <w:numFmt w:val="bullet"/>
      <w:lvlText w:val="•"/>
      <w:lvlJc w:val="left"/>
      <w:pPr>
        <w:ind w:left="7289" w:hanging="346"/>
      </w:pPr>
      <w:rPr>
        <w:rFonts w:hint="default"/>
        <w:lang w:val="pl-PL" w:eastAsia="en-US" w:bidi="ar-SA"/>
      </w:rPr>
    </w:lvl>
    <w:lvl w:ilvl="8" w:tplc="FFFFFFFF">
      <w:numFmt w:val="bullet"/>
      <w:lvlText w:val="•"/>
      <w:lvlJc w:val="left"/>
      <w:pPr>
        <w:ind w:left="8228" w:hanging="346"/>
      </w:pPr>
      <w:rPr>
        <w:rFonts w:hint="default"/>
        <w:lang w:val="pl-PL" w:eastAsia="en-US" w:bidi="ar-SA"/>
      </w:rPr>
    </w:lvl>
  </w:abstractNum>
  <w:abstractNum w:abstractNumId="9" w15:restartNumberingAfterBreak="0">
    <w:nsid w:val="10ED06EB"/>
    <w:multiLevelType w:val="hybridMultilevel"/>
    <w:tmpl w:val="FEF81310"/>
    <w:lvl w:ilvl="0" w:tplc="C32C08A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051B"/>
    <w:multiLevelType w:val="hybridMultilevel"/>
    <w:tmpl w:val="2626E400"/>
    <w:lvl w:ilvl="0" w:tplc="4F56F200">
      <w:start w:val="7"/>
      <w:numFmt w:val="decimal"/>
      <w:lvlText w:val="%1."/>
      <w:lvlJc w:val="left"/>
      <w:pPr>
        <w:ind w:left="185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3D47A8"/>
    <w:multiLevelType w:val="hybridMultilevel"/>
    <w:tmpl w:val="9CC84BBA"/>
    <w:lvl w:ilvl="0" w:tplc="04150011">
      <w:start w:val="1"/>
      <w:numFmt w:val="decimal"/>
      <w:lvlText w:val="%1)"/>
      <w:lvlJc w:val="left"/>
      <w:pPr>
        <w:ind w:left="1378" w:hanging="360"/>
      </w:pPr>
    </w:lvl>
    <w:lvl w:ilvl="1" w:tplc="04150019" w:tentative="1">
      <w:start w:val="1"/>
      <w:numFmt w:val="lowerLetter"/>
      <w:lvlText w:val="%2."/>
      <w:lvlJc w:val="left"/>
      <w:pPr>
        <w:ind w:left="2098" w:hanging="360"/>
      </w:pPr>
    </w:lvl>
    <w:lvl w:ilvl="2" w:tplc="0415001B" w:tentative="1">
      <w:start w:val="1"/>
      <w:numFmt w:val="lowerRoman"/>
      <w:lvlText w:val="%3."/>
      <w:lvlJc w:val="right"/>
      <w:pPr>
        <w:ind w:left="2818" w:hanging="180"/>
      </w:pPr>
    </w:lvl>
    <w:lvl w:ilvl="3" w:tplc="0415000F" w:tentative="1">
      <w:start w:val="1"/>
      <w:numFmt w:val="decimal"/>
      <w:lvlText w:val="%4."/>
      <w:lvlJc w:val="left"/>
      <w:pPr>
        <w:ind w:left="3538" w:hanging="360"/>
      </w:pPr>
    </w:lvl>
    <w:lvl w:ilvl="4" w:tplc="04150019" w:tentative="1">
      <w:start w:val="1"/>
      <w:numFmt w:val="lowerLetter"/>
      <w:lvlText w:val="%5."/>
      <w:lvlJc w:val="left"/>
      <w:pPr>
        <w:ind w:left="4258" w:hanging="360"/>
      </w:pPr>
    </w:lvl>
    <w:lvl w:ilvl="5" w:tplc="0415001B" w:tentative="1">
      <w:start w:val="1"/>
      <w:numFmt w:val="lowerRoman"/>
      <w:lvlText w:val="%6."/>
      <w:lvlJc w:val="right"/>
      <w:pPr>
        <w:ind w:left="4978" w:hanging="180"/>
      </w:pPr>
    </w:lvl>
    <w:lvl w:ilvl="6" w:tplc="0415000F" w:tentative="1">
      <w:start w:val="1"/>
      <w:numFmt w:val="decimal"/>
      <w:lvlText w:val="%7."/>
      <w:lvlJc w:val="left"/>
      <w:pPr>
        <w:ind w:left="5698" w:hanging="360"/>
      </w:pPr>
    </w:lvl>
    <w:lvl w:ilvl="7" w:tplc="04150019" w:tentative="1">
      <w:start w:val="1"/>
      <w:numFmt w:val="lowerLetter"/>
      <w:lvlText w:val="%8."/>
      <w:lvlJc w:val="left"/>
      <w:pPr>
        <w:ind w:left="6418" w:hanging="360"/>
      </w:pPr>
    </w:lvl>
    <w:lvl w:ilvl="8" w:tplc="0415001B" w:tentative="1">
      <w:start w:val="1"/>
      <w:numFmt w:val="lowerRoman"/>
      <w:lvlText w:val="%9."/>
      <w:lvlJc w:val="right"/>
      <w:pPr>
        <w:ind w:left="7138" w:hanging="180"/>
      </w:pPr>
    </w:lvl>
  </w:abstractNum>
  <w:abstractNum w:abstractNumId="12" w15:restartNumberingAfterBreak="0">
    <w:nsid w:val="14554632"/>
    <w:multiLevelType w:val="hybridMultilevel"/>
    <w:tmpl w:val="2782180E"/>
    <w:lvl w:ilvl="0" w:tplc="1236F4EA">
      <w:start w:val="1"/>
      <w:numFmt w:val="decimal"/>
      <w:lvlText w:val="%1."/>
      <w:lvlJc w:val="left"/>
      <w:pPr>
        <w:ind w:left="716" w:hanging="341"/>
      </w:pPr>
      <w:rPr>
        <w:rFonts w:ascii="Arial" w:eastAsia="Arial" w:hAnsi="Arial" w:cs="Arial" w:hint="default"/>
        <w:b w:val="0"/>
        <w:bCs w:val="0"/>
        <w:spacing w:val="-1"/>
        <w:w w:val="100"/>
        <w:sz w:val="20"/>
        <w:szCs w:val="20"/>
        <w:lang w:val="pl-PL" w:eastAsia="en-US" w:bidi="ar-SA"/>
      </w:rPr>
    </w:lvl>
    <w:lvl w:ilvl="1" w:tplc="50987160">
      <w:numFmt w:val="bullet"/>
      <w:lvlText w:val="-"/>
      <w:lvlJc w:val="left"/>
      <w:pPr>
        <w:ind w:left="937" w:hanging="197"/>
      </w:pPr>
      <w:rPr>
        <w:rFonts w:ascii="Arial" w:eastAsia="Arial" w:hAnsi="Arial" w:cs="Arial" w:hint="default"/>
        <w:spacing w:val="-1"/>
        <w:w w:val="100"/>
        <w:sz w:val="20"/>
        <w:szCs w:val="20"/>
        <w:lang w:val="pl-PL" w:eastAsia="en-US" w:bidi="ar-SA"/>
      </w:rPr>
    </w:lvl>
    <w:lvl w:ilvl="2" w:tplc="01767A30">
      <w:numFmt w:val="bullet"/>
      <w:lvlText w:val="•"/>
      <w:lvlJc w:val="left"/>
      <w:pPr>
        <w:ind w:left="1958" w:hanging="197"/>
      </w:pPr>
      <w:rPr>
        <w:rFonts w:hint="default"/>
        <w:lang w:val="pl-PL" w:eastAsia="en-US" w:bidi="ar-SA"/>
      </w:rPr>
    </w:lvl>
    <w:lvl w:ilvl="3" w:tplc="E51CEF38">
      <w:numFmt w:val="bullet"/>
      <w:lvlText w:val="•"/>
      <w:lvlJc w:val="left"/>
      <w:pPr>
        <w:ind w:left="2976" w:hanging="197"/>
      </w:pPr>
      <w:rPr>
        <w:rFonts w:hint="default"/>
        <w:lang w:val="pl-PL" w:eastAsia="en-US" w:bidi="ar-SA"/>
      </w:rPr>
    </w:lvl>
    <w:lvl w:ilvl="4" w:tplc="CB4A6836">
      <w:numFmt w:val="bullet"/>
      <w:lvlText w:val="•"/>
      <w:lvlJc w:val="left"/>
      <w:pPr>
        <w:ind w:left="3995" w:hanging="197"/>
      </w:pPr>
      <w:rPr>
        <w:rFonts w:hint="default"/>
        <w:lang w:val="pl-PL" w:eastAsia="en-US" w:bidi="ar-SA"/>
      </w:rPr>
    </w:lvl>
    <w:lvl w:ilvl="5" w:tplc="7FCADFD8">
      <w:numFmt w:val="bullet"/>
      <w:lvlText w:val="•"/>
      <w:lvlJc w:val="left"/>
      <w:pPr>
        <w:ind w:left="5013" w:hanging="197"/>
      </w:pPr>
      <w:rPr>
        <w:rFonts w:hint="default"/>
        <w:lang w:val="pl-PL" w:eastAsia="en-US" w:bidi="ar-SA"/>
      </w:rPr>
    </w:lvl>
    <w:lvl w:ilvl="6" w:tplc="DED88DA0">
      <w:numFmt w:val="bullet"/>
      <w:lvlText w:val="•"/>
      <w:lvlJc w:val="left"/>
      <w:pPr>
        <w:ind w:left="6031" w:hanging="197"/>
      </w:pPr>
      <w:rPr>
        <w:rFonts w:hint="default"/>
        <w:lang w:val="pl-PL" w:eastAsia="en-US" w:bidi="ar-SA"/>
      </w:rPr>
    </w:lvl>
    <w:lvl w:ilvl="7" w:tplc="AB84952A">
      <w:numFmt w:val="bullet"/>
      <w:lvlText w:val="•"/>
      <w:lvlJc w:val="left"/>
      <w:pPr>
        <w:ind w:left="7050" w:hanging="197"/>
      </w:pPr>
      <w:rPr>
        <w:rFonts w:hint="default"/>
        <w:lang w:val="pl-PL" w:eastAsia="en-US" w:bidi="ar-SA"/>
      </w:rPr>
    </w:lvl>
    <w:lvl w:ilvl="8" w:tplc="E2D81500">
      <w:numFmt w:val="bullet"/>
      <w:lvlText w:val="•"/>
      <w:lvlJc w:val="left"/>
      <w:pPr>
        <w:ind w:left="8068" w:hanging="197"/>
      </w:pPr>
      <w:rPr>
        <w:rFonts w:hint="default"/>
        <w:lang w:val="pl-PL" w:eastAsia="en-US" w:bidi="ar-SA"/>
      </w:rPr>
    </w:lvl>
  </w:abstractNum>
  <w:abstractNum w:abstractNumId="13" w15:restartNumberingAfterBreak="0">
    <w:nsid w:val="184C53ED"/>
    <w:multiLevelType w:val="hybridMultilevel"/>
    <w:tmpl w:val="EE18A9AA"/>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14" w15:restartNumberingAfterBreak="0">
    <w:nsid w:val="1AE27E8B"/>
    <w:multiLevelType w:val="hybridMultilevel"/>
    <w:tmpl w:val="C172B1B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1C2C6A0D"/>
    <w:multiLevelType w:val="hybridMultilevel"/>
    <w:tmpl w:val="A62424E2"/>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16"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5409E8"/>
    <w:multiLevelType w:val="hybridMultilevel"/>
    <w:tmpl w:val="71985D26"/>
    <w:lvl w:ilvl="0" w:tplc="0A84E7B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EF5E25"/>
    <w:multiLevelType w:val="hybridMultilevel"/>
    <w:tmpl w:val="8F32DEA4"/>
    <w:lvl w:ilvl="0" w:tplc="19BEFB4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C51E9"/>
    <w:multiLevelType w:val="hybridMultilevel"/>
    <w:tmpl w:val="4A144FE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206A3715"/>
    <w:multiLevelType w:val="hybridMultilevel"/>
    <w:tmpl w:val="B7606BC4"/>
    <w:lvl w:ilvl="0" w:tplc="7BAA9BE6">
      <w:start w:val="1"/>
      <w:numFmt w:val="decimal"/>
      <w:lvlText w:val="%1."/>
      <w:lvlJc w:val="left"/>
      <w:pPr>
        <w:ind w:left="185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952168"/>
    <w:multiLevelType w:val="hybridMultilevel"/>
    <w:tmpl w:val="B75CB858"/>
    <w:lvl w:ilvl="0" w:tplc="F91EAA28">
      <w:start w:val="14"/>
      <w:numFmt w:val="decimal"/>
      <w:lvlText w:val="%1."/>
      <w:lvlJc w:val="left"/>
      <w:pPr>
        <w:ind w:left="1429"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8C6007"/>
    <w:multiLevelType w:val="hybridMultilevel"/>
    <w:tmpl w:val="6DB67C0A"/>
    <w:lvl w:ilvl="0" w:tplc="3376AD90">
      <w:start w:val="1"/>
      <w:numFmt w:val="decimal"/>
      <w:lvlText w:val="%1."/>
      <w:lvlJc w:val="left"/>
      <w:pPr>
        <w:ind w:left="773" w:hanging="324"/>
      </w:pPr>
      <w:rPr>
        <w:rFonts w:ascii="Arial" w:eastAsia="Arial" w:hAnsi="Arial" w:cs="Arial" w:hint="default"/>
        <w:spacing w:val="-10"/>
        <w:w w:val="100"/>
        <w:sz w:val="20"/>
        <w:szCs w:val="20"/>
        <w:lang w:val="pl-PL" w:eastAsia="en-US" w:bidi="ar-SA"/>
      </w:rPr>
    </w:lvl>
    <w:lvl w:ilvl="1" w:tplc="1C1E1F96">
      <w:numFmt w:val="bullet"/>
      <w:lvlText w:val="•"/>
      <w:lvlJc w:val="left"/>
      <w:pPr>
        <w:ind w:left="1712" w:hanging="324"/>
      </w:pPr>
      <w:rPr>
        <w:rFonts w:hint="default"/>
        <w:lang w:val="pl-PL" w:eastAsia="en-US" w:bidi="ar-SA"/>
      </w:rPr>
    </w:lvl>
    <w:lvl w:ilvl="2" w:tplc="463CE942">
      <w:numFmt w:val="bullet"/>
      <w:lvlText w:val="•"/>
      <w:lvlJc w:val="left"/>
      <w:pPr>
        <w:ind w:left="2645" w:hanging="324"/>
      </w:pPr>
      <w:rPr>
        <w:rFonts w:hint="default"/>
        <w:lang w:val="pl-PL" w:eastAsia="en-US" w:bidi="ar-SA"/>
      </w:rPr>
    </w:lvl>
    <w:lvl w:ilvl="3" w:tplc="3FE45EB2">
      <w:numFmt w:val="bullet"/>
      <w:lvlText w:val="•"/>
      <w:lvlJc w:val="left"/>
      <w:pPr>
        <w:ind w:left="3577" w:hanging="324"/>
      </w:pPr>
      <w:rPr>
        <w:rFonts w:hint="default"/>
        <w:lang w:val="pl-PL" w:eastAsia="en-US" w:bidi="ar-SA"/>
      </w:rPr>
    </w:lvl>
    <w:lvl w:ilvl="4" w:tplc="4628C6D4">
      <w:numFmt w:val="bullet"/>
      <w:lvlText w:val="•"/>
      <w:lvlJc w:val="left"/>
      <w:pPr>
        <w:ind w:left="4510" w:hanging="324"/>
      </w:pPr>
      <w:rPr>
        <w:rFonts w:hint="default"/>
        <w:lang w:val="pl-PL" w:eastAsia="en-US" w:bidi="ar-SA"/>
      </w:rPr>
    </w:lvl>
    <w:lvl w:ilvl="5" w:tplc="39DABD72">
      <w:numFmt w:val="bullet"/>
      <w:lvlText w:val="•"/>
      <w:lvlJc w:val="left"/>
      <w:pPr>
        <w:ind w:left="5442" w:hanging="324"/>
      </w:pPr>
      <w:rPr>
        <w:rFonts w:hint="default"/>
        <w:lang w:val="pl-PL" w:eastAsia="en-US" w:bidi="ar-SA"/>
      </w:rPr>
    </w:lvl>
    <w:lvl w:ilvl="6" w:tplc="4E64B8A4">
      <w:numFmt w:val="bullet"/>
      <w:lvlText w:val="•"/>
      <w:lvlJc w:val="left"/>
      <w:pPr>
        <w:ind w:left="6375" w:hanging="324"/>
      </w:pPr>
      <w:rPr>
        <w:rFonts w:hint="default"/>
        <w:lang w:val="pl-PL" w:eastAsia="en-US" w:bidi="ar-SA"/>
      </w:rPr>
    </w:lvl>
    <w:lvl w:ilvl="7" w:tplc="05A633E2">
      <w:numFmt w:val="bullet"/>
      <w:lvlText w:val="•"/>
      <w:lvlJc w:val="left"/>
      <w:pPr>
        <w:ind w:left="7307" w:hanging="324"/>
      </w:pPr>
      <w:rPr>
        <w:rFonts w:hint="default"/>
        <w:lang w:val="pl-PL" w:eastAsia="en-US" w:bidi="ar-SA"/>
      </w:rPr>
    </w:lvl>
    <w:lvl w:ilvl="8" w:tplc="BC4A13C2">
      <w:numFmt w:val="bullet"/>
      <w:lvlText w:val="•"/>
      <w:lvlJc w:val="left"/>
      <w:pPr>
        <w:ind w:left="8240" w:hanging="324"/>
      </w:pPr>
      <w:rPr>
        <w:rFonts w:hint="default"/>
        <w:lang w:val="pl-PL" w:eastAsia="en-US" w:bidi="ar-SA"/>
      </w:rPr>
    </w:lvl>
  </w:abstractNum>
  <w:abstractNum w:abstractNumId="23" w15:restartNumberingAfterBreak="0">
    <w:nsid w:val="29C06F52"/>
    <w:multiLevelType w:val="hybridMultilevel"/>
    <w:tmpl w:val="B5BA316A"/>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24" w15:restartNumberingAfterBreak="0">
    <w:nsid w:val="2A885EEE"/>
    <w:multiLevelType w:val="hybridMultilevel"/>
    <w:tmpl w:val="8152A5A2"/>
    <w:lvl w:ilvl="0" w:tplc="87BA63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1718BC"/>
    <w:multiLevelType w:val="hybridMultilevel"/>
    <w:tmpl w:val="CFFEDDF2"/>
    <w:lvl w:ilvl="0" w:tplc="79263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D40BD0"/>
    <w:multiLevelType w:val="hybridMultilevel"/>
    <w:tmpl w:val="C018F50E"/>
    <w:lvl w:ilvl="0" w:tplc="E03ABA14">
      <w:start w:val="1"/>
      <w:numFmt w:val="decimal"/>
      <w:lvlText w:val="%1."/>
      <w:lvlJc w:val="left"/>
      <w:pPr>
        <w:ind w:left="797" w:hanging="422"/>
      </w:pPr>
      <w:rPr>
        <w:rFonts w:ascii="Arial" w:eastAsia="Arial" w:hAnsi="Arial" w:cs="Arial" w:hint="default"/>
        <w:spacing w:val="-23"/>
        <w:w w:val="100"/>
        <w:sz w:val="20"/>
        <w:szCs w:val="20"/>
        <w:lang w:val="pl-PL" w:eastAsia="en-US" w:bidi="ar-SA"/>
      </w:rPr>
    </w:lvl>
    <w:lvl w:ilvl="1" w:tplc="1262BB60">
      <w:numFmt w:val="bullet"/>
      <w:lvlText w:val="•"/>
      <w:lvlJc w:val="left"/>
      <w:pPr>
        <w:ind w:left="1730" w:hanging="422"/>
      </w:pPr>
      <w:rPr>
        <w:rFonts w:hint="default"/>
        <w:lang w:val="pl-PL" w:eastAsia="en-US" w:bidi="ar-SA"/>
      </w:rPr>
    </w:lvl>
    <w:lvl w:ilvl="2" w:tplc="F3A47658">
      <w:numFmt w:val="bullet"/>
      <w:lvlText w:val="•"/>
      <w:lvlJc w:val="left"/>
      <w:pPr>
        <w:ind w:left="2661" w:hanging="422"/>
      </w:pPr>
      <w:rPr>
        <w:rFonts w:hint="default"/>
        <w:lang w:val="pl-PL" w:eastAsia="en-US" w:bidi="ar-SA"/>
      </w:rPr>
    </w:lvl>
    <w:lvl w:ilvl="3" w:tplc="74BCD456">
      <w:numFmt w:val="bullet"/>
      <w:lvlText w:val="•"/>
      <w:lvlJc w:val="left"/>
      <w:pPr>
        <w:ind w:left="3591" w:hanging="422"/>
      </w:pPr>
      <w:rPr>
        <w:rFonts w:hint="default"/>
        <w:lang w:val="pl-PL" w:eastAsia="en-US" w:bidi="ar-SA"/>
      </w:rPr>
    </w:lvl>
    <w:lvl w:ilvl="4" w:tplc="9AC031EE">
      <w:numFmt w:val="bullet"/>
      <w:lvlText w:val="•"/>
      <w:lvlJc w:val="left"/>
      <w:pPr>
        <w:ind w:left="4522" w:hanging="422"/>
      </w:pPr>
      <w:rPr>
        <w:rFonts w:hint="default"/>
        <w:lang w:val="pl-PL" w:eastAsia="en-US" w:bidi="ar-SA"/>
      </w:rPr>
    </w:lvl>
    <w:lvl w:ilvl="5" w:tplc="0622B004">
      <w:numFmt w:val="bullet"/>
      <w:lvlText w:val="•"/>
      <w:lvlJc w:val="left"/>
      <w:pPr>
        <w:ind w:left="5452" w:hanging="422"/>
      </w:pPr>
      <w:rPr>
        <w:rFonts w:hint="default"/>
        <w:lang w:val="pl-PL" w:eastAsia="en-US" w:bidi="ar-SA"/>
      </w:rPr>
    </w:lvl>
    <w:lvl w:ilvl="6" w:tplc="26A8724C">
      <w:numFmt w:val="bullet"/>
      <w:lvlText w:val="•"/>
      <w:lvlJc w:val="left"/>
      <w:pPr>
        <w:ind w:left="6383" w:hanging="422"/>
      </w:pPr>
      <w:rPr>
        <w:rFonts w:hint="default"/>
        <w:lang w:val="pl-PL" w:eastAsia="en-US" w:bidi="ar-SA"/>
      </w:rPr>
    </w:lvl>
    <w:lvl w:ilvl="7" w:tplc="2C1C9836">
      <w:numFmt w:val="bullet"/>
      <w:lvlText w:val="•"/>
      <w:lvlJc w:val="left"/>
      <w:pPr>
        <w:ind w:left="7313" w:hanging="422"/>
      </w:pPr>
      <w:rPr>
        <w:rFonts w:hint="default"/>
        <w:lang w:val="pl-PL" w:eastAsia="en-US" w:bidi="ar-SA"/>
      </w:rPr>
    </w:lvl>
    <w:lvl w:ilvl="8" w:tplc="F4C4CEBC">
      <w:numFmt w:val="bullet"/>
      <w:lvlText w:val="•"/>
      <w:lvlJc w:val="left"/>
      <w:pPr>
        <w:ind w:left="8244" w:hanging="422"/>
      </w:pPr>
      <w:rPr>
        <w:rFonts w:hint="default"/>
        <w:lang w:val="pl-PL" w:eastAsia="en-US" w:bidi="ar-SA"/>
      </w:rPr>
    </w:lvl>
  </w:abstractNum>
  <w:abstractNum w:abstractNumId="27" w15:restartNumberingAfterBreak="0">
    <w:nsid w:val="30BB41FB"/>
    <w:multiLevelType w:val="hybridMultilevel"/>
    <w:tmpl w:val="F1060D72"/>
    <w:lvl w:ilvl="0" w:tplc="45AC4A7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5856223"/>
    <w:multiLevelType w:val="hybridMultilevel"/>
    <w:tmpl w:val="E4F88700"/>
    <w:lvl w:ilvl="0" w:tplc="86EA5C04">
      <w:start w:val="1"/>
      <w:numFmt w:val="decimal"/>
      <w:lvlText w:val="%1."/>
      <w:lvlJc w:val="left"/>
      <w:pPr>
        <w:ind w:left="1824" w:hanging="547"/>
      </w:pPr>
      <w:rPr>
        <w:rFonts w:ascii="Arial" w:eastAsia="Arial" w:hAnsi="Arial" w:cs="Arial" w:hint="default"/>
        <w:spacing w:val="-1"/>
        <w:w w:val="100"/>
        <w:sz w:val="20"/>
        <w:szCs w:val="20"/>
        <w:lang w:val="pl-PL" w:eastAsia="en-US" w:bidi="ar-SA"/>
      </w:rPr>
    </w:lvl>
    <w:lvl w:ilvl="1" w:tplc="04150011">
      <w:start w:val="1"/>
      <w:numFmt w:val="decimal"/>
      <w:lvlText w:val="%2)"/>
      <w:lvlJc w:val="left"/>
      <w:pPr>
        <w:ind w:left="1512" w:hanging="360"/>
      </w:pPr>
    </w:lvl>
    <w:lvl w:ilvl="2" w:tplc="E912DA4C">
      <w:numFmt w:val="bullet"/>
      <w:lvlText w:val="•"/>
      <w:lvlJc w:val="left"/>
      <w:pPr>
        <w:ind w:left="2313" w:hanging="389"/>
      </w:pPr>
      <w:rPr>
        <w:rFonts w:hint="default"/>
        <w:lang w:val="pl-PL" w:eastAsia="en-US" w:bidi="ar-SA"/>
      </w:rPr>
    </w:lvl>
    <w:lvl w:ilvl="3" w:tplc="17242256">
      <w:numFmt w:val="bullet"/>
      <w:lvlText w:val="•"/>
      <w:lvlJc w:val="left"/>
      <w:pPr>
        <w:ind w:left="3287" w:hanging="389"/>
      </w:pPr>
      <w:rPr>
        <w:rFonts w:hint="default"/>
        <w:lang w:val="pl-PL" w:eastAsia="en-US" w:bidi="ar-SA"/>
      </w:rPr>
    </w:lvl>
    <w:lvl w:ilvl="4" w:tplc="7DB4C302">
      <w:numFmt w:val="bullet"/>
      <w:lvlText w:val="•"/>
      <w:lvlJc w:val="left"/>
      <w:pPr>
        <w:ind w:left="4261" w:hanging="389"/>
      </w:pPr>
      <w:rPr>
        <w:rFonts w:hint="default"/>
        <w:lang w:val="pl-PL" w:eastAsia="en-US" w:bidi="ar-SA"/>
      </w:rPr>
    </w:lvl>
    <w:lvl w:ilvl="5" w:tplc="AF1A0140">
      <w:numFmt w:val="bullet"/>
      <w:lvlText w:val="•"/>
      <w:lvlJc w:val="left"/>
      <w:pPr>
        <w:ind w:left="5235" w:hanging="389"/>
      </w:pPr>
      <w:rPr>
        <w:rFonts w:hint="default"/>
        <w:lang w:val="pl-PL" w:eastAsia="en-US" w:bidi="ar-SA"/>
      </w:rPr>
    </w:lvl>
    <w:lvl w:ilvl="6" w:tplc="48288748">
      <w:numFmt w:val="bullet"/>
      <w:lvlText w:val="•"/>
      <w:lvlJc w:val="left"/>
      <w:pPr>
        <w:ind w:left="6209" w:hanging="389"/>
      </w:pPr>
      <w:rPr>
        <w:rFonts w:hint="default"/>
        <w:lang w:val="pl-PL" w:eastAsia="en-US" w:bidi="ar-SA"/>
      </w:rPr>
    </w:lvl>
    <w:lvl w:ilvl="7" w:tplc="39C4A2C2">
      <w:numFmt w:val="bullet"/>
      <w:lvlText w:val="•"/>
      <w:lvlJc w:val="left"/>
      <w:pPr>
        <w:ind w:left="7183" w:hanging="389"/>
      </w:pPr>
      <w:rPr>
        <w:rFonts w:hint="default"/>
        <w:lang w:val="pl-PL" w:eastAsia="en-US" w:bidi="ar-SA"/>
      </w:rPr>
    </w:lvl>
    <w:lvl w:ilvl="8" w:tplc="92987A50">
      <w:numFmt w:val="bullet"/>
      <w:lvlText w:val="•"/>
      <w:lvlJc w:val="left"/>
      <w:pPr>
        <w:ind w:left="8157" w:hanging="389"/>
      </w:pPr>
      <w:rPr>
        <w:rFonts w:hint="default"/>
        <w:lang w:val="pl-PL" w:eastAsia="en-US" w:bidi="ar-SA"/>
      </w:rPr>
    </w:lvl>
  </w:abstractNum>
  <w:abstractNum w:abstractNumId="30" w15:restartNumberingAfterBreak="0">
    <w:nsid w:val="35A824D8"/>
    <w:multiLevelType w:val="hybridMultilevel"/>
    <w:tmpl w:val="37AAF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69B1F04"/>
    <w:multiLevelType w:val="hybridMultilevel"/>
    <w:tmpl w:val="19D68830"/>
    <w:lvl w:ilvl="0" w:tplc="1B04A842">
      <w:start w:val="1"/>
      <w:numFmt w:val="decimal"/>
      <w:lvlText w:val="%1."/>
      <w:lvlJc w:val="left"/>
      <w:pPr>
        <w:tabs>
          <w:tab w:val="num" w:pos="720"/>
        </w:tabs>
        <w:ind w:left="720" w:hanging="360"/>
      </w:pPr>
    </w:lvl>
    <w:lvl w:ilvl="1" w:tplc="826A8348">
      <w:start w:val="1"/>
      <w:numFmt w:val="decimal"/>
      <w:lvlText w:val="%2."/>
      <w:lvlJc w:val="left"/>
      <w:pPr>
        <w:tabs>
          <w:tab w:val="num" w:pos="1440"/>
        </w:tabs>
        <w:ind w:left="1440" w:hanging="360"/>
      </w:pPr>
    </w:lvl>
    <w:lvl w:ilvl="2" w:tplc="F8A8CF34">
      <w:start w:val="1"/>
      <w:numFmt w:val="decimal"/>
      <w:lvlText w:val="%3."/>
      <w:lvlJc w:val="left"/>
      <w:pPr>
        <w:tabs>
          <w:tab w:val="num" w:pos="2160"/>
        </w:tabs>
        <w:ind w:left="2160" w:hanging="360"/>
      </w:pPr>
    </w:lvl>
    <w:lvl w:ilvl="3" w:tplc="A62434B2">
      <w:start w:val="1"/>
      <w:numFmt w:val="decimal"/>
      <w:lvlText w:val="%4."/>
      <w:lvlJc w:val="left"/>
      <w:pPr>
        <w:tabs>
          <w:tab w:val="num" w:pos="2880"/>
        </w:tabs>
        <w:ind w:left="2880" w:hanging="360"/>
      </w:pPr>
    </w:lvl>
    <w:lvl w:ilvl="4" w:tplc="0B8A1A78">
      <w:start w:val="1"/>
      <w:numFmt w:val="decimal"/>
      <w:lvlText w:val="%5."/>
      <w:lvlJc w:val="left"/>
      <w:pPr>
        <w:tabs>
          <w:tab w:val="num" w:pos="3600"/>
        </w:tabs>
        <w:ind w:left="3600" w:hanging="360"/>
      </w:pPr>
    </w:lvl>
    <w:lvl w:ilvl="5" w:tplc="D820EE70">
      <w:start w:val="1"/>
      <w:numFmt w:val="decimal"/>
      <w:lvlText w:val="%6."/>
      <w:lvlJc w:val="left"/>
      <w:pPr>
        <w:tabs>
          <w:tab w:val="num" w:pos="4320"/>
        </w:tabs>
        <w:ind w:left="4320" w:hanging="360"/>
      </w:pPr>
    </w:lvl>
    <w:lvl w:ilvl="6" w:tplc="0164B086">
      <w:start w:val="1"/>
      <w:numFmt w:val="decimal"/>
      <w:lvlText w:val="%7."/>
      <w:lvlJc w:val="left"/>
      <w:pPr>
        <w:tabs>
          <w:tab w:val="num" w:pos="5040"/>
        </w:tabs>
        <w:ind w:left="5040" w:hanging="360"/>
      </w:pPr>
    </w:lvl>
    <w:lvl w:ilvl="7" w:tplc="B7E44DA4">
      <w:start w:val="1"/>
      <w:numFmt w:val="decimal"/>
      <w:lvlText w:val="%8."/>
      <w:lvlJc w:val="left"/>
      <w:pPr>
        <w:tabs>
          <w:tab w:val="num" w:pos="5760"/>
        </w:tabs>
        <w:ind w:left="5760" w:hanging="360"/>
      </w:pPr>
    </w:lvl>
    <w:lvl w:ilvl="8" w:tplc="F370A7EA">
      <w:start w:val="1"/>
      <w:numFmt w:val="decimal"/>
      <w:lvlText w:val="%9."/>
      <w:lvlJc w:val="left"/>
      <w:pPr>
        <w:tabs>
          <w:tab w:val="num" w:pos="6480"/>
        </w:tabs>
        <w:ind w:left="6480" w:hanging="360"/>
      </w:pPr>
    </w:lvl>
  </w:abstractNum>
  <w:abstractNum w:abstractNumId="32" w15:restartNumberingAfterBreak="0">
    <w:nsid w:val="371E2AA4"/>
    <w:multiLevelType w:val="hybridMultilevel"/>
    <w:tmpl w:val="5BE4C89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8B067D9"/>
    <w:multiLevelType w:val="hybridMultilevel"/>
    <w:tmpl w:val="5516895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3DF524BC"/>
    <w:multiLevelType w:val="hybridMultilevel"/>
    <w:tmpl w:val="31982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B939AC"/>
    <w:multiLevelType w:val="hybridMultilevel"/>
    <w:tmpl w:val="8AA2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2267042"/>
    <w:multiLevelType w:val="hybridMultilevel"/>
    <w:tmpl w:val="A4D274F6"/>
    <w:lvl w:ilvl="0" w:tplc="A134C078">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5923015"/>
    <w:multiLevelType w:val="hybridMultilevel"/>
    <w:tmpl w:val="92C409BA"/>
    <w:lvl w:ilvl="0" w:tplc="04150017">
      <w:start w:val="1"/>
      <w:numFmt w:val="lowerLetter"/>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38" w15:restartNumberingAfterBreak="0">
    <w:nsid w:val="4ABD6908"/>
    <w:multiLevelType w:val="hybridMultilevel"/>
    <w:tmpl w:val="F5DC8CF2"/>
    <w:lvl w:ilvl="0" w:tplc="04150017">
      <w:start w:val="1"/>
      <w:numFmt w:val="lowerLetter"/>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39" w15:restartNumberingAfterBreak="0">
    <w:nsid w:val="4BB40DEC"/>
    <w:multiLevelType w:val="hybridMultilevel"/>
    <w:tmpl w:val="7B526E62"/>
    <w:lvl w:ilvl="0" w:tplc="1F30D392">
      <w:start w:val="1"/>
      <w:numFmt w:val="bullet"/>
      <w:lvlText w:val=""/>
      <w:lvlJc w:val="left"/>
      <w:pPr>
        <w:ind w:left="2574" w:hanging="360"/>
      </w:pPr>
      <w:rPr>
        <w:rFonts w:ascii="Symbol" w:hAnsi="Symbol" w:hint="default"/>
      </w:rPr>
    </w:lvl>
    <w:lvl w:ilvl="1" w:tplc="04150003" w:tentative="1">
      <w:start w:val="1"/>
      <w:numFmt w:val="bullet"/>
      <w:lvlText w:val="o"/>
      <w:lvlJc w:val="left"/>
      <w:pPr>
        <w:ind w:left="3294" w:hanging="360"/>
      </w:pPr>
      <w:rPr>
        <w:rFonts w:ascii="Courier New" w:hAnsi="Courier New" w:cs="Courier New" w:hint="default"/>
      </w:rPr>
    </w:lvl>
    <w:lvl w:ilvl="2" w:tplc="04150005" w:tentative="1">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cs="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cs="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40" w15:restartNumberingAfterBreak="0">
    <w:nsid w:val="4D8A70A7"/>
    <w:multiLevelType w:val="hybridMultilevel"/>
    <w:tmpl w:val="2BE2C4B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502B4404"/>
    <w:multiLevelType w:val="hybridMultilevel"/>
    <w:tmpl w:val="3B9A0E98"/>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2" w15:restartNumberingAfterBreak="0">
    <w:nsid w:val="51277A67"/>
    <w:multiLevelType w:val="hybridMultilevel"/>
    <w:tmpl w:val="260AC204"/>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43" w15:restartNumberingAfterBreak="0">
    <w:nsid w:val="598502BC"/>
    <w:multiLevelType w:val="hybridMultilevel"/>
    <w:tmpl w:val="BDACEC5C"/>
    <w:lvl w:ilvl="0" w:tplc="234224FE">
      <w:start w:val="1"/>
      <w:numFmt w:val="decimal"/>
      <w:lvlText w:val="%1."/>
      <w:lvlJc w:val="left"/>
      <w:pPr>
        <w:ind w:left="735" w:hanging="360"/>
      </w:pPr>
      <w:rPr>
        <w:rFonts w:ascii="Arial" w:eastAsia="Arial" w:hAnsi="Arial" w:cs="Arial" w:hint="default"/>
        <w:b w:val="0"/>
        <w:bCs/>
        <w:spacing w:val="-27"/>
        <w:w w:val="100"/>
        <w:sz w:val="20"/>
        <w:szCs w:val="20"/>
        <w:lang w:val="pl-PL" w:eastAsia="en-US" w:bidi="ar-SA"/>
      </w:rPr>
    </w:lvl>
    <w:lvl w:ilvl="1" w:tplc="6DD4C462">
      <w:start w:val="19"/>
      <w:numFmt w:val="decimal"/>
      <w:lvlText w:val="%2)"/>
      <w:lvlJc w:val="left"/>
      <w:pPr>
        <w:ind w:left="807" w:hanging="418"/>
      </w:pPr>
      <w:rPr>
        <w:rFonts w:ascii="Arial" w:eastAsia="Arial" w:hAnsi="Arial" w:cs="Arial" w:hint="default"/>
        <w:color w:val="auto"/>
        <w:spacing w:val="-25"/>
        <w:w w:val="100"/>
        <w:sz w:val="20"/>
        <w:szCs w:val="20"/>
      </w:rPr>
    </w:lvl>
    <w:lvl w:ilvl="2" w:tplc="64186CB2">
      <w:start w:val="1"/>
      <w:numFmt w:val="lowerLetter"/>
      <w:lvlText w:val="%3)"/>
      <w:lvlJc w:val="left"/>
      <w:pPr>
        <w:ind w:left="1508" w:hanging="274"/>
      </w:pPr>
      <w:rPr>
        <w:rFonts w:ascii="Arial" w:eastAsia="Arial" w:hAnsi="Arial" w:cs="Arial" w:hint="default"/>
        <w:spacing w:val="-15"/>
        <w:w w:val="100"/>
        <w:sz w:val="20"/>
        <w:szCs w:val="20"/>
        <w:lang w:val="pl-PL" w:eastAsia="en-US" w:bidi="ar-SA"/>
      </w:rPr>
    </w:lvl>
    <w:lvl w:ilvl="3" w:tplc="4E3A8C72">
      <w:numFmt w:val="bullet"/>
      <w:lvlText w:val="-"/>
      <w:lvlJc w:val="left"/>
      <w:pPr>
        <w:ind w:left="1781" w:hanging="273"/>
      </w:pPr>
      <w:rPr>
        <w:rFonts w:ascii="Arial" w:eastAsia="Arial" w:hAnsi="Arial" w:cs="Arial" w:hint="default"/>
        <w:spacing w:val="-1"/>
        <w:w w:val="100"/>
        <w:sz w:val="20"/>
        <w:szCs w:val="20"/>
        <w:lang w:val="pl-PL" w:eastAsia="en-US" w:bidi="ar-SA"/>
      </w:rPr>
    </w:lvl>
    <w:lvl w:ilvl="4" w:tplc="9D1CE7A4">
      <w:numFmt w:val="bullet"/>
      <w:lvlText w:val="•"/>
      <w:lvlJc w:val="left"/>
      <w:pPr>
        <w:ind w:left="2969" w:hanging="273"/>
      </w:pPr>
      <w:rPr>
        <w:rFonts w:hint="default"/>
        <w:lang w:val="pl-PL" w:eastAsia="en-US" w:bidi="ar-SA"/>
      </w:rPr>
    </w:lvl>
    <w:lvl w:ilvl="5" w:tplc="0C6A7B10">
      <w:numFmt w:val="bullet"/>
      <w:lvlText w:val="•"/>
      <w:lvlJc w:val="left"/>
      <w:pPr>
        <w:ind w:left="4158" w:hanging="273"/>
      </w:pPr>
      <w:rPr>
        <w:rFonts w:hint="default"/>
        <w:lang w:val="pl-PL" w:eastAsia="en-US" w:bidi="ar-SA"/>
      </w:rPr>
    </w:lvl>
    <w:lvl w:ilvl="6" w:tplc="A45867B0">
      <w:numFmt w:val="bullet"/>
      <w:lvlText w:val="•"/>
      <w:lvlJc w:val="left"/>
      <w:pPr>
        <w:ind w:left="5347" w:hanging="273"/>
      </w:pPr>
      <w:rPr>
        <w:rFonts w:hint="default"/>
        <w:lang w:val="pl-PL" w:eastAsia="en-US" w:bidi="ar-SA"/>
      </w:rPr>
    </w:lvl>
    <w:lvl w:ilvl="7" w:tplc="3EAE1EC8">
      <w:numFmt w:val="bullet"/>
      <w:lvlText w:val="•"/>
      <w:lvlJc w:val="left"/>
      <w:pPr>
        <w:ind w:left="6537" w:hanging="273"/>
      </w:pPr>
      <w:rPr>
        <w:rFonts w:hint="default"/>
        <w:lang w:val="pl-PL" w:eastAsia="en-US" w:bidi="ar-SA"/>
      </w:rPr>
    </w:lvl>
    <w:lvl w:ilvl="8" w:tplc="4290FE90">
      <w:numFmt w:val="bullet"/>
      <w:lvlText w:val="•"/>
      <w:lvlJc w:val="left"/>
      <w:pPr>
        <w:ind w:left="7726" w:hanging="273"/>
      </w:pPr>
      <w:rPr>
        <w:rFonts w:hint="default"/>
        <w:lang w:val="pl-PL" w:eastAsia="en-US" w:bidi="ar-SA"/>
      </w:rPr>
    </w:lvl>
  </w:abstractNum>
  <w:abstractNum w:abstractNumId="44" w15:restartNumberingAfterBreak="0">
    <w:nsid w:val="60211D7D"/>
    <w:multiLevelType w:val="hybridMultilevel"/>
    <w:tmpl w:val="02D27700"/>
    <w:lvl w:ilvl="0" w:tplc="04150011">
      <w:start w:val="1"/>
      <w:numFmt w:val="decimal"/>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45" w15:restartNumberingAfterBreak="0">
    <w:nsid w:val="60515D58"/>
    <w:multiLevelType w:val="hybridMultilevel"/>
    <w:tmpl w:val="6D48E6DA"/>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46" w15:restartNumberingAfterBreak="0">
    <w:nsid w:val="63CE1965"/>
    <w:multiLevelType w:val="hybridMultilevel"/>
    <w:tmpl w:val="DEFA9FCC"/>
    <w:lvl w:ilvl="0" w:tplc="69FE97CE">
      <w:start w:val="1"/>
      <w:numFmt w:val="decimal"/>
      <w:lvlText w:val="%1."/>
      <w:lvlJc w:val="left"/>
      <w:pPr>
        <w:ind w:left="658" w:hanging="283"/>
      </w:pPr>
      <w:rPr>
        <w:rFonts w:hint="default"/>
        <w:spacing w:val="-28"/>
        <w:w w:val="100"/>
        <w:sz w:val="20"/>
        <w:szCs w:val="20"/>
        <w:lang w:val="pl-PL" w:eastAsia="en-US" w:bidi="ar-SA"/>
      </w:rPr>
    </w:lvl>
    <w:lvl w:ilvl="1" w:tplc="70A01870">
      <w:numFmt w:val="bullet"/>
      <w:lvlText w:val="•"/>
      <w:lvlJc w:val="left"/>
      <w:pPr>
        <w:ind w:left="1604" w:hanging="283"/>
      </w:pPr>
      <w:rPr>
        <w:rFonts w:hint="default"/>
        <w:lang w:val="pl-PL" w:eastAsia="en-US" w:bidi="ar-SA"/>
      </w:rPr>
    </w:lvl>
    <w:lvl w:ilvl="2" w:tplc="DB3043D8">
      <w:numFmt w:val="bullet"/>
      <w:lvlText w:val="•"/>
      <w:lvlJc w:val="left"/>
      <w:pPr>
        <w:ind w:left="2549" w:hanging="283"/>
      </w:pPr>
      <w:rPr>
        <w:rFonts w:hint="default"/>
        <w:lang w:val="pl-PL" w:eastAsia="en-US" w:bidi="ar-SA"/>
      </w:rPr>
    </w:lvl>
    <w:lvl w:ilvl="3" w:tplc="2BC0E366">
      <w:numFmt w:val="bullet"/>
      <w:lvlText w:val="•"/>
      <w:lvlJc w:val="left"/>
      <w:pPr>
        <w:ind w:left="3493" w:hanging="283"/>
      </w:pPr>
      <w:rPr>
        <w:rFonts w:hint="default"/>
        <w:lang w:val="pl-PL" w:eastAsia="en-US" w:bidi="ar-SA"/>
      </w:rPr>
    </w:lvl>
    <w:lvl w:ilvl="4" w:tplc="3D72C46C">
      <w:numFmt w:val="bullet"/>
      <w:lvlText w:val="•"/>
      <w:lvlJc w:val="left"/>
      <w:pPr>
        <w:ind w:left="4438" w:hanging="283"/>
      </w:pPr>
      <w:rPr>
        <w:rFonts w:hint="default"/>
        <w:lang w:val="pl-PL" w:eastAsia="en-US" w:bidi="ar-SA"/>
      </w:rPr>
    </w:lvl>
    <w:lvl w:ilvl="5" w:tplc="DB2EEEF8">
      <w:numFmt w:val="bullet"/>
      <w:lvlText w:val="•"/>
      <w:lvlJc w:val="left"/>
      <w:pPr>
        <w:ind w:left="5382" w:hanging="283"/>
      </w:pPr>
      <w:rPr>
        <w:rFonts w:hint="default"/>
        <w:lang w:val="pl-PL" w:eastAsia="en-US" w:bidi="ar-SA"/>
      </w:rPr>
    </w:lvl>
    <w:lvl w:ilvl="6" w:tplc="359887B2">
      <w:numFmt w:val="bullet"/>
      <w:lvlText w:val="•"/>
      <w:lvlJc w:val="left"/>
      <w:pPr>
        <w:ind w:left="6327" w:hanging="283"/>
      </w:pPr>
      <w:rPr>
        <w:rFonts w:hint="default"/>
        <w:lang w:val="pl-PL" w:eastAsia="en-US" w:bidi="ar-SA"/>
      </w:rPr>
    </w:lvl>
    <w:lvl w:ilvl="7" w:tplc="5414F3EA">
      <w:numFmt w:val="bullet"/>
      <w:lvlText w:val="•"/>
      <w:lvlJc w:val="left"/>
      <w:pPr>
        <w:ind w:left="7271" w:hanging="283"/>
      </w:pPr>
      <w:rPr>
        <w:rFonts w:hint="default"/>
        <w:lang w:val="pl-PL" w:eastAsia="en-US" w:bidi="ar-SA"/>
      </w:rPr>
    </w:lvl>
    <w:lvl w:ilvl="8" w:tplc="F0C43B08">
      <w:numFmt w:val="bullet"/>
      <w:lvlText w:val="•"/>
      <w:lvlJc w:val="left"/>
      <w:pPr>
        <w:ind w:left="8216" w:hanging="283"/>
      </w:pPr>
      <w:rPr>
        <w:rFonts w:hint="default"/>
        <w:lang w:val="pl-PL" w:eastAsia="en-US" w:bidi="ar-SA"/>
      </w:rPr>
    </w:lvl>
  </w:abstractNum>
  <w:abstractNum w:abstractNumId="47" w15:restartNumberingAfterBreak="0">
    <w:nsid w:val="68303CB0"/>
    <w:multiLevelType w:val="hybridMultilevel"/>
    <w:tmpl w:val="E692071C"/>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48" w15:restartNumberingAfterBreak="0">
    <w:nsid w:val="6A481598"/>
    <w:multiLevelType w:val="hybridMultilevel"/>
    <w:tmpl w:val="2772AA8A"/>
    <w:lvl w:ilvl="0" w:tplc="0415000F">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49"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70F00667"/>
    <w:multiLevelType w:val="hybridMultilevel"/>
    <w:tmpl w:val="18387C18"/>
    <w:lvl w:ilvl="0" w:tplc="609CD48E">
      <w:start w:val="6"/>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1" w15:restartNumberingAfterBreak="0">
    <w:nsid w:val="731D5E42"/>
    <w:multiLevelType w:val="hybridMultilevel"/>
    <w:tmpl w:val="EA5C91B4"/>
    <w:lvl w:ilvl="0" w:tplc="A8BE0772">
      <w:start w:val="1"/>
      <w:numFmt w:val="decimal"/>
      <w:lvlText w:val="%1."/>
      <w:lvlJc w:val="left"/>
      <w:pPr>
        <w:ind w:left="735" w:hanging="360"/>
      </w:pPr>
      <w:rPr>
        <w:rFonts w:ascii="Arial" w:eastAsia="Arial" w:hAnsi="Arial" w:cs="Arial" w:hint="default"/>
        <w:spacing w:val="-1"/>
        <w:w w:val="100"/>
        <w:sz w:val="20"/>
        <w:szCs w:val="20"/>
        <w:lang w:val="pl-PL" w:eastAsia="en-US" w:bidi="ar-SA"/>
      </w:rPr>
    </w:lvl>
    <w:lvl w:ilvl="1" w:tplc="EF96FA9E">
      <w:start w:val="1"/>
      <w:numFmt w:val="decimal"/>
      <w:lvlText w:val="%2)"/>
      <w:lvlJc w:val="left"/>
      <w:pPr>
        <w:ind w:left="1167" w:hanging="360"/>
      </w:pPr>
      <w:rPr>
        <w:rFonts w:ascii="Arial" w:hAnsi="Arial" w:cs="Arial" w:hint="default"/>
        <w:sz w:val="20"/>
        <w:szCs w:val="20"/>
      </w:rPr>
    </w:lvl>
    <w:lvl w:ilvl="2" w:tplc="60CCF8B2">
      <w:numFmt w:val="bullet"/>
      <w:lvlText w:val="•"/>
      <w:lvlJc w:val="left"/>
      <w:pPr>
        <w:ind w:left="2207" w:hanging="413"/>
      </w:pPr>
      <w:rPr>
        <w:rFonts w:hint="default"/>
        <w:lang w:val="pl-PL" w:eastAsia="en-US" w:bidi="ar-SA"/>
      </w:rPr>
    </w:lvl>
    <w:lvl w:ilvl="3" w:tplc="6D5AA858">
      <w:numFmt w:val="bullet"/>
      <w:lvlText w:val="•"/>
      <w:lvlJc w:val="left"/>
      <w:pPr>
        <w:ind w:left="3194" w:hanging="413"/>
      </w:pPr>
      <w:rPr>
        <w:rFonts w:hint="default"/>
        <w:lang w:val="pl-PL" w:eastAsia="en-US" w:bidi="ar-SA"/>
      </w:rPr>
    </w:lvl>
    <w:lvl w:ilvl="4" w:tplc="AFE2F348">
      <w:numFmt w:val="bullet"/>
      <w:lvlText w:val="•"/>
      <w:lvlJc w:val="left"/>
      <w:pPr>
        <w:ind w:left="4181" w:hanging="413"/>
      </w:pPr>
      <w:rPr>
        <w:rFonts w:hint="default"/>
        <w:lang w:val="pl-PL" w:eastAsia="en-US" w:bidi="ar-SA"/>
      </w:rPr>
    </w:lvl>
    <w:lvl w:ilvl="5" w:tplc="CCE05F58">
      <w:numFmt w:val="bullet"/>
      <w:lvlText w:val="•"/>
      <w:lvlJc w:val="left"/>
      <w:pPr>
        <w:ind w:left="5168" w:hanging="413"/>
      </w:pPr>
      <w:rPr>
        <w:rFonts w:hint="default"/>
        <w:lang w:val="pl-PL" w:eastAsia="en-US" w:bidi="ar-SA"/>
      </w:rPr>
    </w:lvl>
    <w:lvl w:ilvl="6" w:tplc="0FB282E2">
      <w:numFmt w:val="bullet"/>
      <w:lvlText w:val="•"/>
      <w:lvlJc w:val="left"/>
      <w:pPr>
        <w:ind w:left="6156" w:hanging="413"/>
      </w:pPr>
      <w:rPr>
        <w:rFonts w:hint="default"/>
        <w:lang w:val="pl-PL" w:eastAsia="en-US" w:bidi="ar-SA"/>
      </w:rPr>
    </w:lvl>
    <w:lvl w:ilvl="7" w:tplc="B9C2BC82">
      <w:numFmt w:val="bullet"/>
      <w:lvlText w:val="•"/>
      <w:lvlJc w:val="left"/>
      <w:pPr>
        <w:ind w:left="7143" w:hanging="413"/>
      </w:pPr>
      <w:rPr>
        <w:rFonts w:hint="default"/>
        <w:lang w:val="pl-PL" w:eastAsia="en-US" w:bidi="ar-SA"/>
      </w:rPr>
    </w:lvl>
    <w:lvl w:ilvl="8" w:tplc="60A61BB6">
      <w:numFmt w:val="bullet"/>
      <w:lvlText w:val="•"/>
      <w:lvlJc w:val="left"/>
      <w:pPr>
        <w:ind w:left="8130" w:hanging="413"/>
      </w:pPr>
      <w:rPr>
        <w:rFonts w:hint="default"/>
        <w:lang w:val="pl-PL" w:eastAsia="en-US" w:bidi="ar-SA"/>
      </w:rPr>
    </w:lvl>
  </w:abstractNum>
  <w:abstractNum w:abstractNumId="52" w15:restartNumberingAfterBreak="0">
    <w:nsid w:val="75382A87"/>
    <w:multiLevelType w:val="hybridMultilevel"/>
    <w:tmpl w:val="9458823C"/>
    <w:lvl w:ilvl="0" w:tplc="B09AA3EC">
      <w:start w:val="1"/>
      <w:numFmt w:val="decimal"/>
      <w:lvlText w:val="%1)"/>
      <w:lvlJc w:val="left"/>
      <w:pPr>
        <w:ind w:left="375" w:hanging="239"/>
      </w:pPr>
      <w:rPr>
        <w:rFonts w:ascii="Arial" w:eastAsia="Arial" w:hAnsi="Arial" w:cs="Arial" w:hint="default"/>
        <w:spacing w:val="-1"/>
        <w:w w:val="100"/>
        <w:sz w:val="20"/>
        <w:szCs w:val="20"/>
        <w:lang w:val="pl-PL" w:eastAsia="en-US" w:bidi="ar-SA"/>
      </w:rPr>
    </w:lvl>
    <w:lvl w:ilvl="1" w:tplc="126CFDD4">
      <w:numFmt w:val="bullet"/>
      <w:lvlText w:val="•"/>
      <w:lvlJc w:val="left"/>
      <w:pPr>
        <w:ind w:left="1352" w:hanging="239"/>
      </w:pPr>
      <w:rPr>
        <w:rFonts w:hint="default"/>
        <w:lang w:val="pl-PL" w:eastAsia="en-US" w:bidi="ar-SA"/>
      </w:rPr>
    </w:lvl>
    <w:lvl w:ilvl="2" w:tplc="30326206">
      <w:numFmt w:val="bullet"/>
      <w:lvlText w:val="•"/>
      <w:lvlJc w:val="left"/>
      <w:pPr>
        <w:ind w:left="2325" w:hanging="239"/>
      </w:pPr>
      <w:rPr>
        <w:rFonts w:hint="default"/>
        <w:lang w:val="pl-PL" w:eastAsia="en-US" w:bidi="ar-SA"/>
      </w:rPr>
    </w:lvl>
    <w:lvl w:ilvl="3" w:tplc="14C078FA">
      <w:numFmt w:val="bullet"/>
      <w:lvlText w:val="•"/>
      <w:lvlJc w:val="left"/>
      <w:pPr>
        <w:ind w:left="3297" w:hanging="239"/>
      </w:pPr>
      <w:rPr>
        <w:rFonts w:hint="default"/>
        <w:lang w:val="pl-PL" w:eastAsia="en-US" w:bidi="ar-SA"/>
      </w:rPr>
    </w:lvl>
    <w:lvl w:ilvl="4" w:tplc="B57C071E">
      <w:numFmt w:val="bullet"/>
      <w:lvlText w:val="•"/>
      <w:lvlJc w:val="left"/>
      <w:pPr>
        <w:ind w:left="4270" w:hanging="239"/>
      </w:pPr>
      <w:rPr>
        <w:rFonts w:hint="default"/>
        <w:lang w:val="pl-PL" w:eastAsia="en-US" w:bidi="ar-SA"/>
      </w:rPr>
    </w:lvl>
    <w:lvl w:ilvl="5" w:tplc="5966041E">
      <w:numFmt w:val="bullet"/>
      <w:lvlText w:val="•"/>
      <w:lvlJc w:val="left"/>
      <w:pPr>
        <w:ind w:left="5242" w:hanging="239"/>
      </w:pPr>
      <w:rPr>
        <w:rFonts w:hint="default"/>
        <w:lang w:val="pl-PL" w:eastAsia="en-US" w:bidi="ar-SA"/>
      </w:rPr>
    </w:lvl>
    <w:lvl w:ilvl="6" w:tplc="5E8EF226">
      <w:numFmt w:val="bullet"/>
      <w:lvlText w:val="•"/>
      <w:lvlJc w:val="left"/>
      <w:pPr>
        <w:ind w:left="6215" w:hanging="239"/>
      </w:pPr>
      <w:rPr>
        <w:rFonts w:hint="default"/>
        <w:lang w:val="pl-PL" w:eastAsia="en-US" w:bidi="ar-SA"/>
      </w:rPr>
    </w:lvl>
    <w:lvl w:ilvl="7" w:tplc="33B62FD6">
      <w:numFmt w:val="bullet"/>
      <w:lvlText w:val="•"/>
      <w:lvlJc w:val="left"/>
      <w:pPr>
        <w:ind w:left="7187" w:hanging="239"/>
      </w:pPr>
      <w:rPr>
        <w:rFonts w:hint="default"/>
        <w:lang w:val="pl-PL" w:eastAsia="en-US" w:bidi="ar-SA"/>
      </w:rPr>
    </w:lvl>
    <w:lvl w:ilvl="8" w:tplc="778A5D38">
      <w:numFmt w:val="bullet"/>
      <w:lvlText w:val="•"/>
      <w:lvlJc w:val="left"/>
      <w:pPr>
        <w:ind w:left="8160" w:hanging="239"/>
      </w:pPr>
      <w:rPr>
        <w:rFonts w:hint="default"/>
        <w:lang w:val="pl-PL" w:eastAsia="en-US" w:bidi="ar-SA"/>
      </w:rPr>
    </w:lvl>
  </w:abstractNum>
  <w:abstractNum w:abstractNumId="53" w15:restartNumberingAfterBreak="0">
    <w:nsid w:val="75A634F2"/>
    <w:multiLevelType w:val="hybridMultilevel"/>
    <w:tmpl w:val="E0941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5AB7312"/>
    <w:multiLevelType w:val="hybridMultilevel"/>
    <w:tmpl w:val="F0E8A7FE"/>
    <w:lvl w:ilvl="0" w:tplc="9422856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847FE6"/>
    <w:multiLevelType w:val="hybridMultilevel"/>
    <w:tmpl w:val="ED60F9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7EA12CA"/>
    <w:multiLevelType w:val="hybridMultilevel"/>
    <w:tmpl w:val="E1BED04E"/>
    <w:lvl w:ilvl="0" w:tplc="2EDAA8CE">
      <w:start w:val="15"/>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F46AE5"/>
    <w:multiLevelType w:val="hybridMultilevel"/>
    <w:tmpl w:val="528C3D92"/>
    <w:lvl w:ilvl="0" w:tplc="5CCA3E58">
      <w:start w:val="1"/>
      <w:numFmt w:val="decimal"/>
      <w:lvlText w:val="%1."/>
      <w:lvlJc w:val="left"/>
      <w:pPr>
        <w:ind w:left="797" w:hanging="422"/>
      </w:pPr>
      <w:rPr>
        <w:rFonts w:ascii="Arial" w:eastAsia="Arial" w:hAnsi="Arial" w:cs="Arial" w:hint="default"/>
        <w:spacing w:val="-23"/>
        <w:w w:val="100"/>
        <w:sz w:val="20"/>
        <w:szCs w:val="20"/>
        <w:lang w:val="pl-PL" w:eastAsia="en-US" w:bidi="ar-SA"/>
      </w:rPr>
    </w:lvl>
    <w:lvl w:ilvl="1" w:tplc="3D50A2B0">
      <w:start w:val="1"/>
      <w:numFmt w:val="decimal"/>
      <w:lvlText w:val="%2)"/>
      <w:lvlJc w:val="left"/>
      <w:pPr>
        <w:ind w:left="1321" w:hanging="379"/>
      </w:pPr>
      <w:rPr>
        <w:rFonts w:ascii="Arial" w:eastAsia="Arial" w:hAnsi="Arial" w:cs="Arial" w:hint="default"/>
        <w:spacing w:val="-22"/>
        <w:w w:val="100"/>
        <w:sz w:val="20"/>
        <w:szCs w:val="20"/>
        <w:lang w:val="pl-PL" w:eastAsia="en-US" w:bidi="ar-SA"/>
      </w:rPr>
    </w:lvl>
    <w:lvl w:ilvl="2" w:tplc="AB929342">
      <w:numFmt w:val="bullet"/>
      <w:lvlText w:val="•"/>
      <w:lvlJc w:val="left"/>
      <w:pPr>
        <w:ind w:left="2296" w:hanging="379"/>
      </w:pPr>
      <w:rPr>
        <w:rFonts w:hint="default"/>
        <w:lang w:val="pl-PL" w:eastAsia="en-US" w:bidi="ar-SA"/>
      </w:rPr>
    </w:lvl>
    <w:lvl w:ilvl="3" w:tplc="F8A8CA80">
      <w:numFmt w:val="bullet"/>
      <w:lvlText w:val="•"/>
      <w:lvlJc w:val="left"/>
      <w:pPr>
        <w:ind w:left="3272" w:hanging="379"/>
      </w:pPr>
      <w:rPr>
        <w:rFonts w:hint="default"/>
        <w:lang w:val="pl-PL" w:eastAsia="en-US" w:bidi="ar-SA"/>
      </w:rPr>
    </w:lvl>
    <w:lvl w:ilvl="4" w:tplc="42BC7DB6">
      <w:numFmt w:val="bullet"/>
      <w:lvlText w:val="•"/>
      <w:lvlJc w:val="left"/>
      <w:pPr>
        <w:ind w:left="4248" w:hanging="379"/>
      </w:pPr>
      <w:rPr>
        <w:rFonts w:hint="default"/>
        <w:lang w:val="pl-PL" w:eastAsia="en-US" w:bidi="ar-SA"/>
      </w:rPr>
    </w:lvl>
    <w:lvl w:ilvl="5" w:tplc="33C43560">
      <w:numFmt w:val="bullet"/>
      <w:lvlText w:val="•"/>
      <w:lvlJc w:val="left"/>
      <w:pPr>
        <w:ind w:left="5224" w:hanging="379"/>
      </w:pPr>
      <w:rPr>
        <w:rFonts w:hint="default"/>
        <w:lang w:val="pl-PL" w:eastAsia="en-US" w:bidi="ar-SA"/>
      </w:rPr>
    </w:lvl>
    <w:lvl w:ilvl="6" w:tplc="31946E1A">
      <w:numFmt w:val="bullet"/>
      <w:lvlText w:val="•"/>
      <w:lvlJc w:val="left"/>
      <w:pPr>
        <w:ind w:left="6200" w:hanging="379"/>
      </w:pPr>
      <w:rPr>
        <w:rFonts w:hint="default"/>
        <w:lang w:val="pl-PL" w:eastAsia="en-US" w:bidi="ar-SA"/>
      </w:rPr>
    </w:lvl>
    <w:lvl w:ilvl="7" w:tplc="436610DA">
      <w:numFmt w:val="bullet"/>
      <w:lvlText w:val="•"/>
      <w:lvlJc w:val="left"/>
      <w:pPr>
        <w:ind w:left="7176" w:hanging="379"/>
      </w:pPr>
      <w:rPr>
        <w:rFonts w:hint="default"/>
        <w:lang w:val="pl-PL" w:eastAsia="en-US" w:bidi="ar-SA"/>
      </w:rPr>
    </w:lvl>
    <w:lvl w:ilvl="8" w:tplc="D510857E">
      <w:numFmt w:val="bullet"/>
      <w:lvlText w:val="•"/>
      <w:lvlJc w:val="left"/>
      <w:pPr>
        <w:ind w:left="8152" w:hanging="379"/>
      </w:pPr>
      <w:rPr>
        <w:rFonts w:hint="default"/>
        <w:lang w:val="pl-PL" w:eastAsia="en-US" w:bidi="ar-SA"/>
      </w:rPr>
    </w:lvl>
  </w:abstractNum>
  <w:abstractNum w:abstractNumId="58" w15:restartNumberingAfterBreak="0">
    <w:nsid w:val="7A91568C"/>
    <w:multiLevelType w:val="hybridMultilevel"/>
    <w:tmpl w:val="B0AAD5EE"/>
    <w:lvl w:ilvl="0" w:tplc="CF600FAE">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59" w15:restartNumberingAfterBreak="0">
    <w:nsid w:val="7BDE4FA5"/>
    <w:multiLevelType w:val="hybridMultilevel"/>
    <w:tmpl w:val="74C055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3852729">
    <w:abstractNumId w:val="26"/>
  </w:num>
  <w:num w:numId="2" w16cid:durableId="2032145021">
    <w:abstractNumId w:val="46"/>
  </w:num>
  <w:num w:numId="3" w16cid:durableId="570697090">
    <w:abstractNumId w:val="29"/>
  </w:num>
  <w:num w:numId="4" w16cid:durableId="1924139268">
    <w:abstractNumId w:val="51"/>
  </w:num>
  <w:num w:numId="5" w16cid:durableId="1744719245">
    <w:abstractNumId w:val="57"/>
  </w:num>
  <w:num w:numId="6" w16cid:durableId="1855879072">
    <w:abstractNumId w:val="6"/>
  </w:num>
  <w:num w:numId="7" w16cid:durableId="1823694031">
    <w:abstractNumId w:val="52"/>
  </w:num>
  <w:num w:numId="8" w16cid:durableId="578563200">
    <w:abstractNumId w:val="4"/>
  </w:num>
  <w:num w:numId="9" w16cid:durableId="1744329056">
    <w:abstractNumId w:val="12"/>
  </w:num>
  <w:num w:numId="10" w16cid:durableId="1597444338">
    <w:abstractNumId w:val="22"/>
  </w:num>
  <w:num w:numId="11" w16cid:durableId="778525491">
    <w:abstractNumId w:val="43"/>
  </w:num>
  <w:num w:numId="12" w16cid:durableId="2102870430">
    <w:abstractNumId w:val="31"/>
  </w:num>
  <w:num w:numId="13" w16cid:durableId="295766563">
    <w:abstractNumId w:val="41"/>
  </w:num>
  <w:num w:numId="14" w16cid:durableId="890846136">
    <w:abstractNumId w:val="14"/>
  </w:num>
  <w:num w:numId="15" w16cid:durableId="41827855">
    <w:abstractNumId w:val="39"/>
  </w:num>
  <w:num w:numId="16" w16cid:durableId="1830976028">
    <w:abstractNumId w:val="25"/>
  </w:num>
  <w:num w:numId="17" w16cid:durableId="1412853459">
    <w:abstractNumId w:val="45"/>
  </w:num>
  <w:num w:numId="18" w16cid:durableId="810245217">
    <w:abstractNumId w:val="11"/>
  </w:num>
  <w:num w:numId="19" w16cid:durableId="1415517331">
    <w:abstractNumId w:val="28"/>
  </w:num>
  <w:num w:numId="20" w16cid:durableId="1163274812">
    <w:abstractNumId w:val="5"/>
  </w:num>
  <w:num w:numId="21" w16cid:durableId="196355800">
    <w:abstractNumId w:val="32"/>
  </w:num>
  <w:num w:numId="22" w16cid:durableId="1029720178">
    <w:abstractNumId w:val="9"/>
  </w:num>
  <w:num w:numId="23" w16cid:durableId="544099517">
    <w:abstractNumId w:val="18"/>
  </w:num>
  <w:num w:numId="24" w16cid:durableId="1376808933">
    <w:abstractNumId w:val="36"/>
  </w:num>
  <w:num w:numId="25" w16cid:durableId="1674913251">
    <w:abstractNumId w:val="54"/>
  </w:num>
  <w:num w:numId="26" w16cid:durableId="1372074154">
    <w:abstractNumId w:val="24"/>
  </w:num>
  <w:num w:numId="27" w16cid:durableId="1568227778">
    <w:abstractNumId w:val="59"/>
  </w:num>
  <w:num w:numId="28" w16cid:durableId="1215970454">
    <w:abstractNumId w:val="55"/>
  </w:num>
  <w:num w:numId="29" w16cid:durableId="1919287367">
    <w:abstractNumId w:val="17"/>
  </w:num>
  <w:num w:numId="30" w16cid:durableId="1330407258">
    <w:abstractNumId w:val="34"/>
  </w:num>
  <w:num w:numId="31" w16cid:durableId="878779496">
    <w:abstractNumId w:val="50"/>
  </w:num>
  <w:num w:numId="32" w16cid:durableId="664014455">
    <w:abstractNumId w:val="27"/>
  </w:num>
  <w:num w:numId="33" w16cid:durableId="1851679446">
    <w:abstractNumId w:val="3"/>
  </w:num>
  <w:num w:numId="34" w16cid:durableId="1509173025">
    <w:abstractNumId w:val="35"/>
  </w:num>
  <w:num w:numId="35" w16cid:durableId="1838500194">
    <w:abstractNumId w:val="53"/>
  </w:num>
  <w:num w:numId="36" w16cid:durableId="1777796046">
    <w:abstractNumId w:val="7"/>
  </w:num>
  <w:num w:numId="37" w16cid:durableId="677200004">
    <w:abstractNumId w:val="30"/>
  </w:num>
  <w:num w:numId="38" w16cid:durableId="1887838387">
    <w:abstractNumId w:val="44"/>
  </w:num>
  <w:num w:numId="39" w16cid:durableId="1552572126">
    <w:abstractNumId w:val="16"/>
  </w:num>
  <w:num w:numId="40" w16cid:durableId="20665979">
    <w:abstractNumId w:val="49"/>
  </w:num>
  <w:num w:numId="41" w16cid:durableId="564487187">
    <w:abstractNumId w:val="33"/>
  </w:num>
  <w:num w:numId="42" w16cid:durableId="1311790484">
    <w:abstractNumId w:val="20"/>
  </w:num>
  <w:num w:numId="43" w16cid:durableId="1313144905">
    <w:abstractNumId w:val="47"/>
  </w:num>
  <w:num w:numId="44" w16cid:durableId="2032340404">
    <w:abstractNumId w:val="37"/>
  </w:num>
  <w:num w:numId="45" w16cid:durableId="1496259568">
    <w:abstractNumId w:val="38"/>
  </w:num>
  <w:num w:numId="46" w16cid:durableId="1799909081">
    <w:abstractNumId w:val="15"/>
  </w:num>
  <w:num w:numId="47" w16cid:durableId="1370909398">
    <w:abstractNumId w:val="42"/>
  </w:num>
  <w:num w:numId="48" w16cid:durableId="1313484018">
    <w:abstractNumId w:val="0"/>
  </w:num>
  <w:num w:numId="49" w16cid:durableId="719940521">
    <w:abstractNumId w:val="10"/>
  </w:num>
  <w:num w:numId="50" w16cid:durableId="503400163">
    <w:abstractNumId w:val="1"/>
  </w:num>
  <w:num w:numId="51" w16cid:durableId="1900481834">
    <w:abstractNumId w:val="21"/>
  </w:num>
  <w:num w:numId="52" w16cid:durableId="705909406">
    <w:abstractNumId w:val="56"/>
  </w:num>
  <w:num w:numId="53" w16cid:durableId="1096361421">
    <w:abstractNumId w:val="13"/>
  </w:num>
  <w:num w:numId="54" w16cid:durableId="1233856617">
    <w:abstractNumId w:val="8"/>
  </w:num>
  <w:num w:numId="55" w16cid:durableId="1045642222">
    <w:abstractNumId w:val="23"/>
  </w:num>
  <w:num w:numId="56" w16cid:durableId="410395753">
    <w:abstractNumId w:val="48"/>
  </w:num>
  <w:num w:numId="57" w16cid:durableId="1602764592">
    <w:abstractNumId w:val="58"/>
  </w:num>
  <w:num w:numId="58" w16cid:durableId="681008428">
    <w:abstractNumId w:val="19"/>
  </w:num>
  <w:num w:numId="59" w16cid:durableId="1940873453">
    <w:abstractNumId w:val="2"/>
  </w:num>
  <w:num w:numId="60" w16cid:durableId="1877153826">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1C4"/>
    <w:rsid w:val="00002371"/>
    <w:rsid w:val="00004119"/>
    <w:rsid w:val="00057D5D"/>
    <w:rsid w:val="00075A27"/>
    <w:rsid w:val="00090F3B"/>
    <w:rsid w:val="00091392"/>
    <w:rsid w:val="000929C0"/>
    <w:rsid w:val="000942A8"/>
    <w:rsid w:val="000A3BD1"/>
    <w:rsid w:val="000B30EE"/>
    <w:rsid w:val="00100658"/>
    <w:rsid w:val="0010437E"/>
    <w:rsid w:val="00107249"/>
    <w:rsid w:val="00111EAC"/>
    <w:rsid w:val="00130018"/>
    <w:rsid w:val="00131156"/>
    <w:rsid w:val="00146F96"/>
    <w:rsid w:val="00163BA8"/>
    <w:rsid w:val="001764C3"/>
    <w:rsid w:val="001C40F5"/>
    <w:rsid w:val="001E130F"/>
    <w:rsid w:val="001E351C"/>
    <w:rsid w:val="001E6575"/>
    <w:rsid w:val="001F10AD"/>
    <w:rsid w:val="00204791"/>
    <w:rsid w:val="00216AF1"/>
    <w:rsid w:val="00217015"/>
    <w:rsid w:val="0022592C"/>
    <w:rsid w:val="00226BEB"/>
    <w:rsid w:val="0024168B"/>
    <w:rsid w:val="002541FE"/>
    <w:rsid w:val="00263CA4"/>
    <w:rsid w:val="002938CD"/>
    <w:rsid w:val="002C1B8C"/>
    <w:rsid w:val="002C2700"/>
    <w:rsid w:val="002C6BCD"/>
    <w:rsid w:val="002D4E39"/>
    <w:rsid w:val="002E2E3A"/>
    <w:rsid w:val="002F0508"/>
    <w:rsid w:val="00302229"/>
    <w:rsid w:val="00306C05"/>
    <w:rsid w:val="00322AB1"/>
    <w:rsid w:val="003255AD"/>
    <w:rsid w:val="00331B83"/>
    <w:rsid w:val="00373015"/>
    <w:rsid w:val="0037701B"/>
    <w:rsid w:val="00381378"/>
    <w:rsid w:val="00381755"/>
    <w:rsid w:val="003934F5"/>
    <w:rsid w:val="003A0F2D"/>
    <w:rsid w:val="003A3B48"/>
    <w:rsid w:val="003C102D"/>
    <w:rsid w:val="003E6A74"/>
    <w:rsid w:val="003F4999"/>
    <w:rsid w:val="003F616D"/>
    <w:rsid w:val="00410424"/>
    <w:rsid w:val="00430D4E"/>
    <w:rsid w:val="00431967"/>
    <w:rsid w:val="00433DE0"/>
    <w:rsid w:val="00434586"/>
    <w:rsid w:val="004377B3"/>
    <w:rsid w:val="00441103"/>
    <w:rsid w:val="004478DB"/>
    <w:rsid w:val="004527B3"/>
    <w:rsid w:val="004532A8"/>
    <w:rsid w:val="0047679C"/>
    <w:rsid w:val="004F4173"/>
    <w:rsid w:val="004F79D4"/>
    <w:rsid w:val="00501C2B"/>
    <w:rsid w:val="00512D9C"/>
    <w:rsid w:val="00522548"/>
    <w:rsid w:val="005238E6"/>
    <w:rsid w:val="00527308"/>
    <w:rsid w:val="00530F45"/>
    <w:rsid w:val="00543213"/>
    <w:rsid w:val="00564FA6"/>
    <w:rsid w:val="00565967"/>
    <w:rsid w:val="00567B57"/>
    <w:rsid w:val="00573E77"/>
    <w:rsid w:val="005843E9"/>
    <w:rsid w:val="00586CAA"/>
    <w:rsid w:val="005A303F"/>
    <w:rsid w:val="005B4101"/>
    <w:rsid w:val="005C3885"/>
    <w:rsid w:val="005D5ECD"/>
    <w:rsid w:val="005F2F4F"/>
    <w:rsid w:val="005F6C5E"/>
    <w:rsid w:val="00601DCB"/>
    <w:rsid w:val="00607543"/>
    <w:rsid w:val="00620242"/>
    <w:rsid w:val="0062110E"/>
    <w:rsid w:val="0062683D"/>
    <w:rsid w:val="006367C8"/>
    <w:rsid w:val="00641C49"/>
    <w:rsid w:val="0065192C"/>
    <w:rsid w:val="00661388"/>
    <w:rsid w:val="0067644B"/>
    <w:rsid w:val="00677F70"/>
    <w:rsid w:val="00680074"/>
    <w:rsid w:val="006A2FC5"/>
    <w:rsid w:val="006B7301"/>
    <w:rsid w:val="006C3838"/>
    <w:rsid w:val="006C4019"/>
    <w:rsid w:val="006F728B"/>
    <w:rsid w:val="00725065"/>
    <w:rsid w:val="007349E4"/>
    <w:rsid w:val="007352B2"/>
    <w:rsid w:val="00737AF9"/>
    <w:rsid w:val="00737BE6"/>
    <w:rsid w:val="00760FDE"/>
    <w:rsid w:val="00761083"/>
    <w:rsid w:val="007662E0"/>
    <w:rsid w:val="00766B16"/>
    <w:rsid w:val="00766FBB"/>
    <w:rsid w:val="007926F6"/>
    <w:rsid w:val="0079540D"/>
    <w:rsid w:val="007A03D9"/>
    <w:rsid w:val="007B65CB"/>
    <w:rsid w:val="007C3174"/>
    <w:rsid w:val="007C6736"/>
    <w:rsid w:val="007C762B"/>
    <w:rsid w:val="007F281B"/>
    <w:rsid w:val="0080163F"/>
    <w:rsid w:val="008168EA"/>
    <w:rsid w:val="00846AFC"/>
    <w:rsid w:val="008A52D3"/>
    <w:rsid w:val="008C0836"/>
    <w:rsid w:val="00924930"/>
    <w:rsid w:val="00924D8F"/>
    <w:rsid w:val="0092692D"/>
    <w:rsid w:val="00933370"/>
    <w:rsid w:val="00956ADD"/>
    <w:rsid w:val="00956CD3"/>
    <w:rsid w:val="00964B4A"/>
    <w:rsid w:val="00992EAB"/>
    <w:rsid w:val="009A43D7"/>
    <w:rsid w:val="009B003A"/>
    <w:rsid w:val="009D191A"/>
    <w:rsid w:val="009D1B3F"/>
    <w:rsid w:val="009D551A"/>
    <w:rsid w:val="009D7A9D"/>
    <w:rsid w:val="009E112A"/>
    <w:rsid w:val="009E2236"/>
    <w:rsid w:val="00A01401"/>
    <w:rsid w:val="00A06E24"/>
    <w:rsid w:val="00A27431"/>
    <w:rsid w:val="00A43983"/>
    <w:rsid w:val="00A52104"/>
    <w:rsid w:val="00A52A05"/>
    <w:rsid w:val="00A61A62"/>
    <w:rsid w:val="00A76EE7"/>
    <w:rsid w:val="00A771DE"/>
    <w:rsid w:val="00A90036"/>
    <w:rsid w:val="00A9334E"/>
    <w:rsid w:val="00AB0AFF"/>
    <w:rsid w:val="00AC434B"/>
    <w:rsid w:val="00B022B6"/>
    <w:rsid w:val="00B053F1"/>
    <w:rsid w:val="00B06B38"/>
    <w:rsid w:val="00B25826"/>
    <w:rsid w:val="00B2674A"/>
    <w:rsid w:val="00B307D3"/>
    <w:rsid w:val="00B433B7"/>
    <w:rsid w:val="00B45F64"/>
    <w:rsid w:val="00B47A7D"/>
    <w:rsid w:val="00B63EFE"/>
    <w:rsid w:val="00B666A7"/>
    <w:rsid w:val="00B7206A"/>
    <w:rsid w:val="00B91C57"/>
    <w:rsid w:val="00BA7EFA"/>
    <w:rsid w:val="00BB5572"/>
    <w:rsid w:val="00BC1D44"/>
    <w:rsid w:val="00BE54F9"/>
    <w:rsid w:val="00BF0BD0"/>
    <w:rsid w:val="00BF33E6"/>
    <w:rsid w:val="00C02B63"/>
    <w:rsid w:val="00C24827"/>
    <w:rsid w:val="00C277F0"/>
    <w:rsid w:val="00C34C49"/>
    <w:rsid w:val="00C363DB"/>
    <w:rsid w:val="00C40FBC"/>
    <w:rsid w:val="00C501EF"/>
    <w:rsid w:val="00C54B71"/>
    <w:rsid w:val="00CB1DD0"/>
    <w:rsid w:val="00CC3066"/>
    <w:rsid w:val="00CD01C4"/>
    <w:rsid w:val="00CE09C9"/>
    <w:rsid w:val="00CE744A"/>
    <w:rsid w:val="00CF1602"/>
    <w:rsid w:val="00CF3ECB"/>
    <w:rsid w:val="00D165B5"/>
    <w:rsid w:val="00D20359"/>
    <w:rsid w:val="00D4292B"/>
    <w:rsid w:val="00D517E6"/>
    <w:rsid w:val="00D609C1"/>
    <w:rsid w:val="00D70D6F"/>
    <w:rsid w:val="00D82F63"/>
    <w:rsid w:val="00DC1BA0"/>
    <w:rsid w:val="00DD078E"/>
    <w:rsid w:val="00DE2560"/>
    <w:rsid w:val="00DF1DFD"/>
    <w:rsid w:val="00E2648A"/>
    <w:rsid w:val="00E46F1A"/>
    <w:rsid w:val="00E4705C"/>
    <w:rsid w:val="00E55411"/>
    <w:rsid w:val="00E55B25"/>
    <w:rsid w:val="00E65DF1"/>
    <w:rsid w:val="00E75B49"/>
    <w:rsid w:val="00E90A75"/>
    <w:rsid w:val="00EB021B"/>
    <w:rsid w:val="00EC76FC"/>
    <w:rsid w:val="00F04A8D"/>
    <w:rsid w:val="00F10ED8"/>
    <w:rsid w:val="00F11656"/>
    <w:rsid w:val="00F13D1F"/>
    <w:rsid w:val="00F33C3C"/>
    <w:rsid w:val="00F52C67"/>
    <w:rsid w:val="00F706A6"/>
    <w:rsid w:val="00F817FB"/>
    <w:rsid w:val="00F876AB"/>
    <w:rsid w:val="00F94F58"/>
    <w:rsid w:val="00FB0875"/>
    <w:rsid w:val="00FB2796"/>
    <w:rsid w:val="00FC5893"/>
    <w:rsid w:val="00FD49CF"/>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7B6E"/>
  <w15:docId w15:val="{9F88CDE5-7E7D-440C-88B4-186A4DB3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paragraph" w:styleId="Nagwek1">
    <w:name w:val="heading 1"/>
    <w:basedOn w:val="Normalny"/>
    <w:uiPriority w:val="9"/>
    <w:qFormat/>
    <w:pP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pPr>
      <w:ind w:left="733" w:right="491" w:hanging="341"/>
      <w:jc w:val="both"/>
    </w:pPr>
  </w:style>
  <w:style w:type="paragraph" w:customStyle="1" w:styleId="TableParagraph">
    <w:name w:val="Table Paragraph"/>
    <w:basedOn w:val="Normalny"/>
    <w:uiPriority w:val="1"/>
    <w:qFormat/>
    <w:pPr>
      <w:ind w:left="40"/>
    </w:pPr>
  </w:style>
  <w:style w:type="paragraph" w:styleId="Nagwek">
    <w:name w:val="header"/>
    <w:basedOn w:val="Normalny"/>
    <w:link w:val="NagwekZnak"/>
    <w:uiPriority w:val="99"/>
    <w:unhideWhenUsed/>
    <w:rsid w:val="0047679C"/>
    <w:pPr>
      <w:tabs>
        <w:tab w:val="center" w:pos="4536"/>
        <w:tab w:val="right" w:pos="9072"/>
      </w:tabs>
    </w:pPr>
  </w:style>
  <w:style w:type="character" w:customStyle="1" w:styleId="NagwekZnak">
    <w:name w:val="Nagłówek Znak"/>
    <w:basedOn w:val="Domylnaczcionkaakapitu"/>
    <w:link w:val="Nagwek"/>
    <w:uiPriority w:val="99"/>
    <w:rsid w:val="0047679C"/>
    <w:rPr>
      <w:rFonts w:ascii="Arial" w:eastAsia="Arial" w:hAnsi="Arial" w:cs="Arial"/>
      <w:lang w:val="pl-PL"/>
    </w:rPr>
  </w:style>
  <w:style w:type="paragraph" w:styleId="Stopka">
    <w:name w:val="footer"/>
    <w:basedOn w:val="Normalny"/>
    <w:link w:val="StopkaZnak"/>
    <w:uiPriority w:val="99"/>
    <w:unhideWhenUsed/>
    <w:rsid w:val="0047679C"/>
    <w:pPr>
      <w:tabs>
        <w:tab w:val="center" w:pos="4536"/>
        <w:tab w:val="right" w:pos="9072"/>
      </w:tabs>
    </w:pPr>
  </w:style>
  <w:style w:type="character" w:customStyle="1" w:styleId="StopkaZnak">
    <w:name w:val="Stopka Znak"/>
    <w:basedOn w:val="Domylnaczcionkaakapitu"/>
    <w:link w:val="Stopka"/>
    <w:uiPriority w:val="99"/>
    <w:rsid w:val="0047679C"/>
    <w:rPr>
      <w:rFonts w:ascii="Arial" w:eastAsia="Arial" w:hAnsi="Arial" w:cs="Arial"/>
      <w:lang w:val="pl-PL"/>
    </w:rPr>
  </w:style>
  <w:style w:type="paragraph" w:styleId="Tekstpodstawowywcity2">
    <w:name w:val="Body Text Indent 2"/>
    <w:basedOn w:val="Normalny"/>
    <w:link w:val="Tekstpodstawowywcity2Znak"/>
    <w:uiPriority w:val="99"/>
    <w:semiHidden/>
    <w:unhideWhenUsed/>
    <w:rsid w:val="00E55B2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55B25"/>
    <w:rPr>
      <w:rFonts w:ascii="Arial" w:eastAsia="Arial" w:hAnsi="Arial" w:cs="Arial"/>
      <w:lang w:val="pl-PL"/>
    </w:rPr>
  </w:style>
  <w:style w:type="paragraph" w:styleId="Tekstprzypisudolnego">
    <w:name w:val="footnote text"/>
    <w:basedOn w:val="Normalny"/>
    <w:link w:val="TekstprzypisudolnegoZnak"/>
    <w:uiPriority w:val="99"/>
    <w:semiHidden/>
    <w:unhideWhenUsed/>
    <w:rsid w:val="00E55B25"/>
    <w:pPr>
      <w:widowControl/>
      <w:autoSpaceDE/>
      <w:autoSpaceDN/>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5B25"/>
    <w:rPr>
      <w:rFonts w:ascii="Times New Roman" w:eastAsia="Times New Roman" w:hAnsi="Times New Roman" w:cs="Times New Roman"/>
      <w:sz w:val="20"/>
      <w:szCs w:val="20"/>
      <w:lang w:val="pl-PL" w:eastAsia="pl-PL"/>
    </w:rPr>
  </w:style>
  <w:style w:type="character" w:styleId="Odwoanieprzypisudolnego">
    <w:name w:val="footnote reference"/>
    <w:uiPriority w:val="99"/>
    <w:semiHidden/>
    <w:unhideWhenUsed/>
    <w:rsid w:val="00E55B25"/>
    <w:rPr>
      <w:vertAlign w:val="superscript"/>
    </w:rPr>
  </w:style>
  <w:style w:type="character" w:styleId="Hipercze">
    <w:name w:val="Hyperlink"/>
    <w:basedOn w:val="Domylnaczcionkaakapitu"/>
    <w:uiPriority w:val="99"/>
    <w:unhideWhenUsed/>
    <w:rsid w:val="00217015"/>
    <w:rPr>
      <w:color w:val="0000FF" w:themeColor="hyperlink"/>
      <w:u w:val="single"/>
    </w:rPr>
  </w:style>
  <w:style w:type="character" w:customStyle="1" w:styleId="Nierozpoznanawzmianka1">
    <w:name w:val="Nierozpoznana wzmianka1"/>
    <w:basedOn w:val="Domylnaczcionkaakapitu"/>
    <w:uiPriority w:val="99"/>
    <w:semiHidden/>
    <w:unhideWhenUsed/>
    <w:rsid w:val="00217015"/>
    <w:rPr>
      <w:color w:val="605E5C"/>
      <w:shd w:val="clear" w:color="auto" w:fill="E1DFDD"/>
    </w:rPr>
  </w:style>
  <w:style w:type="paragraph" w:styleId="Poprawka">
    <w:name w:val="Revision"/>
    <w:hidden/>
    <w:uiPriority w:val="99"/>
    <w:semiHidden/>
    <w:rsid w:val="0010437E"/>
    <w:pPr>
      <w:widowControl/>
      <w:autoSpaceDE/>
      <w:autoSpaceDN/>
    </w:pPr>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lodz.lasy.gov.pl" TargetMode="External"/><Relationship Id="rId4" Type="http://schemas.openxmlformats.org/officeDocument/2006/relationships/settings" Target="settings.xml"/><Relationship Id="rId9" Type="http://schemas.openxmlformats.org/officeDocument/2006/relationships/hyperlink" Target="mailto:iod@lodz.lasy.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D5465-4CBA-4AF8-B947-98DF0F1E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9775</Words>
  <Characters>58651</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Zadanie inwestycyjne realizowane JEST przy udziale środków Wojewódzkiego Funduszu Ochrony Środowiska i Gospodarki Wodnej w Łodzi</vt:lpstr>
    </vt:vector>
  </TitlesOfParts>
  <Company/>
  <LinksUpToDate>false</LinksUpToDate>
  <CharactersWithSpaces>68290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 inwestycyjne realizowane JEST przy udziale środków Wojewódzkiego Funduszu Ochrony Środowiska i Gospodarki Wodnej w Łodzi</dc:title>
  <dc:creator>U. G. Warszawa - Centrum</dc:creator>
  <cp:lastModifiedBy>Michał Twardowski Nadleśnictwo Poddębice</cp:lastModifiedBy>
  <cp:revision>3</cp:revision>
  <cp:lastPrinted>2022-05-19T09:59:00Z</cp:lastPrinted>
  <dcterms:created xsi:type="dcterms:W3CDTF">2022-05-24T18:38:00Z</dcterms:created>
  <dcterms:modified xsi:type="dcterms:W3CDTF">2022-05-24T18:41:00Z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2021-10-29T00:00:00Z</vt:filetime>
  </property>
  <property fmtid="{D5CDD505-2E9C-101B-9397-08002B2CF9AE}" pid="3" name="Creator">
    <vt:lpwstr>Microsoft Office Word</vt:lpwstr>
  </property>
  <property fmtid="{D5CDD505-2E9C-101B-9397-08002B2CF9AE}" pid="4" name="LastSaved">
    <vt:filetime>2022-04-26T00:00:00Z</vt:filetime>
  </property>
</Properties>
</file>