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0F41" w14:textId="29CD2E7F" w:rsidR="00AD15F4" w:rsidRPr="007F69B6" w:rsidRDefault="00AD15F4" w:rsidP="00802A6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F69B6">
        <w:rPr>
          <w:rFonts w:ascii="Arial" w:hAnsi="Arial" w:cs="Arial"/>
          <w:sz w:val="21"/>
          <w:szCs w:val="21"/>
        </w:rPr>
        <w:t>RDOŚ-Gd-WOO.420.</w:t>
      </w:r>
      <w:r w:rsidR="003F648F" w:rsidRPr="007F69B6">
        <w:rPr>
          <w:rFonts w:ascii="Arial" w:hAnsi="Arial" w:cs="Arial"/>
          <w:sz w:val="21"/>
          <w:szCs w:val="21"/>
        </w:rPr>
        <w:t>2</w:t>
      </w:r>
      <w:r w:rsidRPr="007F69B6">
        <w:rPr>
          <w:rFonts w:ascii="Arial" w:hAnsi="Arial" w:cs="Arial"/>
          <w:sz w:val="21"/>
          <w:szCs w:val="21"/>
        </w:rPr>
        <w:t>.2024.MC.</w:t>
      </w:r>
      <w:r w:rsidR="003F648F" w:rsidRPr="007F69B6">
        <w:rPr>
          <w:rFonts w:ascii="Arial" w:hAnsi="Arial" w:cs="Arial"/>
          <w:sz w:val="21"/>
          <w:szCs w:val="21"/>
        </w:rPr>
        <w:t>21</w:t>
      </w:r>
      <w:r w:rsidRPr="007F69B6">
        <w:rPr>
          <w:rFonts w:ascii="Arial" w:hAnsi="Arial" w:cs="Arial"/>
          <w:sz w:val="21"/>
          <w:szCs w:val="21"/>
        </w:rPr>
        <w:t xml:space="preserve"> </w:t>
      </w:r>
      <w:r w:rsidRPr="007F69B6">
        <w:rPr>
          <w:rFonts w:ascii="Arial" w:hAnsi="Arial" w:cs="Arial"/>
          <w:sz w:val="21"/>
          <w:szCs w:val="21"/>
        </w:rPr>
        <w:tab/>
        <w:t xml:space="preserve">            </w:t>
      </w:r>
      <w:r w:rsidRPr="007F69B6">
        <w:rPr>
          <w:rFonts w:ascii="Arial" w:hAnsi="Arial" w:cs="Arial"/>
          <w:sz w:val="21"/>
          <w:szCs w:val="21"/>
        </w:rPr>
        <w:tab/>
        <w:t xml:space="preserve">    </w:t>
      </w:r>
      <w:r w:rsidR="00CA1379" w:rsidRPr="007F69B6">
        <w:rPr>
          <w:rFonts w:ascii="Arial" w:hAnsi="Arial" w:cs="Arial"/>
          <w:sz w:val="21"/>
          <w:szCs w:val="21"/>
        </w:rPr>
        <w:t xml:space="preserve">  </w:t>
      </w:r>
      <w:r w:rsidR="003F648F" w:rsidRPr="007F69B6">
        <w:rPr>
          <w:rFonts w:ascii="Arial" w:hAnsi="Arial" w:cs="Arial"/>
          <w:sz w:val="21"/>
          <w:szCs w:val="21"/>
        </w:rPr>
        <w:t xml:space="preserve">      </w:t>
      </w:r>
      <w:r w:rsidR="007F69B6">
        <w:rPr>
          <w:rFonts w:ascii="Arial" w:hAnsi="Arial" w:cs="Arial"/>
          <w:sz w:val="21"/>
          <w:szCs w:val="21"/>
        </w:rPr>
        <w:t xml:space="preserve">                           </w:t>
      </w:r>
      <w:r w:rsidRPr="007F69B6">
        <w:rPr>
          <w:rFonts w:ascii="Arial" w:hAnsi="Arial" w:cs="Arial"/>
          <w:sz w:val="21"/>
          <w:szCs w:val="21"/>
        </w:rPr>
        <w:t xml:space="preserve">Gdańsk, dnia </w:t>
      </w:r>
      <w:r w:rsidR="00802A6D">
        <w:rPr>
          <w:rFonts w:ascii="Arial" w:hAnsi="Arial" w:cs="Arial"/>
          <w:sz w:val="21"/>
          <w:szCs w:val="21"/>
        </w:rPr>
        <w:t>12</w:t>
      </w:r>
      <w:r w:rsidR="00B82FE5" w:rsidRPr="007F69B6">
        <w:rPr>
          <w:rFonts w:ascii="Arial" w:hAnsi="Arial" w:cs="Arial"/>
          <w:sz w:val="21"/>
          <w:szCs w:val="21"/>
        </w:rPr>
        <w:t>.0</w:t>
      </w:r>
      <w:r w:rsidR="003F648F" w:rsidRPr="007F69B6">
        <w:rPr>
          <w:rFonts w:ascii="Arial" w:hAnsi="Arial" w:cs="Arial"/>
          <w:sz w:val="21"/>
          <w:szCs w:val="21"/>
        </w:rPr>
        <w:t>7</w:t>
      </w:r>
      <w:r w:rsidRPr="007F69B6">
        <w:rPr>
          <w:rFonts w:ascii="Arial" w:hAnsi="Arial" w:cs="Arial"/>
          <w:sz w:val="21"/>
          <w:szCs w:val="21"/>
        </w:rPr>
        <w:t>.2024 r.</w:t>
      </w:r>
    </w:p>
    <w:p w14:paraId="27482AAC" w14:textId="77777777" w:rsidR="00AD15F4" w:rsidRPr="007F69B6" w:rsidRDefault="00AD15F4" w:rsidP="00802A6D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7F69B6">
        <w:rPr>
          <w:rFonts w:ascii="Arial" w:hAnsi="Arial" w:cs="Arial"/>
          <w:i/>
          <w:sz w:val="21"/>
          <w:szCs w:val="21"/>
        </w:rPr>
        <w:t>za dowodem doręczenia</w:t>
      </w:r>
    </w:p>
    <w:p w14:paraId="386084A0" w14:textId="77777777" w:rsidR="00B4699C" w:rsidRPr="007F69B6" w:rsidRDefault="00462637" w:rsidP="00802A6D">
      <w:pPr>
        <w:pStyle w:val="Bezodstpw"/>
        <w:rPr>
          <w:rFonts w:ascii="Arial" w:hAnsi="Arial" w:cs="Arial"/>
          <w:b/>
          <w:sz w:val="12"/>
          <w:szCs w:val="12"/>
        </w:rPr>
      </w:pPr>
      <w:r w:rsidRPr="007F69B6">
        <w:rPr>
          <w:rFonts w:ascii="Arial" w:hAnsi="Arial" w:cs="Arial"/>
          <w:b/>
          <w:sz w:val="12"/>
          <w:szCs w:val="12"/>
        </w:rPr>
        <w:tab/>
      </w:r>
    </w:p>
    <w:p w14:paraId="69CCC7A9" w14:textId="77777777" w:rsidR="00B4699C" w:rsidRPr="007F69B6" w:rsidRDefault="00B4699C" w:rsidP="00802A6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F69B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7F69B6" w:rsidRDefault="00B4699C" w:rsidP="00802A6D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3ACB1F84" w14:textId="501CBF37" w:rsidR="008B5541" w:rsidRPr="007F69B6" w:rsidRDefault="00AD15F4" w:rsidP="00802A6D">
      <w:pPr>
        <w:spacing w:afterLines="25" w:after="60" w:line="247" w:lineRule="auto"/>
        <w:rPr>
          <w:rFonts w:ascii="Arial" w:hAnsi="Arial" w:cs="Arial"/>
          <w:sz w:val="21"/>
          <w:szCs w:val="21"/>
        </w:rPr>
      </w:pPr>
      <w:r w:rsidRPr="007F69B6">
        <w:rPr>
          <w:rFonts w:ascii="Arial" w:hAnsi="Arial" w:cs="Arial"/>
          <w:sz w:val="21"/>
          <w:szCs w:val="21"/>
        </w:rPr>
        <w:t xml:space="preserve">Działając na podstawie art. </w:t>
      </w:r>
      <w:r w:rsidR="008B5541" w:rsidRPr="007F69B6">
        <w:rPr>
          <w:rFonts w:ascii="Arial" w:hAnsi="Arial" w:cs="Arial"/>
          <w:sz w:val="21"/>
          <w:szCs w:val="21"/>
        </w:rPr>
        <w:t xml:space="preserve">10 § 1, </w:t>
      </w:r>
      <w:r w:rsidR="00087CD4" w:rsidRPr="007F69B6">
        <w:rPr>
          <w:rFonts w:ascii="Arial" w:hAnsi="Arial" w:cs="Arial"/>
          <w:sz w:val="21"/>
          <w:szCs w:val="21"/>
        </w:rPr>
        <w:t xml:space="preserve">36 i </w:t>
      </w:r>
      <w:r w:rsidRPr="007F69B6">
        <w:rPr>
          <w:rFonts w:ascii="Arial" w:hAnsi="Arial" w:cs="Arial"/>
          <w:sz w:val="21"/>
          <w:szCs w:val="21"/>
        </w:rPr>
        <w:t>49 ustawy z dnia 14 czerwca 1960 r. Kodeks postępowania administracyjnego – dalej k.p.a. (</w:t>
      </w:r>
      <w:r w:rsidR="0050702C" w:rsidRPr="007F69B6">
        <w:rPr>
          <w:rFonts w:ascii="Arial" w:hAnsi="Arial" w:cs="Arial"/>
          <w:sz w:val="21"/>
          <w:szCs w:val="21"/>
        </w:rPr>
        <w:t xml:space="preserve">t.j. </w:t>
      </w:r>
      <w:r w:rsidRPr="007F69B6">
        <w:rPr>
          <w:rFonts w:ascii="Arial" w:hAnsi="Arial" w:cs="Arial"/>
          <w:i/>
          <w:sz w:val="21"/>
          <w:szCs w:val="21"/>
        </w:rPr>
        <w:t>Dz. U. z 202</w:t>
      </w:r>
      <w:r w:rsidR="00C62B75" w:rsidRPr="007F69B6">
        <w:rPr>
          <w:rFonts w:ascii="Arial" w:hAnsi="Arial" w:cs="Arial"/>
          <w:i/>
          <w:sz w:val="21"/>
          <w:szCs w:val="21"/>
        </w:rPr>
        <w:t>4</w:t>
      </w:r>
      <w:r w:rsidRPr="007F69B6">
        <w:rPr>
          <w:rFonts w:ascii="Arial" w:hAnsi="Arial" w:cs="Arial"/>
          <w:i/>
          <w:sz w:val="21"/>
          <w:szCs w:val="21"/>
        </w:rPr>
        <w:t xml:space="preserve"> r., poz. </w:t>
      </w:r>
      <w:r w:rsidR="00C62B75" w:rsidRPr="007F69B6">
        <w:rPr>
          <w:rFonts w:ascii="Arial" w:hAnsi="Arial" w:cs="Arial"/>
          <w:i/>
          <w:sz w:val="21"/>
          <w:szCs w:val="21"/>
        </w:rPr>
        <w:t>572</w:t>
      </w:r>
      <w:r w:rsidRPr="007F69B6">
        <w:rPr>
          <w:rFonts w:ascii="Arial" w:hAnsi="Arial" w:cs="Arial"/>
          <w:sz w:val="21"/>
          <w:szCs w:val="21"/>
        </w:rPr>
        <w:t>), w</w:t>
      </w:r>
      <w:r w:rsidR="00C62B75" w:rsidRPr="007F69B6">
        <w:rPr>
          <w:rFonts w:ascii="Arial" w:hAnsi="Arial" w:cs="Arial"/>
          <w:sz w:val="21"/>
          <w:szCs w:val="21"/>
        </w:rPr>
        <w:t xml:space="preserve"> </w:t>
      </w:r>
      <w:r w:rsidRPr="007F69B6">
        <w:rPr>
          <w:rFonts w:ascii="Arial" w:hAnsi="Arial" w:cs="Arial"/>
          <w:sz w:val="21"/>
          <w:szCs w:val="21"/>
        </w:rPr>
        <w:t>związku</w:t>
      </w:r>
      <w:r w:rsidR="00C62B75" w:rsidRPr="007F69B6">
        <w:rPr>
          <w:rFonts w:ascii="Arial" w:hAnsi="Arial" w:cs="Arial"/>
          <w:sz w:val="21"/>
          <w:szCs w:val="21"/>
        </w:rPr>
        <w:t xml:space="preserve"> </w:t>
      </w:r>
      <w:r w:rsidRPr="007F69B6">
        <w:rPr>
          <w:rFonts w:ascii="Arial" w:hAnsi="Arial" w:cs="Arial"/>
          <w:sz w:val="21"/>
          <w:szCs w:val="21"/>
        </w:rPr>
        <w:t xml:space="preserve">z art. 74 ust. 3 </w:t>
      </w:r>
      <w:r w:rsidR="007F69B6">
        <w:rPr>
          <w:rFonts w:ascii="Arial" w:hAnsi="Arial" w:cs="Arial"/>
          <w:sz w:val="21"/>
          <w:szCs w:val="21"/>
        </w:rPr>
        <w:br/>
      </w:r>
      <w:r w:rsidR="000E466A" w:rsidRPr="007F69B6">
        <w:rPr>
          <w:rFonts w:ascii="Arial" w:hAnsi="Arial" w:cs="Arial"/>
          <w:sz w:val="21"/>
          <w:szCs w:val="21"/>
        </w:rPr>
        <w:t xml:space="preserve">oraz art. 75 ust. 7 </w:t>
      </w:r>
      <w:r w:rsidRPr="007F69B6">
        <w:rPr>
          <w:rFonts w:ascii="Arial" w:hAnsi="Arial" w:cs="Arial"/>
          <w:sz w:val="21"/>
          <w:szCs w:val="21"/>
        </w:rPr>
        <w:t xml:space="preserve">ustawy z dnia 3 października 2008 r. o udostępnianiu informacji o środowisku </w:t>
      </w:r>
      <w:r w:rsidR="007F69B6">
        <w:rPr>
          <w:rFonts w:ascii="Arial" w:hAnsi="Arial" w:cs="Arial"/>
          <w:sz w:val="21"/>
          <w:szCs w:val="21"/>
        </w:rPr>
        <w:br/>
      </w:r>
      <w:r w:rsidRPr="007F69B6">
        <w:rPr>
          <w:rFonts w:ascii="Arial" w:hAnsi="Arial" w:cs="Arial"/>
          <w:sz w:val="21"/>
          <w:szCs w:val="21"/>
        </w:rPr>
        <w:t xml:space="preserve">i jego ochronie, udziale społeczeństwa w ochronie środowiska oraz o ocenach oddziaływania </w:t>
      </w:r>
      <w:r w:rsidR="007F69B6">
        <w:rPr>
          <w:rFonts w:ascii="Arial" w:hAnsi="Arial" w:cs="Arial"/>
          <w:sz w:val="21"/>
          <w:szCs w:val="21"/>
        </w:rPr>
        <w:br/>
      </w:r>
      <w:r w:rsidRPr="007F69B6">
        <w:rPr>
          <w:rFonts w:ascii="Arial" w:hAnsi="Arial" w:cs="Arial"/>
          <w:sz w:val="21"/>
          <w:szCs w:val="21"/>
        </w:rPr>
        <w:t>na środowisko – dalej ustawa ooś (</w:t>
      </w:r>
      <w:r w:rsidR="00CE1509" w:rsidRPr="007F69B6">
        <w:rPr>
          <w:rFonts w:ascii="Arial" w:hAnsi="Arial" w:cs="Arial"/>
          <w:sz w:val="21"/>
          <w:szCs w:val="21"/>
        </w:rPr>
        <w:t xml:space="preserve">t.j. </w:t>
      </w:r>
      <w:r w:rsidRPr="007F69B6">
        <w:rPr>
          <w:rFonts w:ascii="Arial" w:hAnsi="Arial" w:cs="Arial"/>
          <w:i/>
          <w:sz w:val="21"/>
          <w:szCs w:val="21"/>
        </w:rPr>
        <w:t>Dz. U. z 202</w:t>
      </w:r>
      <w:r w:rsidR="00FD6FAD" w:rsidRPr="007F69B6">
        <w:rPr>
          <w:rFonts w:ascii="Arial" w:hAnsi="Arial" w:cs="Arial"/>
          <w:i/>
          <w:sz w:val="21"/>
          <w:szCs w:val="21"/>
        </w:rPr>
        <w:t>3</w:t>
      </w:r>
      <w:r w:rsidRPr="007F69B6">
        <w:rPr>
          <w:rFonts w:ascii="Arial" w:hAnsi="Arial" w:cs="Arial"/>
          <w:i/>
          <w:sz w:val="21"/>
          <w:szCs w:val="21"/>
        </w:rPr>
        <w:t xml:space="preserve"> r., poz. 109</w:t>
      </w:r>
      <w:r w:rsidR="00FD6FAD" w:rsidRPr="007F69B6">
        <w:rPr>
          <w:rFonts w:ascii="Arial" w:hAnsi="Arial" w:cs="Arial"/>
          <w:i/>
          <w:sz w:val="21"/>
          <w:szCs w:val="21"/>
        </w:rPr>
        <w:t>4</w:t>
      </w:r>
      <w:r w:rsidRPr="007F69B6">
        <w:rPr>
          <w:rFonts w:ascii="Arial" w:hAnsi="Arial" w:cs="Arial"/>
          <w:i/>
          <w:sz w:val="21"/>
          <w:szCs w:val="21"/>
        </w:rPr>
        <w:t xml:space="preserve"> z późn. zm</w:t>
      </w:r>
      <w:r w:rsidRPr="007F69B6">
        <w:rPr>
          <w:rFonts w:ascii="Arial" w:hAnsi="Arial" w:cs="Arial"/>
          <w:sz w:val="21"/>
          <w:szCs w:val="21"/>
        </w:rPr>
        <w:t xml:space="preserve">.), Regionalny Dyrektor Ochrony Środowiska w Gdańsku niniejszym zawiadamia Strony </w:t>
      </w:r>
      <w:r w:rsidR="000F41F9" w:rsidRPr="007F69B6">
        <w:rPr>
          <w:rFonts w:ascii="Arial" w:hAnsi="Arial" w:cs="Arial"/>
          <w:sz w:val="21"/>
          <w:szCs w:val="21"/>
        </w:rPr>
        <w:t>p</w:t>
      </w:r>
      <w:r w:rsidRPr="007F69B6">
        <w:rPr>
          <w:rFonts w:ascii="Arial" w:hAnsi="Arial" w:cs="Arial"/>
          <w:sz w:val="21"/>
          <w:szCs w:val="21"/>
        </w:rPr>
        <w:t>ostępowania</w:t>
      </w:r>
      <w:r w:rsidR="000E466A" w:rsidRPr="007F69B6">
        <w:rPr>
          <w:rFonts w:ascii="Arial" w:hAnsi="Arial" w:cs="Arial"/>
          <w:sz w:val="21"/>
          <w:szCs w:val="21"/>
        </w:rPr>
        <w:t xml:space="preserve"> w sprawie wydania decyzji o środowiskowych uwarunkowaniach</w:t>
      </w:r>
      <w:r w:rsidR="0012400D" w:rsidRPr="007F69B6">
        <w:rPr>
          <w:rFonts w:ascii="Arial" w:hAnsi="Arial" w:cs="Arial"/>
          <w:sz w:val="21"/>
          <w:szCs w:val="21"/>
        </w:rPr>
        <w:t>,</w:t>
      </w:r>
      <w:r w:rsidR="000E466A" w:rsidRPr="007F69B6">
        <w:rPr>
          <w:rFonts w:ascii="Arial" w:hAnsi="Arial" w:cs="Arial"/>
          <w:sz w:val="21"/>
          <w:szCs w:val="21"/>
        </w:rPr>
        <w:t xml:space="preserve"> </w:t>
      </w:r>
      <w:r w:rsidR="0012400D" w:rsidRPr="007F69B6">
        <w:rPr>
          <w:rFonts w:ascii="Arial" w:hAnsi="Arial" w:cs="Arial"/>
          <w:sz w:val="21"/>
          <w:szCs w:val="21"/>
        </w:rPr>
        <w:t xml:space="preserve">na wniosek Gminy Jastarnia, znak ZB.7011.2.2023.JS, z dnia 28.12.2023 r. (wpływ 03.01.2024 r.), uzupełniony w dniu 29.01.2024 r., </w:t>
      </w:r>
      <w:r w:rsidR="000E466A" w:rsidRPr="007F69B6">
        <w:rPr>
          <w:rFonts w:ascii="Arial" w:hAnsi="Arial" w:cs="Arial"/>
          <w:sz w:val="21"/>
          <w:szCs w:val="21"/>
        </w:rPr>
        <w:t>dla przedsięwzięcia pn.: „</w:t>
      </w:r>
      <w:r w:rsidR="008B5541" w:rsidRPr="007F69B6">
        <w:rPr>
          <w:rFonts w:ascii="Arial" w:hAnsi="Arial" w:cs="Arial"/>
          <w:b/>
          <w:bCs/>
          <w:sz w:val="21"/>
          <w:szCs w:val="21"/>
        </w:rPr>
        <w:t>Budowa</w:t>
      </w:r>
      <w:r w:rsidR="000E466A" w:rsidRPr="007F69B6">
        <w:rPr>
          <w:rFonts w:ascii="Arial" w:hAnsi="Arial" w:cs="Arial"/>
          <w:b/>
          <w:bCs/>
          <w:sz w:val="21"/>
          <w:szCs w:val="21"/>
        </w:rPr>
        <w:t xml:space="preserve"> przystani jachtowej w </w:t>
      </w:r>
      <w:r w:rsidR="008B5541" w:rsidRPr="007F69B6">
        <w:rPr>
          <w:rFonts w:ascii="Arial" w:hAnsi="Arial" w:cs="Arial"/>
          <w:b/>
          <w:bCs/>
          <w:sz w:val="21"/>
          <w:szCs w:val="21"/>
        </w:rPr>
        <w:t>Kuźnicy</w:t>
      </w:r>
      <w:r w:rsidR="000E466A" w:rsidRPr="007F69B6">
        <w:rPr>
          <w:rFonts w:ascii="Arial" w:hAnsi="Arial" w:cs="Arial"/>
          <w:sz w:val="21"/>
          <w:szCs w:val="21"/>
        </w:rPr>
        <w:t xml:space="preserve">”, </w:t>
      </w:r>
      <w:r w:rsidR="00326462" w:rsidRPr="007F69B6">
        <w:rPr>
          <w:rFonts w:ascii="Arial" w:hAnsi="Arial" w:cs="Arial"/>
          <w:sz w:val="21"/>
          <w:szCs w:val="21"/>
        </w:rPr>
        <w:t xml:space="preserve">planowanego </w:t>
      </w:r>
      <w:r w:rsidR="008B5541" w:rsidRPr="007F69B6">
        <w:rPr>
          <w:rFonts w:ascii="Arial" w:hAnsi="Arial" w:cs="Arial"/>
          <w:sz w:val="21"/>
          <w:szCs w:val="21"/>
        </w:rPr>
        <w:t xml:space="preserve">do realizacji </w:t>
      </w:r>
      <w:r w:rsidR="007F69B6">
        <w:rPr>
          <w:rFonts w:ascii="Arial" w:hAnsi="Arial" w:cs="Arial"/>
          <w:sz w:val="21"/>
          <w:szCs w:val="21"/>
        </w:rPr>
        <w:br/>
      </w:r>
      <w:r w:rsidR="00326462" w:rsidRPr="007F69B6">
        <w:rPr>
          <w:rFonts w:ascii="Arial" w:hAnsi="Arial" w:cs="Arial"/>
          <w:sz w:val="21"/>
          <w:szCs w:val="21"/>
        </w:rPr>
        <w:t xml:space="preserve">na działkach </w:t>
      </w:r>
      <w:r w:rsidR="008B5541" w:rsidRPr="007F69B6">
        <w:rPr>
          <w:rFonts w:ascii="Arial" w:hAnsi="Arial" w:cs="Arial"/>
          <w:sz w:val="21"/>
          <w:szCs w:val="21"/>
        </w:rPr>
        <w:t>nr 71/23, 71/24, 217/43, 285/1, 285/2, 286, obręb Kuźnica, gmina Jastarnia:</w:t>
      </w:r>
    </w:p>
    <w:p w14:paraId="2BE026DD" w14:textId="79E08FA5" w:rsidR="008B5541" w:rsidRPr="007F69B6" w:rsidRDefault="00EF3DFC" w:rsidP="00802A6D">
      <w:pPr>
        <w:pStyle w:val="Tekstpodstawowy"/>
        <w:numPr>
          <w:ilvl w:val="0"/>
          <w:numId w:val="34"/>
        </w:numPr>
        <w:spacing w:afterLines="25" w:after="60" w:line="247" w:lineRule="auto"/>
        <w:rPr>
          <w:rFonts w:ascii="Arial" w:hAnsi="Arial" w:cs="Arial"/>
          <w:sz w:val="21"/>
          <w:szCs w:val="21"/>
        </w:rPr>
      </w:pPr>
      <w:r w:rsidRPr="007F69B6">
        <w:rPr>
          <w:rFonts w:ascii="Arial" w:hAnsi="Arial" w:cs="Arial"/>
          <w:sz w:val="21"/>
          <w:szCs w:val="21"/>
          <w:u w:val="single"/>
        </w:rPr>
        <w:t>Dyrektor Urzędu Morskiego w Gdyni</w:t>
      </w:r>
      <w:r w:rsidR="008B5541" w:rsidRPr="007F69B6">
        <w:rPr>
          <w:rFonts w:ascii="Arial" w:hAnsi="Arial" w:cs="Arial"/>
          <w:sz w:val="21"/>
          <w:szCs w:val="21"/>
        </w:rPr>
        <w:t xml:space="preserve">, jako organ </w:t>
      </w:r>
      <w:r w:rsidRPr="007F69B6">
        <w:rPr>
          <w:rFonts w:ascii="Arial" w:hAnsi="Arial" w:cs="Arial"/>
          <w:sz w:val="21"/>
          <w:szCs w:val="21"/>
        </w:rPr>
        <w:t xml:space="preserve">opiniujący </w:t>
      </w:r>
      <w:r w:rsidR="008B5541" w:rsidRPr="007F69B6">
        <w:rPr>
          <w:rFonts w:ascii="Arial" w:hAnsi="Arial" w:cs="Arial"/>
          <w:sz w:val="21"/>
          <w:szCs w:val="21"/>
        </w:rPr>
        <w:t xml:space="preserve">w przedmiotowym postępowaniu, pismem znak </w:t>
      </w:r>
      <w:r w:rsidR="00DA0750" w:rsidRPr="007F69B6">
        <w:rPr>
          <w:rFonts w:ascii="Arial" w:hAnsi="Arial" w:cs="Arial"/>
          <w:sz w:val="21"/>
          <w:szCs w:val="21"/>
        </w:rPr>
        <w:t>INZ.9202.70.2.2024.AD EZD: INZ1.9202.78.2024.AD z dni</w:t>
      </w:r>
      <w:r w:rsidR="008B5541" w:rsidRPr="007F69B6">
        <w:rPr>
          <w:rFonts w:ascii="Arial" w:hAnsi="Arial" w:cs="Arial"/>
          <w:sz w:val="21"/>
          <w:szCs w:val="21"/>
        </w:rPr>
        <w:t xml:space="preserve">a </w:t>
      </w:r>
      <w:r w:rsidR="00DA0750" w:rsidRPr="007F69B6">
        <w:rPr>
          <w:rFonts w:ascii="Arial" w:hAnsi="Arial" w:cs="Arial"/>
          <w:sz w:val="21"/>
          <w:szCs w:val="21"/>
        </w:rPr>
        <w:t>04</w:t>
      </w:r>
      <w:r w:rsidR="008B5541" w:rsidRPr="007F69B6">
        <w:rPr>
          <w:rFonts w:ascii="Arial" w:hAnsi="Arial" w:cs="Arial"/>
          <w:sz w:val="21"/>
          <w:szCs w:val="21"/>
        </w:rPr>
        <w:t>.0</w:t>
      </w:r>
      <w:r w:rsidR="00DA0750" w:rsidRPr="007F69B6">
        <w:rPr>
          <w:rFonts w:ascii="Arial" w:hAnsi="Arial" w:cs="Arial"/>
          <w:sz w:val="21"/>
          <w:szCs w:val="21"/>
        </w:rPr>
        <w:t>7</w:t>
      </w:r>
      <w:r w:rsidR="008B5541" w:rsidRPr="007F69B6">
        <w:rPr>
          <w:rFonts w:ascii="Arial" w:hAnsi="Arial" w:cs="Arial"/>
          <w:sz w:val="21"/>
          <w:szCs w:val="21"/>
        </w:rPr>
        <w:t>.202</w:t>
      </w:r>
      <w:r w:rsidR="00DA0750" w:rsidRPr="007F69B6">
        <w:rPr>
          <w:rFonts w:ascii="Arial" w:hAnsi="Arial" w:cs="Arial"/>
          <w:sz w:val="21"/>
          <w:szCs w:val="21"/>
        </w:rPr>
        <w:t>4</w:t>
      </w:r>
      <w:r w:rsidR="008B5541" w:rsidRPr="007F69B6">
        <w:rPr>
          <w:rFonts w:ascii="Arial" w:hAnsi="Arial" w:cs="Arial"/>
          <w:sz w:val="21"/>
          <w:szCs w:val="21"/>
        </w:rPr>
        <w:t xml:space="preserve"> r. (wpływ </w:t>
      </w:r>
      <w:r w:rsidR="00DA0750" w:rsidRPr="007F69B6">
        <w:rPr>
          <w:rFonts w:ascii="Arial" w:hAnsi="Arial" w:cs="Arial"/>
          <w:sz w:val="21"/>
          <w:szCs w:val="21"/>
        </w:rPr>
        <w:t>10.07.2024 r.</w:t>
      </w:r>
      <w:r w:rsidR="008B5541" w:rsidRPr="007F69B6">
        <w:rPr>
          <w:rFonts w:ascii="Arial" w:hAnsi="Arial" w:cs="Arial"/>
          <w:sz w:val="21"/>
          <w:szCs w:val="21"/>
        </w:rPr>
        <w:t>),</w:t>
      </w:r>
      <w:r w:rsidR="00DA0750" w:rsidRPr="007F69B6">
        <w:rPr>
          <w:rFonts w:ascii="Arial" w:hAnsi="Arial" w:cs="Arial"/>
          <w:sz w:val="21"/>
          <w:szCs w:val="21"/>
        </w:rPr>
        <w:t xml:space="preserve"> zaopiniował przedsięwzięcie jako niewymagające przeprowadzenia oceny oddziaływania na środowisko i określił warunki </w:t>
      </w:r>
      <w:r w:rsidR="00E81E0B" w:rsidRPr="007F69B6">
        <w:rPr>
          <w:rFonts w:ascii="Arial" w:hAnsi="Arial" w:cs="Arial"/>
          <w:sz w:val="21"/>
          <w:szCs w:val="21"/>
        </w:rPr>
        <w:t>realizacji przedsięwzięcia na obszarze morskim</w:t>
      </w:r>
      <w:r w:rsidR="008B5541" w:rsidRPr="007F69B6">
        <w:rPr>
          <w:rFonts w:ascii="Arial" w:hAnsi="Arial" w:cs="Arial"/>
          <w:sz w:val="21"/>
          <w:szCs w:val="21"/>
        </w:rPr>
        <w:t>.</w:t>
      </w:r>
    </w:p>
    <w:p w14:paraId="77803F7C" w14:textId="3F78CA12" w:rsidR="00ED096B" w:rsidRPr="007F69B6" w:rsidRDefault="008B5541" w:rsidP="00802A6D">
      <w:pPr>
        <w:pStyle w:val="Tekstpodstawowy"/>
        <w:numPr>
          <w:ilvl w:val="0"/>
          <w:numId w:val="34"/>
        </w:numPr>
        <w:spacing w:afterLines="25" w:after="60" w:line="247" w:lineRule="auto"/>
        <w:rPr>
          <w:rFonts w:ascii="Arial" w:hAnsi="Arial" w:cs="Arial"/>
          <w:sz w:val="21"/>
          <w:szCs w:val="21"/>
        </w:rPr>
      </w:pPr>
      <w:r w:rsidRPr="007F69B6">
        <w:rPr>
          <w:rFonts w:ascii="Arial" w:hAnsi="Arial" w:cs="Arial"/>
          <w:sz w:val="21"/>
          <w:szCs w:val="21"/>
          <w:u w:val="single"/>
        </w:rPr>
        <w:t xml:space="preserve">Państwowy </w:t>
      </w:r>
      <w:r w:rsidR="00EF3DFC" w:rsidRPr="007F69B6">
        <w:rPr>
          <w:rFonts w:ascii="Arial" w:hAnsi="Arial" w:cs="Arial"/>
          <w:sz w:val="21"/>
          <w:szCs w:val="21"/>
          <w:u w:val="single"/>
        </w:rPr>
        <w:t>Graniczny</w:t>
      </w:r>
      <w:r w:rsidRPr="007F69B6">
        <w:rPr>
          <w:rFonts w:ascii="Arial" w:hAnsi="Arial" w:cs="Arial"/>
          <w:sz w:val="21"/>
          <w:szCs w:val="21"/>
          <w:u w:val="single"/>
        </w:rPr>
        <w:t xml:space="preserve"> Inspektor Sanitarny</w:t>
      </w:r>
      <w:r w:rsidR="00EF3DFC" w:rsidRPr="007F69B6">
        <w:rPr>
          <w:rFonts w:ascii="Arial" w:hAnsi="Arial" w:cs="Arial"/>
          <w:sz w:val="21"/>
          <w:szCs w:val="21"/>
          <w:u w:val="single"/>
        </w:rPr>
        <w:t xml:space="preserve"> w Gdyni</w:t>
      </w:r>
      <w:r w:rsidRPr="007F69B6">
        <w:rPr>
          <w:rFonts w:ascii="Arial" w:hAnsi="Arial" w:cs="Arial"/>
          <w:sz w:val="21"/>
          <w:szCs w:val="21"/>
        </w:rPr>
        <w:t xml:space="preserve">, jako organ opiniujący </w:t>
      </w:r>
      <w:r w:rsidR="007F69B6">
        <w:rPr>
          <w:rFonts w:ascii="Arial" w:hAnsi="Arial" w:cs="Arial"/>
          <w:sz w:val="21"/>
          <w:szCs w:val="21"/>
        </w:rPr>
        <w:br/>
      </w:r>
      <w:r w:rsidRPr="007F69B6">
        <w:rPr>
          <w:rFonts w:ascii="Arial" w:hAnsi="Arial" w:cs="Arial"/>
          <w:sz w:val="21"/>
          <w:szCs w:val="21"/>
        </w:rPr>
        <w:t xml:space="preserve">w przedmiotowym postępowaniu, pismem znak </w:t>
      </w:r>
      <w:r w:rsidR="006C72E9" w:rsidRPr="007F69B6">
        <w:rPr>
          <w:rFonts w:ascii="Arial" w:hAnsi="Arial" w:cs="Arial"/>
          <w:sz w:val="21"/>
          <w:szCs w:val="21"/>
        </w:rPr>
        <w:t>SE.ZNS.80.4910.</w:t>
      </w:r>
      <w:r w:rsidR="00ED096B" w:rsidRPr="007F69B6">
        <w:rPr>
          <w:rFonts w:ascii="Arial" w:hAnsi="Arial" w:cs="Arial"/>
          <w:sz w:val="21"/>
          <w:szCs w:val="21"/>
        </w:rPr>
        <w:t>23</w:t>
      </w:r>
      <w:r w:rsidR="006C72E9" w:rsidRPr="007F69B6">
        <w:rPr>
          <w:rFonts w:ascii="Arial" w:hAnsi="Arial" w:cs="Arial"/>
          <w:sz w:val="21"/>
          <w:szCs w:val="21"/>
        </w:rPr>
        <w:t xml:space="preserve">.24 </w:t>
      </w:r>
      <w:r w:rsidRPr="007F69B6">
        <w:rPr>
          <w:rFonts w:ascii="Arial" w:hAnsi="Arial" w:cs="Arial"/>
          <w:sz w:val="21"/>
          <w:szCs w:val="21"/>
        </w:rPr>
        <w:t xml:space="preserve">z dnia </w:t>
      </w:r>
      <w:r w:rsidR="007F69B6">
        <w:rPr>
          <w:rFonts w:ascii="Arial" w:hAnsi="Arial" w:cs="Arial"/>
          <w:sz w:val="21"/>
          <w:szCs w:val="21"/>
        </w:rPr>
        <w:br/>
      </w:r>
      <w:r w:rsidR="00ED096B" w:rsidRPr="007F69B6">
        <w:rPr>
          <w:rFonts w:ascii="Arial" w:hAnsi="Arial" w:cs="Arial"/>
          <w:sz w:val="21"/>
          <w:szCs w:val="21"/>
        </w:rPr>
        <w:t>28</w:t>
      </w:r>
      <w:r w:rsidRPr="007F69B6">
        <w:rPr>
          <w:rFonts w:ascii="Arial" w:hAnsi="Arial" w:cs="Arial"/>
          <w:sz w:val="21"/>
          <w:szCs w:val="21"/>
        </w:rPr>
        <w:t>.0</w:t>
      </w:r>
      <w:r w:rsidR="00ED096B" w:rsidRPr="007F69B6">
        <w:rPr>
          <w:rFonts w:ascii="Arial" w:hAnsi="Arial" w:cs="Arial"/>
          <w:sz w:val="21"/>
          <w:szCs w:val="21"/>
        </w:rPr>
        <w:t>6</w:t>
      </w:r>
      <w:r w:rsidRPr="007F69B6">
        <w:rPr>
          <w:rFonts w:ascii="Arial" w:hAnsi="Arial" w:cs="Arial"/>
          <w:sz w:val="21"/>
          <w:szCs w:val="21"/>
        </w:rPr>
        <w:t>.202</w:t>
      </w:r>
      <w:r w:rsidR="006C72E9" w:rsidRPr="007F69B6">
        <w:rPr>
          <w:rFonts w:ascii="Arial" w:hAnsi="Arial" w:cs="Arial"/>
          <w:sz w:val="21"/>
          <w:szCs w:val="21"/>
        </w:rPr>
        <w:t>4</w:t>
      </w:r>
      <w:r w:rsidRPr="007F69B6">
        <w:rPr>
          <w:rFonts w:ascii="Arial" w:hAnsi="Arial" w:cs="Arial"/>
          <w:sz w:val="21"/>
          <w:szCs w:val="21"/>
        </w:rPr>
        <w:t xml:space="preserve"> r. (wpływ </w:t>
      </w:r>
      <w:r w:rsidR="00ED096B" w:rsidRPr="007F69B6">
        <w:rPr>
          <w:rFonts w:ascii="Arial" w:hAnsi="Arial" w:cs="Arial"/>
          <w:sz w:val="21"/>
          <w:szCs w:val="21"/>
        </w:rPr>
        <w:t>04</w:t>
      </w:r>
      <w:r w:rsidRPr="007F69B6">
        <w:rPr>
          <w:rFonts w:ascii="Arial" w:hAnsi="Arial" w:cs="Arial"/>
          <w:sz w:val="21"/>
          <w:szCs w:val="21"/>
        </w:rPr>
        <w:t>.0</w:t>
      </w:r>
      <w:r w:rsidR="00ED096B" w:rsidRPr="007F69B6">
        <w:rPr>
          <w:rFonts w:ascii="Arial" w:hAnsi="Arial" w:cs="Arial"/>
          <w:sz w:val="21"/>
          <w:szCs w:val="21"/>
        </w:rPr>
        <w:t>7</w:t>
      </w:r>
      <w:r w:rsidRPr="007F69B6">
        <w:rPr>
          <w:rFonts w:ascii="Arial" w:hAnsi="Arial" w:cs="Arial"/>
          <w:sz w:val="21"/>
          <w:szCs w:val="21"/>
        </w:rPr>
        <w:t>.202</w:t>
      </w:r>
      <w:r w:rsidR="006C72E9" w:rsidRPr="007F69B6">
        <w:rPr>
          <w:rFonts w:ascii="Arial" w:hAnsi="Arial" w:cs="Arial"/>
          <w:sz w:val="21"/>
          <w:szCs w:val="21"/>
        </w:rPr>
        <w:t>4</w:t>
      </w:r>
      <w:r w:rsidRPr="007F69B6">
        <w:rPr>
          <w:rFonts w:ascii="Arial" w:hAnsi="Arial" w:cs="Arial"/>
          <w:sz w:val="21"/>
          <w:szCs w:val="21"/>
        </w:rPr>
        <w:t xml:space="preserve"> r.), wyraził opinię</w:t>
      </w:r>
      <w:r w:rsidR="00ED096B" w:rsidRPr="007F69B6">
        <w:rPr>
          <w:rFonts w:ascii="Arial" w:hAnsi="Arial" w:cs="Arial"/>
          <w:sz w:val="21"/>
          <w:szCs w:val="21"/>
        </w:rPr>
        <w:t xml:space="preserve">, że nie istnieje </w:t>
      </w:r>
      <w:r w:rsidR="00650938" w:rsidRPr="007F69B6">
        <w:rPr>
          <w:rFonts w:ascii="Arial" w:hAnsi="Arial" w:cs="Arial"/>
          <w:sz w:val="21"/>
          <w:szCs w:val="21"/>
        </w:rPr>
        <w:t>konieczność przeprowadzenia oceny oddziaływania przedsięwzięcia na środowisko.</w:t>
      </w:r>
    </w:p>
    <w:p w14:paraId="160DF1E5" w14:textId="78288968" w:rsidR="008B5541" w:rsidRPr="007F69B6" w:rsidRDefault="008B5541" w:rsidP="00802A6D">
      <w:pPr>
        <w:pStyle w:val="Tekstpodstawowy"/>
        <w:numPr>
          <w:ilvl w:val="0"/>
          <w:numId w:val="34"/>
        </w:numPr>
        <w:spacing w:afterLines="25" w:after="60" w:line="247" w:lineRule="auto"/>
        <w:rPr>
          <w:rFonts w:ascii="Arial" w:hAnsi="Arial" w:cs="Arial"/>
          <w:sz w:val="21"/>
          <w:szCs w:val="21"/>
        </w:rPr>
      </w:pPr>
      <w:r w:rsidRPr="007F69B6">
        <w:rPr>
          <w:rFonts w:ascii="Arial" w:hAnsi="Arial" w:cs="Arial"/>
          <w:sz w:val="21"/>
          <w:szCs w:val="21"/>
          <w:u w:val="single"/>
        </w:rPr>
        <w:t xml:space="preserve">Dyrektor Zarządu </w:t>
      </w:r>
      <w:r w:rsidR="00EF3DFC" w:rsidRPr="007F69B6">
        <w:rPr>
          <w:rFonts w:ascii="Arial" w:hAnsi="Arial" w:cs="Arial"/>
          <w:sz w:val="21"/>
          <w:szCs w:val="21"/>
          <w:u w:val="single"/>
        </w:rPr>
        <w:t>Zlewni</w:t>
      </w:r>
      <w:r w:rsidRPr="007F69B6">
        <w:rPr>
          <w:rFonts w:ascii="Arial" w:hAnsi="Arial" w:cs="Arial"/>
          <w:sz w:val="21"/>
          <w:szCs w:val="21"/>
          <w:u w:val="single"/>
        </w:rPr>
        <w:t xml:space="preserve"> w Gdańsku</w:t>
      </w:r>
      <w:r w:rsidRPr="007F69B6">
        <w:rPr>
          <w:rFonts w:ascii="Arial" w:hAnsi="Arial" w:cs="Arial"/>
          <w:sz w:val="21"/>
          <w:szCs w:val="21"/>
        </w:rPr>
        <w:t xml:space="preserve">, jako organ opiniujący w przedmiotowym postępowaniu, pismem znak </w:t>
      </w:r>
      <w:r w:rsidR="006C72E9" w:rsidRPr="007F69B6">
        <w:rPr>
          <w:rFonts w:ascii="Arial" w:hAnsi="Arial" w:cs="Arial"/>
          <w:sz w:val="21"/>
          <w:szCs w:val="21"/>
        </w:rPr>
        <w:t>GG.ZZŚ.4901.170.1.2024.KT</w:t>
      </w:r>
      <w:r w:rsidRPr="007F69B6">
        <w:rPr>
          <w:rFonts w:ascii="Arial" w:hAnsi="Arial" w:cs="Arial"/>
          <w:sz w:val="21"/>
          <w:szCs w:val="21"/>
        </w:rPr>
        <w:t xml:space="preserve"> z dnia </w:t>
      </w:r>
      <w:r w:rsidR="006C72E9" w:rsidRPr="007F69B6">
        <w:rPr>
          <w:rFonts w:ascii="Arial" w:hAnsi="Arial" w:cs="Arial"/>
          <w:sz w:val="21"/>
          <w:szCs w:val="21"/>
        </w:rPr>
        <w:t>09</w:t>
      </w:r>
      <w:r w:rsidRPr="007F69B6">
        <w:rPr>
          <w:rFonts w:ascii="Arial" w:hAnsi="Arial" w:cs="Arial"/>
          <w:sz w:val="21"/>
          <w:szCs w:val="21"/>
        </w:rPr>
        <w:t>.05.202</w:t>
      </w:r>
      <w:r w:rsidR="006C72E9" w:rsidRPr="007F69B6">
        <w:rPr>
          <w:rFonts w:ascii="Arial" w:hAnsi="Arial" w:cs="Arial"/>
          <w:sz w:val="21"/>
          <w:szCs w:val="21"/>
        </w:rPr>
        <w:t>4</w:t>
      </w:r>
      <w:r w:rsidRPr="007F69B6">
        <w:rPr>
          <w:rFonts w:ascii="Arial" w:hAnsi="Arial" w:cs="Arial"/>
          <w:sz w:val="21"/>
          <w:szCs w:val="21"/>
        </w:rPr>
        <w:t xml:space="preserve"> r. (wpływ </w:t>
      </w:r>
      <w:r w:rsidR="006C72E9" w:rsidRPr="007F69B6">
        <w:rPr>
          <w:rFonts w:ascii="Arial" w:hAnsi="Arial" w:cs="Arial"/>
          <w:sz w:val="21"/>
          <w:szCs w:val="21"/>
        </w:rPr>
        <w:t>10</w:t>
      </w:r>
      <w:r w:rsidRPr="007F69B6">
        <w:rPr>
          <w:rFonts w:ascii="Arial" w:hAnsi="Arial" w:cs="Arial"/>
          <w:sz w:val="21"/>
          <w:szCs w:val="21"/>
        </w:rPr>
        <w:t>.05.202</w:t>
      </w:r>
      <w:r w:rsidR="006C72E9" w:rsidRPr="007F69B6">
        <w:rPr>
          <w:rFonts w:ascii="Arial" w:hAnsi="Arial" w:cs="Arial"/>
          <w:sz w:val="21"/>
          <w:szCs w:val="21"/>
        </w:rPr>
        <w:t>4</w:t>
      </w:r>
      <w:r w:rsidRPr="007F69B6">
        <w:rPr>
          <w:rFonts w:ascii="Arial" w:hAnsi="Arial" w:cs="Arial"/>
          <w:sz w:val="21"/>
          <w:szCs w:val="21"/>
        </w:rPr>
        <w:t xml:space="preserve"> r.) nie stwierdził potrzeby przeprowadzenia oceny oddziaływania </w:t>
      </w:r>
      <w:r w:rsidR="007F69B6">
        <w:rPr>
          <w:rFonts w:ascii="Arial" w:hAnsi="Arial" w:cs="Arial"/>
          <w:sz w:val="21"/>
          <w:szCs w:val="21"/>
        </w:rPr>
        <w:br/>
      </w:r>
      <w:r w:rsidRPr="007F69B6">
        <w:rPr>
          <w:rFonts w:ascii="Arial" w:hAnsi="Arial" w:cs="Arial"/>
          <w:sz w:val="21"/>
          <w:szCs w:val="21"/>
        </w:rPr>
        <w:t xml:space="preserve">dla ww. przedsięwzięcia. </w:t>
      </w:r>
      <w:r w:rsidR="001A4921" w:rsidRPr="007F69B6">
        <w:rPr>
          <w:rFonts w:ascii="Arial" w:hAnsi="Arial" w:cs="Arial"/>
          <w:sz w:val="21"/>
          <w:szCs w:val="21"/>
        </w:rPr>
        <w:t>Pismem znak GG.4901.170.2.2024.KT z dnia 20.06.2024 r. (wpływ 20.06.2024 r.), Dyrektor Zarządu Zlewni w Gdańsku podtrzymał stanowisko wyrażone w opinii znak GG.ZZŚ.4901.170.1.2024.KT.</w:t>
      </w:r>
    </w:p>
    <w:p w14:paraId="67C479C3" w14:textId="77777777" w:rsidR="003A6DD8" w:rsidRPr="007F69B6" w:rsidRDefault="008B5541" w:rsidP="00802A6D">
      <w:pPr>
        <w:pStyle w:val="Tekstpodstawowy"/>
        <w:numPr>
          <w:ilvl w:val="0"/>
          <w:numId w:val="34"/>
        </w:numPr>
        <w:spacing w:afterLines="25" w:after="60" w:line="247" w:lineRule="auto"/>
        <w:rPr>
          <w:rFonts w:ascii="Arial" w:hAnsi="Arial" w:cs="Arial"/>
          <w:sz w:val="21"/>
          <w:szCs w:val="21"/>
        </w:rPr>
      </w:pPr>
      <w:r w:rsidRPr="007F69B6">
        <w:rPr>
          <w:rFonts w:ascii="Arial" w:hAnsi="Arial" w:cs="Arial"/>
          <w:sz w:val="21"/>
          <w:szCs w:val="21"/>
        </w:rPr>
        <w:t>Z</w:t>
      </w:r>
      <w:r w:rsidRPr="007F69B6">
        <w:rPr>
          <w:rFonts w:ascii="Arial" w:hAnsi="Arial" w:cs="Arial"/>
          <w:bCs/>
          <w:sz w:val="21"/>
          <w:szCs w:val="21"/>
        </w:rPr>
        <w:t xml:space="preserve">akończyło się zbieranie dowodów w sprawie o </w:t>
      </w:r>
      <w:r w:rsidRPr="007F69B6">
        <w:rPr>
          <w:rFonts w:ascii="Arial" w:hAnsi="Arial" w:cs="Arial"/>
          <w:sz w:val="21"/>
          <w:szCs w:val="21"/>
        </w:rPr>
        <w:t>wydanie decyzji o środowiskowych uwarunkowaniach</w:t>
      </w:r>
      <w:r w:rsidRPr="007F69B6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14:paraId="1BC6F2A0" w14:textId="462C51B1" w:rsidR="00326462" w:rsidRPr="007F69B6" w:rsidRDefault="003A6DD8" w:rsidP="00802A6D">
      <w:pPr>
        <w:pStyle w:val="Tekstpodstawowy"/>
        <w:numPr>
          <w:ilvl w:val="0"/>
          <w:numId w:val="34"/>
        </w:numPr>
        <w:spacing w:afterLines="25" w:after="60" w:line="247" w:lineRule="auto"/>
        <w:rPr>
          <w:rFonts w:ascii="Arial" w:hAnsi="Arial" w:cs="Arial"/>
          <w:sz w:val="21"/>
          <w:szCs w:val="21"/>
        </w:rPr>
      </w:pPr>
      <w:r w:rsidRPr="007F69B6">
        <w:rPr>
          <w:rFonts w:ascii="Arial" w:hAnsi="Arial" w:cs="Arial"/>
          <w:sz w:val="21"/>
          <w:szCs w:val="21"/>
        </w:rPr>
        <w:t>W</w:t>
      </w:r>
      <w:r w:rsidR="00AD15F4" w:rsidRPr="007F69B6">
        <w:rPr>
          <w:rFonts w:ascii="Arial" w:hAnsi="Arial" w:cs="Arial"/>
          <w:sz w:val="21"/>
          <w:szCs w:val="21"/>
        </w:rPr>
        <w:t>niosek</w:t>
      </w:r>
      <w:r w:rsidR="00CE1509" w:rsidRPr="007F69B6">
        <w:rPr>
          <w:rFonts w:ascii="Arial" w:hAnsi="Arial" w:cs="Arial"/>
          <w:sz w:val="21"/>
          <w:szCs w:val="21"/>
        </w:rPr>
        <w:t xml:space="preserve"> </w:t>
      </w:r>
      <w:r w:rsidR="007F69B6" w:rsidRPr="007F69B6">
        <w:rPr>
          <w:rFonts w:ascii="Arial" w:hAnsi="Arial" w:cs="Arial"/>
          <w:sz w:val="21"/>
          <w:szCs w:val="21"/>
        </w:rPr>
        <w:t xml:space="preserve">nie może być rozpatrzony w ustawowym terminie. </w:t>
      </w:r>
      <w:r w:rsidR="00326462" w:rsidRPr="007F69B6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="007F69B6" w:rsidRPr="007F69B6">
        <w:rPr>
          <w:rFonts w:ascii="Arial" w:hAnsi="Arial" w:cs="Arial"/>
          <w:b/>
          <w:bCs/>
          <w:sz w:val="21"/>
          <w:szCs w:val="21"/>
        </w:rPr>
        <w:t>31</w:t>
      </w:r>
      <w:r w:rsidR="00326462" w:rsidRPr="007F69B6">
        <w:rPr>
          <w:rFonts w:ascii="Arial" w:hAnsi="Arial" w:cs="Arial"/>
          <w:b/>
          <w:bCs/>
          <w:sz w:val="21"/>
          <w:szCs w:val="21"/>
        </w:rPr>
        <w:t>.0</w:t>
      </w:r>
      <w:r w:rsidR="007F69B6" w:rsidRPr="007F69B6">
        <w:rPr>
          <w:rFonts w:ascii="Arial" w:hAnsi="Arial" w:cs="Arial"/>
          <w:b/>
          <w:bCs/>
          <w:sz w:val="21"/>
          <w:szCs w:val="21"/>
        </w:rPr>
        <w:t>8</w:t>
      </w:r>
      <w:r w:rsidR="00326462" w:rsidRPr="007F69B6">
        <w:rPr>
          <w:rFonts w:ascii="Arial" w:hAnsi="Arial" w:cs="Arial"/>
          <w:b/>
          <w:bCs/>
          <w:sz w:val="21"/>
          <w:szCs w:val="21"/>
        </w:rPr>
        <w:t>.2024 r</w:t>
      </w:r>
      <w:r w:rsidR="00326462" w:rsidRPr="007F69B6">
        <w:rPr>
          <w:rFonts w:ascii="Arial" w:hAnsi="Arial" w:cs="Arial"/>
          <w:sz w:val="21"/>
          <w:szCs w:val="21"/>
        </w:rPr>
        <w:t>.</w:t>
      </w:r>
    </w:p>
    <w:p w14:paraId="24636767" w14:textId="6C8B0831" w:rsidR="003A6DD8" w:rsidRPr="007F69B6" w:rsidRDefault="003A6DD8" w:rsidP="00802A6D">
      <w:pPr>
        <w:spacing w:afterLines="25" w:after="60" w:line="247" w:lineRule="auto"/>
        <w:rPr>
          <w:rFonts w:ascii="Arial" w:hAnsi="Arial" w:cs="Arial"/>
          <w:sz w:val="21"/>
          <w:szCs w:val="21"/>
        </w:rPr>
      </w:pPr>
      <w:r w:rsidRPr="007F69B6">
        <w:rPr>
          <w:rFonts w:ascii="Arial" w:hAnsi="Arial" w:cs="Arial"/>
          <w:sz w:val="21"/>
          <w:szCs w:val="21"/>
        </w:rPr>
        <w:t xml:space="preserve">W związku z powyższym tutejszego Organ informuje, iż przed wydaniem decyzji strony postępowania mogą zapoznać się z aktami sprawy oraz wypowiedzieć co do zebranych dowodów, materiałów oraz zgłoszonych żądań. Decyzja kończąca przedmiotowe postępowanie zostanie wydana nie wcześniej niż po upływie </w:t>
      </w:r>
      <w:r w:rsidR="007F69B6" w:rsidRPr="007F69B6">
        <w:rPr>
          <w:rFonts w:ascii="Arial" w:hAnsi="Arial" w:cs="Arial"/>
          <w:sz w:val="21"/>
          <w:szCs w:val="21"/>
        </w:rPr>
        <w:t>4</w:t>
      </w:r>
      <w:r w:rsidRPr="007F69B6">
        <w:rPr>
          <w:rFonts w:ascii="Arial" w:hAnsi="Arial" w:cs="Arial"/>
          <w:sz w:val="21"/>
          <w:szCs w:val="21"/>
        </w:rPr>
        <w:t xml:space="preserve"> dni od dnia doręczenia niniejszego zawiadomienia.</w:t>
      </w:r>
    </w:p>
    <w:p w14:paraId="0B114DA8" w14:textId="2D46D755" w:rsidR="003A6DD8" w:rsidRPr="007F69B6" w:rsidRDefault="003A6DD8" w:rsidP="00802A6D">
      <w:pPr>
        <w:spacing w:afterLines="25" w:after="60" w:line="247" w:lineRule="auto"/>
        <w:rPr>
          <w:rFonts w:ascii="Arial" w:hAnsi="Arial" w:cs="Arial"/>
          <w:sz w:val="21"/>
          <w:szCs w:val="21"/>
        </w:rPr>
      </w:pPr>
      <w:r w:rsidRPr="007F69B6">
        <w:rPr>
          <w:rFonts w:ascii="Arial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5EC929B8" w14:textId="77777777" w:rsidR="00CA1379" w:rsidRPr="007F69B6" w:rsidRDefault="00CA1379" w:rsidP="00802A6D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</w:p>
    <w:p w14:paraId="6CA57EBC" w14:textId="77777777" w:rsidR="00B4699C" w:rsidRPr="007F69B6" w:rsidRDefault="00B4699C" w:rsidP="00802A6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F69B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7F69B6" w:rsidRDefault="00B4699C" w:rsidP="00802A6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7F69B6" w:rsidRDefault="00B4699C" w:rsidP="00802A6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F69B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3F648F" w:rsidRDefault="00B4699C" w:rsidP="00802A6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Pr="003F648F" w:rsidRDefault="000561E2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AE26564" w14:textId="77777777" w:rsidR="00BC5709" w:rsidRPr="003F648F" w:rsidRDefault="00BC5709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7184AB9" w14:textId="77777777" w:rsidR="000F41F9" w:rsidRPr="003F648F" w:rsidRDefault="000F41F9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93F1A" w14:textId="77777777" w:rsidR="000F41F9" w:rsidRPr="003F648F" w:rsidRDefault="000F41F9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3B10129" w14:textId="77777777" w:rsidR="00AF50A3" w:rsidRPr="003F648F" w:rsidRDefault="00AF50A3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E0E0275" w14:textId="77777777" w:rsidR="00AF50A3" w:rsidRPr="003F648F" w:rsidRDefault="00AF50A3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060D03E" w14:textId="77777777" w:rsidR="00AF50A3" w:rsidRPr="003F648F" w:rsidRDefault="00AF50A3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2DA30E6" w14:textId="77777777" w:rsidR="00AF50A3" w:rsidRPr="003F648F" w:rsidRDefault="00AF50A3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DCB39A9" w14:textId="77777777" w:rsidR="00AF50A3" w:rsidRPr="003F648F" w:rsidRDefault="00AF50A3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0F94B" w14:textId="77777777" w:rsidR="00BC5709" w:rsidRPr="003F648F" w:rsidRDefault="00BC5709" w:rsidP="00802A6D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61EDC9D" w14:textId="7C4F78C4" w:rsidR="00B4699C" w:rsidRPr="003F648F" w:rsidRDefault="00B4699C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F648F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3F648F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3F648F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3F648F" w:rsidRDefault="00B4699C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3F648F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3F648F" w:rsidRDefault="00B4699C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F648F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E84D626" w:rsidR="00B4699C" w:rsidRPr="003F648F" w:rsidRDefault="00B4699C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F648F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3F648F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ustawy ooś:</w:t>
      </w:r>
      <w:r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Jeżeli liczba stron postępowania w sprawie wydania decyzji o środowiskowych uwarunkowaniach </w:t>
      </w:r>
      <w:r w:rsidR="000F41F9" w:rsidRPr="003F648F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lub innego postępowania dotyczącego tej decyzji przekracza 10, do zawiadomienia stron innych niż podmiot planujący podjęcie realizacji przedsięwzięcia stosuje się przepisy art. 49 Kodeksu postępowania administracyjnego, z tym że zawiadomienie </w:t>
      </w:r>
      <w:r w:rsidR="000F41F9" w:rsidRPr="003F648F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to następuje w formie publicznego obwieszczenia w siedzibie organu właściwego w sprawie oraz przez udostępnienie pisma </w:t>
      </w:r>
      <w:r w:rsidR="000F41F9" w:rsidRPr="003F648F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3F648F">
        <w:rPr>
          <w:rFonts w:ascii="Arial" w:eastAsia="Times New Roman" w:hAnsi="Arial" w:cs="Arial"/>
          <w:sz w:val="16"/>
          <w:szCs w:val="16"/>
          <w:lang w:eastAsia="pl-PL"/>
        </w:rPr>
        <w:t>w Biuletynie Informacji Publicznej na stronie podmiotowej tego organu.</w:t>
      </w:r>
    </w:p>
    <w:p w14:paraId="1E2FC727" w14:textId="77777777" w:rsidR="00326462" w:rsidRPr="003F648F" w:rsidRDefault="00326462" w:rsidP="00802A6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648F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3F648F">
        <w:rPr>
          <w:rFonts w:ascii="Arial" w:hAnsi="Arial" w:cs="Arial"/>
          <w:bCs/>
          <w:sz w:val="16"/>
          <w:szCs w:val="16"/>
        </w:rPr>
        <w:t>: Organem właściwym do wydania decyzji o środowiskowych uwarunkowaniach jest regionalny</w:t>
      </w:r>
      <w:r w:rsidRPr="003F648F">
        <w:rPr>
          <w:rFonts w:ascii="Arial" w:hAnsi="Arial" w:cs="Arial"/>
          <w:sz w:val="16"/>
          <w:szCs w:val="16"/>
        </w:rPr>
        <w:t xml:space="preserve"> dyrektor ochrony środowiska – w przypadku przedsięwzięć realizowanych w części na obszarze morskim.</w:t>
      </w:r>
    </w:p>
    <w:p w14:paraId="1440FCAF" w14:textId="77777777" w:rsidR="00BC5709" w:rsidRDefault="00BC5709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0CD24B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9F8FC7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4A669E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D8F37C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CADEB2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C2373A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9C1AD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AE1367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4F4F08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BA7C02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2D0780B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C7596E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727CC5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B3DAD1A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0AFC73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D667D7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1C513D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F2D3CB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C18594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1E4E96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49D5E00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EE622B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8FE381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4238B43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A89E0E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0DE1E3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368AABB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26F024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46D6C22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B70B18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A44CAE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55A8D7B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668827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F5C758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88D3BE9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803633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78D0D8E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CDAE117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ED3DA5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A0176C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3AE0BF8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D010CD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EDD26F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3727F4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E11F15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6C44BC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D5EE15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92E45FD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7853EC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2C8F1D" w14:textId="77777777" w:rsidR="007F69B6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5C1355" w14:textId="77777777" w:rsidR="007F69B6" w:rsidRPr="003F648F" w:rsidRDefault="007F69B6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03A9B2BE" w:rsidR="00B4699C" w:rsidRPr="003F648F" w:rsidRDefault="00B4699C" w:rsidP="00802A6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3F648F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417B41FE" w14:textId="45967767" w:rsidR="00BC5709" w:rsidRPr="003F648F" w:rsidRDefault="00B4699C" w:rsidP="00802A6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3F648F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</w:p>
    <w:p w14:paraId="3E30FAED" w14:textId="77777777" w:rsidR="00BC5709" w:rsidRPr="003F648F" w:rsidRDefault="00B4699C" w:rsidP="00802A6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3F648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tablica ogłoszeń RDOŚ w Gdańsku</w:t>
      </w:r>
      <w:r w:rsidR="00AD07E0" w:rsidRPr="003F64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A968279" w14:textId="7D596504" w:rsidR="008E246D" w:rsidRPr="003F648F" w:rsidRDefault="00BC5709" w:rsidP="00802A6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8E246D" w:rsidRPr="003F648F" w:rsidSect="007F69B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397" w:gutter="0"/>
          <w:cols w:space="708"/>
          <w:titlePg/>
          <w:docGrid w:linePitch="360"/>
        </w:sectPr>
      </w:pPr>
      <w:r w:rsidRPr="003F648F">
        <w:rPr>
          <w:rFonts w:ascii="Arial" w:hAnsi="Arial" w:cs="Arial"/>
          <w:sz w:val="16"/>
          <w:szCs w:val="16"/>
        </w:rPr>
        <w:t>aa</w:t>
      </w:r>
      <w:r w:rsidRPr="003F648F">
        <w:rPr>
          <w:rFonts w:ascii="Arial" w:hAnsi="Arial" w:cs="Arial"/>
          <w:sz w:val="16"/>
          <w:szCs w:val="16"/>
        </w:rPr>
        <w:tab/>
        <w:t>Sprawę prowadzi: Magdalena Chodorska, tel.: 58 68 36 840</w:t>
      </w:r>
    </w:p>
    <w:p w14:paraId="398A13A8" w14:textId="77777777" w:rsidR="00462637" w:rsidRPr="003F648F" w:rsidRDefault="00462637" w:rsidP="00802A6D">
      <w:pPr>
        <w:pStyle w:val="Bezodstpw"/>
        <w:rPr>
          <w:rFonts w:ascii="Arial" w:hAnsi="Arial" w:cs="Arial"/>
          <w:sz w:val="21"/>
          <w:szCs w:val="21"/>
        </w:rPr>
      </w:pPr>
    </w:p>
    <w:p w14:paraId="3CEFDB07" w14:textId="77777777" w:rsidR="007F69B6" w:rsidRPr="003F648F" w:rsidRDefault="007F69B6" w:rsidP="00802A6D">
      <w:pPr>
        <w:pStyle w:val="Bezodstpw"/>
        <w:rPr>
          <w:rFonts w:ascii="Arial" w:hAnsi="Arial" w:cs="Arial"/>
          <w:sz w:val="21"/>
          <w:szCs w:val="21"/>
        </w:rPr>
      </w:pPr>
    </w:p>
    <w:sectPr w:rsidR="007F69B6" w:rsidRPr="003F648F" w:rsidSect="008F6008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3F2B3" w14:textId="77777777" w:rsidR="00BC18E4" w:rsidRDefault="00BC18E4" w:rsidP="00A2514C">
      <w:pPr>
        <w:spacing w:after="0" w:line="240" w:lineRule="auto"/>
      </w:pPr>
      <w:r>
        <w:separator/>
      </w:r>
    </w:p>
  </w:endnote>
  <w:endnote w:type="continuationSeparator" w:id="0">
    <w:p w14:paraId="1EDB9FE9" w14:textId="77777777" w:rsidR="00BC18E4" w:rsidRDefault="00BC18E4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529" w14:textId="2BC4EE1F" w:rsidR="00EF2D16" w:rsidRPr="007F69B6" w:rsidRDefault="007F69B6" w:rsidP="007F69B6">
    <w:pPr>
      <w:tabs>
        <w:tab w:val="center" w:pos="4536"/>
        <w:tab w:val="right" w:pos="9072"/>
      </w:tabs>
      <w:spacing w:after="0" w:line="240" w:lineRule="auto"/>
    </w:pPr>
    <w:r>
      <w:rPr>
        <w:rFonts w:ascii="Arial" w:eastAsiaTheme="minorEastAsia" w:hAnsi="Arial" w:cs="Arial"/>
        <w:iCs/>
        <w:sz w:val="20"/>
        <w:szCs w:val="20"/>
        <w:lang w:eastAsia="pl-PL"/>
      </w:rPr>
      <w:t>RDOŚ-Gd-WOO.420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</w:t>
    </w:r>
    <w:r>
      <w:rPr>
        <w:rFonts w:ascii="Arial" w:eastAsiaTheme="minorEastAsia" w:hAnsi="Arial" w:cs="Arial"/>
        <w:iCs/>
        <w:sz w:val="20"/>
        <w:szCs w:val="20"/>
        <w:lang w:eastAsia="pl-PL"/>
      </w:rPr>
      <w:t>2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.202</w:t>
    </w:r>
    <w:r>
      <w:rPr>
        <w:rFonts w:ascii="Arial" w:eastAsiaTheme="minorEastAsia" w:hAnsi="Arial" w:cs="Arial"/>
        <w:iCs/>
        <w:sz w:val="20"/>
        <w:szCs w:val="20"/>
        <w:lang w:eastAsia="pl-PL"/>
      </w:rPr>
      <w:t>4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.MC.</w:t>
    </w:r>
    <w:r>
      <w:rPr>
        <w:rFonts w:ascii="Arial" w:eastAsiaTheme="minorEastAsia" w:hAnsi="Arial" w:cs="Arial"/>
        <w:iCs/>
        <w:sz w:val="20"/>
        <w:szCs w:val="20"/>
        <w:lang w:eastAsia="pl-PL"/>
      </w:rPr>
      <w:t>21</w:t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>
      <w:rPr>
        <w:rFonts w:ascii="Arial" w:eastAsiaTheme="minorEastAsia" w:hAnsi="Arial" w:cs="Arial"/>
        <w:i/>
        <w:sz w:val="20"/>
        <w:szCs w:val="20"/>
        <w:lang w:eastAsia="pl-PL"/>
      </w:rPr>
      <w:t xml:space="preserve">  </w:t>
    </w:r>
    <w:r w:rsidRPr="00A41BE6">
      <w:rPr>
        <w:rFonts w:ascii="Arial" w:hAnsi="Arial" w:cs="Arial"/>
        <w:sz w:val="20"/>
        <w:szCs w:val="20"/>
      </w:rPr>
      <w:t xml:space="preserve">Strona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PAGE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  <w:r w:rsidRPr="00A41BE6">
      <w:rPr>
        <w:rFonts w:ascii="Arial" w:hAnsi="Arial" w:cs="Arial"/>
        <w:sz w:val="20"/>
        <w:szCs w:val="20"/>
      </w:rPr>
      <w:t xml:space="preserve"> z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NUMPAGES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004839908" name="Obraz 2004839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9E8D" w14:textId="77777777" w:rsidR="00BC18E4" w:rsidRDefault="00BC18E4" w:rsidP="00A2514C">
      <w:pPr>
        <w:spacing w:after="0" w:line="240" w:lineRule="auto"/>
      </w:pPr>
      <w:r>
        <w:separator/>
      </w:r>
    </w:p>
  </w:footnote>
  <w:footnote w:type="continuationSeparator" w:id="0">
    <w:p w14:paraId="07FF27C2" w14:textId="77777777" w:rsidR="00BC18E4" w:rsidRDefault="00BC18E4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4E4C6DC3" w:rsidR="00EF2D16" w:rsidRDefault="000D283D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51BBEA2" wp14:editId="746D4329">
          <wp:extent cx="3248025" cy="930254"/>
          <wp:effectExtent l="0" t="0" r="0" b="381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31"/>
  </w:num>
  <w:num w:numId="5" w16cid:durableId="693502337">
    <w:abstractNumId w:val="31"/>
    <w:lvlOverride w:ilvl="0">
      <w:startOverride w:val="1"/>
    </w:lvlOverride>
  </w:num>
  <w:num w:numId="6" w16cid:durableId="694812883">
    <w:abstractNumId w:val="24"/>
  </w:num>
  <w:num w:numId="7" w16cid:durableId="1056467346">
    <w:abstractNumId w:val="30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2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7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9"/>
  </w:num>
  <w:num w:numId="32" w16cid:durableId="1273243249">
    <w:abstractNumId w:val="18"/>
  </w:num>
  <w:num w:numId="33" w16cid:durableId="1583371589">
    <w:abstractNumId w:val="28"/>
  </w:num>
  <w:num w:numId="34" w16cid:durableId="15292922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2CFF"/>
    <w:rsid w:val="00015B9E"/>
    <w:rsid w:val="00040F4C"/>
    <w:rsid w:val="000561E2"/>
    <w:rsid w:val="00073A98"/>
    <w:rsid w:val="00075F7E"/>
    <w:rsid w:val="00087CD4"/>
    <w:rsid w:val="000D283D"/>
    <w:rsid w:val="000E43B2"/>
    <w:rsid w:val="000E466A"/>
    <w:rsid w:val="000F0D13"/>
    <w:rsid w:val="000F41F9"/>
    <w:rsid w:val="0012400D"/>
    <w:rsid w:val="00157436"/>
    <w:rsid w:val="00192185"/>
    <w:rsid w:val="001A4921"/>
    <w:rsid w:val="001C4394"/>
    <w:rsid w:val="00233D39"/>
    <w:rsid w:val="00265E7E"/>
    <w:rsid w:val="002C3AE5"/>
    <w:rsid w:val="002C4D87"/>
    <w:rsid w:val="00317464"/>
    <w:rsid w:val="00326462"/>
    <w:rsid w:val="00346B06"/>
    <w:rsid w:val="00357BCB"/>
    <w:rsid w:val="003A5509"/>
    <w:rsid w:val="003A6DD8"/>
    <w:rsid w:val="003B3CAC"/>
    <w:rsid w:val="003C6880"/>
    <w:rsid w:val="003D1846"/>
    <w:rsid w:val="003D71E3"/>
    <w:rsid w:val="003F648F"/>
    <w:rsid w:val="00462637"/>
    <w:rsid w:val="004B3D8B"/>
    <w:rsid w:val="004B77A6"/>
    <w:rsid w:val="004D1008"/>
    <w:rsid w:val="004D3BC4"/>
    <w:rsid w:val="0050702C"/>
    <w:rsid w:val="00565B95"/>
    <w:rsid w:val="005719F7"/>
    <w:rsid w:val="005866A3"/>
    <w:rsid w:val="005B53F0"/>
    <w:rsid w:val="005E1F45"/>
    <w:rsid w:val="005E5D64"/>
    <w:rsid w:val="0061163F"/>
    <w:rsid w:val="00616894"/>
    <w:rsid w:val="00621C12"/>
    <w:rsid w:val="00650938"/>
    <w:rsid w:val="00665907"/>
    <w:rsid w:val="00667A9F"/>
    <w:rsid w:val="00674BCC"/>
    <w:rsid w:val="0068010D"/>
    <w:rsid w:val="006846DA"/>
    <w:rsid w:val="006A3FDF"/>
    <w:rsid w:val="006C72E9"/>
    <w:rsid w:val="006D4BC6"/>
    <w:rsid w:val="006D5EB4"/>
    <w:rsid w:val="00700337"/>
    <w:rsid w:val="00730A7A"/>
    <w:rsid w:val="00731C47"/>
    <w:rsid w:val="007757D4"/>
    <w:rsid w:val="007A0548"/>
    <w:rsid w:val="007A17FF"/>
    <w:rsid w:val="007C04D9"/>
    <w:rsid w:val="007C1D07"/>
    <w:rsid w:val="007D6FA1"/>
    <w:rsid w:val="007F69B6"/>
    <w:rsid w:val="00802A6D"/>
    <w:rsid w:val="0080476B"/>
    <w:rsid w:val="00806C2D"/>
    <w:rsid w:val="00811766"/>
    <w:rsid w:val="008678D4"/>
    <w:rsid w:val="00882820"/>
    <w:rsid w:val="008A409C"/>
    <w:rsid w:val="008B5541"/>
    <w:rsid w:val="008C3856"/>
    <w:rsid w:val="008E246D"/>
    <w:rsid w:val="008F6008"/>
    <w:rsid w:val="008F620A"/>
    <w:rsid w:val="009504A0"/>
    <w:rsid w:val="009B24B8"/>
    <w:rsid w:val="009E5B16"/>
    <w:rsid w:val="009F734A"/>
    <w:rsid w:val="009F7504"/>
    <w:rsid w:val="00A2514C"/>
    <w:rsid w:val="00A36286"/>
    <w:rsid w:val="00A37E3C"/>
    <w:rsid w:val="00A43646"/>
    <w:rsid w:val="00A60F7B"/>
    <w:rsid w:val="00A85AF3"/>
    <w:rsid w:val="00A87B5C"/>
    <w:rsid w:val="00AB7131"/>
    <w:rsid w:val="00AC496F"/>
    <w:rsid w:val="00AC6BFC"/>
    <w:rsid w:val="00AD07E0"/>
    <w:rsid w:val="00AD15F4"/>
    <w:rsid w:val="00AD67D2"/>
    <w:rsid w:val="00AF50A3"/>
    <w:rsid w:val="00B172A5"/>
    <w:rsid w:val="00B4699C"/>
    <w:rsid w:val="00B744C4"/>
    <w:rsid w:val="00B80AC6"/>
    <w:rsid w:val="00B82FE5"/>
    <w:rsid w:val="00B978A6"/>
    <w:rsid w:val="00BC18E4"/>
    <w:rsid w:val="00BC5709"/>
    <w:rsid w:val="00BD6B03"/>
    <w:rsid w:val="00C011E6"/>
    <w:rsid w:val="00C120B6"/>
    <w:rsid w:val="00C16309"/>
    <w:rsid w:val="00C328E3"/>
    <w:rsid w:val="00C53082"/>
    <w:rsid w:val="00C62B75"/>
    <w:rsid w:val="00C95BBE"/>
    <w:rsid w:val="00CA1379"/>
    <w:rsid w:val="00CB17D7"/>
    <w:rsid w:val="00CD61FB"/>
    <w:rsid w:val="00CE1509"/>
    <w:rsid w:val="00D109C7"/>
    <w:rsid w:val="00D10B6D"/>
    <w:rsid w:val="00D15574"/>
    <w:rsid w:val="00D252C4"/>
    <w:rsid w:val="00D3655E"/>
    <w:rsid w:val="00D612F2"/>
    <w:rsid w:val="00D710BB"/>
    <w:rsid w:val="00D7321B"/>
    <w:rsid w:val="00D87D89"/>
    <w:rsid w:val="00DA0750"/>
    <w:rsid w:val="00DB3853"/>
    <w:rsid w:val="00DF762C"/>
    <w:rsid w:val="00E54E92"/>
    <w:rsid w:val="00E6530F"/>
    <w:rsid w:val="00E81E0B"/>
    <w:rsid w:val="00EA2971"/>
    <w:rsid w:val="00EB4CD5"/>
    <w:rsid w:val="00EC098B"/>
    <w:rsid w:val="00EC1655"/>
    <w:rsid w:val="00ED096B"/>
    <w:rsid w:val="00EE2E09"/>
    <w:rsid w:val="00EF05FB"/>
    <w:rsid w:val="00EF2D16"/>
    <w:rsid w:val="00EF367C"/>
    <w:rsid w:val="00EF3DFC"/>
    <w:rsid w:val="00F1391C"/>
    <w:rsid w:val="00F16D57"/>
    <w:rsid w:val="00F24358"/>
    <w:rsid w:val="00F57623"/>
    <w:rsid w:val="00F73EF2"/>
    <w:rsid w:val="00F82286"/>
    <w:rsid w:val="00FA7E65"/>
    <w:rsid w:val="00FB0308"/>
    <w:rsid w:val="00FC599D"/>
    <w:rsid w:val="00FD6FAD"/>
    <w:rsid w:val="00FF3368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48</cp:revision>
  <cp:lastPrinted>2022-03-09T11:14:00Z</cp:lastPrinted>
  <dcterms:created xsi:type="dcterms:W3CDTF">2023-12-15T10:32:00Z</dcterms:created>
  <dcterms:modified xsi:type="dcterms:W3CDTF">2024-07-12T11:59:00Z</dcterms:modified>
</cp:coreProperties>
</file>