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45D9" w14:textId="77777777" w:rsidR="0098183D" w:rsidRDefault="00000000">
      <w:pPr>
        <w:pStyle w:val="Teksttreci0"/>
        <w:spacing w:after="140"/>
        <w:jc w:val="center"/>
      </w:pPr>
      <w:r>
        <w:rPr>
          <w:b/>
          <w:bCs/>
        </w:rPr>
        <w:t>KLAUZULA INFORMACYJNA</w:t>
      </w:r>
    </w:p>
    <w:p w14:paraId="3BBB6C60" w14:textId="77777777" w:rsidR="0098183D" w:rsidRDefault="00000000">
      <w:pPr>
        <w:pStyle w:val="Teksttreci0"/>
        <w:spacing w:after="200" w:line="254" w:lineRule="auto"/>
        <w:jc w:val="both"/>
      </w:pPr>
      <w: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informujemy, że w obiektach oraz pojazdach Komendy Powiatowej Państwowej Straży Pożarnej, a także w ich bezpośrednim otoczeniu prowadzona jest obserwacja i rejestracja obrazu w postaci monitoringu wizyjnego.</w:t>
      </w:r>
    </w:p>
    <w:p w14:paraId="203970D9" w14:textId="2653B914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0" w:name="bookmark0"/>
      <w:bookmarkEnd w:id="0"/>
      <w:r>
        <w:t xml:space="preserve">Administratorem przetwarzającym Pani(a) dane osobowe jest Komendant Powiatowy Państwowej Straży Pożarnej, z siedzibą </w:t>
      </w:r>
      <w:r w:rsidR="00327B2B">
        <w:t>w Łęczycy, ul. Lotnicza 21 E, 99-100 Łęczyca</w:t>
      </w:r>
      <w:r w:rsidR="00327B2B">
        <w:t>.</w:t>
      </w:r>
    </w:p>
    <w:p w14:paraId="56AB03BB" w14:textId="49568823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1" w:name="bookmark1"/>
      <w:bookmarkEnd w:id="1"/>
      <w:r>
        <w:t xml:space="preserve">W Komendzie Wojewódzkiej Państwowej Straży Pożarnej w Łodzi, z siedzibą w Łodzi, ul. Wólczańska 111/113, 90-521 Łódź, wyznaczony został dla Komendy Powiatowej Państwowej Straży Pożarnej </w:t>
      </w:r>
      <w:r w:rsidR="00590BA9">
        <w:t>w Łęczycy, ul. Lotnicza 21 E, 99-100 Łęczyca</w:t>
      </w:r>
      <w:r>
        <w:t xml:space="preserve"> Inspektor Ochrony Danych, e-mail</w:t>
      </w:r>
      <w:hyperlink r:id="rId7" w:history="1">
        <w:r>
          <w:t xml:space="preserve">: </w:t>
        </w:r>
        <w:r>
          <w:rPr>
            <w:color w:val="0563C1"/>
            <w:u w:val="single"/>
          </w:rPr>
          <w:t>iod@lodzkie.straz.gov.pl</w:t>
        </w:r>
        <w:r>
          <w:t>.</w:t>
        </w:r>
      </w:hyperlink>
    </w:p>
    <w:p w14:paraId="79BB0109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2" w:name="bookmark2"/>
      <w:bookmarkEnd w:id="2"/>
      <w:r>
        <w:t>Pani/Pana dane osobowe w postaci wizerunku mogę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1623A9E3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firstLine="400"/>
        <w:jc w:val="both"/>
      </w:pPr>
      <w:bookmarkStart w:id="3" w:name="bookmark3"/>
      <w:bookmarkEnd w:id="3"/>
      <w:r>
        <w:t>Podstawą prawną przetwarzania Pani/Pana danych jest art. 6 ust. 1 lit. c i e RODO.</w:t>
      </w:r>
    </w:p>
    <w:p w14:paraId="7139276E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4" w:name="bookmark4"/>
      <w:bookmarkEnd w:id="4"/>
      <w: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38AA891E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5" w:name="bookmark5"/>
      <w:bookmarkEnd w:id="5"/>
      <w:r>
        <w:t>Pani/Pana dane osobowe nie będą przekazywane do państwa trzeciego lub organizacji międzynarodowej.</w:t>
      </w:r>
    </w:p>
    <w:p w14:paraId="015B1BF1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left="760" w:hanging="360"/>
        <w:jc w:val="both"/>
      </w:pPr>
      <w:bookmarkStart w:id="6" w:name="bookmark6"/>
      <w:bookmarkEnd w:id="6"/>
      <w: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</w:t>
      </w:r>
    </w:p>
    <w:p w14:paraId="1F4BB070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ind w:firstLine="400"/>
        <w:jc w:val="both"/>
      </w:pPr>
      <w:bookmarkStart w:id="7" w:name="bookmark7"/>
      <w:bookmarkEnd w:id="7"/>
      <w:r>
        <w:t>Posiada Pani/Pan prawo dostępu do treści swoich danych .</w:t>
      </w:r>
    </w:p>
    <w:p w14:paraId="35BC81E5" w14:textId="77777777" w:rsidR="0098183D" w:rsidRDefault="00000000">
      <w:pPr>
        <w:pStyle w:val="Teksttreci0"/>
        <w:numPr>
          <w:ilvl w:val="0"/>
          <w:numId w:val="1"/>
        </w:numPr>
        <w:tabs>
          <w:tab w:val="left" w:pos="763"/>
        </w:tabs>
        <w:spacing w:after="0"/>
        <w:ind w:firstLine="400"/>
        <w:jc w:val="both"/>
      </w:pPr>
      <w:bookmarkStart w:id="8" w:name="bookmark8"/>
      <w:bookmarkEnd w:id="8"/>
      <w:r>
        <w:t>Posiada Pani/Pan prawo wniesienia skargi do Prezesa Urzędu Ochrony Danych</w:t>
      </w:r>
    </w:p>
    <w:p w14:paraId="1BCFFEEE" w14:textId="77777777" w:rsidR="0098183D" w:rsidRDefault="00000000">
      <w:pPr>
        <w:pStyle w:val="Teksttreci0"/>
        <w:tabs>
          <w:tab w:val="left" w:pos="1413"/>
        </w:tabs>
        <w:spacing w:after="0"/>
        <w:ind w:left="760"/>
        <w:jc w:val="both"/>
      </w:pPr>
      <w:r>
        <w:t>Osobowych (00-193 Warszawa, ul. Stawki 2, tel. 22 531 03 00, infolinia 606-950-00, e</w:t>
      </w:r>
      <w:r>
        <w:softHyphen/>
        <w:t>mail</w:t>
      </w:r>
      <w:hyperlink r:id="rId8" w:history="1">
        <w:r>
          <w:t>:</w:t>
        </w:r>
        <w:r>
          <w:tab/>
        </w:r>
        <w:r>
          <w:rPr>
            <w:color w:val="0563C1"/>
            <w:u w:val="single"/>
          </w:rPr>
          <w:t>kancelaria@uodo.gov.pl</w:t>
        </w:r>
        <w:r>
          <w:t>),</w:t>
        </w:r>
      </w:hyperlink>
      <w:r>
        <w:t xml:space="preserve"> gdy uzna Pani/Pan, iż przetwarzanie danych</w:t>
      </w:r>
    </w:p>
    <w:p w14:paraId="1573AC42" w14:textId="77777777" w:rsidR="0098183D" w:rsidRDefault="00000000">
      <w:pPr>
        <w:pStyle w:val="Teksttreci0"/>
        <w:spacing w:after="200"/>
        <w:ind w:firstLine="760"/>
        <w:jc w:val="both"/>
      </w:pPr>
      <w:r>
        <w:t>osobowych Pani/Pana dotyczących narusza przepisy RODO.</w:t>
      </w:r>
    </w:p>
    <w:p w14:paraId="11A41182" w14:textId="77777777" w:rsidR="0098183D" w:rsidRDefault="00000000">
      <w:pPr>
        <w:pStyle w:val="Teksttreci0"/>
        <w:numPr>
          <w:ilvl w:val="0"/>
          <w:numId w:val="1"/>
        </w:numPr>
        <w:tabs>
          <w:tab w:val="left" w:pos="809"/>
        </w:tabs>
        <w:ind w:left="760" w:hanging="360"/>
        <w:jc w:val="both"/>
      </w:pPr>
      <w:bookmarkStart w:id="9" w:name="bookmark9"/>
      <w:bookmarkEnd w:id="9"/>
      <w:r>
        <w:t>Przetwarzanie podanych przez Panią/Pana danych osobowych nie będzie podlegało zautomatyzowanemu podejmowaniu decyzji, w tym profilowaniu, o którym mowa w art. 22 ust. 1 i 4 RODO.</w:t>
      </w:r>
    </w:p>
    <w:sectPr w:rsidR="0098183D">
      <w:pgSz w:w="11900" w:h="16840"/>
      <w:pgMar w:top="1407" w:right="1363" w:bottom="1407" w:left="1368" w:header="979" w:footer="9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2B6B" w14:textId="77777777" w:rsidR="00BC1A18" w:rsidRDefault="00BC1A18">
      <w:r>
        <w:separator/>
      </w:r>
    </w:p>
  </w:endnote>
  <w:endnote w:type="continuationSeparator" w:id="0">
    <w:p w14:paraId="64FD6F49" w14:textId="77777777" w:rsidR="00BC1A18" w:rsidRDefault="00BC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A65F" w14:textId="77777777" w:rsidR="00BC1A18" w:rsidRDefault="00BC1A18"/>
  </w:footnote>
  <w:footnote w:type="continuationSeparator" w:id="0">
    <w:p w14:paraId="574204C4" w14:textId="77777777" w:rsidR="00BC1A18" w:rsidRDefault="00BC1A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6D4"/>
    <w:multiLevelType w:val="multilevel"/>
    <w:tmpl w:val="8AF097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77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3D"/>
    <w:rsid w:val="00327B2B"/>
    <w:rsid w:val="00590BA9"/>
    <w:rsid w:val="006E553D"/>
    <w:rsid w:val="0098183D"/>
    <w:rsid w:val="009E4C35"/>
    <w:rsid w:val="00BC1A18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7CE"/>
  <w15:docId w15:val="{4822A533-868B-4CEF-A256-E5C786F5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Rudyk</dc:creator>
  <cp:keywords/>
  <cp:lastModifiedBy>Aleksander Rapacki</cp:lastModifiedBy>
  <cp:revision>4</cp:revision>
  <dcterms:created xsi:type="dcterms:W3CDTF">2023-05-02T08:20:00Z</dcterms:created>
  <dcterms:modified xsi:type="dcterms:W3CDTF">2023-05-02T09:20:00Z</dcterms:modified>
</cp:coreProperties>
</file>