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986D" w14:textId="77777777" w:rsidR="000C5D84" w:rsidRDefault="00962FAE" w:rsidP="00AF4D64">
      <w:pPr>
        <w:spacing w:after="364" w:line="276" w:lineRule="auto"/>
        <w:ind w:left="0" w:right="-295" w:firstLine="0"/>
        <w:rPr>
          <w:szCs w:val="24"/>
        </w:rPr>
      </w:pPr>
      <w:r w:rsidRPr="00053460">
        <w:rPr>
          <w:szCs w:val="24"/>
        </w:rPr>
        <w:t>Załącznik nr 8 - Klauzula informacyjna FERC</w:t>
      </w:r>
    </w:p>
    <w:p w14:paraId="2899E982" w14:textId="35AE39CF" w:rsidR="00A040EF" w:rsidRPr="000C5D84" w:rsidRDefault="000C5D84" w:rsidP="00AF4D64">
      <w:pPr>
        <w:spacing w:after="364" w:line="276" w:lineRule="auto"/>
        <w:ind w:left="2977" w:right="-295" w:firstLine="0"/>
        <w:rPr>
          <w:sz w:val="26"/>
          <w:szCs w:val="26"/>
        </w:rPr>
      </w:pPr>
      <w:r w:rsidRPr="000C5D84">
        <w:rPr>
          <w:sz w:val="26"/>
          <w:szCs w:val="26"/>
        </w:rPr>
        <w:t>Klauzula informacyjna FERC</w:t>
      </w:r>
    </w:p>
    <w:p w14:paraId="339FF499" w14:textId="77777777" w:rsidR="00A040EF" w:rsidRPr="00053460" w:rsidRDefault="00000000" w:rsidP="00696554">
      <w:pPr>
        <w:spacing w:after="360" w:line="360" w:lineRule="auto"/>
        <w:ind w:left="-6" w:right="-295" w:hanging="11"/>
        <w:rPr>
          <w:szCs w:val="24"/>
        </w:rPr>
      </w:pPr>
      <w:r w:rsidRPr="00053460">
        <w:rPr>
          <w:szCs w:val="24"/>
        </w:rPr>
        <w:t xml:space="preserve">W celu wykonania obowiązku nałożonego w drodze art. 13 i 14 RODO, w związku z art. 88 ustawy wdrożeniowej, informujemy o zasadach przetwarzania Państwa danych osobowych: </w:t>
      </w:r>
    </w:p>
    <w:p w14:paraId="1A77594B" w14:textId="77777777" w:rsidR="00A040EF" w:rsidRPr="00053460" w:rsidRDefault="00000000" w:rsidP="00AF4D64">
      <w:pPr>
        <w:pStyle w:val="Nagwek1"/>
        <w:spacing w:after="0" w:line="276" w:lineRule="auto"/>
        <w:ind w:left="-5" w:right="-295"/>
        <w:rPr>
          <w:szCs w:val="24"/>
        </w:rPr>
      </w:pPr>
      <w:r w:rsidRPr="00053460">
        <w:rPr>
          <w:szCs w:val="24"/>
        </w:rPr>
        <w:t xml:space="preserve">Administrator danych </w:t>
      </w:r>
    </w:p>
    <w:p w14:paraId="6FA93F33" w14:textId="77777777" w:rsidR="00A040EF" w:rsidRPr="00053460" w:rsidRDefault="00000000" w:rsidP="00AF4D64">
      <w:pPr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Odrębnymi administratorami Państwa danych są: </w:t>
      </w:r>
    </w:p>
    <w:p w14:paraId="4782BE71" w14:textId="681115AF" w:rsidR="00A040EF" w:rsidRPr="00053460" w:rsidRDefault="00000000" w:rsidP="00AF4D64">
      <w:pPr>
        <w:numPr>
          <w:ilvl w:val="0"/>
          <w:numId w:val="1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Minister Funduszy i Polityki Regionalnej (dalej jako </w:t>
      </w:r>
      <w:proofErr w:type="spellStart"/>
      <w:r w:rsidRPr="00053460">
        <w:rPr>
          <w:szCs w:val="24"/>
        </w:rPr>
        <w:t>MFiPR</w:t>
      </w:r>
      <w:proofErr w:type="spellEnd"/>
      <w:r w:rsidRPr="00053460">
        <w:rPr>
          <w:szCs w:val="24"/>
        </w:rPr>
        <w:t xml:space="preserve">), w zakresie w jakim pełni funkcję Instytucji Zarządzającej (IZ) Funduszami Europejskimi na Rozwój Cyfrowy 2021-2027 (dalej jako FERC) z siedzibą przy ul. Wspólnej 2/4, 00-926 Warszawa, </w:t>
      </w:r>
    </w:p>
    <w:p w14:paraId="155B1ABF" w14:textId="1C5DF4F5" w:rsidR="578C503E" w:rsidRPr="00053460" w:rsidRDefault="578C503E" w:rsidP="00AF4D64">
      <w:pPr>
        <w:numPr>
          <w:ilvl w:val="0"/>
          <w:numId w:val="1"/>
        </w:numPr>
        <w:spacing w:after="0" w:line="360" w:lineRule="auto"/>
        <w:ind w:right="-295" w:hanging="283"/>
        <w:rPr>
          <w:color w:val="000000" w:themeColor="text1"/>
          <w:szCs w:val="24"/>
        </w:rPr>
      </w:pPr>
      <w:r w:rsidRPr="00053460">
        <w:rPr>
          <w:szCs w:val="24"/>
        </w:rPr>
        <w:t>Centrum Projektów Polska Cyfrowa (dalej jako CPPC) w zakresie w jakim pełni funkcje Instytucji Pośredniczącej (IP) FERC, z siedzibą przy ul. Spokojnej 13A, 01-044 Warszawa</w:t>
      </w:r>
      <w:r w:rsidR="00373261">
        <w:rPr>
          <w:szCs w:val="24"/>
        </w:rPr>
        <w:t>,</w:t>
      </w:r>
      <w:r w:rsidRPr="00053460">
        <w:rPr>
          <w:szCs w:val="24"/>
        </w:rPr>
        <w:t xml:space="preserve"> </w:t>
      </w:r>
    </w:p>
    <w:p w14:paraId="7CB3D51D" w14:textId="306D0DAA" w:rsidR="00373261" w:rsidRPr="00696554" w:rsidRDefault="499D8498" w:rsidP="00696554">
      <w:pPr>
        <w:numPr>
          <w:ilvl w:val="0"/>
          <w:numId w:val="1"/>
        </w:numPr>
        <w:spacing w:after="360" w:line="360" w:lineRule="auto"/>
        <w:ind w:left="568" w:right="-295" w:hanging="284"/>
        <w:rPr>
          <w:color w:val="000000" w:themeColor="text1"/>
          <w:szCs w:val="24"/>
        </w:rPr>
      </w:pPr>
      <w:r w:rsidRPr="00053460">
        <w:rPr>
          <w:szCs w:val="24"/>
        </w:rPr>
        <w:t>Centrum Projektów Polska Cyfrowa (dalej jako CPPC) w zakresie w jakim pełni funkcje Beneficjenta FERC, z siedzibą przy ul. Spokojnej 13A, 01-044 Warszawa.</w:t>
      </w:r>
    </w:p>
    <w:p w14:paraId="518EF09E" w14:textId="77777777" w:rsidR="00A040EF" w:rsidRPr="00053460" w:rsidRDefault="00000000" w:rsidP="00AF4D64">
      <w:pPr>
        <w:pStyle w:val="Nagwek1"/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Cel przetwarzania danych </w:t>
      </w:r>
    </w:p>
    <w:p w14:paraId="58514B0E" w14:textId="14BE8A2B" w:rsidR="00373261" w:rsidRPr="00053460" w:rsidRDefault="00000000" w:rsidP="00696554">
      <w:pPr>
        <w:spacing w:after="360" w:line="360" w:lineRule="auto"/>
        <w:ind w:left="-6" w:right="-295" w:hanging="11"/>
        <w:rPr>
          <w:szCs w:val="24"/>
        </w:rPr>
      </w:pPr>
      <w:r w:rsidRPr="00053460">
        <w:rPr>
          <w:szCs w:val="24"/>
        </w:rPr>
        <w:t xml:space="preserve">Państwa dane osobowe będziemy przetwarzać w związku z realizacją FERC, w szczególności w związku z naborem </w:t>
      </w:r>
      <w:r w:rsidR="00DB252E" w:rsidRPr="00053460">
        <w:rPr>
          <w:szCs w:val="24"/>
        </w:rPr>
        <w:t xml:space="preserve">2.2 </w:t>
      </w:r>
      <w:r w:rsidRPr="00053460">
        <w:rPr>
          <w:szCs w:val="24"/>
        </w:rPr>
        <w:t>FERC</w:t>
      </w:r>
      <w:r w:rsidR="0BEB9A33" w:rsidRPr="00053460">
        <w:rPr>
          <w:szCs w:val="24"/>
        </w:rPr>
        <w:t>.</w:t>
      </w:r>
      <w:r w:rsidR="006D1AC4">
        <w:rPr>
          <w:szCs w:val="24"/>
        </w:rPr>
        <w:t xml:space="preserve"> </w:t>
      </w:r>
      <w:r w:rsidRPr="00053460">
        <w:rPr>
          <w:szCs w:val="24"/>
        </w:rPr>
        <w:t xml:space="preserve">Podanie danych jest dobrowolne, ale konieczne do realizacji ww. celu. Odmowa ich podania jest równoznaczna z brakiem możliwości podjęcia stosownych działań. </w:t>
      </w:r>
    </w:p>
    <w:p w14:paraId="52275DAA" w14:textId="77777777" w:rsidR="00A040EF" w:rsidRPr="00053460" w:rsidRDefault="00000000" w:rsidP="00AF4D64">
      <w:pPr>
        <w:pStyle w:val="Nagwek1"/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Podstawa przetwarzania  </w:t>
      </w:r>
    </w:p>
    <w:p w14:paraId="4B412750" w14:textId="77777777" w:rsidR="00A040EF" w:rsidRPr="00053460" w:rsidRDefault="00000000" w:rsidP="00AF4D64">
      <w:pPr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Będziemy przetwarzać Państwa dane osobowe w związku z tym, że:  </w:t>
      </w:r>
    </w:p>
    <w:p w14:paraId="1D8E0FC4" w14:textId="1202EF57" w:rsidR="00A040EF" w:rsidRPr="00053460" w:rsidRDefault="00000000" w:rsidP="00AF4D64">
      <w:pPr>
        <w:numPr>
          <w:ilvl w:val="0"/>
          <w:numId w:val="2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Zobowiązuje nas do tego </w:t>
      </w:r>
      <w:r w:rsidRPr="00053460">
        <w:rPr>
          <w:b/>
          <w:szCs w:val="24"/>
        </w:rPr>
        <w:t>prawo</w:t>
      </w:r>
      <w:r w:rsidRPr="00053460">
        <w:rPr>
          <w:szCs w:val="24"/>
        </w:rPr>
        <w:t xml:space="preserve"> (art. 6 ust. 1 lit. c RODO): </w:t>
      </w:r>
    </w:p>
    <w:p w14:paraId="6DFF94A9" w14:textId="77777777" w:rsidR="00A040EF" w:rsidRPr="00053460" w:rsidRDefault="00000000" w:rsidP="00AF4D64">
      <w:pPr>
        <w:numPr>
          <w:ilvl w:val="1"/>
          <w:numId w:val="2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art. 87 ustawy wdrożeniowej,  </w:t>
      </w:r>
    </w:p>
    <w:p w14:paraId="00F71C06" w14:textId="77777777" w:rsidR="00A040EF" w:rsidRPr="00053460" w:rsidRDefault="00000000" w:rsidP="00AF4D64">
      <w:pPr>
        <w:numPr>
          <w:ilvl w:val="1"/>
          <w:numId w:val="2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art. 61 ustawy z 28 kwietnia 2022 r. o zasadach realizacji zadań finansowanych ze środków europejskich w perspektywie finansowej 2021-2027 (Dz. U. z 2022 r. poz. 1079), </w:t>
      </w:r>
    </w:p>
    <w:p w14:paraId="22FAB2C7" w14:textId="77777777" w:rsidR="00A040EF" w:rsidRPr="00053460" w:rsidRDefault="00000000" w:rsidP="00AF4D64">
      <w:pPr>
        <w:numPr>
          <w:ilvl w:val="1"/>
          <w:numId w:val="2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ustawa z 14 czerwca 1960 r. - Kodeks postępowania administracyjnego (tekst jednolity Dz.U. z 2023 r. poz. 775 z </w:t>
      </w:r>
      <w:proofErr w:type="spellStart"/>
      <w:r w:rsidRPr="00053460">
        <w:rPr>
          <w:szCs w:val="24"/>
        </w:rPr>
        <w:t>późn</w:t>
      </w:r>
      <w:proofErr w:type="spellEnd"/>
      <w:r w:rsidRPr="00053460">
        <w:rPr>
          <w:szCs w:val="24"/>
        </w:rPr>
        <w:t xml:space="preserve">. zm.), </w:t>
      </w:r>
    </w:p>
    <w:p w14:paraId="06A9304C" w14:textId="77777777" w:rsidR="00A040EF" w:rsidRPr="00053460" w:rsidRDefault="00000000" w:rsidP="00AF4D64">
      <w:pPr>
        <w:numPr>
          <w:ilvl w:val="1"/>
          <w:numId w:val="2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lastRenderedPageBreak/>
        <w:t xml:space="preserve">art. 206 ustawy z dnia 27 sierpnia 2009 r. o finansach publicznych (tekst jednolity Dz. U. z 2022 r. poz. 1634, z </w:t>
      </w:r>
      <w:proofErr w:type="spellStart"/>
      <w:r w:rsidRPr="00053460">
        <w:rPr>
          <w:szCs w:val="24"/>
        </w:rPr>
        <w:t>późn</w:t>
      </w:r>
      <w:proofErr w:type="spellEnd"/>
      <w:r w:rsidRPr="00053460">
        <w:rPr>
          <w:szCs w:val="24"/>
        </w:rPr>
        <w:t xml:space="preserve">. zm.), </w:t>
      </w:r>
    </w:p>
    <w:p w14:paraId="23AE94D6" w14:textId="77777777" w:rsidR="00A040EF" w:rsidRPr="00053460" w:rsidRDefault="00000000" w:rsidP="00AF4D64">
      <w:pPr>
        <w:numPr>
          <w:ilvl w:val="1"/>
          <w:numId w:val="2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Porozumienie trójstronne w sprawie systemu realizacji programu „Fundusze </w:t>
      </w:r>
    </w:p>
    <w:p w14:paraId="7B90A0EE" w14:textId="77777777" w:rsidR="00A040EF" w:rsidRPr="00053460" w:rsidRDefault="00000000" w:rsidP="00AF4D64">
      <w:pPr>
        <w:spacing w:after="0" w:line="360" w:lineRule="auto"/>
        <w:ind w:left="936" w:right="-295"/>
        <w:rPr>
          <w:szCs w:val="24"/>
        </w:rPr>
      </w:pPr>
      <w:r w:rsidRPr="00053460">
        <w:rPr>
          <w:szCs w:val="24"/>
        </w:rPr>
        <w:t xml:space="preserve">Europejskie na Rozwój Cyfrowy 2021-2027” z 2.02.2023 r., </w:t>
      </w:r>
    </w:p>
    <w:p w14:paraId="5E748C59" w14:textId="4EE69812" w:rsidR="00A040EF" w:rsidRPr="00053460" w:rsidRDefault="00000000" w:rsidP="00AF4D64">
      <w:pPr>
        <w:numPr>
          <w:ilvl w:val="1"/>
          <w:numId w:val="2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>rozporządzenia Ministra Cyfryzacji z dnia 16 lutego 2023 r. w sprawie udzielania pomocy na rozwój infrastruktury szerokopasmowej w ramach programu Fundusze Europejskie na Rozwój Cyfrowy 2021–2027 (Dz. U. z 2023 r. poz. 405)</w:t>
      </w:r>
      <w:r w:rsidR="00124F39">
        <w:rPr>
          <w:szCs w:val="24"/>
        </w:rPr>
        <w:t>,</w:t>
      </w:r>
    </w:p>
    <w:p w14:paraId="383921C0" w14:textId="77777777" w:rsidR="00A040EF" w:rsidRPr="00053460" w:rsidRDefault="00000000" w:rsidP="00AF4D64">
      <w:pPr>
        <w:numPr>
          <w:ilvl w:val="0"/>
          <w:numId w:val="2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Wykonujemy zadania w interesie publicznym lub sprawujemy powierzoną nam władzę publiczną (art. 6 ust. 1 lit. e RODO), </w:t>
      </w:r>
    </w:p>
    <w:p w14:paraId="4E941BD5" w14:textId="75657709" w:rsidR="00373261" w:rsidRPr="00696554" w:rsidRDefault="00000000" w:rsidP="00696554">
      <w:pPr>
        <w:numPr>
          <w:ilvl w:val="0"/>
          <w:numId w:val="2"/>
        </w:numPr>
        <w:spacing w:after="360" w:line="360" w:lineRule="auto"/>
        <w:ind w:left="568" w:right="-295" w:hanging="284"/>
        <w:rPr>
          <w:szCs w:val="24"/>
        </w:rPr>
      </w:pPr>
      <w:r w:rsidRPr="00053460">
        <w:rPr>
          <w:szCs w:val="24"/>
        </w:rPr>
        <w:t xml:space="preserve">Przygotowujemy i realizujemy </w:t>
      </w:r>
      <w:r w:rsidRPr="00053460">
        <w:rPr>
          <w:b/>
          <w:szCs w:val="24"/>
        </w:rPr>
        <w:t>umowy</w:t>
      </w:r>
      <w:r w:rsidRPr="00053460">
        <w:rPr>
          <w:szCs w:val="24"/>
        </w:rPr>
        <w:t>, których są Państwo stroną, a przetwarzanie danych osobowych jest niezbędne do ich zawarcia i wykonania (art. 6 ust. 1 lit. b RODO).</w:t>
      </w:r>
    </w:p>
    <w:p w14:paraId="18A6B7EF" w14:textId="77777777" w:rsidR="00A040EF" w:rsidRPr="00053460" w:rsidRDefault="00000000" w:rsidP="00AF4D64">
      <w:pPr>
        <w:pStyle w:val="Nagwek1"/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Rodzaje przetwarzanych danych </w:t>
      </w:r>
    </w:p>
    <w:p w14:paraId="4EEB12DC" w14:textId="77777777" w:rsidR="00A040EF" w:rsidRPr="00053460" w:rsidRDefault="00000000" w:rsidP="00AF4D64">
      <w:pPr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Możemy przetwarzać następujące rodzaje Państwa danych: </w:t>
      </w:r>
    </w:p>
    <w:p w14:paraId="2B3F53E5" w14:textId="77777777" w:rsidR="00A040EF" w:rsidRPr="00053460" w:rsidRDefault="00000000" w:rsidP="00AF4D64">
      <w:pPr>
        <w:numPr>
          <w:ilvl w:val="0"/>
          <w:numId w:val="3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dane identyfikacyjne, wskazane w art. 87 ust. 2 pkt 1 ustawy wdrożeniowej, w tym: imię, nazwisko, adres, adres poczty elektronicznej, numer telefonu, numer faksu, </w:t>
      </w:r>
    </w:p>
    <w:p w14:paraId="37824717" w14:textId="77777777" w:rsidR="00A040EF" w:rsidRPr="00053460" w:rsidRDefault="00000000" w:rsidP="00AF4D64">
      <w:pPr>
        <w:spacing w:after="0" w:line="360" w:lineRule="auto"/>
        <w:ind w:left="576" w:right="-295"/>
        <w:rPr>
          <w:szCs w:val="24"/>
        </w:rPr>
      </w:pPr>
      <w:r w:rsidRPr="00053460">
        <w:rPr>
          <w:szCs w:val="24"/>
        </w:rPr>
        <w:t xml:space="preserve">PESEL, REGON, wykształcenie, identyfikatory internetowe, </w:t>
      </w:r>
    </w:p>
    <w:p w14:paraId="1BEE2176" w14:textId="77777777" w:rsidR="00A040EF" w:rsidRPr="00053460" w:rsidRDefault="00000000" w:rsidP="00AF4D64">
      <w:pPr>
        <w:numPr>
          <w:ilvl w:val="0"/>
          <w:numId w:val="3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dane związane z zakresem uczestnictwa osób fizycznych w projekcie, wskazane w art. 87 ust. 2 pkt 2 ustawy wdrożeniowej, w tym w szczególności: wynagrodzenie, formę i okres zaangażowania w projekcie, </w:t>
      </w:r>
    </w:p>
    <w:p w14:paraId="1986791F" w14:textId="77777777" w:rsidR="00A040EF" w:rsidRPr="00053460" w:rsidRDefault="00000000" w:rsidP="00AF4D64">
      <w:pPr>
        <w:numPr>
          <w:ilvl w:val="0"/>
          <w:numId w:val="3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dane osób fizycznych widniejące na dokumentach potwierdzających kwalifikowalność wydatków, wskazane w art. 87 ust. 2 pkt. 3 ustawy wdrożeniowej, m.in. numer rachunku bankowego, doświadczenie zawodowe, numer uprawnień budowlanych, numer księgi wieczystej, </w:t>
      </w:r>
    </w:p>
    <w:p w14:paraId="56E15827" w14:textId="77777777" w:rsidR="00A040EF" w:rsidRPr="00053460" w:rsidRDefault="00000000" w:rsidP="00AF4D64">
      <w:pPr>
        <w:numPr>
          <w:ilvl w:val="0"/>
          <w:numId w:val="3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dane dotyczące wizerunku i głosu osób uczestniczących w realizacji Programu lub biorących udział w wydarzeniach z nim związanych. </w:t>
      </w:r>
    </w:p>
    <w:p w14:paraId="1DFFAB5C" w14:textId="206BA9FA" w:rsidR="00A040EF" w:rsidRDefault="00000000" w:rsidP="00696554">
      <w:pPr>
        <w:spacing w:after="360" w:line="360" w:lineRule="auto"/>
        <w:ind w:left="-6" w:right="-295" w:hanging="11"/>
        <w:rPr>
          <w:szCs w:val="24"/>
        </w:rPr>
      </w:pPr>
      <w:r w:rsidRPr="00053460">
        <w:rPr>
          <w:szCs w:val="24"/>
        </w:rPr>
        <w:t xml:space="preserve">Dane pozyskujemy bezpośrednio od osób, których one dotyczą, albo od instytucji i podmiotów zaangażowanych w realizację FERC w tym w szczególności od </w:t>
      </w:r>
      <w:r w:rsidR="00AF4D64">
        <w:rPr>
          <w:szCs w:val="24"/>
        </w:rPr>
        <w:t>w</w:t>
      </w:r>
      <w:r w:rsidRPr="00053460">
        <w:rPr>
          <w:szCs w:val="24"/>
        </w:rPr>
        <w:t xml:space="preserve">nioskodawców, beneficjentów, partnerów.  </w:t>
      </w:r>
    </w:p>
    <w:p w14:paraId="745D9E11" w14:textId="77777777" w:rsidR="00A040EF" w:rsidRPr="00053460" w:rsidRDefault="00000000" w:rsidP="00696554">
      <w:pPr>
        <w:pStyle w:val="Nagwek1"/>
        <w:spacing w:after="0" w:line="360" w:lineRule="auto"/>
        <w:ind w:left="0" w:right="-295" w:firstLine="0"/>
        <w:rPr>
          <w:szCs w:val="24"/>
        </w:rPr>
      </w:pPr>
      <w:r w:rsidRPr="00053460">
        <w:rPr>
          <w:szCs w:val="24"/>
        </w:rPr>
        <w:lastRenderedPageBreak/>
        <w:t xml:space="preserve">Dostęp do danych osobowych </w:t>
      </w:r>
    </w:p>
    <w:p w14:paraId="4685F47A" w14:textId="77777777" w:rsidR="00A040EF" w:rsidRPr="00053460" w:rsidRDefault="00000000" w:rsidP="00AF4D64">
      <w:pPr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Dostęp do Państwa danych osobowych mają pracownicy i współpracownicy </w:t>
      </w:r>
      <w:proofErr w:type="spellStart"/>
      <w:r w:rsidRPr="00053460">
        <w:rPr>
          <w:szCs w:val="24"/>
        </w:rPr>
        <w:t>MFiPR</w:t>
      </w:r>
      <w:proofErr w:type="spellEnd"/>
      <w:r w:rsidRPr="00053460">
        <w:rPr>
          <w:szCs w:val="24"/>
        </w:rPr>
        <w:t xml:space="preserve"> oraz CPPC. Ponadto Państwa dane osobowe mogą być powierzane lub udostępniane:  </w:t>
      </w:r>
    </w:p>
    <w:p w14:paraId="1C00C15E" w14:textId="0E61C927" w:rsidR="00A040EF" w:rsidRPr="00053460" w:rsidRDefault="00000000" w:rsidP="00AF4D64">
      <w:pPr>
        <w:numPr>
          <w:ilvl w:val="0"/>
          <w:numId w:val="4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podmiotom, w tym ekspertom, o których mowa w art. 80 ustawy wdrożeniowej, którym zleciliśmy wykonywanie zadań w ramach realizacji FERC, </w:t>
      </w:r>
    </w:p>
    <w:p w14:paraId="6406ECD7" w14:textId="77777777" w:rsidR="00A040EF" w:rsidRPr="00053460" w:rsidRDefault="00000000" w:rsidP="00AF4D64">
      <w:pPr>
        <w:numPr>
          <w:ilvl w:val="0"/>
          <w:numId w:val="4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instytucji audytowej, o której mowa w art. 71 rozporządzenie Parlamentu </w:t>
      </w:r>
    </w:p>
    <w:p w14:paraId="69B8156C" w14:textId="1C8DAFF3" w:rsidR="00A040EF" w:rsidRPr="00053460" w:rsidRDefault="00000000" w:rsidP="00AF4D64">
      <w:pPr>
        <w:spacing w:after="0" w:line="360" w:lineRule="auto"/>
        <w:ind w:left="576" w:right="-295"/>
        <w:rPr>
          <w:szCs w:val="24"/>
        </w:rPr>
      </w:pPr>
      <w:r w:rsidRPr="00053460">
        <w:rPr>
          <w:szCs w:val="24"/>
        </w:rPr>
        <w:t xml:space="preserve">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</w:t>
      </w:r>
    </w:p>
    <w:p w14:paraId="561ABD8E" w14:textId="7AFE5CF5" w:rsidR="00A040EF" w:rsidRPr="00053460" w:rsidRDefault="00000000" w:rsidP="00AF4D64">
      <w:pPr>
        <w:spacing w:after="0" w:line="360" w:lineRule="auto"/>
        <w:ind w:left="576" w:right="-295"/>
        <w:rPr>
          <w:szCs w:val="24"/>
        </w:rPr>
      </w:pPr>
      <w:r w:rsidRPr="00053460">
        <w:rPr>
          <w:szCs w:val="24"/>
        </w:rPr>
        <w:t>Finansowego na rzecz Zarządzania Granicami i Polityki Wizowe</w:t>
      </w:r>
      <w:r w:rsidR="4CBF1ED3" w:rsidRPr="00053460">
        <w:rPr>
          <w:szCs w:val="24"/>
        </w:rPr>
        <w:t>j</w:t>
      </w:r>
      <w:r w:rsidRPr="00053460">
        <w:rPr>
          <w:szCs w:val="24"/>
        </w:rPr>
        <w:t xml:space="preserve">, </w:t>
      </w:r>
    </w:p>
    <w:p w14:paraId="5AE6CAF3" w14:textId="3BD3D4FF" w:rsidR="00A040EF" w:rsidRPr="00053460" w:rsidRDefault="00000000" w:rsidP="00AF4D64">
      <w:pPr>
        <w:numPr>
          <w:ilvl w:val="0"/>
          <w:numId w:val="4"/>
        </w:numPr>
        <w:spacing w:after="0" w:line="360" w:lineRule="auto"/>
        <w:ind w:right="-295" w:hanging="283"/>
        <w:rPr>
          <w:szCs w:val="24"/>
        </w:rPr>
      </w:pPr>
      <w:r w:rsidRPr="00053460">
        <w:rPr>
          <w:szCs w:val="24"/>
        </w:rPr>
        <w:t xml:space="preserve">instytucjom Unii Europejskiej (UE) lub podmiotom, którym UE powierzyła zadania dotyczące wdrażania FERC; </w:t>
      </w:r>
    </w:p>
    <w:p w14:paraId="16E8E539" w14:textId="62A49BD2" w:rsidR="00373261" w:rsidRPr="00696554" w:rsidRDefault="00000000" w:rsidP="00696554">
      <w:pPr>
        <w:numPr>
          <w:ilvl w:val="0"/>
          <w:numId w:val="4"/>
        </w:numPr>
        <w:spacing w:after="360" w:line="360" w:lineRule="auto"/>
        <w:ind w:left="568" w:right="-295" w:hanging="284"/>
        <w:rPr>
          <w:szCs w:val="24"/>
        </w:rPr>
      </w:pPr>
      <w:r w:rsidRPr="00053460">
        <w:rPr>
          <w:szCs w:val="24"/>
        </w:rPr>
        <w:t xml:space="preserve">podmiotom, które wykonują dla nas usługi związane z obsługą i rozwojem systemów teleinformatycznych, a także zapewnieniem łączności, np. dostawcom rozwiązań IT i operatorom telekomunikacyjnym. </w:t>
      </w:r>
    </w:p>
    <w:p w14:paraId="44BBDAB1" w14:textId="77777777" w:rsidR="00A040EF" w:rsidRPr="00053460" w:rsidRDefault="00000000" w:rsidP="00AF4D64">
      <w:pPr>
        <w:pStyle w:val="Nagwek1"/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Okres przechowywania danych  </w:t>
      </w:r>
    </w:p>
    <w:p w14:paraId="70B6EA5E" w14:textId="0B891B8A" w:rsidR="00373261" w:rsidRPr="00053460" w:rsidRDefault="00000000" w:rsidP="00696554">
      <w:pPr>
        <w:spacing w:after="360" w:line="360" w:lineRule="auto"/>
        <w:ind w:left="-6" w:right="-295" w:hanging="11"/>
        <w:rPr>
          <w:szCs w:val="24"/>
        </w:rPr>
      </w:pPr>
      <w:r w:rsidRPr="00053460">
        <w:rPr>
          <w:szCs w:val="24"/>
        </w:rPr>
        <w:t>Będziemy przechowywać Państwa dane osobowe zgodnie z przepisami o narodowym zasobie archiwalnym i archiwach, do momentu zakończenia realizacji przez IZ/IP</w:t>
      </w:r>
      <w:r w:rsidR="67411421" w:rsidRPr="00053460">
        <w:rPr>
          <w:szCs w:val="24"/>
        </w:rPr>
        <w:t>/Beneficjenta</w:t>
      </w:r>
      <w:r w:rsidRPr="00053460">
        <w:rPr>
          <w:szCs w:val="24"/>
        </w:rPr>
        <w:t xml:space="preserve"> wszelkich zadań związanych z realizacją i rozliczeniem FERC, z zastrzeżeniem przepisów, które mogą przewidywać dłuższy termin przeprowadzania kontroli, a ponadto przepisów dotyczących pomocy publicznej i pomocy </w:t>
      </w:r>
      <w:r w:rsidRPr="00053460">
        <w:rPr>
          <w:i/>
          <w:iCs/>
          <w:szCs w:val="24"/>
        </w:rPr>
        <w:t xml:space="preserve">de </w:t>
      </w:r>
      <w:proofErr w:type="spellStart"/>
      <w:r w:rsidRPr="00053460">
        <w:rPr>
          <w:i/>
          <w:iCs/>
          <w:szCs w:val="24"/>
        </w:rPr>
        <w:t>minimis</w:t>
      </w:r>
      <w:proofErr w:type="spellEnd"/>
      <w:r w:rsidRPr="00053460">
        <w:rPr>
          <w:szCs w:val="24"/>
        </w:rPr>
        <w:t xml:space="preserve"> oraz przepisów dotyczących podatku od towarów i usług.</w:t>
      </w:r>
    </w:p>
    <w:p w14:paraId="1CB75046" w14:textId="77777777" w:rsidR="00A040EF" w:rsidRPr="00053460" w:rsidRDefault="00000000" w:rsidP="00AF4D64">
      <w:pPr>
        <w:spacing w:after="0" w:line="360" w:lineRule="auto"/>
        <w:ind w:left="-5" w:right="-295"/>
        <w:rPr>
          <w:szCs w:val="24"/>
        </w:rPr>
      </w:pPr>
      <w:r w:rsidRPr="00053460">
        <w:rPr>
          <w:b/>
          <w:szCs w:val="24"/>
        </w:rPr>
        <w:t xml:space="preserve">Prawa osób, których dane dotyczą </w:t>
      </w:r>
    </w:p>
    <w:p w14:paraId="3F8F3C69" w14:textId="77777777" w:rsidR="00A040EF" w:rsidRPr="00053460" w:rsidRDefault="00000000" w:rsidP="00AF4D64">
      <w:pPr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Przysługują Państwu następujące prawa:  </w:t>
      </w:r>
    </w:p>
    <w:p w14:paraId="750D5DB6" w14:textId="02A3AEA6" w:rsidR="00A040EF" w:rsidRPr="00053460" w:rsidRDefault="00000000" w:rsidP="00AF4D64">
      <w:pPr>
        <w:numPr>
          <w:ilvl w:val="0"/>
          <w:numId w:val="5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>dostępu do swoich danych osobowych oraz otrzymania ich kopii (art. 15 RODO)</w:t>
      </w:r>
      <w:r w:rsidR="00AF4D64">
        <w:rPr>
          <w:szCs w:val="24"/>
        </w:rPr>
        <w:t>,</w:t>
      </w:r>
      <w:r w:rsidRPr="00053460">
        <w:rPr>
          <w:szCs w:val="24"/>
        </w:rPr>
        <w:t xml:space="preserve"> </w:t>
      </w:r>
    </w:p>
    <w:p w14:paraId="1CD0F998" w14:textId="77777777" w:rsidR="00A040EF" w:rsidRPr="00053460" w:rsidRDefault="00000000" w:rsidP="00AF4D64">
      <w:pPr>
        <w:numPr>
          <w:ilvl w:val="0"/>
          <w:numId w:val="5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do sprostowania swoich danych (art. 16 RODO), </w:t>
      </w:r>
    </w:p>
    <w:p w14:paraId="1803F40B" w14:textId="495BCB38" w:rsidR="00A040EF" w:rsidRPr="00053460" w:rsidRDefault="00000000" w:rsidP="00AF4D64">
      <w:pPr>
        <w:numPr>
          <w:ilvl w:val="0"/>
          <w:numId w:val="5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lastRenderedPageBreak/>
        <w:t>do usunięcia swoich danych (art. 17 RODO) - jeśli dotyczy</w:t>
      </w:r>
      <w:r w:rsidR="00AF4D64">
        <w:rPr>
          <w:szCs w:val="24"/>
        </w:rPr>
        <w:t>,</w:t>
      </w:r>
    </w:p>
    <w:p w14:paraId="6AB609D5" w14:textId="77777777" w:rsidR="00A040EF" w:rsidRPr="00053460" w:rsidRDefault="00000000" w:rsidP="00AF4D64">
      <w:pPr>
        <w:numPr>
          <w:ilvl w:val="0"/>
          <w:numId w:val="5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do żądania od administratora ograniczenia przetwarzania swoich danych (art. 18 RODO), </w:t>
      </w:r>
    </w:p>
    <w:p w14:paraId="64A4274A" w14:textId="77777777" w:rsidR="00A040EF" w:rsidRPr="00053460" w:rsidRDefault="00000000" w:rsidP="00AF4D64">
      <w:pPr>
        <w:numPr>
          <w:ilvl w:val="0"/>
          <w:numId w:val="5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wniesienia sprzeciwu – wobec przetwarzania swoich danych (art. 21 RODO) - jeśli przetwarzanie odbywa się w celu wykonywania zadania realizowanego w interesie publicznym lub w ramach sprawowania władzy publicznej, powierzonej administratorowi (tj. w celu, o którym mowa w art. 6 ust. 1 lit. e RODO, </w:t>
      </w:r>
    </w:p>
    <w:p w14:paraId="2035BFFC" w14:textId="2EBAD7BA" w:rsidR="00373261" w:rsidRPr="00696554" w:rsidRDefault="00000000" w:rsidP="00696554">
      <w:pPr>
        <w:numPr>
          <w:ilvl w:val="0"/>
          <w:numId w:val="5"/>
        </w:numPr>
        <w:spacing w:after="360" w:line="360" w:lineRule="auto"/>
        <w:ind w:left="703" w:right="-295" w:hanging="357"/>
        <w:rPr>
          <w:szCs w:val="24"/>
        </w:rPr>
      </w:pPr>
      <w:r w:rsidRPr="00053460">
        <w:rPr>
          <w:szCs w:val="24"/>
        </w:rPr>
        <w:t>wniesienia skargi do organu nadzorczego (art. 77 RODO), tj. Prezesa Urzędu Ochrony Danych Osobowych, w przypadku uznania, że przetwarzanie danych osobowych narusza przepisy RODO lub inne przepisy prawa regulujące kwestię ochrony danych osobowych.</w:t>
      </w:r>
    </w:p>
    <w:p w14:paraId="50AC686B" w14:textId="77777777" w:rsidR="00A040EF" w:rsidRDefault="00000000" w:rsidP="00AF4D64">
      <w:pPr>
        <w:pStyle w:val="Nagwek1"/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Zautomatyzowane podejmowanie decyzji </w:t>
      </w:r>
    </w:p>
    <w:p w14:paraId="036286BC" w14:textId="311932A1" w:rsidR="00373261" w:rsidRPr="00053460" w:rsidRDefault="00000000" w:rsidP="00696554">
      <w:pPr>
        <w:spacing w:after="360" w:line="360" w:lineRule="auto"/>
        <w:ind w:left="-6" w:right="-295" w:hanging="11"/>
        <w:rPr>
          <w:szCs w:val="24"/>
        </w:rPr>
      </w:pPr>
      <w:r w:rsidRPr="00053460">
        <w:rPr>
          <w:szCs w:val="24"/>
        </w:rPr>
        <w:t>Dane osobowe nie będą podlegały zautomatyzowanemu podejmowaniu decyzji, w tym profilowaniu.</w:t>
      </w:r>
    </w:p>
    <w:p w14:paraId="79239995" w14:textId="77777777" w:rsidR="00A040EF" w:rsidRPr="00053460" w:rsidRDefault="00000000" w:rsidP="00AF4D64">
      <w:pPr>
        <w:spacing w:after="0" w:line="360" w:lineRule="auto"/>
        <w:ind w:left="-5" w:right="-295"/>
        <w:rPr>
          <w:szCs w:val="24"/>
        </w:rPr>
      </w:pPr>
      <w:r w:rsidRPr="00053460">
        <w:rPr>
          <w:b/>
          <w:szCs w:val="24"/>
        </w:rPr>
        <w:t xml:space="preserve">Przekazywanie danych do państwa trzeciego </w:t>
      </w:r>
    </w:p>
    <w:p w14:paraId="6BAE3C59" w14:textId="3090D74E" w:rsidR="00373261" w:rsidRPr="00053460" w:rsidRDefault="00000000" w:rsidP="00696554">
      <w:pPr>
        <w:spacing w:after="360" w:line="360" w:lineRule="auto"/>
        <w:ind w:left="-6" w:right="-295" w:hanging="11"/>
        <w:rPr>
          <w:szCs w:val="24"/>
        </w:rPr>
      </w:pPr>
      <w:r w:rsidRPr="00053460">
        <w:rPr>
          <w:szCs w:val="24"/>
        </w:rPr>
        <w:t>Nie zamierzamy przekazywać Państwa danych osobowych do państwa trzeciego lub organizacji międzynarodowej innej niż Unia Europejska. W przypadku konieczności przekazania Państwa danych osobowych do państwa trzeciego lub organizacji międzynarodowej zapewniamy, że odbędzie się to z zachowaniem warunków określonych w art. 45 lub 46 RODO.</w:t>
      </w:r>
    </w:p>
    <w:p w14:paraId="42B0CF2F" w14:textId="77777777" w:rsidR="00A040EF" w:rsidRPr="00053460" w:rsidRDefault="00000000" w:rsidP="00AF4D64">
      <w:pPr>
        <w:pStyle w:val="Nagwek1"/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Kontakt z administratorem danych i Inspektorem Ochrony Danych </w:t>
      </w:r>
    </w:p>
    <w:p w14:paraId="14090E40" w14:textId="77777777" w:rsidR="00A040EF" w:rsidRPr="00053460" w:rsidRDefault="00000000" w:rsidP="00AF4D64">
      <w:pPr>
        <w:spacing w:after="0" w:line="360" w:lineRule="auto"/>
        <w:ind w:left="-5" w:right="-295"/>
        <w:rPr>
          <w:szCs w:val="24"/>
        </w:rPr>
      </w:pPr>
      <w:r w:rsidRPr="00053460">
        <w:rPr>
          <w:szCs w:val="24"/>
        </w:rPr>
        <w:t xml:space="preserve">Jeśli mają Państwo pytania dotyczące przetwarzania przez CPPC danych osobowych, prosimy kontaktować z Inspektorami Ochrony Danych Osobowych (dalej jako IOD) w następujący sposób: </w:t>
      </w:r>
    </w:p>
    <w:p w14:paraId="3A746E5D" w14:textId="77777777" w:rsidR="00A040EF" w:rsidRPr="00053460" w:rsidRDefault="00000000" w:rsidP="00AF4D64">
      <w:pPr>
        <w:numPr>
          <w:ilvl w:val="0"/>
          <w:numId w:val="6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IOD </w:t>
      </w:r>
      <w:proofErr w:type="spellStart"/>
      <w:r w:rsidRPr="00053460">
        <w:rPr>
          <w:szCs w:val="24"/>
        </w:rPr>
        <w:t>MFiPR</w:t>
      </w:r>
      <w:proofErr w:type="spellEnd"/>
      <w:r w:rsidRPr="00053460">
        <w:rPr>
          <w:szCs w:val="24"/>
        </w:rPr>
        <w:t xml:space="preserve">: </w:t>
      </w:r>
    </w:p>
    <w:p w14:paraId="1FBAB9B5" w14:textId="77777777" w:rsidR="00A040EF" w:rsidRPr="00053460" w:rsidRDefault="00000000" w:rsidP="00AF4D64">
      <w:pPr>
        <w:numPr>
          <w:ilvl w:val="1"/>
          <w:numId w:val="6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pocztą tradycyjną kierując korespondencję na adres: ul. Wspólna 2/4, 00-926 Warszawa, </w:t>
      </w:r>
    </w:p>
    <w:p w14:paraId="59731903" w14:textId="77777777" w:rsidR="00A040EF" w:rsidRPr="00053460" w:rsidRDefault="00000000" w:rsidP="00AF4D64">
      <w:pPr>
        <w:numPr>
          <w:ilvl w:val="1"/>
          <w:numId w:val="6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elektronicznie na adres e-mail: </w:t>
      </w:r>
      <w:r w:rsidRPr="00053460">
        <w:rPr>
          <w:b/>
          <w:szCs w:val="24"/>
        </w:rPr>
        <w:t>IOD@mfipr.gov.pl</w:t>
      </w:r>
      <w:r w:rsidRPr="00053460">
        <w:rPr>
          <w:szCs w:val="24"/>
        </w:rPr>
        <w:t xml:space="preserve">, </w:t>
      </w:r>
    </w:p>
    <w:p w14:paraId="2F937423" w14:textId="77777777" w:rsidR="00A040EF" w:rsidRPr="00053460" w:rsidRDefault="00000000" w:rsidP="00AF4D64">
      <w:pPr>
        <w:numPr>
          <w:ilvl w:val="0"/>
          <w:numId w:val="6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IOD CPPC: </w:t>
      </w:r>
    </w:p>
    <w:p w14:paraId="46DB39B5" w14:textId="77777777" w:rsidR="00A040EF" w:rsidRPr="00696554" w:rsidRDefault="00000000" w:rsidP="00AF4D64">
      <w:pPr>
        <w:numPr>
          <w:ilvl w:val="1"/>
          <w:numId w:val="6"/>
        </w:numPr>
        <w:spacing w:after="0" w:line="360" w:lineRule="auto"/>
        <w:ind w:right="-295" w:hanging="360"/>
        <w:rPr>
          <w:szCs w:val="24"/>
        </w:rPr>
      </w:pPr>
      <w:r w:rsidRPr="00053460">
        <w:rPr>
          <w:szCs w:val="24"/>
        </w:rPr>
        <w:t xml:space="preserve">pocztą tradycyjną kierując korespondencję na adres: ul. Spokojna 13A, 01-044 Warszawa,  </w:t>
      </w:r>
    </w:p>
    <w:p w14:paraId="6341AA2C" w14:textId="7D557A32" w:rsidR="00A040EF" w:rsidRPr="00696554" w:rsidRDefault="00000000" w:rsidP="00696554">
      <w:pPr>
        <w:numPr>
          <w:ilvl w:val="1"/>
          <w:numId w:val="6"/>
        </w:numPr>
        <w:spacing w:after="360" w:line="360" w:lineRule="auto"/>
        <w:ind w:left="1066" w:right="-295" w:hanging="357"/>
        <w:rPr>
          <w:color w:val="auto"/>
          <w:szCs w:val="24"/>
        </w:rPr>
      </w:pPr>
      <w:r w:rsidRPr="00696554">
        <w:rPr>
          <w:szCs w:val="24"/>
        </w:rPr>
        <w:t xml:space="preserve">elektronicznie na adres e-mail: </w:t>
      </w:r>
      <w:hyperlink r:id="rId8" w:history="1">
        <w:r w:rsidR="00373261" w:rsidRPr="00696554">
          <w:rPr>
            <w:rStyle w:val="Hipercze"/>
            <w:b/>
            <w:color w:val="auto"/>
            <w:szCs w:val="24"/>
            <w:u w:val="none"/>
          </w:rPr>
          <w:t>bezpieczenstwo@cppc.gov.pl</w:t>
        </w:r>
      </w:hyperlink>
      <w:r w:rsidRPr="00696554">
        <w:rPr>
          <w:color w:val="auto"/>
          <w:szCs w:val="24"/>
        </w:rPr>
        <w:t xml:space="preserve">. </w:t>
      </w:r>
    </w:p>
    <w:p w14:paraId="692A3685" w14:textId="77777777" w:rsidR="00A040EF" w:rsidRPr="00053460" w:rsidRDefault="00000000" w:rsidP="00AF4D64">
      <w:pPr>
        <w:spacing w:after="0" w:line="360" w:lineRule="auto"/>
        <w:ind w:left="-5" w:right="-295"/>
        <w:rPr>
          <w:szCs w:val="24"/>
        </w:rPr>
      </w:pPr>
      <w:r w:rsidRPr="00053460">
        <w:rPr>
          <w:b/>
          <w:szCs w:val="24"/>
        </w:rPr>
        <w:lastRenderedPageBreak/>
        <w:t xml:space="preserve">Podstawa prawna:  </w:t>
      </w:r>
    </w:p>
    <w:p w14:paraId="137A72AC" w14:textId="77777777" w:rsidR="00A040EF" w:rsidRPr="00053460" w:rsidRDefault="00000000" w:rsidP="00AF4D64">
      <w:pPr>
        <w:numPr>
          <w:ilvl w:val="0"/>
          <w:numId w:val="7"/>
        </w:numPr>
        <w:spacing w:after="0" w:line="360" w:lineRule="auto"/>
        <w:ind w:right="-295" w:hanging="355"/>
        <w:rPr>
          <w:szCs w:val="24"/>
        </w:rPr>
      </w:pPr>
      <w:r w:rsidRPr="00053460">
        <w:rPr>
          <w:szCs w:val="24"/>
        </w:rPr>
        <w:t xml:space="preserve">ustawa wdrożeniowa - ustawa z 28 kwietnia 2022 r. o zasadach realizacji zadań finansowanych ze środków europejskich w perspektywie finansowej 2021-2027 (Dz. </w:t>
      </w:r>
    </w:p>
    <w:p w14:paraId="5B8DE89B" w14:textId="77777777" w:rsidR="00A040EF" w:rsidRPr="00053460" w:rsidRDefault="00000000" w:rsidP="00AF4D64">
      <w:pPr>
        <w:spacing w:after="0" w:line="360" w:lineRule="auto"/>
        <w:ind w:left="723" w:right="-295"/>
        <w:rPr>
          <w:szCs w:val="24"/>
        </w:rPr>
      </w:pPr>
      <w:r w:rsidRPr="00053460">
        <w:rPr>
          <w:szCs w:val="24"/>
        </w:rPr>
        <w:t xml:space="preserve">U. z 2022 r., poz. 1079), </w:t>
      </w:r>
    </w:p>
    <w:p w14:paraId="6E215E05" w14:textId="77777777" w:rsidR="00A040EF" w:rsidRPr="00053460" w:rsidRDefault="00000000" w:rsidP="00AF4D64">
      <w:pPr>
        <w:numPr>
          <w:ilvl w:val="0"/>
          <w:numId w:val="7"/>
        </w:numPr>
        <w:spacing w:after="0" w:line="360" w:lineRule="auto"/>
        <w:ind w:right="-295" w:hanging="355"/>
        <w:rPr>
          <w:szCs w:val="24"/>
        </w:rPr>
      </w:pPr>
      <w:r w:rsidRPr="00053460">
        <w:rPr>
          <w:szCs w:val="24"/>
        </w:rPr>
        <w:t xml:space="preserve">RODO - rozporządzenie Parlamentu Europejskiego i Rady (UE) 2016/679 z 27 kwietnia 2016 r. w sprawie ochrony osób fizycznych w związku z przetwarzaniem danych osobowych i w sprawie swobodnego przepływu takich danych (Dz. Urz. UE. L 119 z 4 maja 2016 r., s.1-88; Dz. Urz. UE L 127 z 23 maja 2018, str. 2 oraz Dz. Urz. UE L 74 z 4 marca 2021, str. 35). </w:t>
      </w:r>
    </w:p>
    <w:sectPr w:rsidR="00A040EF" w:rsidRPr="00053460" w:rsidSect="00224F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92" w:right="1429" w:bottom="1556" w:left="1416" w:header="426" w:footer="7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766E8" w14:textId="77777777" w:rsidR="00421005" w:rsidRDefault="00421005">
      <w:pPr>
        <w:spacing w:after="0" w:line="240" w:lineRule="auto"/>
      </w:pPr>
      <w:r>
        <w:separator/>
      </w:r>
    </w:p>
  </w:endnote>
  <w:endnote w:type="continuationSeparator" w:id="0">
    <w:p w14:paraId="58128F7F" w14:textId="77777777" w:rsidR="00421005" w:rsidRDefault="0042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0FF3" w14:textId="77777777" w:rsidR="00A040EF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FC5AD01" w14:textId="77777777" w:rsidR="00A040EF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A230" w14:textId="77777777" w:rsidR="00A040EF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3494F3D0" w14:textId="77777777" w:rsidR="00A040EF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443F" w14:textId="77777777" w:rsidR="00A040EF" w:rsidRDefault="00000000">
    <w:pPr>
      <w:spacing w:after="0" w:line="259" w:lineRule="auto"/>
      <w:ind w:left="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E550FA9" w14:textId="77777777" w:rsidR="00A040EF" w:rsidRDefault="00000000">
    <w:pPr>
      <w:spacing w:after="0" w:line="259" w:lineRule="auto"/>
      <w:ind w:left="0" w:firstLine="0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E06E" w14:textId="77777777" w:rsidR="00421005" w:rsidRDefault="00421005">
      <w:pPr>
        <w:spacing w:after="0" w:line="240" w:lineRule="auto"/>
      </w:pPr>
      <w:r>
        <w:separator/>
      </w:r>
    </w:p>
  </w:footnote>
  <w:footnote w:type="continuationSeparator" w:id="0">
    <w:p w14:paraId="33BC7CEB" w14:textId="77777777" w:rsidR="00421005" w:rsidRDefault="0042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881E" w14:textId="77777777" w:rsidR="00A040EF" w:rsidRDefault="00000000">
    <w:pPr>
      <w:spacing w:after="0" w:line="259" w:lineRule="auto"/>
      <w:ind w:left="0" w:right="-63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CABCF3" wp14:editId="0225CD83">
          <wp:simplePos x="0" y="0"/>
          <wp:positionH relativeFrom="page">
            <wp:posOffset>899795</wp:posOffset>
          </wp:positionH>
          <wp:positionV relativeFrom="page">
            <wp:posOffset>90170</wp:posOffset>
          </wp:positionV>
          <wp:extent cx="5760720" cy="744220"/>
          <wp:effectExtent l="0" t="0" r="0" b="0"/>
          <wp:wrapSquare wrapText="bothSides"/>
          <wp:docPr id="477842591" name="Obraz 47784259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842591" name="Obraz 47784259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E314" w14:textId="6C1423F7" w:rsidR="00224F20" w:rsidRPr="00224F20" w:rsidRDefault="00224F20" w:rsidP="00224F20">
    <w:pPr>
      <w:pStyle w:val="Nagwek"/>
    </w:pPr>
    <w:r>
      <w:rPr>
        <w:noProof/>
      </w:rPr>
      <w:drawing>
        <wp:inline distT="0" distB="0" distL="0" distR="0" wp14:anchorId="5BB4B948" wp14:editId="0557FE82">
          <wp:extent cx="5753735" cy="542290"/>
          <wp:effectExtent l="0" t="0" r="0" b="0"/>
          <wp:docPr id="624814966" name="Obraz 6248149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456573" name="Obraz 14494565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3B69" w14:textId="42397F60" w:rsidR="00A040EF" w:rsidRDefault="00224F20" w:rsidP="00224F20">
    <w:pPr>
      <w:spacing w:after="0" w:line="259" w:lineRule="auto"/>
      <w:ind w:left="0" w:right="-63" w:firstLine="0"/>
      <w:jc w:val="center"/>
    </w:pPr>
    <w:r>
      <w:rPr>
        <w:noProof/>
      </w:rPr>
      <w:drawing>
        <wp:inline distT="0" distB="0" distL="0" distR="0" wp14:anchorId="39B5B299" wp14:editId="1725D959">
          <wp:extent cx="5753735" cy="542290"/>
          <wp:effectExtent l="0" t="0" r="0" b="0"/>
          <wp:docPr id="846069452" name="Obraz 8460694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456573" name="Obraz 14494565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855"/>
    <w:multiLevelType w:val="hybridMultilevel"/>
    <w:tmpl w:val="50B8019E"/>
    <w:lvl w:ilvl="0" w:tplc="436CDA4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EFC84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FC060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44286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84E8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EDFA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E24F5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E80BE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810B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4123A"/>
    <w:multiLevelType w:val="hybridMultilevel"/>
    <w:tmpl w:val="C44AE738"/>
    <w:lvl w:ilvl="0" w:tplc="CE46FAA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A24482">
      <w:start w:val="1"/>
      <w:numFmt w:val="decimal"/>
      <w:lvlText w:val="%2)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0BDA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89D8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8F75E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2C416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080E0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46C19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81430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F24BDE"/>
    <w:multiLevelType w:val="hybridMultilevel"/>
    <w:tmpl w:val="8C7A9DF0"/>
    <w:lvl w:ilvl="0" w:tplc="A51811C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1E9CEE">
      <w:start w:val="1"/>
      <w:numFmt w:val="decimal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C2B0D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2594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694C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8FF4C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28DA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EC5DF2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2715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AA2E26"/>
    <w:multiLevelType w:val="hybridMultilevel"/>
    <w:tmpl w:val="56A68572"/>
    <w:lvl w:ilvl="0" w:tplc="EED63F5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C6586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0DF7C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4089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545DE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31B2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E160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46C1A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4D47A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601467"/>
    <w:multiLevelType w:val="hybridMultilevel"/>
    <w:tmpl w:val="CFBAAA7C"/>
    <w:lvl w:ilvl="0" w:tplc="C4244546">
      <w:start w:val="1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266DF8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C4B36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8E738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87A46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0917C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6121C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4DE80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8434E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755F79"/>
    <w:multiLevelType w:val="hybridMultilevel"/>
    <w:tmpl w:val="E57415D6"/>
    <w:lvl w:ilvl="0" w:tplc="F78A08A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2612E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2A1CE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A4F1C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0CFA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27554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3A54B8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2E10C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23A06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CB4893"/>
    <w:multiLevelType w:val="hybridMultilevel"/>
    <w:tmpl w:val="CCF0CABE"/>
    <w:lvl w:ilvl="0" w:tplc="79A2A36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EC0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5EB22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B64E8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6392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CAABA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014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40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7B1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2034492">
    <w:abstractNumId w:val="3"/>
  </w:num>
  <w:num w:numId="2" w16cid:durableId="813258714">
    <w:abstractNumId w:val="1"/>
  </w:num>
  <w:num w:numId="3" w16cid:durableId="1331759869">
    <w:abstractNumId w:val="0"/>
  </w:num>
  <w:num w:numId="4" w16cid:durableId="792670152">
    <w:abstractNumId w:val="5"/>
  </w:num>
  <w:num w:numId="5" w16cid:durableId="1654522006">
    <w:abstractNumId w:val="6"/>
  </w:num>
  <w:num w:numId="6" w16cid:durableId="1476213409">
    <w:abstractNumId w:val="2"/>
  </w:num>
  <w:num w:numId="7" w16cid:durableId="663779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EF"/>
    <w:rsid w:val="00053460"/>
    <w:rsid w:val="000C5D84"/>
    <w:rsid w:val="00124F39"/>
    <w:rsid w:val="00224F20"/>
    <w:rsid w:val="00271E08"/>
    <w:rsid w:val="00373261"/>
    <w:rsid w:val="00421005"/>
    <w:rsid w:val="005A6034"/>
    <w:rsid w:val="00696554"/>
    <w:rsid w:val="00696E0C"/>
    <w:rsid w:val="006D1AC4"/>
    <w:rsid w:val="00962FAE"/>
    <w:rsid w:val="00A040EF"/>
    <w:rsid w:val="00AF4D64"/>
    <w:rsid w:val="00DB252E"/>
    <w:rsid w:val="00EA2AC0"/>
    <w:rsid w:val="0152CACD"/>
    <w:rsid w:val="0BEB9A33"/>
    <w:rsid w:val="148AC8F7"/>
    <w:rsid w:val="1F130683"/>
    <w:rsid w:val="261C05E0"/>
    <w:rsid w:val="26F143A1"/>
    <w:rsid w:val="305EE01B"/>
    <w:rsid w:val="499D8498"/>
    <w:rsid w:val="4CBF1ED3"/>
    <w:rsid w:val="52A894BC"/>
    <w:rsid w:val="55F07FDD"/>
    <w:rsid w:val="578C503E"/>
    <w:rsid w:val="61D5586E"/>
    <w:rsid w:val="67411421"/>
    <w:rsid w:val="7C6CF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5303"/>
  <w15:docId w15:val="{4973B66F-81E5-4E4B-953E-A5075086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69" w:line="35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37" w:line="307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224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F20"/>
    <w:rPr>
      <w:rFonts w:ascii="Calibri" w:eastAsia="Calibri" w:hAnsi="Calibri" w:cs="Calibri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3732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pieczenstwo@cppc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9716B-35C2-49EE-B321-57F3A1BC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</vt:lpstr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</dc:title>
  <dc:subject/>
  <dc:creator>Pietruczak Tomasz</dc:creator>
  <cp:keywords/>
  <cp:lastModifiedBy>Anita Kulesza</cp:lastModifiedBy>
  <cp:revision>15</cp:revision>
  <dcterms:created xsi:type="dcterms:W3CDTF">2023-07-12T12:52:00Z</dcterms:created>
  <dcterms:modified xsi:type="dcterms:W3CDTF">2023-07-18T14:26:00Z</dcterms:modified>
</cp:coreProperties>
</file>