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005F" w14:textId="7F7747B0" w:rsidR="00C63FCE" w:rsidRPr="005B5191" w:rsidRDefault="00C63FCE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Załącznik nr </w:t>
      </w:r>
      <w:r w:rsidR="000E1A15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do </w:t>
      </w:r>
      <w:r w:rsidR="00431C5E">
        <w:rPr>
          <w:b/>
          <w:bCs/>
          <w:i/>
          <w:iCs/>
        </w:rPr>
        <w:t>Umowy</w:t>
      </w:r>
    </w:p>
    <w:p w14:paraId="4FFD2B31" w14:textId="5BD1F638" w:rsidR="00E97435" w:rsidRDefault="00E97435" w:rsidP="006B089C">
      <w:pPr>
        <w:jc w:val="center"/>
        <w:rPr>
          <w:b/>
        </w:rPr>
      </w:pPr>
    </w:p>
    <w:p w14:paraId="55450F56" w14:textId="556A345A" w:rsidR="00FD7F17" w:rsidRDefault="00FD7F17" w:rsidP="00F22F63">
      <w:pPr>
        <w:rPr>
          <w:b/>
        </w:rPr>
      </w:pPr>
    </w:p>
    <w:p w14:paraId="66673FED" w14:textId="77777777" w:rsidR="00FD7F17" w:rsidRDefault="00FD7F17" w:rsidP="006B089C">
      <w:pPr>
        <w:jc w:val="center"/>
        <w:rPr>
          <w:b/>
        </w:rPr>
      </w:pPr>
    </w:p>
    <w:p w14:paraId="15D74B00" w14:textId="412D28EF" w:rsidR="006B089C" w:rsidRPr="00A77E42" w:rsidRDefault="002E0155" w:rsidP="006B089C">
      <w:pPr>
        <w:jc w:val="center"/>
        <w:rPr>
          <w:b/>
          <w:color w:val="000000" w:themeColor="text1"/>
        </w:rPr>
      </w:pPr>
      <w:r w:rsidRPr="00A77E42">
        <w:rPr>
          <w:b/>
          <w:color w:val="000000" w:themeColor="text1"/>
        </w:rPr>
        <w:t>FORMULARZ  OFERTY</w:t>
      </w:r>
      <w:r w:rsidR="00785A48" w:rsidRPr="00A77E42">
        <w:rPr>
          <w:b/>
          <w:color w:val="000000" w:themeColor="text1"/>
        </w:rPr>
        <w:t xml:space="preserve"> </w:t>
      </w:r>
    </w:p>
    <w:p w14:paraId="7F64F2C6" w14:textId="67560D9E" w:rsidR="006B089C" w:rsidRPr="00317294" w:rsidRDefault="0009124F" w:rsidP="006B08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A77E42">
        <w:rPr>
          <w:b/>
          <w:sz w:val="22"/>
          <w:szCs w:val="22"/>
        </w:rPr>
        <w:t>wykonanie usługi wzorcowania przyrządów dozymetrycznych Państwowej Agencji Atomistyki wraz z wystawieniem świadectw wzorcowania dla każdego przyrządu dozymetrycznego.</w:t>
      </w:r>
    </w:p>
    <w:p w14:paraId="5EC28379" w14:textId="10722FAB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7B37E4">
        <w:rPr>
          <w:b/>
          <w:sz w:val="22"/>
          <w:szCs w:val="22"/>
        </w:rPr>
        <w:t xml:space="preserve"> 333</w:t>
      </w:r>
      <w:r w:rsidR="003C6082">
        <w:rPr>
          <w:b/>
          <w:sz w:val="22"/>
          <w:szCs w:val="22"/>
        </w:rPr>
        <w:t>/20</w:t>
      </w:r>
      <w:r w:rsidR="00F22F63">
        <w:rPr>
          <w:b/>
          <w:sz w:val="22"/>
          <w:szCs w:val="22"/>
        </w:rPr>
        <w:t>2</w:t>
      </w:r>
      <w:r w:rsidR="00331CCB">
        <w:rPr>
          <w:b/>
          <w:sz w:val="22"/>
          <w:szCs w:val="22"/>
        </w:rPr>
        <w:t>4</w:t>
      </w:r>
      <w:r w:rsidR="003C6082">
        <w:rPr>
          <w:b/>
          <w:sz w:val="22"/>
          <w:szCs w:val="22"/>
        </w:rPr>
        <w:t>/</w:t>
      </w:r>
      <w:r w:rsidR="007A6DF1">
        <w:rPr>
          <w:b/>
          <w:sz w:val="22"/>
          <w:szCs w:val="22"/>
        </w:rPr>
        <w:t>CEZAR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482888" w14:paraId="6ADC9D6C" w14:textId="77777777" w:rsidTr="00BD13B7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653251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043731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2F159856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</w:t>
            </w:r>
            <w:r w:rsidR="00D72693" w:rsidRPr="007A6DF1">
              <w:rPr>
                <w:b/>
              </w:rPr>
              <w:t>.............</w:t>
            </w:r>
          </w:p>
          <w:p w14:paraId="71E4B47A" w14:textId="77777777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14:paraId="2B0DE927" w14:textId="77777777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3CDA22B" w14:textId="4FB64DB7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482888" w14:paraId="18EFD3B3" w14:textId="77777777" w:rsidTr="00043731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77E42" w:rsidRPr="00807691" w14:paraId="61030872" w14:textId="77777777" w:rsidTr="00A77E4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6B12BF47" w:rsidR="00A77E42" w:rsidRPr="00807691" w:rsidRDefault="00A77E42" w:rsidP="00BD1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7CE64" w14:textId="77777777" w:rsidR="00A77E42" w:rsidRPr="00807691" w:rsidRDefault="00A77E42" w:rsidP="00BD13B7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10C3B" w14:textId="67B0639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14:paraId="160F21E1" w14:textId="1E588C7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6AA7127C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14:paraId="2B7CA966" w14:textId="77777777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687B65F3" w14:textId="0D3BB39F" w:rsidR="00A77E42" w:rsidRPr="00807691" w:rsidRDefault="00A77E42" w:rsidP="00BD13B7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A77E42" w:rsidRPr="00807691" w14:paraId="7E67E6FA" w14:textId="77777777" w:rsidTr="00A77E4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6DF38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E57A5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F429C" w:rsidRPr="00870B3A" w14:paraId="1892BFAC" w14:textId="77777777" w:rsidTr="00B13A85">
        <w:trPr>
          <w:trHeight w:val="70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1B9" w14:textId="77777777" w:rsidR="00AF429C" w:rsidRPr="00807691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1E89345C" w:rsidR="00AF429C" w:rsidRPr="00A77E42" w:rsidRDefault="00AF429C" w:rsidP="00B13A85">
            <w:pPr>
              <w:tabs>
                <w:tab w:val="left" w:pos="1750"/>
              </w:tabs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51" w14:textId="64986416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668" w14:textId="77777777" w:rsidR="00AF429C" w:rsidRPr="00870B3A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4D" w14:textId="77777777" w:rsidR="00AF429C" w:rsidRPr="00870B3A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ABE" w14:textId="77777777" w:rsidR="00AF429C" w:rsidRPr="00870B3A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9B89" w14:textId="77777777" w:rsidR="00AF429C" w:rsidRPr="00870B3A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F429C" w:rsidRPr="00870B3A" w14:paraId="0B8F940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E25" w14:textId="1E2E4D8C" w:rsidR="00AF429C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B77" w14:textId="174E3D80" w:rsidR="00AF429C" w:rsidRPr="00A77E42" w:rsidRDefault="00AF429C" w:rsidP="00EA000A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</w:t>
            </w:r>
            <w:r w:rsidR="007B3C3D">
              <w:rPr>
                <w:b/>
                <w:bCs/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0EE4" w14:textId="4B239819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40E" w14:textId="35897A7F" w:rsidR="00AF429C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459" w14:textId="26510A40" w:rsidR="00AF429C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3D7" w14:textId="14026E04" w:rsidR="00AF429C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62113" w14:textId="7CCFE618" w:rsidR="00AF429C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6D0C52BB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03D" w14:textId="6BDDE288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32C" w14:textId="60C11127" w:rsidR="00A77E42" w:rsidRPr="00A77E42" w:rsidRDefault="007B3C3D" w:rsidP="00B13A85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11050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E5F9" w14:textId="273306F0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604" w14:textId="72F67188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904" w14:textId="39E493DF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EC0" w14:textId="341D3D17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72A3E" w14:textId="04CA3574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51B7F0AE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6FB" w14:textId="623A5634" w:rsidR="007B3C3D" w:rsidRDefault="007B3C3D" w:rsidP="007B3C3D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192" w14:textId="7BE2E58E" w:rsidR="007B3C3D" w:rsidRDefault="00F22F63" w:rsidP="007B3C3D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17364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08795" w14:textId="7E54F4CB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4EE" w14:textId="1C401426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1F8" w14:textId="6151A7C8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A30" w14:textId="149E836B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B66E9" w14:textId="20245898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4BED641A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88B" w14:textId="5823A62E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3D1" w14:textId="373D1C08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>
              <w:rPr>
                <w:b/>
                <w:bCs/>
                <w:sz w:val="20"/>
                <w:szCs w:val="20"/>
              </w:rPr>
              <w:t>FC400</w:t>
            </w:r>
            <w:r w:rsidR="00BB71DB">
              <w:rPr>
                <w:b/>
                <w:bCs/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34491" w14:textId="48DE544F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7C5" w14:textId="14552807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A24" w14:textId="21ED5967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2E5F" w14:textId="298B9B7D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1BD72" w14:textId="6BD8C06E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0C70E11D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C" w14:textId="6AAB16F7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3B2" w14:textId="71A39F7A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>
              <w:rPr>
                <w:b/>
                <w:bCs/>
                <w:sz w:val="20"/>
                <w:szCs w:val="20"/>
              </w:rPr>
              <w:t>FC400</w:t>
            </w:r>
            <w:r w:rsidR="00BB71DB">
              <w:rPr>
                <w:b/>
                <w:bCs/>
                <w:sz w:val="20"/>
                <w:szCs w:val="20"/>
              </w:rPr>
              <w:t>84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06692" w14:textId="2D6785F4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E3" w14:textId="778AA719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0EF" w14:textId="1D395289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FA7" w14:textId="3B200D57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557AA" w14:textId="57AC8597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3DB7B1FE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378" w14:textId="512B1AAE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D5E" w14:textId="6458CA81" w:rsidR="00F22F63" w:rsidRDefault="00F22F63" w:rsidP="00C00C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120041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E92C5" w14:textId="108DDA89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E51" w14:textId="2D0563BB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F98" w14:textId="42CFCBFC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FB6" w14:textId="38D14E3A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72C9E" w14:textId="50B2CC14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46BA652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A481" w14:textId="2B23CCE4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E48" w14:textId="614904C5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120044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F611E" w14:textId="770B6BF8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83E" w14:textId="0C3A0F3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563" w14:textId="2A669037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244" w14:textId="3BB762A6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53261" w14:textId="05505DE3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75A7AE94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D20" w14:textId="7DB4CBF2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41E" w14:textId="2C1DF3E2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120045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F9787" w14:textId="1421FA99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DB6" w14:textId="76977CB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686" w14:textId="2C98A771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7D" w14:textId="775C529E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F6521" w14:textId="2BDA7CEC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4C829A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414" w14:textId="1C010DC2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A08" w14:textId="30278EDD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120046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2BC9" w14:textId="1647FB68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08E" w14:textId="6284926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CD1" w14:textId="12F18084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09C" w14:textId="55DC0E89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6A3D7" w14:textId="76267BA7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96C3269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67F" w14:textId="14F93B9C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D6E" w14:textId="2BACDB83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BFFE3" w14:textId="3D62A65C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9E1" w14:textId="0C94F875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497" w14:textId="4A0C5C99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540" w14:textId="574926FB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974A2" w14:textId="2C695D60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436A21A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E6C" w14:textId="772CE325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75FA" w14:textId="6617A9DA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 xml:space="preserve">: 120043 wraz z sondą BDN-PM1403 nr seryjny 120020 </w:t>
            </w:r>
            <w:r>
              <w:rPr>
                <w:sz w:val="20"/>
                <w:szCs w:val="20"/>
              </w:rPr>
              <w:t xml:space="preserve">– zakres </w:t>
            </w:r>
            <w:r>
              <w:rPr>
                <w:sz w:val="20"/>
                <w:szCs w:val="20"/>
              </w:rPr>
              <w:lastRenderedPageBreak/>
              <w:t xml:space="preserve">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9B466" w14:textId="276E1FA6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492" w14:textId="46C0DF9F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03B" w14:textId="704FB911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D15" w14:textId="3D7BA701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8BA91" w14:textId="4BC2A582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7A74530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BF4" w14:textId="1012EE44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B36" w14:textId="214F903C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200052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A699B" w14:textId="7F1011DB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1A0" w14:textId="268A05A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A116" w14:textId="1807C4B1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80C" w14:textId="7D1178CA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5B52C" w14:textId="2253C9F5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4E513217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0D5" w14:textId="414B68DD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184" w14:textId="045D076C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200056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ED907" w14:textId="03777720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499" w14:textId="1921C62B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05D" w14:textId="3FBC144C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75F" w14:textId="2D6375B0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D74" w14:textId="5BA69EC1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5C1FA442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0FD" w14:textId="0502CF0A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15.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A0" w14:textId="74C6D0B3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Radiagem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2000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 xml:space="preserve">: 3858 wraz z sondą STTC nr seryjny 319, sondą SAB100 nr seryjny 1290, sondą SN-S nr seryjny 88 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C811" w14:textId="22252656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FDD5" w14:textId="063C6B04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D10" w14:textId="56E22DA7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9A1" w14:textId="3DFE3829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2F5E2" w14:textId="5CBD443A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8747DEF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BCA" w14:textId="14932A6A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4724" w14:textId="5A1E913A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 </w:t>
            </w:r>
            <w:r w:rsidRPr="00496800">
              <w:rPr>
                <w:b/>
                <w:iCs/>
                <w:sz w:val="20"/>
                <w:szCs w:val="20"/>
              </w:rPr>
              <w:t>30277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EF2FE" w14:textId="51F11FAD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59E" w14:textId="2A590471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2D7" w14:textId="340C3FAA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725" w14:textId="54F323B7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785CB" w14:textId="0EADFDD9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3ACCB0C3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693E" w14:textId="6CCEEE89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D12" w14:textId="58BEF29B" w:rsidR="00BB71DB" w:rsidRPr="00A77E42" w:rsidRDefault="00BB71DB" w:rsidP="00BB71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 </w:t>
            </w:r>
            <w:r w:rsidRPr="00496800">
              <w:rPr>
                <w:b/>
                <w:iCs/>
                <w:sz w:val="20"/>
                <w:szCs w:val="20"/>
              </w:rPr>
              <w:t>30278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4499" w14:textId="43F0238E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8E1" w14:textId="6E90E17D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B87" w14:textId="47276F9F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113" w14:textId="4EF2004D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E973C" w14:textId="35026623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7CB3D7F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2C8" w14:textId="59A1E94A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813" w14:textId="49899037" w:rsidR="00BB71DB" w:rsidRPr="00A77E42" w:rsidRDefault="00BB71DB" w:rsidP="00BB71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</w:t>
            </w:r>
            <w: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30279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ED70" w14:textId="3815103A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80B" w14:textId="1B1C4DCD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44" w14:textId="27E164F3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85B" w14:textId="0CEA8FF4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282E1" w14:textId="1DA136AB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4251DA8C" w14:textId="77777777" w:rsidTr="00AF429C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C2A" w14:textId="337FAEE6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C30" w14:textId="0E022924" w:rsidR="00BB71DB" w:rsidRPr="00A77E42" w:rsidRDefault="00BB71DB" w:rsidP="00BB71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 </w:t>
            </w:r>
            <w:r w:rsidRPr="00496800">
              <w:rPr>
                <w:b/>
                <w:iCs/>
                <w:sz w:val="20"/>
                <w:szCs w:val="20"/>
              </w:rPr>
              <w:t>30280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EA9E" w14:textId="4CBB0C59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652" w14:textId="3ED57E16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719" w14:textId="1F52DDF9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5B8" w14:textId="491A53FA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A934E" w14:textId="12147258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B68762E" w14:textId="77777777" w:rsidTr="00AF429C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82E" w14:textId="4465806D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B93" w14:textId="5E0A17C5" w:rsidR="00BB71DB" w:rsidRPr="005711A7" w:rsidRDefault="00BB71DB" w:rsidP="00BB71D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B-20 ER nr seryjny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34104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4A83C" w14:textId="72949F40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142" w14:textId="4AAE4014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F1F0" w14:textId="19DD136A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88" w14:textId="513E7C4F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A046C" w14:textId="6533C261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8FE71FD" w14:textId="77777777" w:rsidTr="000B5C4D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8058EA" w14:textId="04FCAB65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21.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E0E" w14:textId="7DEEB104" w:rsidR="00BB71DB" w:rsidRPr="005711A7" w:rsidRDefault="00BB71DB" w:rsidP="00BB71DB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B-20 ER nr seryjny</w:t>
            </w:r>
            <w:r>
              <w:rPr>
                <w:b/>
                <w:iCs/>
                <w:sz w:val="20"/>
                <w:szCs w:val="20"/>
              </w:rPr>
              <w:t xml:space="preserve"> 34470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678C9" w14:textId="4BB0FB35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540" w14:textId="5FA1F18D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4DE" w14:textId="62BC8B22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3F" w14:textId="76327A2E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81230" w14:textId="098626F5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16D85AF" w14:textId="77777777" w:rsidTr="000B5C4D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E1C344" w14:textId="6C47F457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22.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AFE" w14:textId="742CAF11" w:rsidR="00BB71DB" w:rsidRPr="00B13A85" w:rsidRDefault="00BB71DB" w:rsidP="00BB71DB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SPRD-ER</w:t>
            </w:r>
            <w:r w:rsidRPr="00B13A85">
              <w:rPr>
                <w:b/>
                <w:iCs/>
                <w:sz w:val="20"/>
                <w:szCs w:val="20"/>
              </w:rPr>
              <w:t xml:space="preserve"> nr seryjny</w:t>
            </w:r>
            <w:r>
              <w:rPr>
                <w:b/>
                <w:iCs/>
                <w:sz w:val="20"/>
                <w:szCs w:val="20"/>
              </w:rPr>
              <w:t xml:space="preserve"> 10594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42A19" w14:textId="207BF0F3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0EB" w14:textId="4DD7581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E49" w14:textId="595B64F0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430" w14:textId="223C2B53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B0BB9" w14:textId="7956C459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0B8C6AE7" w14:textId="77777777" w:rsidTr="000B5C4D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5EC77B" w14:textId="1F75A5B8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069" w14:textId="5FB11516" w:rsidR="00BB71DB" w:rsidRPr="00B13A85" w:rsidRDefault="00BB71DB" w:rsidP="00BB71DB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SPRD-GN</w:t>
            </w:r>
            <w:r w:rsidRPr="00B13A85">
              <w:rPr>
                <w:b/>
                <w:iCs/>
                <w:sz w:val="20"/>
                <w:szCs w:val="20"/>
              </w:rPr>
              <w:t xml:space="preserve"> nr seryjny</w:t>
            </w:r>
            <w:r>
              <w:rPr>
                <w:b/>
                <w:iCs/>
                <w:sz w:val="20"/>
                <w:szCs w:val="20"/>
              </w:rPr>
              <w:t xml:space="preserve"> 20133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1B71C" w14:textId="10B78930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447" w14:textId="6C16BDD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018" w14:textId="3F7DE548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C90" w14:textId="5BD1BE84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EE3F8" w14:textId="1886B31C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32DF5E3B" w14:textId="77777777" w:rsidTr="000B5C4D">
        <w:trPr>
          <w:trHeight w:val="216"/>
        </w:trPr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A500" w14:textId="7F633DE9" w:rsidR="00BB71DB" w:rsidRDefault="00BB71DB" w:rsidP="00BB71DB">
            <w:pPr>
              <w:spacing w:before="12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494" w14:textId="5A618FC7" w:rsidR="00BB71DB" w:rsidRPr="005711A7" w:rsidRDefault="00BB71DB" w:rsidP="00BB71D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 w:rsidRPr="007B3C3D">
              <w:rPr>
                <w:b/>
                <w:bCs/>
                <w:sz w:val="20"/>
                <w:szCs w:val="20"/>
              </w:rPr>
              <w:t>215078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1B0A" w14:textId="28B57B16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057" w14:textId="553FCA6A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E0C" w14:textId="0B453308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766" w14:textId="78C36A4F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17340" w14:textId="7BD23F93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70D5C0D3" w14:textId="77777777" w:rsidTr="00AF429C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6E2" w14:textId="1D4B0B15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977" w14:textId="6BD5B36F" w:rsidR="00BB71DB" w:rsidRPr="00B13A85" w:rsidRDefault="00BB71DB" w:rsidP="00BB71D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2150</w:t>
            </w:r>
            <w:r w:rsidRPr="007B3C3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D15D" w14:textId="7F4CB80D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5CB" w14:textId="3D3DCCE0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3FF" w14:textId="06E9747C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304" w14:textId="45267AFC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42113" w14:textId="7048E964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2D7C7A9B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8EF" w14:textId="62F4ECC8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270" w14:textId="0051A9FB" w:rsidR="00BB71DB" w:rsidRPr="005711A7" w:rsidRDefault="00BB71DB" w:rsidP="00BB71D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 w:rsidRPr="007B3C3D">
              <w:rPr>
                <w:b/>
                <w:bCs/>
                <w:sz w:val="20"/>
                <w:szCs w:val="20"/>
              </w:rPr>
              <w:t>02210671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D15D1" w14:textId="1FA1BF5E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8AF" w14:textId="1B372EF3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875" w14:textId="2F10E3CA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B1E" w14:textId="35FF891C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AFF99" w14:textId="273BD103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3889693D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BC9" w14:textId="692CB1C9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27.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53" w14:textId="57F2B103" w:rsidR="00BB71DB" w:rsidRPr="005711A7" w:rsidRDefault="00BB71DB" w:rsidP="00BB71D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02210672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B564" w14:textId="56E927B0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62" w14:textId="49A480F3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D50" w14:textId="46F3C757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184" w14:textId="11331F03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93B6B" w14:textId="713977B9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52D7F0F6" w14:textId="77777777" w:rsidTr="00B13A85">
        <w:trPr>
          <w:trHeight w:val="231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C49" w14:textId="72AD52E5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28.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C2A" w14:textId="55F53F50" w:rsidR="00BB71DB" w:rsidRPr="005711A7" w:rsidRDefault="00BB71DB" w:rsidP="00BB71D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PRM-470CG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736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58AAF" w14:textId="6162E1C3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621" w14:textId="297BDBF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F90" w14:textId="0FB282AD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D67" w14:textId="4E4BE88F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52D4E" w14:textId="51259B40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02248E9B" w14:textId="77777777" w:rsidTr="00B13A8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A87" w14:textId="7E520416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41D" w14:textId="1C3EB927" w:rsidR="00BB71DB" w:rsidRPr="00B13A85" w:rsidRDefault="00BB71DB" w:rsidP="00BB71DB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Exploranium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GR-1</w:t>
            </w:r>
            <w:r w:rsidR="001458CE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 xml:space="preserve">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9</w:t>
            </w:r>
            <w:r w:rsidR="001458CE">
              <w:rPr>
                <w:b/>
                <w:bCs/>
                <w:sz w:val="20"/>
                <w:szCs w:val="20"/>
              </w:rPr>
              <w:t xml:space="preserve">850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5828F" w14:textId="5D2467B2" w:rsidR="00BB71DB" w:rsidRPr="00B13A85" w:rsidRDefault="00BB71DB" w:rsidP="00BB71D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05D" w14:textId="58AB0A9A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683" w14:textId="34C2A836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A8E" w14:textId="2ABBF988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A0B2" w14:textId="0860AF0D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BB71DB" w:rsidRPr="00B13A85" w14:paraId="7C39EDF0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666" w14:textId="2B73CB96" w:rsidR="00BB71DB" w:rsidRPr="00B13A85" w:rsidRDefault="00BB71DB" w:rsidP="00BB71DB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</w:rPr>
              <w:t>30.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B04" w14:textId="372BC340" w:rsidR="00BB71DB" w:rsidRPr="00B13A85" w:rsidRDefault="00BB71DB" w:rsidP="00BB71DB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Identifinder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R425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422361700700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F78A1" w14:textId="65E31BFE" w:rsidR="00BB71DB" w:rsidRPr="00B13A85" w:rsidRDefault="00BB71DB" w:rsidP="00BB71D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99A" w14:textId="54B5D6EF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CDE" w14:textId="5F036BBC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BE9" w14:textId="2148EE21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FCCA0" w14:textId="05E431DF" w:rsidR="00BB71DB" w:rsidRPr="00B13A85" w:rsidRDefault="00BB71DB" w:rsidP="00BB71DB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BB71DB" w:rsidRPr="00B13A85" w14:paraId="5E6F2B6F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9E2" w14:textId="387114BD" w:rsidR="00BB71DB" w:rsidRPr="00B13A85" w:rsidRDefault="00BB71DB" w:rsidP="00BB71DB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</w:rPr>
              <w:t>31.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57D" w14:textId="24EE386E" w:rsidR="00BB71DB" w:rsidRPr="00B13A85" w:rsidRDefault="00BB71DB" w:rsidP="00BB71DB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Identifinder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R425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422361700708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93B3" w14:textId="61A7B109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2B52" w14:textId="793F84E7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4D7" w14:textId="14DA7B92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3F5" w14:textId="1CC34803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41E67" w14:textId="0AAE68DE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132E4DF3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F45" w14:textId="29B58F93" w:rsidR="00BB71DB" w:rsidRPr="007B3C3D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658" w14:textId="0CFBE924" w:rsidR="00BB71DB" w:rsidRPr="00B13A85" w:rsidRDefault="00BB71DB" w:rsidP="00BB71D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2002728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A45C" w14:textId="3E30E967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7D3" w14:textId="7576FA9E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A6F" w14:textId="7079764F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152" w14:textId="7EBC98BA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7E4B9" w14:textId="243C044B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5DD3E3FA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665" w14:textId="3551B1B4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33.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78A" w14:textId="0D0E924C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2002729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7AE76" w14:textId="2EC95596" w:rsidR="00BB71DB" w:rsidRPr="002D2569" w:rsidRDefault="00BB71DB" w:rsidP="00BB71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EB7" w14:textId="7CE52E82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C191" w14:textId="7F363B51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569" w14:textId="5E8E89A3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85FE6" w14:textId="1D430BC2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30D13CB2" w14:textId="77777777" w:rsidTr="00BB71DB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A55" w14:textId="1A1B0752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0D53" w14:textId="6C72A48D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2002730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EF8F4" w14:textId="3026C747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D46" w14:textId="5AB7B24D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EF5" w14:textId="54402710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F65" w14:textId="3C276AA7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9369F" w14:textId="4F335A57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50EF390E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DE7" w14:textId="19F4841C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032" w14:textId="60A7B40F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2002731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A80BC" w14:textId="001D9500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55C" w14:textId="09E9C8DE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295" w14:textId="68CB9209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E88" w14:textId="64AE63FC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13E48" w14:textId="113EADB7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4ADB3DA1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C329" w14:textId="547CE18D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9BE" w14:textId="16D17009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2002732 wraz z sondą SABG-15+ nr seryjny 24181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173AA" w14:textId="23350009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B21" w14:textId="434F1E94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792" w14:textId="4D54EE47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A9ED" w14:textId="4E4603D1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7B36D" w14:textId="6F0D4396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662ABC4E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13B" w14:textId="55E5C955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7B" w14:textId="39A823C5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2002733 wraz z sondą SAB-250 nr seryjny </w:t>
            </w:r>
            <w:r w:rsidRPr="002D2569">
              <w:rPr>
                <w:b/>
                <w:bCs/>
                <w:sz w:val="20"/>
                <w:szCs w:val="20"/>
              </w:rPr>
              <w:t>030048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DE0C" w14:textId="6AE6C973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4FA5" w14:textId="32CB39A3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C40" w14:textId="396EFB9B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EE3" w14:textId="71B73788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2F9EC" w14:textId="1CDA4E86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4D1FD5D9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FB0" w14:textId="6B69A1A3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8B50" w14:textId="4B484D30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RDS-32WR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2002761</w:t>
            </w:r>
            <w:r>
              <w:rPr>
                <w:b/>
                <w:bCs/>
                <w:sz w:val="20"/>
                <w:szCs w:val="20"/>
              </w:rPr>
              <w:t xml:space="preserve"> wraz z sondą </w:t>
            </w:r>
            <w:r w:rsidRPr="002D2569">
              <w:rPr>
                <w:b/>
                <w:bCs/>
                <w:sz w:val="20"/>
                <w:szCs w:val="20"/>
              </w:rPr>
              <w:t xml:space="preserve">GMP-12GSD </w:t>
            </w:r>
            <w:r>
              <w:rPr>
                <w:b/>
                <w:bCs/>
                <w:sz w:val="20"/>
                <w:szCs w:val="20"/>
              </w:rPr>
              <w:t xml:space="preserve">nr seryjny </w:t>
            </w:r>
            <w:r w:rsidRPr="002D2569">
              <w:rPr>
                <w:b/>
                <w:bCs/>
                <w:sz w:val="20"/>
                <w:szCs w:val="20"/>
              </w:rPr>
              <w:t>520204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B56DF" w14:textId="7E0336BA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EE9" w14:textId="5C578BC8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AE5" w14:textId="259A6E92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39F" w14:textId="309094A2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6BAFA" w14:textId="35A2CA2B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0214FB46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32C" w14:textId="4E6AC94C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41B" w14:textId="69DEC43B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RDS-32WR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2002760 wraz z sondą </w:t>
            </w:r>
            <w:r w:rsidRPr="002D2569">
              <w:rPr>
                <w:b/>
                <w:bCs/>
                <w:sz w:val="20"/>
                <w:szCs w:val="20"/>
              </w:rPr>
              <w:t xml:space="preserve">GMP-12GSD </w:t>
            </w:r>
            <w:r>
              <w:rPr>
                <w:b/>
                <w:bCs/>
                <w:sz w:val="20"/>
                <w:szCs w:val="20"/>
              </w:rPr>
              <w:t xml:space="preserve">nr seryjny 520203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1078" w14:textId="04829C94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26E" w14:textId="21BD8C7F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D318" w14:textId="7FC3967C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775" w14:textId="0D7115A6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4412B" w14:textId="46584BDC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B13A85" w14:paraId="22D54675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6164" w14:textId="71B955C7" w:rsidR="00BB71DB" w:rsidRDefault="00BB71DB" w:rsidP="00BB71DB">
            <w:pPr>
              <w:spacing w:before="120" w:after="120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0AED" w14:textId="2FD95BF4" w:rsidR="00BB71DB" w:rsidRDefault="00BB71DB" w:rsidP="00BB71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Kromek D5 RIID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9899001057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4F885" w14:textId="4463067F" w:rsidR="00BB71DB" w:rsidRDefault="00BB71DB" w:rsidP="00BB7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8AA" w14:textId="25FD0C3B" w:rsidR="00BB71DB" w:rsidRDefault="00BB71DB" w:rsidP="00BB71D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D23" w14:textId="77CB01F5" w:rsidR="00BB71DB" w:rsidRDefault="00BB71DB" w:rsidP="00BB71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737" w14:textId="4216FBA1" w:rsidR="00BB71DB" w:rsidRDefault="00BB71DB" w:rsidP="00BB71D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F881A" w14:textId="06C0316C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4349FF3C" w14:textId="3950C995" w:rsidTr="009D042D">
        <w:trPr>
          <w:trHeight w:val="141"/>
        </w:trPr>
        <w:tc>
          <w:tcPr>
            <w:tcW w:w="92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EBDA" w14:textId="2E4D8D36" w:rsidR="00BB71DB" w:rsidRDefault="00BB71DB" w:rsidP="00BB71DB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(suma pozycji od 1 do 40)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21E6F" w14:textId="20AA538E" w:rsidR="00BB71DB" w:rsidRDefault="00BB71DB" w:rsidP="00BB71DB">
            <w:pPr>
              <w:spacing w:before="120"/>
              <w:jc w:val="center"/>
            </w:pPr>
            <w:r>
              <w:t>………………</w:t>
            </w:r>
          </w:p>
        </w:tc>
      </w:tr>
      <w:tr w:rsidR="00BB71DB" w:rsidRPr="00870B3A" w14:paraId="1075A9D5" w14:textId="77777777" w:rsidTr="00A820E2">
        <w:trPr>
          <w:trHeight w:val="141"/>
        </w:trPr>
        <w:tc>
          <w:tcPr>
            <w:tcW w:w="1105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13BE" w14:textId="77777777" w:rsidR="00BB71DB" w:rsidRDefault="00BB71DB" w:rsidP="00BB71DB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14:paraId="7E7CAFEA" w14:textId="7D5F1ECF" w:rsidR="00BB71DB" w:rsidRDefault="00BB71DB" w:rsidP="00BB71DB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0006B869" w14:textId="77777777" w:rsidR="00E97435" w:rsidRDefault="00E97435" w:rsidP="002D3234">
      <w:pPr>
        <w:ind w:right="-710"/>
        <w:jc w:val="both"/>
        <w:rPr>
          <w:rFonts w:ascii="Arial" w:hAnsi="Arial"/>
          <w:b/>
          <w:sz w:val="16"/>
          <w:szCs w:val="16"/>
        </w:rPr>
      </w:pPr>
    </w:p>
    <w:p w14:paraId="30D21975" w14:textId="3AB2FFA9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1F6CCA7B" w:rsidR="00393E2F" w:rsidRDefault="00393E2F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2D2569">
        <w:rPr>
          <w:rFonts w:ascii="Arial" w:hAnsi="Arial" w:cs="Arial"/>
          <w:b/>
          <w:bCs/>
          <w:sz w:val="16"/>
          <w:szCs w:val="16"/>
        </w:rPr>
        <w:t xml:space="preserve"> (Dz. U. z 2023 r. poz. 16</w:t>
      </w:r>
      <w:r w:rsidR="00552B92"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1C8CBBCE" w14:textId="3E7D04FE" w:rsidR="00DE39D1" w:rsidRDefault="00DE39D1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C129F9F" w14:textId="35B3CE65" w:rsidR="00393E2F" w:rsidRPr="00ED2A6D" w:rsidRDefault="00393E2F" w:rsidP="00390B0F">
            <w:pPr>
              <w:numPr>
                <w:ilvl w:val="0"/>
                <w:numId w:val="39"/>
              </w:numPr>
              <w:tabs>
                <w:tab w:val="num" w:pos="317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nin</w:t>
            </w:r>
            <w:r w:rsidR="00962A97">
              <w:rPr>
                <w:sz w:val="22"/>
                <w:szCs w:val="22"/>
              </w:rPr>
              <w:t>iejszego zamówienia w terminie</w:t>
            </w:r>
            <w:r w:rsidR="00ED2A6D">
              <w:rPr>
                <w:sz w:val="22"/>
                <w:szCs w:val="22"/>
              </w:rPr>
              <w:t xml:space="preserve"> </w:t>
            </w:r>
            <w:r w:rsidR="00D65C25">
              <w:rPr>
                <w:b/>
                <w:sz w:val="22"/>
                <w:szCs w:val="22"/>
              </w:rPr>
              <w:t xml:space="preserve">do </w:t>
            </w:r>
            <w:r w:rsidR="001458CE">
              <w:rPr>
                <w:b/>
                <w:sz w:val="22"/>
                <w:szCs w:val="22"/>
              </w:rPr>
              <w:t>3</w:t>
            </w:r>
            <w:r w:rsidR="009B4DEB">
              <w:rPr>
                <w:b/>
                <w:sz w:val="22"/>
                <w:szCs w:val="22"/>
              </w:rPr>
              <w:t>0</w:t>
            </w:r>
            <w:r w:rsidR="00452EAC">
              <w:rPr>
                <w:b/>
                <w:sz w:val="22"/>
                <w:szCs w:val="22"/>
              </w:rPr>
              <w:t xml:space="preserve"> dni od dnia dostarczenia przyrządów dozymetrycznych.</w:t>
            </w:r>
          </w:p>
          <w:p w14:paraId="618250AE" w14:textId="71271650" w:rsidR="00393E2F" w:rsidRPr="00937DF3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 w:rsidR="00994C55"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 w:rsidR="00994C55">
              <w:rPr>
                <w:sz w:val="22"/>
                <w:szCs w:val="22"/>
              </w:rPr>
              <w:br/>
              <w:t>z wyłączeniem kosztu transportu urządzeń do siedziby Wykonawcy</w:t>
            </w:r>
            <w:r w:rsidR="000E1A15">
              <w:rPr>
                <w:sz w:val="22"/>
                <w:szCs w:val="22"/>
              </w:rPr>
              <w:t xml:space="preserve"> oraz kosztu odbioru z siedziby Wykonawcy.</w:t>
            </w:r>
          </w:p>
          <w:p w14:paraId="361A725E" w14:textId="5A36DC3C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40617">
              <w:rPr>
                <w:sz w:val="22"/>
                <w:szCs w:val="22"/>
              </w:rPr>
              <w:t xml:space="preserve"> warunki rozliczeń określone we </w:t>
            </w:r>
            <w:r w:rsidR="00040617" w:rsidRPr="00040617">
              <w:rPr>
                <w:i/>
                <w:sz w:val="22"/>
                <w:szCs w:val="22"/>
              </w:rPr>
              <w:t xml:space="preserve">Wzorze </w:t>
            </w:r>
            <w:r w:rsidR="005711A7"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</w:t>
            </w:r>
            <w:r w:rsidR="00934F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2FA2483B" w14:textId="77777777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14:paraId="7FB9CF3B" w14:textId="77777777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164FF56F" w14:textId="77777777" w:rsidR="00393E2F" w:rsidRDefault="00393E2F" w:rsidP="00BD13B7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14:paraId="11091F67" w14:textId="3A65A135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4005AE6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2B92">
              <w:rPr>
                <w:color w:val="000000" w:themeColor="text1"/>
                <w:sz w:val="22"/>
                <w:szCs w:val="22"/>
              </w:rPr>
              <w:t>pkt 13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, że wypełniliśmy obowiązki informacyjne przewidziane w art. 13 lub art. 14 RODO wobec osób fizycznych, od których dane osobowe bezpośrednio lub pośrednio pozyskaliśmy w celu ubiegania się o udzielenie 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lastRenderedPageBreak/>
              <w:t>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77777777" w:rsidR="00781127" w:rsidRPr="00FC5091" w:rsidRDefault="00781127" w:rsidP="00962A97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962A97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31E0F7FE" w14:textId="2E1C5FC3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6A5B2394" w14:textId="1D0CC08D" w:rsidR="00A95507" w:rsidRDefault="00A95507" w:rsidP="00A95507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 w:rsidR="0094339C">
              <w:rPr>
                <w:b/>
                <w:i/>
                <w:sz w:val="18"/>
              </w:rPr>
              <w:t>.</w:t>
            </w:r>
          </w:p>
          <w:p w14:paraId="4570D994" w14:textId="38063307" w:rsid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B425A1">
              <w:rPr>
                <w:sz w:val="22"/>
                <w:szCs w:val="22"/>
                <w:u w:val="single"/>
              </w:rPr>
              <w:t>4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60E0691C" w14:textId="1C2D41A6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0F3C350E" w14:textId="13CC12F6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170015AD" w14:textId="794C4B10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7EE88E02" w14:textId="3A9CE3D4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2FDD14A8" w14:textId="77777777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1557E36D" w14:textId="3E6ED2E3" w:rsid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45CC7A11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4F76B477" w14:textId="17F6274E" w:rsidR="005711A7" w:rsidRDefault="005711A7" w:rsidP="006B089C">
      <w:pPr>
        <w:rPr>
          <w:b/>
          <w:sz w:val="22"/>
          <w:szCs w:val="22"/>
        </w:rPr>
      </w:pPr>
    </w:p>
    <w:p w14:paraId="594E884B" w14:textId="34CF7E7D" w:rsidR="005711A7" w:rsidRDefault="005711A7" w:rsidP="006B089C">
      <w:pPr>
        <w:rPr>
          <w:b/>
          <w:sz w:val="22"/>
          <w:szCs w:val="22"/>
        </w:rPr>
      </w:pPr>
    </w:p>
    <w:p w14:paraId="173441B4" w14:textId="77777777" w:rsidR="005711A7" w:rsidRDefault="005711A7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4AC94406" w:rsidR="00962A97" w:rsidRDefault="00962A97" w:rsidP="006B089C">
      <w:pPr>
        <w:rPr>
          <w:b/>
          <w:sz w:val="20"/>
          <w:szCs w:val="20"/>
        </w:rPr>
      </w:pPr>
    </w:p>
    <w:p w14:paraId="26436569" w14:textId="4F6E464D" w:rsidR="005711A7" w:rsidRDefault="005711A7" w:rsidP="006B089C">
      <w:pPr>
        <w:rPr>
          <w:b/>
          <w:sz w:val="20"/>
          <w:szCs w:val="20"/>
        </w:rPr>
      </w:pPr>
    </w:p>
    <w:p w14:paraId="548BC692" w14:textId="77777777" w:rsidR="00994C55" w:rsidRDefault="00994C55" w:rsidP="006B089C">
      <w:pPr>
        <w:rPr>
          <w:b/>
          <w:sz w:val="20"/>
          <w:szCs w:val="20"/>
        </w:rPr>
      </w:pPr>
    </w:p>
    <w:p w14:paraId="0507E4DE" w14:textId="77777777" w:rsidR="002F3DF1" w:rsidRPr="00552B92" w:rsidRDefault="002F3DF1" w:rsidP="006B089C">
      <w:pPr>
        <w:rPr>
          <w:b/>
          <w:sz w:val="20"/>
          <w:szCs w:val="20"/>
        </w:rPr>
      </w:pPr>
    </w:p>
    <w:p w14:paraId="7DA71D66" w14:textId="77777777" w:rsidR="00552B92" w:rsidRPr="00552B92" w:rsidRDefault="00552B92" w:rsidP="006B089C">
      <w:pPr>
        <w:rPr>
          <w:b/>
          <w:sz w:val="20"/>
          <w:szCs w:val="20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552B92" w:rsidRDefault="006B089C" w:rsidP="006B089C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14:paraId="75F0D854" w14:textId="14B3437F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</w:t>
      </w:r>
      <w:r w:rsidR="00393E2F" w:rsidRPr="00552B92">
        <w:rPr>
          <w:sz w:val="14"/>
          <w:szCs w:val="14"/>
        </w:rPr>
        <w:t>) lub</w:t>
      </w:r>
    </w:p>
    <w:p w14:paraId="33A801E8" w14:textId="77777777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p w14:paraId="70047ED1" w14:textId="77777777" w:rsidR="006B089C" w:rsidRPr="00552B92" w:rsidRDefault="006B089C" w:rsidP="006B089C">
      <w:pPr>
        <w:jc w:val="right"/>
        <w:rPr>
          <w:sz w:val="8"/>
          <w:szCs w:val="8"/>
        </w:rPr>
      </w:pPr>
    </w:p>
    <w:sectPr w:rsidR="006B089C" w:rsidRPr="00552B92" w:rsidSect="0009124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C7BD1" w14:textId="77777777" w:rsidR="00050E91" w:rsidRDefault="00050E91">
      <w:r>
        <w:separator/>
      </w:r>
    </w:p>
  </w:endnote>
  <w:endnote w:type="continuationSeparator" w:id="0">
    <w:p w14:paraId="7A65A542" w14:textId="77777777" w:rsidR="00050E91" w:rsidRDefault="000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BB1107">
      <w:rPr>
        <w:b/>
        <w:bCs/>
        <w:noProof/>
        <w:sz w:val="12"/>
        <w:szCs w:val="12"/>
      </w:rPr>
      <w:t>3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BB1107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DE75" w14:textId="77777777" w:rsidR="00050E91" w:rsidRDefault="00050E91">
      <w:r>
        <w:separator/>
      </w:r>
    </w:p>
  </w:footnote>
  <w:footnote w:type="continuationSeparator" w:id="0">
    <w:p w14:paraId="0D244D44" w14:textId="77777777" w:rsidR="00050E91" w:rsidRDefault="0005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53C52"/>
    <w:multiLevelType w:val="hybridMultilevel"/>
    <w:tmpl w:val="392C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7102A"/>
    <w:multiLevelType w:val="hybridMultilevel"/>
    <w:tmpl w:val="0A4ED50E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49267259"/>
    <w:multiLevelType w:val="hybridMultilevel"/>
    <w:tmpl w:val="29C4B26C"/>
    <w:lvl w:ilvl="0" w:tplc="730C067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65B18"/>
    <w:multiLevelType w:val="hybridMultilevel"/>
    <w:tmpl w:val="93C0C74A"/>
    <w:lvl w:ilvl="0" w:tplc="5AF002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8263A"/>
    <w:multiLevelType w:val="hybridMultilevel"/>
    <w:tmpl w:val="980C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5"/>
  </w:num>
  <w:num w:numId="11">
    <w:abstractNumId w:val="57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4"/>
  </w:num>
  <w:num w:numId="15">
    <w:abstractNumId w:val="33"/>
  </w:num>
  <w:num w:numId="16">
    <w:abstractNumId w:val="5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9">
    <w:abstractNumId w:val="7"/>
  </w:num>
  <w:num w:numId="20">
    <w:abstractNumId w:val="42"/>
  </w:num>
  <w:num w:numId="21">
    <w:abstractNumId w:val="17"/>
  </w:num>
  <w:num w:numId="22">
    <w:abstractNumId w:val="31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22"/>
  </w:num>
  <w:num w:numId="30">
    <w:abstractNumId w:val="16"/>
  </w:num>
  <w:num w:numId="31">
    <w:abstractNumId w:val="50"/>
  </w:num>
  <w:num w:numId="32">
    <w:abstractNumId w:val="20"/>
  </w:num>
  <w:num w:numId="33">
    <w:abstractNumId w:val="28"/>
  </w:num>
  <w:num w:numId="34">
    <w:abstractNumId w:val="38"/>
  </w:num>
  <w:num w:numId="35">
    <w:abstractNumId w:val="10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8"/>
  </w:num>
  <w:num w:numId="40">
    <w:abstractNumId w:val="9"/>
  </w:num>
  <w:num w:numId="41">
    <w:abstractNumId w:val="4"/>
  </w:num>
  <w:num w:numId="42">
    <w:abstractNumId w:val="32"/>
  </w:num>
  <w:num w:numId="43">
    <w:abstractNumId w:val="39"/>
  </w:num>
  <w:num w:numId="44">
    <w:abstractNumId w:val="35"/>
  </w:num>
  <w:num w:numId="45">
    <w:abstractNumId w:val="2"/>
  </w:num>
  <w:num w:numId="46">
    <w:abstractNumId w:val="3"/>
  </w:num>
  <w:num w:numId="47">
    <w:abstractNumId w:val="25"/>
  </w:num>
  <w:num w:numId="48">
    <w:abstractNumId w:val="23"/>
  </w:num>
  <w:num w:numId="49">
    <w:abstractNumId w:val="5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13"/>
  </w:num>
  <w:num w:numId="52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8A2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1822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0E91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1A15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C55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8CE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6DE9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97D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B7D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1EE8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569"/>
    <w:rsid w:val="002D272F"/>
    <w:rsid w:val="002D3234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3DF1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1CCB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4FDD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82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1BC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B41"/>
    <w:rsid w:val="004309E9"/>
    <w:rsid w:val="00430A17"/>
    <w:rsid w:val="00431856"/>
    <w:rsid w:val="00431BC9"/>
    <w:rsid w:val="00431C5E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2EAC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00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2D0E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83C"/>
    <w:rsid w:val="00550BC2"/>
    <w:rsid w:val="005511FF"/>
    <w:rsid w:val="005519A5"/>
    <w:rsid w:val="005528CB"/>
    <w:rsid w:val="00552B92"/>
    <w:rsid w:val="00552D25"/>
    <w:rsid w:val="00552DA9"/>
    <w:rsid w:val="00553248"/>
    <w:rsid w:val="00554354"/>
    <w:rsid w:val="00554B79"/>
    <w:rsid w:val="00554C1D"/>
    <w:rsid w:val="005551B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66AE"/>
    <w:rsid w:val="0056724D"/>
    <w:rsid w:val="00567403"/>
    <w:rsid w:val="005676F5"/>
    <w:rsid w:val="00567ADB"/>
    <w:rsid w:val="005711A7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4DAE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A96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B49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A4E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59F0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5A48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6DF1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2A94"/>
    <w:rsid w:val="007B37E4"/>
    <w:rsid w:val="007B3C3D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2AA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DED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3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367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59DF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5F0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4FA3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339C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1D5"/>
    <w:rsid w:val="009943E5"/>
    <w:rsid w:val="00994C5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4414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EB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42D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5C41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42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4F08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29C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A85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5A1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89"/>
    <w:rsid w:val="00B62DB3"/>
    <w:rsid w:val="00B63533"/>
    <w:rsid w:val="00B63988"/>
    <w:rsid w:val="00B64E20"/>
    <w:rsid w:val="00B64E88"/>
    <w:rsid w:val="00B6506B"/>
    <w:rsid w:val="00B66343"/>
    <w:rsid w:val="00B66659"/>
    <w:rsid w:val="00B6676D"/>
    <w:rsid w:val="00B67049"/>
    <w:rsid w:val="00B676E3"/>
    <w:rsid w:val="00B679AD"/>
    <w:rsid w:val="00B67CFB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107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1DB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BF7FE2"/>
    <w:rsid w:val="00C00341"/>
    <w:rsid w:val="00C004A7"/>
    <w:rsid w:val="00C00B57"/>
    <w:rsid w:val="00C00C3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8C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454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162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621B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15D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99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74C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7AE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5C25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9D1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445F"/>
    <w:rsid w:val="00DF544A"/>
    <w:rsid w:val="00DF54C6"/>
    <w:rsid w:val="00DF58B3"/>
    <w:rsid w:val="00DF58F7"/>
    <w:rsid w:val="00DF5AB6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86D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536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435"/>
    <w:rsid w:val="00E97D46"/>
    <w:rsid w:val="00EA000A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A7493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2A6D"/>
    <w:rsid w:val="00ED2C18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2F63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DD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0C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9B5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D7F17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66D2F093-2B2A-47EF-99CD-8B76E1FD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C9E9-B9C3-4E94-B6DD-CED0AA7B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2019-11-12T10:15:00Z</cp:lastPrinted>
  <dcterms:created xsi:type="dcterms:W3CDTF">2024-11-19T11:38:00Z</dcterms:created>
  <dcterms:modified xsi:type="dcterms:W3CDTF">2024-11-19T11:38:00Z</dcterms:modified>
</cp:coreProperties>
</file>