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B00E5B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B00E5B" w:rsidRPr="00F62DE6" w:rsidRDefault="00B00E5B" w:rsidP="00B00E5B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B00E5B" w:rsidRDefault="00B00E5B" w:rsidP="00B00E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9.04.2021 r.</w:t>
            </w:r>
          </w:p>
        </w:tc>
      </w:tr>
      <w:tr w:rsidR="00B00E5B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B00E5B" w:rsidRPr="00F62DE6" w:rsidRDefault="00B00E5B" w:rsidP="00B00E5B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B00E5B" w:rsidRDefault="00B00E5B" w:rsidP="00B00E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31.07.2021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EA221C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3B6308">
              <w:rPr>
                <w:color w:val="000000"/>
                <w:sz w:val="22"/>
                <w:szCs w:val="22"/>
              </w:rPr>
              <w:t xml:space="preserve"> </w:t>
            </w:r>
            <w:r w:rsidR="004C4378">
              <w:rPr>
                <w:color w:val="000000"/>
                <w:sz w:val="22"/>
                <w:szCs w:val="22"/>
              </w:rPr>
              <w:t xml:space="preserve">zakresu: </w:t>
            </w:r>
            <w:r w:rsidR="00EA221C">
              <w:rPr>
                <w:color w:val="000000"/>
                <w:sz w:val="22"/>
                <w:szCs w:val="22"/>
              </w:rPr>
              <w:t>prawa cywilnego i postępowania cywilnego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>kwalifikacje zawodowe wyższe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444A7A" w:rsidRPr="006A6817" w:rsidRDefault="00990FB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 w:rsidRPr="006A6817">
              <w:rPr>
                <w:sz w:val="22"/>
                <w:szCs w:val="22"/>
              </w:rPr>
              <w:t>podinsp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B00E5B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990FB9">
              <w:rPr>
                <w:sz w:val="22"/>
                <w:szCs w:val="22"/>
              </w:rPr>
              <w:t>.03.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</cp:revision>
  <cp:lastPrinted>2019-09-30T13:43:00Z</cp:lastPrinted>
  <dcterms:created xsi:type="dcterms:W3CDTF">2021-03-03T11:29:00Z</dcterms:created>
  <dcterms:modified xsi:type="dcterms:W3CDTF">2021-03-08T10:52:00Z</dcterms:modified>
</cp:coreProperties>
</file>