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4051" w14:textId="21D8C72E" w:rsidR="00FF3A71" w:rsidRPr="001978F7" w:rsidRDefault="001978F7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>OI.I.261.2.</w:t>
      </w:r>
      <w:r w:rsidR="008F67FC">
        <w:rPr>
          <w:rFonts w:ascii="Arial" w:hAnsi="Arial" w:cs="Arial"/>
          <w:color w:val="0F243E" w:themeColor="text2" w:themeShade="80"/>
        </w:rPr>
        <w:t>3</w:t>
      </w:r>
      <w:r w:rsidR="00356AD3">
        <w:rPr>
          <w:rFonts w:ascii="Arial" w:hAnsi="Arial" w:cs="Arial"/>
          <w:color w:val="0F243E" w:themeColor="text2" w:themeShade="80"/>
        </w:rPr>
        <w:t>9</w:t>
      </w:r>
      <w:r w:rsidR="00214EF6" w:rsidRPr="001978F7">
        <w:rPr>
          <w:rFonts w:ascii="Arial" w:hAnsi="Arial" w:cs="Arial"/>
          <w:color w:val="0F243E" w:themeColor="text2" w:themeShade="80"/>
        </w:rPr>
        <w:t>.20</w:t>
      </w:r>
      <w:r w:rsidR="00573F72">
        <w:rPr>
          <w:rFonts w:ascii="Arial" w:hAnsi="Arial" w:cs="Arial"/>
          <w:color w:val="0F243E" w:themeColor="text2" w:themeShade="80"/>
        </w:rPr>
        <w:t>2</w:t>
      </w:r>
      <w:r w:rsidR="008F67FC">
        <w:rPr>
          <w:rFonts w:ascii="Arial" w:hAnsi="Arial" w:cs="Arial"/>
          <w:color w:val="0F243E" w:themeColor="text2" w:themeShade="80"/>
        </w:rPr>
        <w:t>2</w:t>
      </w:r>
      <w:r w:rsidR="00214EF6" w:rsidRPr="001978F7">
        <w:rPr>
          <w:rFonts w:ascii="Arial" w:hAnsi="Arial" w:cs="Arial"/>
          <w:color w:val="0F243E" w:themeColor="text2" w:themeShade="80"/>
        </w:rPr>
        <w:t>.</w:t>
      </w:r>
      <w:r w:rsidR="00356AD3">
        <w:rPr>
          <w:rFonts w:ascii="Arial" w:hAnsi="Arial" w:cs="Arial"/>
          <w:color w:val="0F243E" w:themeColor="text2" w:themeShade="80"/>
        </w:rPr>
        <w:t>LM</w:t>
      </w:r>
      <w:r w:rsidR="00214EF6" w:rsidRPr="001978F7">
        <w:rPr>
          <w:rFonts w:ascii="Arial" w:hAnsi="Arial" w:cs="Arial"/>
          <w:color w:val="0F243E" w:themeColor="text2" w:themeShade="80"/>
        </w:rPr>
        <w:t xml:space="preserve">                                            </w:t>
      </w:r>
      <w:r w:rsidRPr="001978F7">
        <w:rPr>
          <w:rFonts w:ascii="Arial" w:hAnsi="Arial" w:cs="Arial"/>
          <w:color w:val="0F243E" w:themeColor="text2" w:themeShade="80"/>
        </w:rPr>
        <w:t xml:space="preserve">                    </w:t>
      </w:r>
      <w:r w:rsidR="008F67FC">
        <w:rPr>
          <w:rFonts w:ascii="Arial" w:hAnsi="Arial" w:cs="Arial"/>
          <w:color w:val="0F243E" w:themeColor="text2" w:themeShade="80"/>
        </w:rPr>
        <w:t xml:space="preserve">   </w:t>
      </w:r>
      <w:r w:rsidR="00A31B45" w:rsidRPr="001978F7">
        <w:rPr>
          <w:rFonts w:ascii="Arial" w:hAnsi="Arial" w:cs="Arial"/>
          <w:color w:val="0F243E" w:themeColor="text2" w:themeShade="80"/>
        </w:rPr>
        <w:t>Gdańsk</w:t>
      </w:r>
      <w:r w:rsidR="00633F2F" w:rsidRPr="001978F7">
        <w:rPr>
          <w:rFonts w:ascii="Arial" w:hAnsi="Arial" w:cs="Arial"/>
          <w:color w:val="0F243E" w:themeColor="text2" w:themeShade="80"/>
        </w:rPr>
        <w:t xml:space="preserve">, </w:t>
      </w:r>
      <w:r w:rsidR="008F67FC">
        <w:rPr>
          <w:rFonts w:ascii="Arial" w:hAnsi="Arial" w:cs="Arial"/>
          <w:color w:val="0F243E" w:themeColor="text2" w:themeShade="80"/>
        </w:rPr>
        <w:t xml:space="preserve">dnia </w:t>
      </w:r>
      <w:r w:rsidR="00356AD3">
        <w:rPr>
          <w:rFonts w:ascii="Arial" w:hAnsi="Arial" w:cs="Arial"/>
          <w:color w:val="0F243E" w:themeColor="text2" w:themeShade="80"/>
        </w:rPr>
        <w:t>12.07</w:t>
      </w:r>
      <w:r w:rsidR="008F67FC">
        <w:rPr>
          <w:rFonts w:ascii="Arial" w:hAnsi="Arial" w:cs="Arial"/>
          <w:color w:val="0F243E" w:themeColor="text2" w:themeShade="80"/>
        </w:rPr>
        <w:t>.2022 r.</w:t>
      </w:r>
      <w:r w:rsidR="00573F72">
        <w:rPr>
          <w:rFonts w:ascii="Arial" w:hAnsi="Arial" w:cs="Arial"/>
          <w:color w:val="0F243E" w:themeColor="text2" w:themeShade="80"/>
        </w:rPr>
        <w:t xml:space="preserve">       </w:t>
      </w:r>
      <w:r w:rsidR="008F67FC">
        <w:rPr>
          <w:rFonts w:ascii="Arial" w:hAnsi="Arial" w:cs="Arial"/>
          <w:color w:val="0F243E" w:themeColor="text2" w:themeShade="80"/>
        </w:rPr>
        <w:t xml:space="preserve"> </w:t>
      </w:r>
    </w:p>
    <w:p w14:paraId="36693F70" w14:textId="77777777" w:rsidR="00241142" w:rsidRPr="001978F7" w:rsidRDefault="00241142" w:rsidP="001978F7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 xml:space="preserve">        </w:t>
      </w:r>
    </w:p>
    <w:p w14:paraId="0679B68C" w14:textId="77777777" w:rsidR="002E46E0" w:rsidRDefault="002E46E0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EB3879F" w14:textId="56E0BB2E" w:rsidR="00633F2F" w:rsidRPr="001978F7" w:rsidRDefault="00241142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1978F7">
        <w:rPr>
          <w:rFonts w:ascii="Arial" w:hAnsi="Arial" w:cs="Arial"/>
          <w:b/>
          <w:color w:val="0F243E" w:themeColor="text2" w:themeShade="80"/>
        </w:rPr>
        <w:t>WYNIK POSTĘPOWANIA</w:t>
      </w:r>
    </w:p>
    <w:p w14:paraId="4866DA18" w14:textId="6575C28E" w:rsidR="006547D6" w:rsidRPr="00CF0CB7" w:rsidRDefault="00573F72" w:rsidP="00CF0CB7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 </w:t>
      </w:r>
      <w:r w:rsidR="009314AC" w:rsidRPr="001978F7">
        <w:rPr>
          <w:rFonts w:ascii="Arial" w:hAnsi="Arial" w:cs="Arial"/>
          <w:color w:val="0F243E" w:themeColor="text2" w:themeShade="80"/>
        </w:rPr>
        <w:t>Dotyczy</w:t>
      </w:r>
      <w:r w:rsidR="006547D6" w:rsidRPr="001978F7">
        <w:rPr>
          <w:rFonts w:ascii="Arial" w:hAnsi="Arial" w:cs="Arial"/>
          <w:color w:val="0F243E" w:themeColor="text2" w:themeShade="80"/>
        </w:rPr>
        <w:t xml:space="preserve"> </w:t>
      </w:r>
      <w:r w:rsidR="002541A0" w:rsidRPr="001978F7">
        <w:rPr>
          <w:rFonts w:ascii="Arial" w:hAnsi="Arial" w:cs="Arial"/>
          <w:color w:val="0F243E" w:themeColor="text2" w:themeShade="80"/>
        </w:rPr>
        <w:t>postępowania, którego przedmiotem jest</w:t>
      </w:r>
      <w:r w:rsidR="002E46E0" w:rsidRPr="00CF0CB7">
        <w:rPr>
          <w:rFonts w:ascii="Arial" w:hAnsi="Arial" w:cs="Arial"/>
          <w:b/>
          <w:color w:val="0F243E" w:themeColor="text2" w:themeShade="80"/>
        </w:rPr>
        <w:t>:</w:t>
      </w:r>
      <w:r w:rsidR="002541A0" w:rsidRPr="00CF0CB7">
        <w:rPr>
          <w:rFonts w:ascii="Arial" w:hAnsi="Arial" w:cs="Arial"/>
          <w:b/>
          <w:color w:val="0F243E" w:themeColor="text2" w:themeShade="80"/>
        </w:rPr>
        <w:t xml:space="preserve"> </w:t>
      </w:r>
      <w:bookmarkStart w:id="0" w:name="_Hlk90469205"/>
      <w:bookmarkStart w:id="1" w:name="_Hlk57190707"/>
      <w:r w:rsidR="002E46E0" w:rsidRPr="00CF0CB7">
        <w:rPr>
          <w:rFonts w:ascii="Arial" w:hAnsi="Arial" w:cs="Arial"/>
          <w:b/>
          <w:color w:val="0F243E" w:themeColor="text2" w:themeShade="80"/>
        </w:rPr>
        <w:t>„</w:t>
      </w:r>
      <w:bookmarkStart w:id="2" w:name="_Hlk102562841"/>
      <w:bookmarkEnd w:id="0"/>
      <w:bookmarkEnd w:id="1"/>
      <w:r w:rsidR="00356AD3" w:rsidRPr="00403D2A">
        <w:rPr>
          <w:rFonts w:ascii="Arial" w:hAnsi="Arial" w:cs="Arial"/>
          <w:b/>
        </w:rPr>
        <w:t>Zabezpieczenie przeciwpożarowe rezerwatu przyrody „Bielawa</w:t>
      </w:r>
      <w:r w:rsidR="00CF0CB7" w:rsidRPr="00CF0CB7">
        <w:rPr>
          <w:rFonts w:ascii="Arial" w:eastAsiaTheme="minorHAnsi" w:hAnsi="Arial" w:cs="Arial"/>
          <w:b/>
        </w:rPr>
        <w:t>”.</w:t>
      </w:r>
      <w:bookmarkEnd w:id="2"/>
      <w:r w:rsidR="00CF0CB7" w:rsidRPr="00CF0CB7">
        <w:rPr>
          <w:rFonts w:ascii="Arial" w:hAnsi="Arial" w:cs="Arial"/>
          <w:b/>
          <w:sz w:val="24"/>
          <w:szCs w:val="24"/>
        </w:rPr>
        <w:t xml:space="preserve"> </w:t>
      </w:r>
    </w:p>
    <w:p w14:paraId="51420320" w14:textId="54EAC4E8" w:rsidR="008A266E" w:rsidRPr="00356AD3" w:rsidRDefault="007D1CBB" w:rsidP="00356AD3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bookmarkStart w:id="3" w:name="_GoBack"/>
      <w:bookmarkEnd w:id="3"/>
      <w:r w:rsidRPr="00356AD3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E35AC1" w:rsidRPr="00356AD3">
        <w:rPr>
          <w:rFonts w:ascii="Arial" w:hAnsi="Arial" w:cs="Arial"/>
          <w:color w:val="0F243E" w:themeColor="text2" w:themeShade="80"/>
        </w:rPr>
        <w:t>następujące oferty</w:t>
      </w:r>
      <w:r w:rsidRPr="00356AD3">
        <w:rPr>
          <w:rFonts w:ascii="Arial" w:hAnsi="Arial" w:cs="Arial"/>
          <w:color w:val="0F243E" w:themeColor="text2" w:themeShade="80"/>
        </w:rPr>
        <w:t>:</w:t>
      </w:r>
    </w:p>
    <w:p w14:paraId="3D2147D5" w14:textId="77777777" w:rsidR="00356AD3" w:rsidRPr="00356AD3" w:rsidRDefault="00356AD3" w:rsidP="00356AD3">
      <w:pPr>
        <w:pStyle w:val="Bezodstpw"/>
        <w:spacing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F243E" w:themeColor="text2" w:themeShade="80"/>
        </w:rPr>
        <w:t xml:space="preserve"> </w:t>
      </w:r>
      <w:r w:rsidRPr="00356AD3">
        <w:rPr>
          <w:rFonts w:ascii="Arial" w:hAnsi="Arial" w:cs="Arial"/>
          <w:b/>
          <w:color w:val="365F91"/>
        </w:rPr>
        <w:t>Zadanie nr 1</w:t>
      </w:r>
      <w:r w:rsidRPr="00356AD3">
        <w:rPr>
          <w:rFonts w:ascii="Arial" w:hAnsi="Arial" w:cs="Arial"/>
          <w:b/>
        </w:rPr>
        <w:t xml:space="preserve"> </w:t>
      </w:r>
      <w:r w:rsidRPr="00356AD3">
        <w:rPr>
          <w:rFonts w:ascii="Arial" w:hAnsi="Arial" w:cs="Arial"/>
          <w:b/>
          <w:color w:val="365F91"/>
        </w:rPr>
        <w:t>Nadzór przeciwpożarowy terenu rezerwatu przyrody „Bielawa”.</w:t>
      </w:r>
    </w:p>
    <w:p w14:paraId="11ACBE49" w14:textId="1A33A885" w:rsidR="00356AD3" w:rsidRPr="00E87A79" w:rsidRDefault="00356AD3" w:rsidP="00356AD3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8"/>
        <w:gridCol w:w="4326"/>
        <w:gridCol w:w="1808"/>
        <w:gridCol w:w="2076"/>
      </w:tblGrid>
      <w:tr w:rsidR="00356AD3" w:rsidRPr="001978F7" w14:paraId="2F55AC9F" w14:textId="77777777" w:rsidTr="00356AD3"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C7ED530" w14:textId="77777777" w:rsidR="00356AD3" w:rsidRPr="001978F7" w:rsidRDefault="00356AD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4326" w:type="dxa"/>
            <w:shd w:val="clear" w:color="auto" w:fill="F2F2F2" w:themeFill="background1" w:themeFillShade="F2"/>
            <w:vAlign w:val="center"/>
          </w:tcPr>
          <w:p w14:paraId="58C58839" w14:textId="77777777" w:rsidR="00356AD3" w:rsidRPr="001978F7" w:rsidRDefault="00356AD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130120B8" w14:textId="50D0B319" w:rsidR="00356AD3" w:rsidRPr="001978F7" w:rsidRDefault="00356AD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Doświadczenie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2D07E13A" w14:textId="34F4161D" w:rsidR="00356AD3" w:rsidRPr="001978F7" w:rsidRDefault="00356AD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Łączna cena (brutto)</w:t>
            </w:r>
          </w:p>
        </w:tc>
      </w:tr>
      <w:tr w:rsidR="00356AD3" w:rsidRPr="001978F7" w14:paraId="129997AB" w14:textId="77777777" w:rsidTr="00356AD3">
        <w:tc>
          <w:tcPr>
            <w:tcW w:w="828" w:type="dxa"/>
            <w:vAlign w:val="center"/>
          </w:tcPr>
          <w:p w14:paraId="04CC124D" w14:textId="77777777" w:rsidR="00356AD3" w:rsidRPr="001978F7" w:rsidRDefault="00356AD3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4326" w:type="dxa"/>
            <w:vAlign w:val="center"/>
          </w:tcPr>
          <w:p w14:paraId="23E6D2D7" w14:textId="0F2D784D" w:rsidR="00356AD3" w:rsidRPr="008F67FC" w:rsidRDefault="00356AD3" w:rsidP="00E2576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Stowarzyszenie Bielawy z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Norde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 ul. Ceynowy 22, 84-100 Połczyno</w:t>
            </w:r>
          </w:p>
        </w:tc>
        <w:tc>
          <w:tcPr>
            <w:tcW w:w="1808" w:type="dxa"/>
          </w:tcPr>
          <w:p w14:paraId="129DF51A" w14:textId="5E6CDED0" w:rsidR="00356AD3" w:rsidRDefault="00356AD3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wskazane</w:t>
            </w:r>
          </w:p>
        </w:tc>
        <w:tc>
          <w:tcPr>
            <w:tcW w:w="2076" w:type="dxa"/>
            <w:vAlign w:val="center"/>
          </w:tcPr>
          <w:p w14:paraId="693344CA" w14:textId="65E22676" w:rsidR="00356AD3" w:rsidRPr="001978F7" w:rsidRDefault="00356AD3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23 976,00  </w:t>
            </w:r>
          </w:p>
        </w:tc>
      </w:tr>
    </w:tbl>
    <w:p w14:paraId="4BC42D9D" w14:textId="77777777" w:rsidR="00356AD3" w:rsidRDefault="00E25767" w:rsidP="00356AD3">
      <w:pPr>
        <w:pStyle w:val="Bezodstpw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</w:t>
      </w:r>
    </w:p>
    <w:p w14:paraId="2A7E565E" w14:textId="4016B53B" w:rsidR="00356AD3" w:rsidRPr="00356AD3" w:rsidRDefault="00356AD3" w:rsidP="00356AD3">
      <w:pPr>
        <w:pStyle w:val="Bezodstpw"/>
        <w:spacing w:line="276" w:lineRule="auto"/>
        <w:ind w:left="284"/>
        <w:jc w:val="both"/>
        <w:rPr>
          <w:rFonts w:ascii="Arial" w:hAnsi="Arial" w:cs="Arial"/>
          <w:b/>
          <w:color w:val="365F91"/>
        </w:rPr>
      </w:pPr>
      <w:r w:rsidRPr="00356AD3">
        <w:rPr>
          <w:rFonts w:ascii="Arial" w:hAnsi="Arial" w:cs="Arial"/>
          <w:b/>
          <w:color w:val="365F91"/>
        </w:rPr>
        <w:t>Zadanie nr 2 Mineralizacja i usunięcie roślinności z pasa przeciwpożarowego w rezerwacie przyrody „Bielawa”.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8"/>
        <w:gridCol w:w="4326"/>
        <w:gridCol w:w="1808"/>
        <w:gridCol w:w="2076"/>
      </w:tblGrid>
      <w:tr w:rsidR="00356AD3" w:rsidRPr="001978F7" w14:paraId="1509F31D" w14:textId="77777777" w:rsidTr="00871661"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D51D0D2" w14:textId="77777777" w:rsidR="00356AD3" w:rsidRPr="001978F7" w:rsidRDefault="00356AD3" w:rsidP="00871661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4326" w:type="dxa"/>
            <w:shd w:val="clear" w:color="auto" w:fill="F2F2F2" w:themeFill="background1" w:themeFillShade="F2"/>
            <w:vAlign w:val="center"/>
          </w:tcPr>
          <w:p w14:paraId="56C4E3ED" w14:textId="77777777" w:rsidR="00356AD3" w:rsidRPr="001978F7" w:rsidRDefault="00356AD3" w:rsidP="00871661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5A68DA8E" w14:textId="77777777" w:rsidR="00356AD3" w:rsidRPr="001978F7" w:rsidRDefault="00356AD3" w:rsidP="00871661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Doświadczenie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0395632A" w14:textId="77777777" w:rsidR="00356AD3" w:rsidRPr="001978F7" w:rsidRDefault="00356AD3" w:rsidP="00871661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Łączna cena (brutto)</w:t>
            </w:r>
          </w:p>
        </w:tc>
      </w:tr>
      <w:tr w:rsidR="00356AD3" w:rsidRPr="001978F7" w14:paraId="03D75E55" w14:textId="77777777" w:rsidTr="00871661">
        <w:tc>
          <w:tcPr>
            <w:tcW w:w="828" w:type="dxa"/>
            <w:vAlign w:val="center"/>
          </w:tcPr>
          <w:p w14:paraId="39C0637F" w14:textId="77777777" w:rsidR="00356AD3" w:rsidRPr="001978F7" w:rsidRDefault="00356AD3" w:rsidP="00871661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4326" w:type="dxa"/>
            <w:vAlign w:val="center"/>
          </w:tcPr>
          <w:p w14:paraId="24B5CF50" w14:textId="77777777" w:rsidR="00356AD3" w:rsidRPr="008F67FC" w:rsidRDefault="00356AD3" w:rsidP="00871661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Stowarzyszenie Bielawy z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Norde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 ul. Ceynowy 22, 84-100 Połczyno</w:t>
            </w:r>
          </w:p>
        </w:tc>
        <w:tc>
          <w:tcPr>
            <w:tcW w:w="1808" w:type="dxa"/>
          </w:tcPr>
          <w:p w14:paraId="6DDEF12C" w14:textId="77777777" w:rsidR="00356AD3" w:rsidRDefault="00356AD3" w:rsidP="00871661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wskazane</w:t>
            </w:r>
          </w:p>
        </w:tc>
        <w:tc>
          <w:tcPr>
            <w:tcW w:w="2076" w:type="dxa"/>
            <w:vAlign w:val="center"/>
          </w:tcPr>
          <w:p w14:paraId="1CD71F45" w14:textId="1E55B9A3" w:rsidR="00356AD3" w:rsidRPr="001978F7" w:rsidRDefault="00356AD3" w:rsidP="00871661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14 950,00 </w:t>
            </w:r>
            <w:r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</w:tc>
      </w:tr>
    </w:tbl>
    <w:p w14:paraId="036C476C" w14:textId="674D36FE" w:rsidR="00AF4517" w:rsidRPr="001978F7" w:rsidRDefault="00AF4517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39ACF21A" w14:textId="7AD297DD" w:rsidR="007B1491" w:rsidRPr="00640016" w:rsidRDefault="007B1491" w:rsidP="007B1491">
      <w:pPr>
        <w:pStyle w:val="Akapitzlist"/>
        <w:spacing w:line="240" w:lineRule="auto"/>
        <w:ind w:left="0"/>
        <w:jc w:val="both"/>
        <w:rPr>
          <w:rFonts w:ascii="Arial" w:hAnsi="Arial" w:cs="Arial"/>
          <w:b/>
          <w:bCs/>
          <w:color w:val="0F243E" w:themeColor="text2" w:themeShade="80"/>
          <w:lang w:val="es-ES_tradnl"/>
        </w:rPr>
      </w:pP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  <w:lang w:val="es-ES_tradnl"/>
        </w:rPr>
        <w:t>Oferta Wykonawcy</w:t>
      </w:r>
      <w:r w:rsidR="00356AD3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356AD3">
        <w:rPr>
          <w:rFonts w:ascii="Arial" w:hAnsi="Arial" w:cs="Arial"/>
          <w:color w:val="0F243E" w:themeColor="text2" w:themeShade="80"/>
        </w:rPr>
        <w:t xml:space="preserve">Stowarzyszenie Bielawy z </w:t>
      </w:r>
      <w:proofErr w:type="spellStart"/>
      <w:r w:rsidR="00356AD3">
        <w:rPr>
          <w:rFonts w:ascii="Arial" w:hAnsi="Arial" w:cs="Arial"/>
          <w:color w:val="0F243E" w:themeColor="text2" w:themeShade="80"/>
        </w:rPr>
        <w:t>Norde</w:t>
      </w:r>
      <w:proofErr w:type="spellEnd"/>
      <w:r w:rsidR="00356AD3">
        <w:rPr>
          <w:rFonts w:ascii="Arial" w:hAnsi="Arial" w:cs="Arial"/>
          <w:color w:val="0F243E" w:themeColor="text2" w:themeShade="80"/>
        </w:rPr>
        <w:t>, ul. Ceynowy 22, 84-100 Połczyno</w:t>
      </w:r>
      <w:r w:rsidR="00E25767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356AD3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  <w:lang w:val="es-ES_tradnl"/>
        </w:rPr>
        <w:t xml:space="preserve"> spełnia wszystkie wymagania formalne. Z Wykonawcą zostanie podpisana umowa na realizację  przedmiotu zamówienia.</w:t>
      </w:r>
    </w:p>
    <w:p w14:paraId="5798512D" w14:textId="21223DE3" w:rsidR="008479A0" w:rsidRPr="007B1491" w:rsidRDefault="008479A0" w:rsidP="00C0501C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096F112E" w14:textId="77777777" w:rsidR="00F145B1" w:rsidRPr="007D1CBB" w:rsidRDefault="00F145B1" w:rsidP="0069059D">
      <w:pPr>
        <w:spacing w:line="240" w:lineRule="auto"/>
        <w:jc w:val="both"/>
        <w:rPr>
          <w:rFonts w:ascii="Arial" w:hAnsi="Arial" w:cs="Arial"/>
          <w:color w:val="FF0000"/>
          <w:lang w:val="es-ES_tradnl"/>
        </w:rPr>
      </w:pPr>
    </w:p>
    <w:sectPr w:rsidR="00F145B1" w:rsidRPr="007D1CBB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D37A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14717E0B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377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0F620" w14:textId="77777777" w:rsidR="001978F7" w:rsidRDefault="001978F7">
            <w:pPr>
              <w:pStyle w:val="Stopka"/>
              <w:jc w:val="right"/>
            </w:pP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Strona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PAGE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2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z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NUMPAGES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 w:rsidR="00356AD3"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1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B9F0D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399" w14:textId="26F2A9D9" w:rsidR="004A2F36" w:rsidRPr="00425F85" w:rsidRDefault="00573F7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66AADDE" wp14:editId="059CF4C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F6C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57A7F5FB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292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2380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82997F2" wp14:editId="3EB6E6C5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82C7C"/>
    <w:rsid w:val="00190FA0"/>
    <w:rsid w:val="001978F7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6E0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56AD3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53FB4"/>
    <w:rsid w:val="00476021"/>
    <w:rsid w:val="00476E20"/>
    <w:rsid w:val="00476E77"/>
    <w:rsid w:val="004959AC"/>
    <w:rsid w:val="004A2F36"/>
    <w:rsid w:val="004D3430"/>
    <w:rsid w:val="004E165F"/>
    <w:rsid w:val="00522C1A"/>
    <w:rsid w:val="0053466C"/>
    <w:rsid w:val="0054781B"/>
    <w:rsid w:val="00552868"/>
    <w:rsid w:val="00557FD4"/>
    <w:rsid w:val="0056105A"/>
    <w:rsid w:val="005665AE"/>
    <w:rsid w:val="00573F72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9059D"/>
    <w:rsid w:val="006A7F72"/>
    <w:rsid w:val="006F4651"/>
    <w:rsid w:val="00700C6B"/>
    <w:rsid w:val="00705E77"/>
    <w:rsid w:val="00721AE7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1491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90685"/>
    <w:rsid w:val="008A266E"/>
    <w:rsid w:val="008B6E97"/>
    <w:rsid w:val="008C459F"/>
    <w:rsid w:val="008D77DE"/>
    <w:rsid w:val="008F67FC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86EF5"/>
    <w:rsid w:val="00B977DC"/>
    <w:rsid w:val="00BC407A"/>
    <w:rsid w:val="00BE250C"/>
    <w:rsid w:val="00BE329E"/>
    <w:rsid w:val="00C00A88"/>
    <w:rsid w:val="00C0501C"/>
    <w:rsid w:val="00C106CC"/>
    <w:rsid w:val="00C13079"/>
    <w:rsid w:val="00C15C8B"/>
    <w:rsid w:val="00C35CEB"/>
    <w:rsid w:val="00C83B33"/>
    <w:rsid w:val="00C910A8"/>
    <w:rsid w:val="00CA484A"/>
    <w:rsid w:val="00CA7945"/>
    <w:rsid w:val="00CE6259"/>
    <w:rsid w:val="00CF0CB7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1523D"/>
    <w:rsid w:val="00E1684D"/>
    <w:rsid w:val="00E25767"/>
    <w:rsid w:val="00E35AC1"/>
    <w:rsid w:val="00E37929"/>
    <w:rsid w:val="00E37E81"/>
    <w:rsid w:val="00E40E5E"/>
    <w:rsid w:val="00E454C5"/>
    <w:rsid w:val="00E5354F"/>
    <w:rsid w:val="00E60844"/>
    <w:rsid w:val="00E732DF"/>
    <w:rsid w:val="00E853F6"/>
    <w:rsid w:val="00E87A79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A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3B2C-CA22-4C7C-80D5-FD6F2112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15</cp:revision>
  <cp:lastPrinted>2022-07-12T06:53:00Z</cp:lastPrinted>
  <dcterms:created xsi:type="dcterms:W3CDTF">2019-06-24T11:51:00Z</dcterms:created>
  <dcterms:modified xsi:type="dcterms:W3CDTF">2022-07-12T06:53:00Z</dcterms:modified>
</cp:coreProperties>
</file>