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60F" w14:textId="77777777" w:rsidR="00C04EC0" w:rsidRDefault="00C04EC0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09348AE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227A0915" w14:textId="27BA2A32" w:rsidR="00416557" w:rsidRDefault="00416557" w:rsidP="001867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W ZWIĄZKU Z </w:t>
      </w:r>
      <w:bookmarkStart w:id="1" w:name="_Hlk135816865"/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OCHRONĄ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MIENIA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14:paraId="6E20A965" w14:textId="7131369F" w:rsidR="00EE5C79" w:rsidRDefault="00D36535" w:rsidP="003B4B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p w14:paraId="0DEA4278" w14:textId="77777777" w:rsidR="003B4B28" w:rsidRPr="00186715" w:rsidRDefault="003B4B28" w:rsidP="003B4B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186715" w14:paraId="62F4E7A2" w14:textId="77777777" w:rsidTr="00C04EC0">
        <w:trPr>
          <w:trHeight w:val="492"/>
        </w:trPr>
        <w:tc>
          <w:tcPr>
            <w:tcW w:w="9062" w:type="dxa"/>
            <w:shd w:val="clear" w:color="auto" w:fill="D9D9D9" w:themeFill="background1" w:themeFillShade="D9"/>
          </w:tcPr>
          <w:p w14:paraId="1AA5BA9D" w14:textId="0FBC2D20" w:rsidR="002C5784" w:rsidRPr="00186715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3B4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kontakt</w:t>
            </w:r>
            <w:r w:rsidRPr="0018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04EC0" w:rsidRPr="00186715" w14:paraId="422BED0F" w14:textId="77777777" w:rsidTr="00A570BE">
        <w:tc>
          <w:tcPr>
            <w:tcW w:w="9062" w:type="dxa"/>
          </w:tcPr>
          <w:p w14:paraId="5A7B8F63" w14:textId="30BE97C0" w:rsidR="00C04EC0" w:rsidRDefault="00C04EC0" w:rsidP="00C0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9E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r w:rsidRPr="00751A9E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Ząbkowicach Śląskich</w:t>
            </w:r>
            <w:r w:rsidRPr="00751A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51A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6561">
              <w:rPr>
                <w:rFonts w:ascii="Times New Roman" w:hAnsi="Times New Roman" w:cs="Times New Roman"/>
                <w:sz w:val="24"/>
                <w:szCs w:val="24"/>
              </w:rPr>
              <w:t xml:space="preserve">ul. Waryńskiego 15, 57-200 Ząbkowice Śląskie, e-mail: </w:t>
            </w:r>
            <w:hyperlink r:id="rId5" w:history="1">
              <w:r w:rsidRPr="0045549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kpzabkowice@kwpsp.wroc.pl</w:t>
              </w:r>
            </w:hyperlink>
          </w:p>
          <w:p w14:paraId="19969DAE" w14:textId="7BA82AA1" w:rsidR="00C04EC0" w:rsidRPr="0070549F" w:rsidRDefault="00C04EC0" w:rsidP="00C04E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5784" w:rsidRPr="00186715" w14:paraId="5AF5FFFD" w14:textId="77777777" w:rsidTr="00C04EC0">
        <w:trPr>
          <w:trHeight w:val="427"/>
        </w:trPr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186715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186715" w14:paraId="27DE648C" w14:textId="77777777" w:rsidTr="00A570BE">
        <w:tc>
          <w:tcPr>
            <w:tcW w:w="9062" w:type="dxa"/>
          </w:tcPr>
          <w:p w14:paraId="2118417A" w14:textId="77777777" w:rsidR="002C5784" w:rsidRDefault="002C5784" w:rsidP="002C57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186715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  <w:p w14:paraId="7C92D410" w14:textId="03A5807C" w:rsidR="00C04EC0" w:rsidRPr="00186715" w:rsidRDefault="00C04EC0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784" w:rsidRPr="00186715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186715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186715" w14:paraId="5EF8A866" w14:textId="77777777" w:rsidTr="002F5A57">
        <w:trPr>
          <w:trHeight w:val="3747"/>
        </w:trPr>
        <w:tc>
          <w:tcPr>
            <w:tcW w:w="9062" w:type="dxa"/>
          </w:tcPr>
          <w:p w14:paraId="3A5FFE17" w14:textId="4D62C795" w:rsidR="002F5A57" w:rsidRPr="00D90853" w:rsidRDefault="002C5784" w:rsidP="002C5784">
            <w:pPr>
              <w:jc w:val="both"/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w procesie ochrony osób i mienia  </w:t>
            </w:r>
            <w:r w:rsidR="00416557">
              <w:rPr>
                <w:rFonts w:ascii="Times New Roman" w:hAnsi="Times New Roman" w:cs="Times New Roman"/>
                <w:sz w:val="24"/>
                <w:szCs w:val="24"/>
              </w:rPr>
              <w:t xml:space="preserve">poprzez prowadzoną rejestrację obrazu w postaci </w:t>
            </w:r>
            <w:r w:rsidR="00416557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monitoringu wizyjnego</w:t>
            </w:r>
            <w:r w:rsidR="003B4B28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2C52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obiektów i  </w:t>
            </w:r>
            <w:r w:rsidR="003B4B28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terenu</w:t>
            </w:r>
            <w:r w:rsidR="003B4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4165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Zwiększenie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bezpieczeństwa pracowników, zachowania w tajemnicy informacji, których ujawnienie mogłoby narazić pracodawcę na szkodę oraz 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zwiększenia ochrony/bezpieczeństwa mienia państwowego, tj. obiektów budowlanych </w:t>
            </w:r>
            <w:r w:rsid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terenu nieruchomości oraz terenu wokół obiektów budowlanych i nieruchomości, zarządzanego przez K</w:t>
            </w:r>
            <w:r w:rsidR="007054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PSP w </w:t>
            </w:r>
            <w:r w:rsidR="007054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Ząbkowicach Śląskich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B11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F5A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1A3B">
              <w:rPr>
                <w:rFonts w:ascii="Times New Roman" w:hAnsi="Times New Roman" w:cs="Times New Roman"/>
                <w:sz w:val="24"/>
                <w:szCs w:val="24"/>
              </w:rPr>
              <w:t>Obszar objęty monitoringiem:</w:t>
            </w:r>
          </w:p>
          <w:p w14:paraId="5F19FEA8" w14:textId="77777777" w:rsidR="00C04EC0" w:rsidRPr="00C04EC0" w:rsidRDefault="00C04EC0" w:rsidP="00C04EC0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C04EC0">
              <w:rPr>
                <w:rFonts w:ascii="Times New Roman" w:hAnsi="Times New Roman"/>
                <w:szCs w:val="24"/>
              </w:rPr>
              <w:t>ul. Waryńskiego 15, Ząbkowice Śląskie:</w:t>
            </w:r>
          </w:p>
          <w:p w14:paraId="034B6C58" w14:textId="77777777" w:rsidR="00C04EC0" w:rsidRPr="00C04EC0" w:rsidRDefault="00C04EC0" w:rsidP="00C04EC0">
            <w:pPr>
              <w:pStyle w:val="Akapitzlist"/>
              <w:numPr>
                <w:ilvl w:val="0"/>
                <w:numId w:val="27"/>
              </w:numPr>
              <w:ind w:left="873" w:hanging="219"/>
              <w:jc w:val="both"/>
              <w:rPr>
                <w:rFonts w:ascii="Times New Roman" w:hAnsi="Times New Roman"/>
                <w:szCs w:val="24"/>
              </w:rPr>
            </w:pPr>
            <w:r w:rsidRPr="00C04EC0">
              <w:rPr>
                <w:rFonts w:ascii="Times New Roman" w:hAnsi="Times New Roman"/>
                <w:szCs w:val="24"/>
              </w:rPr>
              <w:t xml:space="preserve">budynek w zakresie: główny korytarz, korytarz szatni JRG, garaż JRG  </w:t>
            </w:r>
          </w:p>
          <w:p w14:paraId="7F88225D" w14:textId="77777777" w:rsidR="00C04EC0" w:rsidRPr="00C04EC0" w:rsidRDefault="00C04EC0" w:rsidP="00C04EC0">
            <w:pPr>
              <w:pStyle w:val="Akapitzlist"/>
              <w:numPr>
                <w:ilvl w:val="0"/>
                <w:numId w:val="27"/>
              </w:numPr>
              <w:ind w:left="873" w:hanging="219"/>
              <w:jc w:val="both"/>
              <w:rPr>
                <w:rFonts w:ascii="Times New Roman" w:hAnsi="Times New Roman"/>
                <w:szCs w:val="24"/>
              </w:rPr>
            </w:pPr>
            <w:r w:rsidRPr="00C04EC0">
              <w:rPr>
                <w:rFonts w:ascii="Times New Roman" w:hAnsi="Times New Roman"/>
                <w:szCs w:val="24"/>
              </w:rPr>
              <w:t>teren bezpośrednio przy obiekcie parking boczny, plac wewnętrzny, plac wyjazdowy, plac wewnętrzny JRG</w:t>
            </w:r>
          </w:p>
          <w:p w14:paraId="73B4A01E" w14:textId="77777777" w:rsidR="00C04EC0" w:rsidRPr="00C04EC0" w:rsidRDefault="00C04EC0" w:rsidP="00C04EC0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C04EC0">
              <w:rPr>
                <w:rFonts w:ascii="Times New Roman" w:hAnsi="Times New Roman"/>
                <w:szCs w:val="24"/>
              </w:rPr>
              <w:t>PC  Ziębice, Plac Strażacki 8 w Ziębicach:</w:t>
            </w:r>
          </w:p>
          <w:p w14:paraId="736F9907" w14:textId="05986E25" w:rsidR="00C04EC0" w:rsidRPr="00C04EC0" w:rsidRDefault="00C04EC0" w:rsidP="00C04EC0">
            <w:pPr>
              <w:pStyle w:val="Akapitzlist"/>
              <w:numPr>
                <w:ilvl w:val="0"/>
                <w:numId w:val="28"/>
              </w:numPr>
              <w:ind w:left="873"/>
              <w:jc w:val="both"/>
              <w:rPr>
                <w:rFonts w:ascii="Times New Roman" w:hAnsi="Times New Roman"/>
                <w:szCs w:val="24"/>
              </w:rPr>
            </w:pPr>
            <w:r w:rsidRPr="00C04EC0">
              <w:rPr>
                <w:rFonts w:ascii="Times New Roman" w:hAnsi="Times New Roman"/>
                <w:szCs w:val="24"/>
              </w:rPr>
              <w:t>budynek w zakresie pomieszczeń użytkowanych przez KP PSP Ząbkowice Śląski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04EC0">
              <w:rPr>
                <w:rFonts w:ascii="Times New Roman" w:hAnsi="Times New Roman"/>
                <w:szCs w:val="24"/>
              </w:rPr>
              <w:t>: korytarz główny pomieszczeń PC Ziębice oraz garaż PC Ziębice, garaż PC Ziębice</w:t>
            </w:r>
          </w:p>
          <w:p w14:paraId="0D0D527B" w14:textId="77777777" w:rsidR="002C5784" w:rsidRDefault="002F5A57" w:rsidP="002F5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28">
              <w:rPr>
                <w:rFonts w:ascii="Times New Roman" w:hAnsi="Times New Roman"/>
                <w:sz w:val="24"/>
                <w:szCs w:val="24"/>
              </w:rPr>
              <w:t xml:space="preserve">Przetwarzanie danych osobowych </w:t>
            </w:r>
            <w:r w:rsidR="00B11A3B">
              <w:rPr>
                <w:rFonts w:ascii="Times New Roman" w:hAnsi="Times New Roman"/>
                <w:sz w:val="24"/>
                <w:szCs w:val="24"/>
              </w:rPr>
              <w:t xml:space="preserve">odbywa się na 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podstawie art. 5a ustawy z dnia 16 grudnia 2016 r. o zasadach zarządzania mieniem państwowym oraz art. 22</w:t>
            </w:r>
            <w:r w:rsidR="00B11A3B" w:rsidRPr="003B4B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 ustawy z dnia 26 czerwca 1974 r. Kodeks pracy</w:t>
            </w:r>
            <w:r w:rsidR="00B11A3B" w:rsidRPr="009D661F">
              <w:rPr>
                <w:rFonts w:ascii="Times New Roman" w:hAnsi="Times New Roman"/>
                <w:sz w:val="24"/>
                <w:szCs w:val="24"/>
              </w:rPr>
              <w:t>,</w:t>
            </w:r>
            <w:r w:rsidR="00B11A3B" w:rsidRPr="009D661F">
              <w:rPr>
                <w:rFonts w:ascii="Times New Roman" w:hAnsi="Times New Roman" w:cs="Times New Roman"/>
                <w:sz w:val="24"/>
                <w:szCs w:val="24"/>
              </w:rPr>
              <w:t xml:space="preserve"> w myśl</w:t>
            </w:r>
            <w:r w:rsidRPr="009D661F">
              <w:rPr>
                <w:rFonts w:ascii="Times New Roman" w:hAnsi="Times New Roman"/>
                <w:sz w:val="24"/>
                <w:szCs w:val="24"/>
              </w:rPr>
              <w:t xml:space="preserve"> art.</w:t>
            </w:r>
            <w:r w:rsidRPr="003B4B28">
              <w:rPr>
                <w:rFonts w:ascii="Times New Roman" w:hAnsi="Times New Roman"/>
                <w:sz w:val="24"/>
                <w:szCs w:val="24"/>
              </w:rPr>
              <w:t xml:space="preserve"> 6 ust. 1 lit. </w:t>
            </w:r>
            <w:r w:rsidR="00B07F8C">
              <w:rPr>
                <w:rFonts w:ascii="Times New Roman" w:hAnsi="Times New Roman"/>
                <w:sz w:val="24"/>
                <w:szCs w:val="24"/>
              </w:rPr>
              <w:t xml:space="preserve">c i </w:t>
            </w:r>
            <w:r w:rsidRPr="003B4B28">
              <w:rPr>
                <w:rFonts w:ascii="Times New Roman" w:hAnsi="Times New Roman"/>
                <w:sz w:val="24"/>
                <w:szCs w:val="24"/>
              </w:rPr>
              <w:t>e RODO</w:t>
            </w:r>
            <w:r w:rsidR="00B11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5F9C37" w14:textId="20AA7EBF" w:rsidR="00C04EC0" w:rsidRPr="003B4B28" w:rsidRDefault="00C04EC0" w:rsidP="002F5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784" w:rsidRPr="00186715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186715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186715" w14:paraId="0F50EE62" w14:textId="77777777" w:rsidTr="002F5A57">
        <w:trPr>
          <w:trHeight w:val="1254"/>
        </w:trPr>
        <w:tc>
          <w:tcPr>
            <w:tcW w:w="9062" w:type="dxa"/>
          </w:tcPr>
          <w:p w14:paraId="65B05200" w14:textId="77777777" w:rsidR="003B4B28" w:rsidRDefault="00B07F8C" w:rsidP="002F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1A3B" w:rsidRPr="00B11A3B">
              <w:rPr>
                <w:rFonts w:ascii="Times New Roman" w:hAnsi="Times New Roman" w:cs="Times New Roman"/>
                <w:sz w:val="24"/>
                <w:szCs w:val="24"/>
              </w:rPr>
              <w:t>Każdorazowe zabezpieczenie zdarzeń zarejestrowanych przez monitoring wizyjny odbywa się na pisemny wniosek złożony do Dolnośląskiego Komendanta Wojewódzkiego PSP we Wrocławiu. Zabezpieczone dane z monitoringu wizyjnego są udostępniane tylko organom prowadzącym postępowanie w sprawie zarejestrowanego zdarzenia np. policji, prokuraturze, sądom, które działają na podstawie odrębnych przepisów.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603153" w14:textId="159E3C90" w:rsidR="00C04EC0" w:rsidRPr="00B11A3B" w:rsidRDefault="00C04EC0" w:rsidP="002F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28" w:rsidRPr="00186715" w14:paraId="131CF2E1" w14:textId="77777777" w:rsidTr="00C04EC0">
        <w:trPr>
          <w:trHeight w:val="453"/>
        </w:trPr>
        <w:tc>
          <w:tcPr>
            <w:tcW w:w="9062" w:type="dxa"/>
            <w:shd w:val="clear" w:color="auto" w:fill="D9D9D9" w:themeFill="background1" w:themeFillShade="D9"/>
          </w:tcPr>
          <w:p w14:paraId="209BC68E" w14:textId="3FBE21B3" w:rsidR="003B4B28" w:rsidRPr="002F5A57" w:rsidRDefault="003B4B28" w:rsidP="003B4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3B4B28" w:rsidRPr="00186715" w14:paraId="2E2A28A5" w14:textId="77777777" w:rsidTr="00B11A3B">
        <w:trPr>
          <w:trHeight w:val="536"/>
        </w:trPr>
        <w:tc>
          <w:tcPr>
            <w:tcW w:w="9062" w:type="dxa"/>
          </w:tcPr>
          <w:p w14:paraId="0A4903F9" w14:textId="27D123EF" w:rsidR="003B4B28" w:rsidRPr="002F5A57" w:rsidRDefault="003B4B28" w:rsidP="00D33A7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</w:pP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Podanie danych jest dobrowolne lecz niezbędne, aby przebywać na </w:t>
            </w:r>
            <w:r w:rsidR="001C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obszarze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zarządzanym przez 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D33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PSP w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Ząbkowicach Śląskich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4B28" w:rsidRPr="00186715" w14:paraId="6D38D209" w14:textId="77777777" w:rsidTr="00C04EC0">
        <w:trPr>
          <w:trHeight w:val="416"/>
        </w:trPr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3B4B28" w:rsidRPr="00186715" w:rsidRDefault="003B4B28" w:rsidP="003B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Prawa związane z przetwarzaniem danych osobowych:</w:t>
            </w:r>
          </w:p>
        </w:tc>
      </w:tr>
      <w:tr w:rsidR="003B4B28" w:rsidRPr="00186715" w14:paraId="2D4B0992" w14:textId="77777777" w:rsidTr="00A570BE">
        <w:tc>
          <w:tcPr>
            <w:tcW w:w="9062" w:type="dxa"/>
          </w:tcPr>
          <w:p w14:paraId="3D241BCB" w14:textId="28F7481E" w:rsidR="003B4B28" w:rsidRPr="00186715" w:rsidRDefault="003B4B28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do przetwarzania danych w celu realizacji obowiązku ustawowego lub występują inne nadrzędne prawne podstawy przetwarzania.</w:t>
            </w:r>
          </w:p>
        </w:tc>
      </w:tr>
      <w:tr w:rsidR="003B4B28" w:rsidRPr="00186715" w14:paraId="2F7FE9C6" w14:textId="77777777" w:rsidTr="00C04EC0">
        <w:trPr>
          <w:trHeight w:val="447"/>
        </w:trPr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3B4B28" w:rsidRPr="00186715" w:rsidRDefault="003B4B28" w:rsidP="003B4B2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18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3B4B28" w:rsidRPr="00186715" w14:paraId="4B137971" w14:textId="77777777" w:rsidTr="00A570BE">
        <w:tc>
          <w:tcPr>
            <w:tcW w:w="9062" w:type="dxa"/>
          </w:tcPr>
          <w:p w14:paraId="086FFB97" w14:textId="0321CE8F" w:rsidR="003B4B28" w:rsidRPr="00186715" w:rsidRDefault="003B4B28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3B4B28" w:rsidRPr="00186715" w14:paraId="7C4209ED" w14:textId="77777777" w:rsidTr="00C04EC0">
        <w:trPr>
          <w:trHeight w:val="462"/>
        </w:trPr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3B4B28" w:rsidRPr="00186715" w:rsidRDefault="003B4B28" w:rsidP="003B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3B4B28" w:rsidRPr="00186715" w14:paraId="3EF133FF" w14:textId="77777777" w:rsidTr="00A570BE">
        <w:tc>
          <w:tcPr>
            <w:tcW w:w="9062" w:type="dxa"/>
          </w:tcPr>
          <w:p w14:paraId="766189B8" w14:textId="3E176465" w:rsidR="003B4B28" w:rsidRDefault="00B11A3B" w:rsidP="003B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Wszystkie dane rejestrowane poprzez kamery monitoringu wizyjnego są zapisywane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>i dostępne maksymalnie przez okres do 30 dni</w:t>
            </w:r>
            <w:r w:rsidR="001C08AE" w:rsidRPr="001C08AE">
              <w:rPr>
                <w:rFonts w:ascii="Times New Roman" w:hAnsi="Times New Roman" w:cs="Times New Roman"/>
                <w:sz w:val="24"/>
                <w:szCs w:val="24"/>
              </w:rPr>
              <w:t>, chyba że prawo nakazuje dłuższe przechowywanie danych</w:t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. Czas przechowywania uzależniony jest od ilości zdarzeń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>i pojemności dysku rejestratora. Po skończeniu się miejsca na dysku dane zostają automatycznie nadpisywane. Rejestracji i zapisowi danych na nośniku podlega tylko obraz (bez dźwięku).</w:t>
            </w:r>
          </w:p>
          <w:p w14:paraId="6FB647E6" w14:textId="218105FB" w:rsidR="00B07F8C" w:rsidRPr="001C08AE" w:rsidRDefault="00B07F8C" w:rsidP="003B4B2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576">
              <w:rPr>
                <w:rFonts w:ascii="Times New Roman" w:hAnsi="Times New Roman" w:cs="Times New Roman"/>
                <w:sz w:val="24"/>
                <w:szCs w:val="24"/>
              </w:rPr>
              <w:t xml:space="preserve">Dane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„książki wejść i wyjść”</w:t>
            </w:r>
            <w:r w:rsidRPr="00AF5576">
              <w:rPr>
                <w:rFonts w:ascii="Times New Roman" w:hAnsi="Times New Roman" w:cs="Times New Roman"/>
                <w:sz w:val="24"/>
                <w:szCs w:val="24"/>
              </w:rPr>
              <w:t xml:space="preserve"> - zgodnie z "Jednolitym rzeczowym wykazem akt Państwowej Straży Pożarnej" 5 lat od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t xml:space="preserve">zakończenia sprawy po </w:t>
            </w:r>
            <w:r w:rsidRPr="00AF5576">
              <w:rPr>
                <w:rFonts w:ascii="Times New Roman" w:hAnsi="Times New Roman" w:cs="Times New Roman"/>
                <w:sz w:val="24"/>
                <w:szCs w:val="24"/>
              </w:rPr>
              <w:t>przekazani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F5576">
              <w:rPr>
                <w:rFonts w:ascii="Times New Roman" w:hAnsi="Times New Roman" w:cs="Times New Roman"/>
                <w:sz w:val="24"/>
                <w:szCs w:val="24"/>
              </w:rPr>
              <w:t xml:space="preserve"> do archiwum; dane użytkownika w systemie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5576">
              <w:rPr>
                <w:rFonts w:ascii="Times New Roman" w:hAnsi="Times New Roman" w:cs="Times New Roman"/>
                <w:sz w:val="24"/>
                <w:szCs w:val="24"/>
              </w:rPr>
              <w:t xml:space="preserve"> po 3 latach od ustania prawa do dostępu i/lub stosunku pracy/służbowego.</w:t>
            </w:r>
          </w:p>
        </w:tc>
      </w:tr>
      <w:tr w:rsidR="003B4B28" w:rsidRPr="00186715" w14:paraId="14885917" w14:textId="77777777" w:rsidTr="00C04EC0">
        <w:trPr>
          <w:trHeight w:val="338"/>
        </w:trPr>
        <w:tc>
          <w:tcPr>
            <w:tcW w:w="9062" w:type="dxa"/>
            <w:shd w:val="clear" w:color="auto" w:fill="D9D9D9" w:themeFill="background1" w:themeFillShade="D9"/>
          </w:tcPr>
          <w:p w14:paraId="24F2E001" w14:textId="58EFB1ED" w:rsidR="003B4B28" w:rsidRPr="003B4B28" w:rsidRDefault="003B4B28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Pozostałe informacje:</w:t>
            </w:r>
          </w:p>
        </w:tc>
      </w:tr>
      <w:tr w:rsidR="003B4B28" w:rsidRPr="00186715" w14:paraId="6EAEADA5" w14:textId="77777777" w:rsidTr="00A570BE">
        <w:tc>
          <w:tcPr>
            <w:tcW w:w="9062" w:type="dxa"/>
          </w:tcPr>
          <w:p w14:paraId="02360D73" w14:textId="444268E4" w:rsidR="003B4B28" w:rsidRPr="003B4B28" w:rsidRDefault="003B4B28" w:rsidP="003B4B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Pomieszczenia i teren monitorowany zostały oznaczone np. </w:t>
            </w:r>
            <w:r w:rsidRPr="003B4B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zh-CN"/>
              </w:rPr>
              <w:t xml:space="preserve">za pomocą znaków graficznych barwy czerwonej, przedstawiających symbol kamery oraz napisu: „Teren monitorowany”. </w:t>
            </w:r>
          </w:p>
        </w:tc>
      </w:tr>
    </w:tbl>
    <w:p w14:paraId="46BFC896" w14:textId="2C8747F1" w:rsidR="002F5A57" w:rsidRDefault="00EE4648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4B2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78925271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580C880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2700546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CF1A723" w14:textId="77777777" w:rsidR="00B11A3B" w:rsidRPr="003B4B28" w:rsidRDefault="00B11A3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1A3B" w:rsidRPr="003B4B28" w:rsidSect="003B4B2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BB9"/>
    <w:multiLevelType w:val="hybridMultilevel"/>
    <w:tmpl w:val="F3EC6528"/>
    <w:lvl w:ilvl="0" w:tplc="060C4E2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4C415A"/>
    <w:multiLevelType w:val="multilevel"/>
    <w:tmpl w:val="AD1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6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0A0477"/>
    <w:multiLevelType w:val="hybridMultilevel"/>
    <w:tmpl w:val="14F084B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7882A3C"/>
    <w:multiLevelType w:val="hybridMultilevel"/>
    <w:tmpl w:val="0900AD0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250A"/>
    <w:multiLevelType w:val="hybridMultilevel"/>
    <w:tmpl w:val="4FB2D32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CEC73EF"/>
    <w:multiLevelType w:val="hybridMultilevel"/>
    <w:tmpl w:val="E45C59D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36D4"/>
    <w:multiLevelType w:val="hybridMultilevel"/>
    <w:tmpl w:val="A91AC7A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2368759">
    <w:abstractNumId w:val="6"/>
  </w:num>
  <w:num w:numId="2" w16cid:durableId="1646202768">
    <w:abstractNumId w:val="16"/>
  </w:num>
  <w:num w:numId="3" w16cid:durableId="1719010232">
    <w:abstractNumId w:val="9"/>
  </w:num>
  <w:num w:numId="4" w16cid:durableId="511381271">
    <w:abstractNumId w:val="8"/>
  </w:num>
  <w:num w:numId="5" w16cid:durableId="1086534118">
    <w:abstractNumId w:val="21"/>
  </w:num>
  <w:num w:numId="6" w16cid:durableId="912012603">
    <w:abstractNumId w:val="25"/>
  </w:num>
  <w:num w:numId="7" w16cid:durableId="1156147517">
    <w:abstractNumId w:val="17"/>
  </w:num>
  <w:num w:numId="8" w16cid:durableId="328871012">
    <w:abstractNumId w:val="19"/>
  </w:num>
  <w:num w:numId="9" w16cid:durableId="984158876">
    <w:abstractNumId w:val="15"/>
  </w:num>
  <w:num w:numId="10" w16cid:durableId="1704211503">
    <w:abstractNumId w:val="7"/>
  </w:num>
  <w:num w:numId="11" w16cid:durableId="1327591187">
    <w:abstractNumId w:val="20"/>
  </w:num>
  <w:num w:numId="12" w16cid:durableId="75784125">
    <w:abstractNumId w:val="1"/>
  </w:num>
  <w:num w:numId="13" w16cid:durableId="522406702">
    <w:abstractNumId w:val="12"/>
  </w:num>
  <w:num w:numId="14" w16cid:durableId="1974435360">
    <w:abstractNumId w:val="18"/>
  </w:num>
  <w:num w:numId="15" w16cid:durableId="1538858811">
    <w:abstractNumId w:val="3"/>
  </w:num>
  <w:num w:numId="16" w16cid:durableId="985546100">
    <w:abstractNumId w:val="5"/>
  </w:num>
  <w:num w:numId="17" w16cid:durableId="1224101545">
    <w:abstractNumId w:val="22"/>
  </w:num>
  <w:num w:numId="18" w16cid:durableId="2140955945">
    <w:abstractNumId w:val="23"/>
  </w:num>
  <w:num w:numId="19" w16cid:durableId="723023550">
    <w:abstractNumId w:val="24"/>
  </w:num>
  <w:num w:numId="20" w16cid:durableId="2137065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7311796">
    <w:abstractNumId w:val="2"/>
  </w:num>
  <w:num w:numId="22" w16cid:durableId="1669940295">
    <w:abstractNumId w:val="26"/>
  </w:num>
  <w:num w:numId="23" w16cid:durableId="1079249660">
    <w:abstractNumId w:val="0"/>
  </w:num>
  <w:num w:numId="24" w16cid:durableId="202136798">
    <w:abstractNumId w:val="4"/>
  </w:num>
  <w:num w:numId="25" w16cid:durableId="1945570274">
    <w:abstractNumId w:val="11"/>
  </w:num>
  <w:num w:numId="26" w16cid:durableId="2133209613">
    <w:abstractNumId w:val="14"/>
  </w:num>
  <w:num w:numId="27" w16cid:durableId="1143230793">
    <w:abstractNumId w:val="10"/>
  </w:num>
  <w:num w:numId="28" w16cid:durableId="495613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E9"/>
    <w:rsid w:val="00011DE8"/>
    <w:rsid w:val="00046DB6"/>
    <w:rsid w:val="000830C5"/>
    <w:rsid w:val="00097444"/>
    <w:rsid w:val="00121AB0"/>
    <w:rsid w:val="0014697C"/>
    <w:rsid w:val="00186715"/>
    <w:rsid w:val="001C08AE"/>
    <w:rsid w:val="001D1034"/>
    <w:rsid w:val="001E53A9"/>
    <w:rsid w:val="002111F2"/>
    <w:rsid w:val="002A0DBA"/>
    <w:rsid w:val="002C5784"/>
    <w:rsid w:val="002F5A57"/>
    <w:rsid w:val="00305E6A"/>
    <w:rsid w:val="00314E01"/>
    <w:rsid w:val="0037143D"/>
    <w:rsid w:val="003B4B28"/>
    <w:rsid w:val="003B643E"/>
    <w:rsid w:val="00416557"/>
    <w:rsid w:val="004A53C8"/>
    <w:rsid w:val="004C2EB4"/>
    <w:rsid w:val="004D2A6D"/>
    <w:rsid w:val="004F480E"/>
    <w:rsid w:val="00511671"/>
    <w:rsid w:val="005273F4"/>
    <w:rsid w:val="00534938"/>
    <w:rsid w:val="00585F63"/>
    <w:rsid w:val="005B18E4"/>
    <w:rsid w:val="0064358A"/>
    <w:rsid w:val="00653668"/>
    <w:rsid w:val="006749EE"/>
    <w:rsid w:val="00676BE1"/>
    <w:rsid w:val="006837DA"/>
    <w:rsid w:val="006A59C7"/>
    <w:rsid w:val="0070549F"/>
    <w:rsid w:val="00706159"/>
    <w:rsid w:val="00740817"/>
    <w:rsid w:val="00741849"/>
    <w:rsid w:val="00834004"/>
    <w:rsid w:val="00872C52"/>
    <w:rsid w:val="00893B40"/>
    <w:rsid w:val="008A7FCB"/>
    <w:rsid w:val="009D661F"/>
    <w:rsid w:val="009E46DC"/>
    <w:rsid w:val="00A22B00"/>
    <w:rsid w:val="00A40CE9"/>
    <w:rsid w:val="00A82FA4"/>
    <w:rsid w:val="00AC0511"/>
    <w:rsid w:val="00AC6037"/>
    <w:rsid w:val="00B07F8C"/>
    <w:rsid w:val="00B11A3B"/>
    <w:rsid w:val="00B31FB3"/>
    <w:rsid w:val="00B40E2F"/>
    <w:rsid w:val="00BA6446"/>
    <w:rsid w:val="00C04EC0"/>
    <w:rsid w:val="00C203B9"/>
    <w:rsid w:val="00C22A9D"/>
    <w:rsid w:val="00C52BEB"/>
    <w:rsid w:val="00C546E0"/>
    <w:rsid w:val="00C76EAE"/>
    <w:rsid w:val="00C922FC"/>
    <w:rsid w:val="00CD63E5"/>
    <w:rsid w:val="00D33A72"/>
    <w:rsid w:val="00D36535"/>
    <w:rsid w:val="00D90853"/>
    <w:rsid w:val="00DB1631"/>
    <w:rsid w:val="00DC3E52"/>
    <w:rsid w:val="00DC4F1A"/>
    <w:rsid w:val="00DD4A4A"/>
    <w:rsid w:val="00E24F24"/>
    <w:rsid w:val="00E45932"/>
    <w:rsid w:val="00EE4648"/>
    <w:rsid w:val="00EE5C79"/>
    <w:rsid w:val="00F06EF2"/>
    <w:rsid w:val="00F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5A57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B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abkowice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Krzysztof Welcz (KP PSP Ząbkowice Śląskie)</cp:lastModifiedBy>
  <cp:revision>74</cp:revision>
  <cp:lastPrinted>2023-08-01T05:55:00Z</cp:lastPrinted>
  <dcterms:created xsi:type="dcterms:W3CDTF">2023-04-17T09:57:00Z</dcterms:created>
  <dcterms:modified xsi:type="dcterms:W3CDTF">2023-08-09T12:08:00Z</dcterms:modified>
</cp:coreProperties>
</file>