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F6" w:rsidRPr="005B66AC" w:rsidRDefault="00B54FF6" w:rsidP="005B66AC">
      <w:pPr>
        <w:spacing w:line="276" w:lineRule="auto"/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r w:rsidRPr="005B66AC">
        <w:rPr>
          <w:rFonts w:asciiTheme="minorHAnsi" w:hAnsiTheme="minorHAnsi"/>
          <w:b/>
          <w:bCs/>
        </w:rPr>
        <w:t xml:space="preserve">Uchwała nr </w:t>
      </w:r>
      <w:r w:rsidR="005B66AC" w:rsidRPr="005B66AC">
        <w:rPr>
          <w:rFonts w:asciiTheme="minorHAnsi" w:hAnsiTheme="minorHAnsi"/>
          <w:b/>
          <w:bCs/>
        </w:rPr>
        <w:t>1</w:t>
      </w:r>
      <w:r w:rsidR="00252949">
        <w:rPr>
          <w:rFonts w:asciiTheme="minorHAnsi" w:hAnsiTheme="minorHAnsi"/>
          <w:b/>
          <w:bCs/>
        </w:rPr>
        <w:t>2</w:t>
      </w:r>
    </w:p>
    <w:p w:rsidR="00B54FF6" w:rsidRPr="005B66AC" w:rsidRDefault="00B54FF6" w:rsidP="005B66AC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5B66AC">
        <w:rPr>
          <w:rFonts w:asciiTheme="minorHAnsi" w:hAnsiTheme="minorHAnsi"/>
          <w:b/>
          <w:bCs/>
        </w:rPr>
        <w:t>Rady Działalności Pożytku Publicznego</w:t>
      </w:r>
    </w:p>
    <w:p w:rsidR="00B54FF6" w:rsidRPr="005B66AC" w:rsidRDefault="00B54FF6" w:rsidP="005B66AC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5B66AC">
        <w:rPr>
          <w:rFonts w:asciiTheme="minorHAnsi" w:hAnsiTheme="minorHAnsi"/>
          <w:b/>
          <w:bCs/>
        </w:rPr>
        <w:t xml:space="preserve">z dnia </w:t>
      </w:r>
      <w:r w:rsidR="005B66AC" w:rsidRPr="005B66AC">
        <w:rPr>
          <w:rFonts w:asciiTheme="minorHAnsi" w:hAnsiTheme="minorHAnsi"/>
          <w:b/>
          <w:bCs/>
        </w:rPr>
        <w:t>z dnia 18 lutego 2016 r.</w:t>
      </w:r>
    </w:p>
    <w:p w:rsidR="00B54FF6" w:rsidRPr="005B66AC" w:rsidRDefault="00B54FF6" w:rsidP="005B66AC">
      <w:pPr>
        <w:spacing w:line="276" w:lineRule="auto"/>
        <w:jc w:val="center"/>
        <w:rPr>
          <w:rFonts w:asciiTheme="minorHAnsi" w:hAnsiTheme="minorHAnsi"/>
        </w:rPr>
      </w:pPr>
      <w:r w:rsidRPr="005B66AC">
        <w:rPr>
          <w:rFonts w:asciiTheme="minorHAnsi" w:hAnsiTheme="minorHAnsi"/>
          <w:b/>
          <w:bCs/>
        </w:rPr>
        <w:t xml:space="preserve">w sprawie </w:t>
      </w:r>
      <w:r w:rsidRPr="005B66AC">
        <w:rPr>
          <w:rFonts w:asciiTheme="minorHAnsi" w:hAnsiTheme="minorHAnsi"/>
          <w:b/>
        </w:rPr>
        <w:t>p</w:t>
      </w:r>
      <w:r w:rsidRPr="005B66AC">
        <w:rPr>
          <w:rFonts w:asciiTheme="minorHAnsi" w:hAnsiTheme="minorHAnsi" w:cs="Arial"/>
          <w:b/>
        </w:rPr>
        <w:t>rojekt</w:t>
      </w:r>
      <w:r w:rsidR="00017380" w:rsidRPr="005B66AC">
        <w:rPr>
          <w:rFonts w:asciiTheme="minorHAnsi" w:hAnsiTheme="minorHAnsi" w:cs="Arial"/>
          <w:b/>
        </w:rPr>
        <w:t>u</w:t>
      </w:r>
      <w:r w:rsidRPr="005B66AC">
        <w:rPr>
          <w:rFonts w:asciiTheme="minorHAnsi" w:hAnsiTheme="minorHAnsi" w:cs="Arial"/>
          <w:b/>
        </w:rPr>
        <w:t xml:space="preserve"> rozporządzenia Ministra </w:t>
      </w:r>
      <w:r w:rsidR="00017380" w:rsidRPr="005B66AC">
        <w:rPr>
          <w:rFonts w:asciiTheme="minorHAnsi" w:hAnsiTheme="minorHAnsi" w:cs="Arial"/>
          <w:b/>
        </w:rPr>
        <w:t xml:space="preserve">Rodziny, </w:t>
      </w:r>
      <w:r w:rsidRPr="005B66AC">
        <w:rPr>
          <w:rFonts w:asciiTheme="minorHAnsi" w:hAnsiTheme="minorHAnsi" w:cs="Arial"/>
          <w:b/>
        </w:rPr>
        <w:t xml:space="preserve">Pracy i Polityki Społecznej w sprawie </w:t>
      </w:r>
      <w:r w:rsidRPr="005B66AC">
        <w:rPr>
          <w:rFonts w:asciiTheme="minorHAnsi" w:hAnsiTheme="minorHAnsi"/>
          <w:b/>
          <w:bCs/>
          <w:szCs w:val="26"/>
        </w:rPr>
        <w:t>wzorów ofert i ramowych wzorów umów dotyczących realizacji zadań publicznych oraz wzorów sprawozdań z wykonania tych zadań</w:t>
      </w:r>
    </w:p>
    <w:p w:rsidR="00B54FF6" w:rsidRPr="005B66AC" w:rsidRDefault="00B54FF6" w:rsidP="005B66AC">
      <w:pPr>
        <w:spacing w:line="276" w:lineRule="auto"/>
        <w:jc w:val="center"/>
        <w:rPr>
          <w:rFonts w:asciiTheme="minorHAnsi" w:hAnsiTheme="minorHAnsi" w:cs="Arial"/>
          <w:b/>
        </w:rPr>
      </w:pPr>
    </w:p>
    <w:p w:rsidR="00B54FF6" w:rsidRPr="005B66AC" w:rsidRDefault="00B54FF6" w:rsidP="005B66AC">
      <w:pPr>
        <w:spacing w:line="276" w:lineRule="auto"/>
        <w:jc w:val="both"/>
        <w:rPr>
          <w:rFonts w:asciiTheme="minorHAnsi" w:hAnsiTheme="minorHAnsi"/>
        </w:rPr>
      </w:pPr>
      <w:r w:rsidRPr="005B66AC">
        <w:rPr>
          <w:rFonts w:asciiTheme="minorHAnsi" w:hAnsiTheme="minorHAnsi"/>
          <w:iCs/>
        </w:rPr>
        <w:t xml:space="preserve">Na podstawie § 10 rozporządzenia Ministra Pracy i Polityki Społecznej z dnia 8 października 2015 r. w sprawie Rady Działalności Pożytku Publicznego (Dz. U. z 2015 r., poz. 1706, z </w:t>
      </w:r>
      <w:proofErr w:type="spellStart"/>
      <w:r w:rsidRPr="005B66AC">
        <w:rPr>
          <w:rFonts w:asciiTheme="minorHAnsi" w:hAnsiTheme="minorHAnsi"/>
          <w:iCs/>
        </w:rPr>
        <w:t>późn</w:t>
      </w:r>
      <w:proofErr w:type="spellEnd"/>
      <w:r w:rsidRPr="005B66AC">
        <w:rPr>
          <w:rFonts w:asciiTheme="minorHAnsi" w:hAnsiTheme="minorHAnsi"/>
          <w:iCs/>
        </w:rPr>
        <w:t xml:space="preserve">. zm.), </w:t>
      </w:r>
      <w:r w:rsidRPr="005B66AC">
        <w:rPr>
          <w:rFonts w:asciiTheme="minorHAnsi" w:hAnsiTheme="minorHAnsi"/>
        </w:rPr>
        <w:t xml:space="preserve">oraz art. 35 ust. 2 pkt 2 ustawy z dnia 24 kwietnia 2003 r. o działalności pożytku publicznego i o wolontariacie (Dz. U. 2010 nr 234, poz. 1536), uchwala się stanowisko Rady Działalności Pożytku Publicznego </w:t>
      </w:r>
      <w:r w:rsidRPr="005B66AC">
        <w:rPr>
          <w:rFonts w:asciiTheme="minorHAnsi" w:hAnsiTheme="minorHAnsi"/>
          <w:bCs/>
        </w:rPr>
        <w:t xml:space="preserve">w sprawie </w:t>
      </w:r>
      <w:r w:rsidRPr="005B66AC">
        <w:rPr>
          <w:rFonts w:asciiTheme="minorHAnsi" w:hAnsiTheme="minorHAnsi"/>
        </w:rPr>
        <w:t>p</w:t>
      </w:r>
      <w:r w:rsidRPr="005B66AC">
        <w:rPr>
          <w:rFonts w:asciiTheme="minorHAnsi" w:hAnsiTheme="minorHAnsi" w:cs="Arial"/>
        </w:rPr>
        <w:t>rojekt</w:t>
      </w:r>
      <w:r w:rsidR="00AD6932" w:rsidRPr="005B66AC">
        <w:rPr>
          <w:rFonts w:asciiTheme="minorHAnsi" w:hAnsiTheme="minorHAnsi" w:cs="Arial"/>
        </w:rPr>
        <w:t>u</w:t>
      </w:r>
      <w:r w:rsidRPr="005B66AC">
        <w:rPr>
          <w:rFonts w:asciiTheme="minorHAnsi" w:hAnsiTheme="minorHAnsi" w:cs="Arial"/>
        </w:rPr>
        <w:t xml:space="preserve"> rozporządzenia Ministra </w:t>
      </w:r>
      <w:r w:rsidR="001B5F80" w:rsidRPr="005B66AC">
        <w:rPr>
          <w:rFonts w:asciiTheme="minorHAnsi" w:hAnsiTheme="minorHAnsi" w:cs="Arial"/>
        </w:rPr>
        <w:t xml:space="preserve">Rodziny, </w:t>
      </w:r>
      <w:r w:rsidRPr="005B66AC">
        <w:rPr>
          <w:rFonts w:asciiTheme="minorHAnsi" w:hAnsiTheme="minorHAnsi" w:cs="Arial"/>
        </w:rPr>
        <w:t xml:space="preserve">Pracy i Polityki Społecznej w sprawie </w:t>
      </w:r>
      <w:r w:rsidRPr="005B66AC">
        <w:rPr>
          <w:rFonts w:asciiTheme="minorHAnsi" w:hAnsiTheme="minorHAnsi"/>
          <w:bCs/>
          <w:szCs w:val="26"/>
        </w:rPr>
        <w:t>wzorów ofert i ramowych wzorów umów dotyczących realizacji zadań publicznych oraz wzorów sprawozdań z wykonania tych zadań</w:t>
      </w:r>
    </w:p>
    <w:p w:rsidR="00B54FF6" w:rsidRPr="005B66AC" w:rsidRDefault="00B54FF6" w:rsidP="005B66AC">
      <w:pPr>
        <w:spacing w:line="276" w:lineRule="auto"/>
        <w:jc w:val="both"/>
        <w:rPr>
          <w:rFonts w:asciiTheme="minorHAnsi" w:hAnsiTheme="minorHAnsi"/>
        </w:rPr>
      </w:pPr>
    </w:p>
    <w:p w:rsidR="00B54FF6" w:rsidRPr="005B66AC" w:rsidRDefault="00B54FF6" w:rsidP="005B66AC">
      <w:pPr>
        <w:pStyle w:val="Tekstpodstawowy"/>
        <w:spacing w:line="276" w:lineRule="auto"/>
        <w:jc w:val="center"/>
        <w:rPr>
          <w:rFonts w:asciiTheme="minorHAnsi" w:hAnsiTheme="minorHAnsi"/>
        </w:rPr>
      </w:pPr>
      <w:r w:rsidRPr="005B66AC">
        <w:rPr>
          <w:rFonts w:asciiTheme="minorHAnsi" w:hAnsiTheme="minorHAnsi"/>
        </w:rPr>
        <w:t>§ 1</w:t>
      </w:r>
    </w:p>
    <w:p w:rsidR="00B54FF6" w:rsidRPr="005B66AC" w:rsidRDefault="00B54FF6" w:rsidP="005B66AC">
      <w:pPr>
        <w:spacing w:line="276" w:lineRule="auto"/>
        <w:jc w:val="both"/>
        <w:rPr>
          <w:rFonts w:asciiTheme="minorHAnsi" w:hAnsiTheme="minorHAnsi"/>
        </w:rPr>
      </w:pPr>
      <w:r w:rsidRPr="005B66AC">
        <w:rPr>
          <w:rFonts w:asciiTheme="minorHAnsi" w:hAnsiTheme="minorHAnsi"/>
        </w:rPr>
        <w:t>Rada Działalności Pożytku Publicznego pozytywnie ocenia przedstawiony przez Ministra Rodziny, Pracy i Polityki Społecznej p</w:t>
      </w:r>
      <w:r w:rsidRPr="005B66AC">
        <w:rPr>
          <w:rFonts w:asciiTheme="minorHAnsi" w:hAnsiTheme="minorHAnsi" w:cs="Arial"/>
        </w:rPr>
        <w:t xml:space="preserve">rojekt rozporządzenia Ministra </w:t>
      </w:r>
      <w:r w:rsidR="001B5F80" w:rsidRPr="005B66AC">
        <w:rPr>
          <w:rFonts w:asciiTheme="minorHAnsi" w:hAnsiTheme="minorHAnsi" w:cs="Arial"/>
        </w:rPr>
        <w:t xml:space="preserve">Rodziny, </w:t>
      </w:r>
      <w:r w:rsidRPr="005B66AC">
        <w:rPr>
          <w:rFonts w:asciiTheme="minorHAnsi" w:hAnsiTheme="minorHAnsi" w:cs="Arial"/>
        </w:rPr>
        <w:t xml:space="preserve">Pracy i Polityki Społecznej </w:t>
      </w:r>
      <w:r w:rsidR="00A028A8" w:rsidRPr="005B66AC">
        <w:rPr>
          <w:rFonts w:asciiTheme="minorHAnsi" w:hAnsiTheme="minorHAnsi" w:cs="Arial"/>
        </w:rPr>
        <w:br/>
      </w:r>
      <w:r w:rsidRPr="005B66AC">
        <w:rPr>
          <w:rFonts w:asciiTheme="minorHAnsi" w:hAnsiTheme="minorHAnsi" w:cs="Arial"/>
        </w:rPr>
        <w:t xml:space="preserve">w sprawie </w:t>
      </w:r>
      <w:r w:rsidRPr="005B66AC">
        <w:rPr>
          <w:rFonts w:asciiTheme="minorHAnsi" w:hAnsiTheme="minorHAnsi"/>
          <w:bCs/>
          <w:szCs w:val="26"/>
        </w:rPr>
        <w:t>wzorów ofert i ramowych wzorów umów dotyczących realizacji zadań publicznych oraz wzorów sprawozdań z wykonania tych zadań.</w:t>
      </w:r>
    </w:p>
    <w:p w:rsidR="00B54FF6" w:rsidRPr="005B66AC" w:rsidRDefault="00B54FF6" w:rsidP="005B66AC">
      <w:pPr>
        <w:spacing w:line="276" w:lineRule="auto"/>
        <w:jc w:val="both"/>
        <w:rPr>
          <w:rFonts w:asciiTheme="minorHAnsi" w:hAnsiTheme="minorHAnsi"/>
        </w:rPr>
      </w:pPr>
      <w:r w:rsidRPr="005B66AC">
        <w:rPr>
          <w:rFonts w:asciiTheme="minorHAnsi" w:hAnsiTheme="minorHAnsi" w:cs="Arial"/>
        </w:rPr>
        <w:t>Rada Działalności Pożytku Publicznego podkreśla niezwykle pozytywną współpracę z</w:t>
      </w:r>
      <w:r w:rsidR="005B66AC">
        <w:rPr>
          <w:rFonts w:asciiTheme="minorHAnsi" w:hAnsiTheme="minorHAnsi" w:cs="Arial"/>
        </w:rPr>
        <w:t> </w:t>
      </w:r>
      <w:r w:rsidRPr="005B66AC">
        <w:rPr>
          <w:rFonts w:asciiTheme="minorHAnsi" w:hAnsiTheme="minorHAnsi" w:cs="Arial"/>
        </w:rPr>
        <w:t xml:space="preserve">Departamentem Pożytku Publicznego, w zakresie wypracowania elastycznych i  przyjaznych rozwiązań dla organizacji obywatelskich i instytucji publicznych. </w:t>
      </w:r>
    </w:p>
    <w:p w:rsidR="00B54FF6" w:rsidRPr="005B66AC" w:rsidRDefault="00B54FF6" w:rsidP="005B66AC">
      <w:pPr>
        <w:pStyle w:val="Tekstpodstawowy"/>
        <w:spacing w:line="276" w:lineRule="auto"/>
        <w:rPr>
          <w:rFonts w:asciiTheme="minorHAnsi" w:hAnsiTheme="minorHAnsi"/>
        </w:rPr>
      </w:pPr>
    </w:p>
    <w:p w:rsidR="00B54FF6" w:rsidRPr="005B66AC" w:rsidRDefault="00B54FF6" w:rsidP="005B66AC">
      <w:pPr>
        <w:pStyle w:val="Tekstpodstawowy"/>
        <w:spacing w:line="276" w:lineRule="auto"/>
        <w:jc w:val="center"/>
        <w:rPr>
          <w:rFonts w:asciiTheme="minorHAnsi" w:hAnsiTheme="minorHAnsi"/>
        </w:rPr>
      </w:pPr>
      <w:r w:rsidRPr="005B66AC">
        <w:rPr>
          <w:rFonts w:asciiTheme="minorHAnsi" w:hAnsiTheme="minorHAnsi"/>
        </w:rPr>
        <w:t>§ 2</w:t>
      </w:r>
    </w:p>
    <w:p w:rsidR="00B54FF6" w:rsidRPr="005B66AC" w:rsidRDefault="00B54FF6" w:rsidP="005B66AC">
      <w:pPr>
        <w:pStyle w:val="Tekstpodstawowy"/>
        <w:spacing w:line="276" w:lineRule="auto"/>
        <w:rPr>
          <w:rFonts w:asciiTheme="minorHAnsi" w:hAnsiTheme="minorHAnsi"/>
        </w:rPr>
      </w:pPr>
      <w:r w:rsidRPr="005B66AC">
        <w:rPr>
          <w:rFonts w:asciiTheme="minorHAnsi" w:hAnsiTheme="minorHAnsi"/>
        </w:rPr>
        <w:t xml:space="preserve">Uchwała wchodzi w życie z dniem podjęcia. </w:t>
      </w:r>
    </w:p>
    <w:p w:rsidR="001B22A5" w:rsidRPr="005B66AC" w:rsidRDefault="001B22A5" w:rsidP="005B66AC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sectPr w:rsidR="001B22A5" w:rsidRPr="005B6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10"/>
    <w:rsid w:val="00017380"/>
    <w:rsid w:val="001B22A5"/>
    <w:rsid w:val="001B5F80"/>
    <w:rsid w:val="002033B0"/>
    <w:rsid w:val="00252949"/>
    <w:rsid w:val="004461B3"/>
    <w:rsid w:val="00544A2E"/>
    <w:rsid w:val="005B66AC"/>
    <w:rsid w:val="00915AB1"/>
    <w:rsid w:val="00A028A8"/>
    <w:rsid w:val="00AD5A10"/>
    <w:rsid w:val="00AD6932"/>
    <w:rsid w:val="00B305FC"/>
    <w:rsid w:val="00B54FF6"/>
    <w:rsid w:val="00BF572B"/>
    <w:rsid w:val="00D81E67"/>
    <w:rsid w:val="00F449D2"/>
    <w:rsid w:val="00F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D333C-FFB1-435E-A50A-7F5FAAD8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5A1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D5A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Deja</dc:creator>
  <cp:keywords/>
  <dc:description/>
  <cp:lastModifiedBy>Jakub Szewczyk</cp:lastModifiedBy>
  <cp:revision>5</cp:revision>
  <dcterms:created xsi:type="dcterms:W3CDTF">2016-02-25T08:30:00Z</dcterms:created>
  <dcterms:modified xsi:type="dcterms:W3CDTF">2016-02-25T09:19:00Z</dcterms:modified>
</cp:coreProperties>
</file>