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Studiów nad Przestępczością 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9A3770" w:rsidP="00FF4E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</w:t>
            </w:r>
            <w:r w:rsidR="00057509" w:rsidRPr="00057509">
              <w:rPr>
                <w:b/>
                <w:bCs/>
                <w:sz w:val="22"/>
                <w:szCs w:val="22"/>
              </w:rPr>
              <w:t>.0</w:t>
            </w:r>
            <w:r w:rsidR="00FF4E91">
              <w:rPr>
                <w:b/>
                <w:bCs/>
                <w:sz w:val="22"/>
                <w:szCs w:val="22"/>
              </w:rPr>
              <w:t>5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735359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FF4E91">
              <w:rPr>
                <w:b/>
                <w:bCs/>
                <w:sz w:val="22"/>
                <w:szCs w:val="22"/>
              </w:rPr>
              <w:t>.08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ED0D6E" w:rsidP="00ED0D6E">
            <w:pPr>
              <w:jc w:val="both"/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zakresu taktyki zwalczania przestępczości kryminalnej i terroryzmu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D0D6E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ED0D6E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wyższe,</w:t>
            </w:r>
          </w:p>
          <w:p w:rsidR="003A0C30" w:rsidRPr="006A6817" w:rsidRDefault="003A0C30" w:rsidP="003A0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stopień oficera Policji,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9E07CA" w:rsidRPr="00F978C0" w:rsidRDefault="00ED0D6E" w:rsidP="009A377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>
              <w:rPr>
                <w:sz w:val="22"/>
                <w:szCs w:val="22"/>
              </w:rPr>
              <w:t>zajmujących się zwalcza</w:t>
            </w:r>
            <w:r w:rsidR="009A3770">
              <w:rPr>
                <w:sz w:val="22"/>
                <w:szCs w:val="22"/>
              </w:rPr>
              <w:t>niem przestępczości kryminalnej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D0D6E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wiedza i doświadczenie zawod</w:t>
            </w:r>
            <w:r>
              <w:rPr>
                <w:sz w:val="22"/>
                <w:szCs w:val="22"/>
              </w:rPr>
              <w:t xml:space="preserve">owe związane z prowadzeniem czynności operacyjno-rozpoznawczych </w:t>
            </w:r>
            <w:r w:rsidRPr="00F978C0">
              <w:rPr>
                <w:sz w:val="22"/>
                <w:szCs w:val="22"/>
              </w:rPr>
              <w:t>w komórkach zajmujących się zwalcza</w:t>
            </w:r>
            <w:r>
              <w:rPr>
                <w:sz w:val="22"/>
                <w:szCs w:val="22"/>
              </w:rPr>
              <w:t>niem przestępczości kryminalnej,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nadzorów w sprawach z zakresu przestępczości kryminalnej,</w:t>
            </w:r>
          </w:p>
          <w:p w:rsidR="00ED0D6E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ukończony kurs specjalistyczny</w:t>
            </w:r>
            <w:r>
              <w:rPr>
                <w:sz w:val="22"/>
                <w:szCs w:val="22"/>
              </w:rPr>
              <w:t xml:space="preserve"> w zakresie współpracy z osobowymi źródłami informacji</w:t>
            </w:r>
            <w:r w:rsidRPr="00F978C0">
              <w:rPr>
                <w:sz w:val="22"/>
                <w:szCs w:val="22"/>
              </w:rPr>
              <w:t>,</w:t>
            </w:r>
          </w:p>
          <w:p w:rsidR="00ED0D6E" w:rsidRDefault="00ED0D6E" w:rsidP="00ED0D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w zakresie sprawowania nadzoru nad pracą operacyjną,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</w:t>
            </w:r>
            <w:bookmarkStart w:id="0" w:name="_GoBack"/>
            <w:bookmarkEnd w:id="0"/>
            <w:r w:rsidRPr="00F978C0">
              <w:rPr>
                <w:sz w:val="22"/>
                <w:szCs w:val="22"/>
              </w:rPr>
              <w:t>zeszkolenie),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ED0D6E" w:rsidRPr="00F978C0" w:rsidRDefault="00ED0D6E" w:rsidP="00ED0D6E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9E07CA" w:rsidRPr="006A6817" w:rsidRDefault="00ED0D6E" w:rsidP="00ED0D6E">
            <w:pPr>
              <w:ind w:left="187" w:hanging="187"/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A6817">
              <w:rPr>
                <w:sz w:val="22"/>
                <w:szCs w:val="22"/>
              </w:rPr>
              <w:t>podinsp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9A3770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D0D6E">
              <w:rPr>
                <w:sz w:val="22"/>
                <w:szCs w:val="22"/>
              </w:rPr>
              <w:t>.04</w:t>
            </w:r>
            <w:r w:rsidR="0005750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C91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3770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2019-09-30T13:43:00Z</cp:lastPrinted>
  <dcterms:created xsi:type="dcterms:W3CDTF">2021-03-03T11:29:00Z</dcterms:created>
  <dcterms:modified xsi:type="dcterms:W3CDTF">2021-04-19T11:50:00Z</dcterms:modified>
</cp:coreProperties>
</file>