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EA66" w14:textId="77777777" w:rsidR="0064497F" w:rsidRPr="0064497F" w:rsidRDefault="0064497F" w:rsidP="0064497F">
      <w:pPr>
        <w:widowControl w:val="0"/>
        <w:autoSpaceDE w:val="0"/>
        <w:autoSpaceDN w:val="0"/>
        <w:spacing w:line="240" w:lineRule="atLeast"/>
        <w:ind w:left="0"/>
        <w:rPr>
          <w:rFonts w:eastAsia="Georgia"/>
          <w:color w:val="FFFFFF" w:themeColor="background1"/>
          <w:sz w:val="20"/>
          <w:szCs w:val="18"/>
          <w:lang w:val="pl-PL" w:eastAsia="en-US"/>
        </w:rPr>
      </w:pPr>
      <w:bookmarkStart w:id="0" w:name="_Hlk43200046"/>
      <w:bookmarkStart w:id="1" w:name="_Hlk18311382"/>
      <w:bookmarkStart w:id="2" w:name="_Hlk37159369"/>
    </w:p>
    <w:p w14:paraId="35294544" w14:textId="77777777" w:rsidR="0064497F" w:rsidRPr="0064497F" w:rsidRDefault="0064497F" w:rsidP="0064497F">
      <w:pPr>
        <w:widowControl w:val="0"/>
        <w:autoSpaceDE w:val="0"/>
        <w:autoSpaceDN w:val="0"/>
        <w:spacing w:line="240" w:lineRule="atLeast"/>
        <w:ind w:left="0"/>
        <w:jc w:val="left"/>
        <w:rPr>
          <w:rFonts w:ascii="Georgia" w:eastAsia="Georgia" w:hAnsi="Georgia"/>
          <w:color w:val="FFFFFF" w:themeColor="background1"/>
          <w:sz w:val="72"/>
          <w:szCs w:val="18"/>
          <w:lang w:val="pl-PL" w:eastAsia="en-US"/>
        </w:rPr>
      </w:pPr>
      <w:r w:rsidRPr="0064497F">
        <w:rPr>
          <w:rFonts w:ascii="Georgia" w:eastAsia="Georgia" w:hAnsi="Georgia"/>
          <w:color w:val="FFFFFF" w:themeColor="background1"/>
          <w:sz w:val="72"/>
          <w:szCs w:val="18"/>
          <w:lang w:val="pl-PL" w:eastAsia="en-US"/>
        </w:rPr>
        <w:t>Cyfryzacja procesu budowlanego w Polsce</w:t>
      </w:r>
    </w:p>
    <w:p w14:paraId="0B978446" w14:textId="3D315FEC" w:rsidR="00243F15" w:rsidRPr="00A62069" w:rsidRDefault="00243F15" w:rsidP="0064497F">
      <w:pPr>
        <w:pStyle w:val="BodyText"/>
        <w:spacing w:before="0" w:after="240" w:line="240" w:lineRule="atLeast"/>
        <w:ind w:right="2550"/>
        <w:rPr>
          <w:rFonts w:asciiTheme="majorHAnsi" w:hAnsiTheme="majorHAnsi"/>
          <w:bCs/>
          <w:color w:val="FFFFFF" w:themeColor="background1"/>
          <w:sz w:val="40"/>
          <w:szCs w:val="40"/>
        </w:rPr>
      </w:pPr>
      <w:r w:rsidRPr="00A62069">
        <w:rPr>
          <w:rFonts w:asciiTheme="majorHAnsi" w:hAnsiTheme="majorHAnsi"/>
          <w:bCs/>
          <w:color w:val="FFFFFF" w:themeColor="background1"/>
          <w:sz w:val="40"/>
          <w:szCs w:val="40"/>
        </w:rPr>
        <w:t>Zarządzanie inwestycją budowlaną w metodyce BIM – szablon</w:t>
      </w:r>
      <w:r w:rsidR="00BC11D6" w:rsidRPr="00A62069">
        <w:rPr>
          <w:rFonts w:asciiTheme="majorHAnsi" w:hAnsiTheme="majorHAnsi"/>
          <w:bCs/>
          <w:color w:val="FFFFFF" w:themeColor="background1"/>
          <w:sz w:val="40"/>
          <w:szCs w:val="40"/>
        </w:rPr>
        <w:t>y</w:t>
      </w:r>
      <w:r w:rsidRPr="00A62069">
        <w:rPr>
          <w:rFonts w:asciiTheme="majorHAnsi" w:hAnsiTheme="majorHAnsi"/>
          <w:bCs/>
          <w:color w:val="FFFFFF" w:themeColor="background1"/>
          <w:sz w:val="40"/>
          <w:szCs w:val="40"/>
        </w:rPr>
        <w:t xml:space="preserve"> dokumentów</w:t>
      </w:r>
      <w:r w:rsidR="00A237C7" w:rsidRPr="00A62069">
        <w:rPr>
          <w:rFonts w:asciiTheme="majorHAnsi" w:hAnsiTheme="majorHAnsi"/>
          <w:bCs/>
          <w:color w:val="FFFFFF" w:themeColor="background1"/>
          <w:sz w:val="40"/>
          <w:szCs w:val="40"/>
        </w:rPr>
        <w:t xml:space="preserve"> BIM</w:t>
      </w:r>
    </w:p>
    <w:bookmarkEnd w:id="0"/>
    <w:p w14:paraId="4A927E26" w14:textId="77777777" w:rsidR="00A62069" w:rsidRDefault="00A62069" w:rsidP="0064497F">
      <w:pPr>
        <w:pStyle w:val="BodyText"/>
        <w:spacing w:before="0" w:after="240" w:line="240" w:lineRule="atLeast"/>
        <w:rPr>
          <w:b/>
          <w:color w:val="FFFFFF" w:themeColor="background1"/>
          <w:sz w:val="40"/>
          <w:szCs w:val="40"/>
        </w:rPr>
      </w:pPr>
    </w:p>
    <w:p w14:paraId="67EAF479" w14:textId="77777777" w:rsidR="00A62069" w:rsidRDefault="00A62069" w:rsidP="0064497F">
      <w:pPr>
        <w:pStyle w:val="BodyText"/>
        <w:spacing w:before="0" w:after="240" w:line="240" w:lineRule="atLeast"/>
        <w:rPr>
          <w:b/>
          <w:color w:val="FFFFFF" w:themeColor="background1"/>
          <w:sz w:val="40"/>
          <w:szCs w:val="40"/>
        </w:rPr>
      </w:pPr>
    </w:p>
    <w:p w14:paraId="32FC2077" w14:textId="289F3B63" w:rsidR="00550965" w:rsidRPr="00A62069" w:rsidRDefault="009F40E5" w:rsidP="0064497F">
      <w:pPr>
        <w:pStyle w:val="BodyText"/>
        <w:spacing w:before="0" w:after="240" w:line="240" w:lineRule="atLeast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br/>
      </w:r>
      <w:r w:rsidR="00403DA9" w:rsidRPr="00A62069">
        <w:rPr>
          <w:b/>
          <w:color w:val="FFFFFF" w:themeColor="background1"/>
          <w:sz w:val="40"/>
          <w:szCs w:val="40"/>
        </w:rPr>
        <w:t xml:space="preserve">Szablon </w:t>
      </w:r>
      <w:r w:rsidR="009C0654" w:rsidRPr="00A62069">
        <w:rPr>
          <w:b/>
          <w:color w:val="FFFFFF" w:themeColor="background1"/>
          <w:sz w:val="40"/>
          <w:szCs w:val="40"/>
        </w:rPr>
        <w:t>Wymagań BIM</w:t>
      </w:r>
    </w:p>
    <w:p w14:paraId="4BC0E4C3" w14:textId="77777777" w:rsidR="0064497F" w:rsidRPr="0064497F" w:rsidRDefault="0064497F" w:rsidP="0064497F">
      <w:pPr>
        <w:widowControl w:val="0"/>
        <w:autoSpaceDE w:val="0"/>
        <w:autoSpaceDN w:val="0"/>
        <w:spacing w:line="240" w:lineRule="atLeast"/>
        <w:ind w:left="0"/>
        <w:rPr>
          <w:rFonts w:eastAsia="Georgia"/>
          <w:b/>
          <w:color w:val="FFFFFF" w:themeColor="background1"/>
          <w:sz w:val="26"/>
          <w:szCs w:val="18"/>
          <w:lang w:val="pl-PL" w:eastAsia="en-US"/>
        </w:rPr>
      </w:pPr>
    </w:p>
    <w:p w14:paraId="4214DD17" w14:textId="77777777" w:rsidR="0064497F" w:rsidRPr="0024696C" w:rsidRDefault="0064497F" w:rsidP="0064497F">
      <w:pPr>
        <w:widowControl w:val="0"/>
        <w:autoSpaceDE w:val="0"/>
        <w:autoSpaceDN w:val="0"/>
        <w:spacing w:line="240" w:lineRule="atLeast"/>
        <w:ind w:left="0"/>
        <w:rPr>
          <w:rFonts w:eastAsia="Georgia"/>
          <w:bCs/>
          <w:color w:val="000000" w:themeColor="text1"/>
          <w:sz w:val="26"/>
          <w:szCs w:val="18"/>
          <w:lang w:val="pl-PL" w:eastAsia="en-US"/>
        </w:rPr>
      </w:pPr>
    </w:p>
    <w:p w14:paraId="180F930C" w14:textId="77777777" w:rsidR="0064497F" w:rsidRPr="0024696C" w:rsidRDefault="0064497F" w:rsidP="0064497F">
      <w:pPr>
        <w:widowControl w:val="0"/>
        <w:autoSpaceDE w:val="0"/>
        <w:autoSpaceDN w:val="0"/>
        <w:spacing w:line="240" w:lineRule="atLeast"/>
        <w:ind w:left="0"/>
        <w:rPr>
          <w:rFonts w:eastAsia="Georgia"/>
          <w:bCs/>
          <w:color w:val="000000" w:themeColor="text1"/>
          <w:sz w:val="26"/>
          <w:szCs w:val="18"/>
          <w:lang w:val="pl-PL" w:eastAsia="en-US"/>
        </w:rPr>
      </w:pPr>
    </w:p>
    <w:p w14:paraId="2888F586" w14:textId="4E652D94" w:rsidR="0064497F" w:rsidRPr="0024696C" w:rsidRDefault="00EC17F8" w:rsidP="0064497F">
      <w:pPr>
        <w:widowControl w:val="0"/>
        <w:autoSpaceDE w:val="0"/>
        <w:autoSpaceDN w:val="0"/>
        <w:spacing w:line="240" w:lineRule="atLeast"/>
        <w:ind w:left="0"/>
        <w:rPr>
          <w:rFonts w:eastAsia="Georgia"/>
          <w:bCs/>
          <w:color w:val="000000" w:themeColor="text1"/>
          <w:sz w:val="26"/>
          <w:szCs w:val="18"/>
          <w:lang w:val="pl-PL" w:eastAsia="en-US"/>
        </w:rPr>
      </w:pPr>
      <w:r w:rsidRPr="0024696C">
        <w:rPr>
          <w:rFonts w:eastAsia="Georgia"/>
          <w:bCs/>
          <w:color w:val="000000" w:themeColor="text1"/>
          <w:sz w:val="26"/>
          <w:szCs w:val="18"/>
          <w:lang w:val="pl-PL" w:eastAsia="en-US"/>
        </w:rPr>
        <w:t>Sierpień</w:t>
      </w:r>
      <w:r w:rsidR="00BC11D6" w:rsidRPr="0024696C">
        <w:rPr>
          <w:rFonts w:eastAsia="Georgia"/>
          <w:bCs/>
          <w:color w:val="000000" w:themeColor="text1"/>
          <w:sz w:val="26"/>
          <w:szCs w:val="18"/>
          <w:lang w:val="pl-PL" w:eastAsia="en-US"/>
        </w:rPr>
        <w:t xml:space="preserve"> </w:t>
      </w:r>
      <w:r w:rsidR="0064497F" w:rsidRPr="0024696C">
        <w:rPr>
          <w:rFonts w:eastAsia="Georgia"/>
          <w:bCs/>
          <w:color w:val="000000" w:themeColor="text1"/>
          <w:sz w:val="26"/>
          <w:szCs w:val="18"/>
          <w:lang w:val="pl-PL" w:eastAsia="en-US"/>
        </w:rPr>
        <w:t>2020</w:t>
      </w:r>
    </w:p>
    <w:p w14:paraId="293FD811" w14:textId="77777777" w:rsidR="0064497F" w:rsidRPr="0024696C" w:rsidRDefault="0064497F" w:rsidP="0064497F">
      <w:pPr>
        <w:widowControl w:val="0"/>
        <w:autoSpaceDE w:val="0"/>
        <w:autoSpaceDN w:val="0"/>
        <w:spacing w:line="240" w:lineRule="atLeast"/>
        <w:ind w:left="0"/>
        <w:rPr>
          <w:rFonts w:eastAsia="Georgia"/>
          <w:bCs/>
          <w:color w:val="000000" w:themeColor="text1"/>
          <w:sz w:val="20"/>
          <w:szCs w:val="18"/>
          <w:lang w:val="pl-PL" w:eastAsia="en-US"/>
        </w:rPr>
      </w:pPr>
    </w:p>
    <w:p w14:paraId="7DC447A6" w14:textId="75EC4819" w:rsidR="00440E7D" w:rsidRPr="007A20E0" w:rsidRDefault="00440E7D" w:rsidP="007A20E0">
      <w:pPr>
        <w:pStyle w:val="BodyText"/>
        <w:rPr>
          <w:color w:val="FFFFFF" w:themeColor="background1"/>
        </w:rPr>
        <w:sectPr w:rsidR="00440E7D" w:rsidRPr="007A20E0" w:rsidSect="0064497F">
          <w:headerReference w:type="default" r:id="rId8"/>
          <w:footerReference w:type="default" r:id="rId9"/>
          <w:footerReference w:type="first" r:id="rId10"/>
          <w:pgSz w:w="11906" w:h="16838" w:code="9"/>
          <w:pgMar w:top="1474" w:right="1021" w:bottom="1474" w:left="1021" w:header="567" w:footer="851" w:gutter="0"/>
          <w:pgNumType w:start="1"/>
          <w:cols w:space="708" w:equalWidth="0">
            <w:col w:w="9105"/>
          </w:cols>
          <w:docGrid w:linePitch="231"/>
        </w:sectPr>
      </w:pPr>
    </w:p>
    <w:p w14:paraId="138EF627" w14:textId="77777777" w:rsidR="00440E7D" w:rsidRPr="00A345D5" w:rsidRDefault="008B4E6F" w:rsidP="003D519C">
      <w:pPr>
        <w:ind w:left="0"/>
        <w:rPr>
          <w:rFonts w:asciiTheme="majorHAnsi" w:hAnsiTheme="majorHAnsi"/>
          <w:color w:val="D04A02" w:themeColor="accent1"/>
          <w:sz w:val="48"/>
          <w:szCs w:val="48"/>
          <w:lang w:val="pl-PL"/>
        </w:rPr>
      </w:pPr>
      <w:r w:rsidRPr="00A345D5">
        <w:rPr>
          <w:rFonts w:asciiTheme="majorHAnsi" w:hAnsiTheme="majorHAnsi"/>
          <w:color w:val="D04A02" w:themeColor="accent1"/>
          <w:sz w:val="48"/>
          <w:szCs w:val="48"/>
          <w:lang w:val="pl-PL"/>
        </w:rPr>
        <w:lastRenderedPageBreak/>
        <w:t>Spis treści</w:t>
      </w:r>
    </w:p>
    <w:p w14:paraId="196F019A" w14:textId="2F21F67F" w:rsidR="00047BF0" w:rsidRDefault="00FA49F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rPr>
          <w:b/>
          <w:color w:val="464646"/>
          <w:szCs w:val="20"/>
          <w:lang w:val="pl-PL"/>
        </w:rPr>
        <w:fldChar w:fldCharType="begin"/>
      </w:r>
      <w:r>
        <w:rPr>
          <w:b/>
          <w:color w:val="464646"/>
          <w:szCs w:val="20"/>
          <w:lang w:val="pl-PL"/>
        </w:rPr>
        <w:instrText xml:space="preserve"> TOC \o "1-3" \h \z \u </w:instrText>
      </w:r>
      <w:r>
        <w:rPr>
          <w:b/>
          <w:color w:val="464646"/>
          <w:szCs w:val="20"/>
          <w:lang w:val="pl-PL"/>
        </w:rPr>
        <w:fldChar w:fldCharType="separate"/>
      </w:r>
      <w:hyperlink w:anchor="_Toc50738553" w:history="1">
        <w:r w:rsidR="00047BF0" w:rsidRPr="00EF025A">
          <w:rPr>
            <w:rStyle w:val="Hyperlink"/>
          </w:rPr>
          <w:t>Spis tabel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_Toc50738553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3</w:t>
        </w:r>
        <w:r w:rsidR="00047BF0">
          <w:rPr>
            <w:webHidden/>
          </w:rPr>
          <w:fldChar w:fldCharType="end"/>
        </w:r>
      </w:hyperlink>
    </w:p>
    <w:p w14:paraId="529D38E1" w14:textId="4E77BE16" w:rsidR="00047BF0" w:rsidRDefault="002724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54" w:history="1">
        <w:r w:rsidR="00047BF0" w:rsidRPr="00EF025A">
          <w:rPr>
            <w:rStyle w:val="Hyperlink"/>
          </w:rPr>
          <w:t>Uwagi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_Toc50738554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4</w:t>
        </w:r>
        <w:r w:rsidR="00047BF0">
          <w:rPr>
            <w:webHidden/>
          </w:rPr>
          <w:fldChar w:fldCharType="end"/>
        </w:r>
      </w:hyperlink>
    </w:p>
    <w:p w14:paraId="749BDFF7" w14:textId="1E53AAEE" w:rsidR="00047BF0" w:rsidRDefault="002724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55" w:history="1">
        <w:r w:rsidR="00047BF0" w:rsidRPr="00EF025A">
          <w:rPr>
            <w:rStyle w:val="Hyperlink"/>
          </w:rPr>
          <w:t>Szablon Wymagań BIM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_Toc50738555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5</w:t>
        </w:r>
        <w:r w:rsidR="00047BF0">
          <w:rPr>
            <w:webHidden/>
          </w:rPr>
          <w:fldChar w:fldCharType="end"/>
        </w:r>
      </w:hyperlink>
    </w:p>
    <w:p w14:paraId="1AEBFD0B" w14:textId="2E6DEDE5" w:rsidR="00047BF0" w:rsidRDefault="002724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56" w:history="1">
        <w:r w:rsidR="00047BF0" w:rsidRPr="00EF025A">
          <w:rPr>
            <w:rStyle w:val="Hyperlink"/>
          </w:rPr>
          <w:t>1 Informacje ogólne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_Toc50738556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6</w:t>
        </w:r>
        <w:r w:rsidR="00047BF0">
          <w:rPr>
            <w:webHidden/>
          </w:rPr>
          <w:fldChar w:fldCharType="end"/>
        </w:r>
      </w:hyperlink>
    </w:p>
    <w:p w14:paraId="6A5761A4" w14:textId="60E8EBD8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57" w:history="1">
        <w:r w:rsidR="00047BF0" w:rsidRPr="00EF025A">
          <w:rPr>
            <w:rStyle w:val="Hyperlink"/>
          </w:rPr>
          <w:t>1.1 Opis PROJEKTU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_Toc50738557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6</w:t>
        </w:r>
        <w:r w:rsidR="00047BF0">
          <w:rPr>
            <w:webHidden/>
          </w:rPr>
          <w:fldChar w:fldCharType="end"/>
        </w:r>
      </w:hyperlink>
    </w:p>
    <w:p w14:paraId="3549B7D5" w14:textId="795DF62B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58" w:history="1">
        <w:r w:rsidR="00047BF0" w:rsidRPr="00EF025A">
          <w:rPr>
            <w:rStyle w:val="Hyperlink"/>
          </w:rPr>
          <w:t>1.2 Terminy i definicje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_Toc50738558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6</w:t>
        </w:r>
        <w:r w:rsidR="00047BF0">
          <w:rPr>
            <w:webHidden/>
          </w:rPr>
          <w:fldChar w:fldCharType="end"/>
        </w:r>
      </w:hyperlink>
    </w:p>
    <w:p w14:paraId="681E2564" w14:textId="4768BD7E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59" w:history="1">
        <w:r w:rsidR="00047BF0" w:rsidRPr="00EF025A">
          <w:rPr>
            <w:rStyle w:val="Hyperlink"/>
          </w:rPr>
          <w:t>1.3 Cele PROJEKTU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_Toc50738559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6</w:t>
        </w:r>
        <w:r w:rsidR="00047BF0">
          <w:rPr>
            <w:webHidden/>
          </w:rPr>
          <w:fldChar w:fldCharType="end"/>
        </w:r>
      </w:hyperlink>
    </w:p>
    <w:p w14:paraId="678D6450" w14:textId="3BF659D0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60" w:history="1">
        <w:r w:rsidR="00047BF0" w:rsidRPr="00EF025A">
          <w:rPr>
            <w:rStyle w:val="Hyperlink"/>
          </w:rPr>
          <w:t>1.4 Obowiązujące dla PROJEKTU normy, standardy i przepisy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_Toc50738560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7</w:t>
        </w:r>
        <w:r w:rsidR="00047BF0">
          <w:rPr>
            <w:webHidden/>
          </w:rPr>
          <w:fldChar w:fldCharType="end"/>
        </w:r>
      </w:hyperlink>
    </w:p>
    <w:p w14:paraId="364E3BFC" w14:textId="455FC2D5" w:rsidR="00047BF0" w:rsidRDefault="002724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61" w:history="1">
        <w:r w:rsidR="00047BF0" w:rsidRPr="00EF025A">
          <w:rPr>
            <w:rStyle w:val="Hyperlink"/>
          </w:rPr>
          <w:t>2 Wymagania organizacyjne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_Toc50738561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7</w:t>
        </w:r>
        <w:r w:rsidR="00047BF0">
          <w:rPr>
            <w:webHidden/>
          </w:rPr>
          <w:fldChar w:fldCharType="end"/>
        </w:r>
      </w:hyperlink>
    </w:p>
    <w:p w14:paraId="7260141A" w14:textId="2BC94F84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62" w:history="1">
        <w:r w:rsidR="00047BF0" w:rsidRPr="00EF025A">
          <w:rPr>
            <w:rStyle w:val="Hyperlink"/>
          </w:rPr>
          <w:t>2.1 Fazy i etapy realizacji inwestycji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_Toc50738562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7</w:t>
        </w:r>
        <w:r w:rsidR="00047BF0">
          <w:rPr>
            <w:webHidden/>
          </w:rPr>
          <w:fldChar w:fldCharType="end"/>
        </w:r>
      </w:hyperlink>
    </w:p>
    <w:p w14:paraId="6AF01650" w14:textId="60BA0877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63" w:history="1">
        <w:r w:rsidR="00047BF0" w:rsidRPr="00EF025A">
          <w:rPr>
            <w:rStyle w:val="Hyperlink"/>
          </w:rPr>
          <w:t>2.2 Zarządzanie informacją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_Toc50738563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8</w:t>
        </w:r>
        <w:r w:rsidR="00047BF0">
          <w:rPr>
            <w:webHidden/>
          </w:rPr>
          <w:fldChar w:fldCharType="end"/>
        </w:r>
      </w:hyperlink>
    </w:p>
    <w:p w14:paraId="1794F86C" w14:textId="7E0FF695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64" w:history="1">
        <w:r w:rsidR="00047BF0" w:rsidRPr="00EF025A">
          <w:rPr>
            <w:rStyle w:val="Hyperlink"/>
            <w:noProof/>
          </w:rPr>
          <w:t>2.2.1. Metoda i procedura tworzenia informacji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_Toc50738564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8</w:t>
        </w:r>
        <w:r w:rsidR="00047BF0">
          <w:rPr>
            <w:noProof/>
            <w:webHidden/>
          </w:rPr>
          <w:fldChar w:fldCharType="end"/>
        </w:r>
      </w:hyperlink>
    </w:p>
    <w:p w14:paraId="490AF65D" w14:textId="0656E52A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65" w:history="1">
        <w:r w:rsidR="00047BF0" w:rsidRPr="00EF025A">
          <w:rPr>
            <w:rStyle w:val="Hyperlink"/>
            <w:noProof/>
          </w:rPr>
          <w:t>2.2.2. Standard informacyjny PROJEKTU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_Toc50738565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8</w:t>
        </w:r>
        <w:r w:rsidR="00047BF0">
          <w:rPr>
            <w:noProof/>
            <w:webHidden/>
          </w:rPr>
          <w:fldChar w:fldCharType="end"/>
        </w:r>
      </w:hyperlink>
    </w:p>
    <w:p w14:paraId="449A314A" w14:textId="3F3647EB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66" w:history="1">
        <w:r w:rsidR="00047BF0" w:rsidRPr="00EF025A">
          <w:rPr>
            <w:rStyle w:val="Hyperlink"/>
            <w:noProof/>
          </w:rPr>
          <w:t>2.2.3. Dostarczanie danych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_Toc50738566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9</w:t>
        </w:r>
        <w:r w:rsidR="00047BF0">
          <w:rPr>
            <w:noProof/>
            <w:webHidden/>
          </w:rPr>
          <w:fldChar w:fldCharType="end"/>
        </w:r>
      </w:hyperlink>
    </w:p>
    <w:p w14:paraId="6A61C61D" w14:textId="2BE47F86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67" w:history="1">
        <w:r w:rsidR="00047BF0" w:rsidRPr="00EF025A">
          <w:rPr>
            <w:rStyle w:val="Hyperlink"/>
            <w:noProof/>
          </w:rPr>
          <w:t>2.2.4. CDE – zasady pracy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_Toc50738567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9</w:t>
        </w:r>
        <w:r w:rsidR="00047BF0">
          <w:rPr>
            <w:noProof/>
            <w:webHidden/>
          </w:rPr>
          <w:fldChar w:fldCharType="end"/>
        </w:r>
      </w:hyperlink>
    </w:p>
    <w:p w14:paraId="43FA2565" w14:textId="13A15B84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68" w:history="1">
        <w:r w:rsidR="00047BF0" w:rsidRPr="00EF025A">
          <w:rPr>
            <w:rStyle w:val="Hyperlink"/>
          </w:rPr>
          <w:t>2.3 Odpowiedzialności członków zespołu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_Toc50738568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10</w:t>
        </w:r>
        <w:r w:rsidR="00047BF0">
          <w:rPr>
            <w:webHidden/>
          </w:rPr>
          <w:fldChar w:fldCharType="end"/>
        </w:r>
      </w:hyperlink>
    </w:p>
    <w:p w14:paraId="6E796BE1" w14:textId="00BF0EE5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69" w:history="1">
        <w:r w:rsidR="00047BF0" w:rsidRPr="00EF025A">
          <w:rPr>
            <w:rStyle w:val="Hyperlink"/>
          </w:rPr>
          <w:t>2.4 Kontrola realizacji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_Toc50738569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10</w:t>
        </w:r>
        <w:r w:rsidR="00047BF0">
          <w:rPr>
            <w:webHidden/>
          </w:rPr>
          <w:fldChar w:fldCharType="end"/>
        </w:r>
      </w:hyperlink>
    </w:p>
    <w:p w14:paraId="432C8EEC" w14:textId="75BDC421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70" w:history="1">
        <w:r w:rsidR="00047BF0" w:rsidRPr="00EF025A">
          <w:rPr>
            <w:rStyle w:val="Hyperlink"/>
            <w:noProof/>
          </w:rPr>
          <w:t>2.4.1. Procedury zapewnienia i kontroli jakości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_Toc50738570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10</w:t>
        </w:r>
        <w:r w:rsidR="00047BF0">
          <w:rPr>
            <w:noProof/>
            <w:webHidden/>
          </w:rPr>
          <w:fldChar w:fldCharType="end"/>
        </w:r>
      </w:hyperlink>
    </w:p>
    <w:p w14:paraId="1F73DB10" w14:textId="74976BF8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71" w:history="1">
        <w:r w:rsidR="00047BF0" w:rsidRPr="00EF025A">
          <w:rPr>
            <w:rStyle w:val="Hyperlink"/>
            <w:noProof/>
          </w:rPr>
          <w:t>2.4.2. Spotkania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_Toc50738571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11</w:t>
        </w:r>
        <w:r w:rsidR="00047BF0">
          <w:rPr>
            <w:noProof/>
            <w:webHidden/>
          </w:rPr>
          <w:fldChar w:fldCharType="end"/>
        </w:r>
      </w:hyperlink>
    </w:p>
    <w:p w14:paraId="3AA7BACC" w14:textId="513BC0B0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72" w:history="1">
        <w:r w:rsidR="00047BF0" w:rsidRPr="00EF025A">
          <w:rPr>
            <w:rStyle w:val="Hyperlink"/>
            <w:noProof/>
          </w:rPr>
          <w:t>2.4.3. Raportowanie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_Toc50738572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12</w:t>
        </w:r>
        <w:r w:rsidR="00047BF0">
          <w:rPr>
            <w:noProof/>
            <w:webHidden/>
          </w:rPr>
          <w:fldChar w:fldCharType="end"/>
        </w:r>
      </w:hyperlink>
    </w:p>
    <w:p w14:paraId="4FB5F09C" w14:textId="14DE4CE0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73" w:history="1">
        <w:r w:rsidR="00047BF0" w:rsidRPr="00EF025A">
          <w:rPr>
            <w:rStyle w:val="Hyperlink"/>
          </w:rPr>
          <w:t>2.5 Bezpieczeństwo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_Toc50738573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12</w:t>
        </w:r>
        <w:r w:rsidR="00047BF0">
          <w:rPr>
            <w:webHidden/>
          </w:rPr>
          <w:fldChar w:fldCharType="end"/>
        </w:r>
      </w:hyperlink>
    </w:p>
    <w:p w14:paraId="11DC7BF9" w14:textId="3DD2B890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74" w:history="1">
        <w:r w:rsidR="00047BF0" w:rsidRPr="00EF025A">
          <w:rPr>
            <w:rStyle w:val="Hyperlink"/>
          </w:rPr>
          <w:t>2.6 Zarządzanie ryzykami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_Toc50738574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12</w:t>
        </w:r>
        <w:r w:rsidR="00047BF0">
          <w:rPr>
            <w:webHidden/>
          </w:rPr>
          <w:fldChar w:fldCharType="end"/>
        </w:r>
      </w:hyperlink>
    </w:p>
    <w:p w14:paraId="528CB721" w14:textId="15A36DC8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75" w:history="1">
        <w:r w:rsidR="00047BF0" w:rsidRPr="00EF025A">
          <w:rPr>
            <w:rStyle w:val="Hyperlink"/>
          </w:rPr>
          <w:t>2.7 Szkolenia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_Toc50738575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12</w:t>
        </w:r>
        <w:r w:rsidR="00047BF0">
          <w:rPr>
            <w:webHidden/>
          </w:rPr>
          <w:fldChar w:fldCharType="end"/>
        </w:r>
      </w:hyperlink>
    </w:p>
    <w:p w14:paraId="7B5A4540" w14:textId="095E3A18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76" w:history="1">
        <w:r w:rsidR="00047BF0" w:rsidRPr="00EF025A">
          <w:rPr>
            <w:rStyle w:val="Hyperlink"/>
          </w:rPr>
          <w:t>2.8 „Plan BIM”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_Toc50738576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13</w:t>
        </w:r>
        <w:r w:rsidR="00047BF0">
          <w:rPr>
            <w:webHidden/>
          </w:rPr>
          <w:fldChar w:fldCharType="end"/>
        </w:r>
      </w:hyperlink>
    </w:p>
    <w:p w14:paraId="511FA767" w14:textId="2D6B0763" w:rsidR="00047BF0" w:rsidRDefault="002724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77" w:history="1">
        <w:r w:rsidR="00047BF0" w:rsidRPr="00EF025A">
          <w:rPr>
            <w:rStyle w:val="Hyperlink"/>
          </w:rPr>
          <w:t>3 Wymagania techniczne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_Toc50738577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13</w:t>
        </w:r>
        <w:r w:rsidR="00047BF0">
          <w:rPr>
            <w:webHidden/>
          </w:rPr>
          <w:fldChar w:fldCharType="end"/>
        </w:r>
      </w:hyperlink>
    </w:p>
    <w:p w14:paraId="4665FDB3" w14:textId="0A5FA71A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78" w:history="1">
        <w:r w:rsidR="00047BF0" w:rsidRPr="00EF025A">
          <w:rPr>
            <w:rStyle w:val="Hyperlink"/>
          </w:rPr>
          <w:t>3.1 Oprogramowanie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_Toc50738578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13</w:t>
        </w:r>
        <w:r w:rsidR="00047BF0">
          <w:rPr>
            <w:webHidden/>
          </w:rPr>
          <w:fldChar w:fldCharType="end"/>
        </w:r>
      </w:hyperlink>
    </w:p>
    <w:p w14:paraId="51C2895A" w14:textId="1A81E838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79" w:history="1">
        <w:r w:rsidR="00047BF0" w:rsidRPr="00EF025A">
          <w:rPr>
            <w:rStyle w:val="Hyperlink"/>
            <w:noProof/>
          </w:rPr>
          <w:t>3.1.1. CDE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_Toc50738579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13</w:t>
        </w:r>
        <w:r w:rsidR="00047BF0">
          <w:rPr>
            <w:noProof/>
            <w:webHidden/>
          </w:rPr>
          <w:fldChar w:fldCharType="end"/>
        </w:r>
      </w:hyperlink>
    </w:p>
    <w:p w14:paraId="2F1C2CEB" w14:textId="5FC45867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80" w:history="1">
        <w:r w:rsidR="00047BF0" w:rsidRPr="00EF025A">
          <w:rPr>
            <w:rStyle w:val="Hyperlink"/>
            <w:noProof/>
          </w:rPr>
          <w:t>3.1.2. Narzędzia do produkcji modeli i zarządzania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_Toc50738580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14</w:t>
        </w:r>
        <w:r w:rsidR="00047BF0">
          <w:rPr>
            <w:noProof/>
            <w:webHidden/>
          </w:rPr>
          <w:fldChar w:fldCharType="end"/>
        </w:r>
      </w:hyperlink>
    </w:p>
    <w:p w14:paraId="66F40A70" w14:textId="39E3F515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81" w:history="1">
        <w:r w:rsidR="00047BF0" w:rsidRPr="00EF025A">
          <w:rPr>
            <w:rStyle w:val="Hyperlink"/>
            <w:noProof/>
          </w:rPr>
          <w:t>3.1.3. Pozostałe narzędzia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_Toc50738581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14</w:t>
        </w:r>
        <w:r w:rsidR="00047BF0">
          <w:rPr>
            <w:noProof/>
            <w:webHidden/>
          </w:rPr>
          <w:fldChar w:fldCharType="end"/>
        </w:r>
      </w:hyperlink>
    </w:p>
    <w:p w14:paraId="3B414713" w14:textId="340C1889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82" w:history="1">
        <w:r w:rsidR="00047BF0" w:rsidRPr="00EF025A">
          <w:rPr>
            <w:rStyle w:val="Hyperlink"/>
          </w:rPr>
          <w:t>3.2 Dane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_Toc50738582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15</w:t>
        </w:r>
        <w:r w:rsidR="00047BF0">
          <w:rPr>
            <w:webHidden/>
          </w:rPr>
          <w:fldChar w:fldCharType="end"/>
        </w:r>
      </w:hyperlink>
    </w:p>
    <w:p w14:paraId="52507C51" w14:textId="0FB4C53B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83" w:history="1">
        <w:r w:rsidR="00047BF0" w:rsidRPr="00EF025A">
          <w:rPr>
            <w:rStyle w:val="Hyperlink"/>
            <w:noProof/>
          </w:rPr>
          <w:t>3.2.1. Formaty danych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_Toc50738583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15</w:t>
        </w:r>
        <w:r w:rsidR="00047BF0">
          <w:rPr>
            <w:noProof/>
            <w:webHidden/>
          </w:rPr>
          <w:fldChar w:fldCharType="end"/>
        </w:r>
      </w:hyperlink>
    </w:p>
    <w:p w14:paraId="74BE1626" w14:textId="76292FAA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84" w:history="1">
        <w:r w:rsidR="00047BF0" w:rsidRPr="00EF025A">
          <w:rPr>
            <w:rStyle w:val="Hyperlink"/>
            <w:noProof/>
          </w:rPr>
          <w:t>3.2.2. Jednostki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_Toc50738584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15</w:t>
        </w:r>
        <w:r w:rsidR="00047BF0">
          <w:rPr>
            <w:noProof/>
            <w:webHidden/>
          </w:rPr>
          <w:fldChar w:fldCharType="end"/>
        </w:r>
      </w:hyperlink>
    </w:p>
    <w:p w14:paraId="3B64B122" w14:textId="79837644" w:rsidR="00047BF0" w:rsidRDefault="0027242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50738585" w:history="1">
        <w:r w:rsidR="00047BF0" w:rsidRPr="00EF025A">
          <w:rPr>
            <w:rStyle w:val="Hyperlink"/>
          </w:rPr>
          <w:t>3.3 Koordynacja</w:t>
        </w:r>
        <w:r w:rsidR="00047BF0">
          <w:rPr>
            <w:webHidden/>
          </w:rPr>
          <w:tab/>
        </w:r>
        <w:r w:rsidR="00047BF0">
          <w:rPr>
            <w:webHidden/>
          </w:rPr>
          <w:fldChar w:fldCharType="begin"/>
        </w:r>
        <w:r w:rsidR="00047BF0">
          <w:rPr>
            <w:webHidden/>
          </w:rPr>
          <w:instrText xml:space="preserve"> PAGEREF _Toc50738585 \h </w:instrText>
        </w:r>
        <w:r w:rsidR="00047BF0">
          <w:rPr>
            <w:webHidden/>
          </w:rPr>
        </w:r>
        <w:r w:rsidR="00047BF0">
          <w:rPr>
            <w:webHidden/>
          </w:rPr>
          <w:fldChar w:fldCharType="separate"/>
        </w:r>
        <w:r w:rsidR="00047BF0">
          <w:rPr>
            <w:webHidden/>
          </w:rPr>
          <w:t>15</w:t>
        </w:r>
        <w:r w:rsidR="00047BF0">
          <w:rPr>
            <w:webHidden/>
          </w:rPr>
          <w:fldChar w:fldCharType="end"/>
        </w:r>
      </w:hyperlink>
    </w:p>
    <w:p w14:paraId="20EC2C9C" w14:textId="46EBC456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86" w:history="1">
        <w:r w:rsidR="00047BF0" w:rsidRPr="00EF025A">
          <w:rPr>
            <w:rStyle w:val="Hyperlink"/>
            <w:noProof/>
          </w:rPr>
          <w:t>3.3.1. Geolokalizacja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_Toc50738586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15</w:t>
        </w:r>
        <w:r w:rsidR="00047BF0">
          <w:rPr>
            <w:noProof/>
            <w:webHidden/>
          </w:rPr>
          <w:fldChar w:fldCharType="end"/>
        </w:r>
      </w:hyperlink>
    </w:p>
    <w:p w14:paraId="1F782C8C" w14:textId="301F6BF4" w:rsidR="00047BF0" w:rsidRDefault="0027242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pl-PL"/>
        </w:rPr>
      </w:pPr>
      <w:hyperlink w:anchor="_Toc50738587" w:history="1">
        <w:r w:rsidR="00047BF0" w:rsidRPr="00EF025A">
          <w:rPr>
            <w:rStyle w:val="Hyperlink"/>
            <w:noProof/>
          </w:rPr>
          <w:t>3.3.2. Koordynacja przestrzenna</w:t>
        </w:r>
        <w:r w:rsidR="00047BF0">
          <w:rPr>
            <w:noProof/>
            <w:webHidden/>
          </w:rPr>
          <w:tab/>
        </w:r>
        <w:r w:rsidR="00047BF0">
          <w:rPr>
            <w:noProof/>
            <w:webHidden/>
          </w:rPr>
          <w:fldChar w:fldCharType="begin"/>
        </w:r>
        <w:r w:rsidR="00047BF0">
          <w:rPr>
            <w:noProof/>
            <w:webHidden/>
          </w:rPr>
          <w:instrText xml:space="preserve"> PAGEREF _Toc50738587 \h </w:instrText>
        </w:r>
        <w:r w:rsidR="00047BF0">
          <w:rPr>
            <w:noProof/>
            <w:webHidden/>
          </w:rPr>
        </w:r>
        <w:r w:rsidR="00047BF0">
          <w:rPr>
            <w:noProof/>
            <w:webHidden/>
          </w:rPr>
          <w:fldChar w:fldCharType="separate"/>
        </w:r>
        <w:r w:rsidR="00047BF0">
          <w:rPr>
            <w:noProof/>
            <w:webHidden/>
          </w:rPr>
          <w:t>16</w:t>
        </w:r>
        <w:r w:rsidR="00047BF0">
          <w:rPr>
            <w:noProof/>
            <w:webHidden/>
          </w:rPr>
          <w:fldChar w:fldCharType="end"/>
        </w:r>
      </w:hyperlink>
    </w:p>
    <w:p w14:paraId="121B4899" w14:textId="6051C276" w:rsidR="00440E7D" w:rsidRPr="00816086" w:rsidRDefault="00FA49F3" w:rsidP="00347CAB">
      <w:pPr>
        <w:pStyle w:val="TOC1"/>
        <w:rPr>
          <w:b/>
          <w:color w:val="464646"/>
          <w:szCs w:val="20"/>
          <w:lang w:val="pl-PL"/>
        </w:rPr>
      </w:pPr>
      <w:r>
        <w:rPr>
          <w:b/>
          <w:color w:val="464646"/>
          <w:szCs w:val="20"/>
          <w:lang w:val="pl-PL"/>
        </w:rPr>
        <w:fldChar w:fldCharType="end"/>
      </w:r>
    </w:p>
    <w:p w14:paraId="575CC956" w14:textId="5D0FC535" w:rsidR="009A6D8B" w:rsidRDefault="009A6D8B" w:rsidP="00B42602">
      <w:pPr>
        <w:pStyle w:val="Spisy"/>
      </w:pPr>
      <w:bookmarkStart w:id="3" w:name="_Toc43201420"/>
      <w:bookmarkStart w:id="4" w:name="_Toc50738553"/>
      <w:bookmarkStart w:id="5" w:name="_Ref29551795"/>
      <w:r>
        <w:lastRenderedPageBreak/>
        <w:t>Spis tabel</w:t>
      </w:r>
      <w:bookmarkEnd w:id="3"/>
      <w:bookmarkEnd w:id="4"/>
    </w:p>
    <w:p w14:paraId="5DF3BC05" w14:textId="6C847F3F" w:rsidR="00C52986" w:rsidRDefault="009A6D8B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8200747" w:history="1">
        <w:r w:rsidR="00C52986" w:rsidRPr="009B4C8C">
          <w:rPr>
            <w:rStyle w:val="Hyperlink"/>
          </w:rPr>
          <w:t>Tabela 1. Opis PROJEKTU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_Toc48200747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6</w:t>
        </w:r>
        <w:r w:rsidR="00C52986">
          <w:rPr>
            <w:webHidden/>
          </w:rPr>
          <w:fldChar w:fldCharType="end"/>
        </w:r>
      </w:hyperlink>
    </w:p>
    <w:p w14:paraId="6A80E79A" w14:textId="0D7BF280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48" w:history="1">
        <w:r w:rsidR="00C52986" w:rsidRPr="009B4C8C">
          <w:rPr>
            <w:rStyle w:val="Hyperlink"/>
          </w:rPr>
          <w:t>Tabela 2. Cele dla PROJEKTU i sposoby ich realizacji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_Toc48200748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7</w:t>
        </w:r>
        <w:r w:rsidR="00C52986">
          <w:rPr>
            <w:webHidden/>
          </w:rPr>
          <w:fldChar w:fldCharType="end"/>
        </w:r>
      </w:hyperlink>
    </w:p>
    <w:p w14:paraId="6E41EC57" w14:textId="555EFC0E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49" w:history="1">
        <w:r w:rsidR="00C52986" w:rsidRPr="009B4C8C">
          <w:rPr>
            <w:rStyle w:val="Hyperlink"/>
          </w:rPr>
          <w:t>Tabela 3. Obowiązujące dla PROJEKTU normy, standardy, przepisy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_Toc48200749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7</w:t>
        </w:r>
        <w:r w:rsidR="00C52986">
          <w:rPr>
            <w:webHidden/>
          </w:rPr>
          <w:fldChar w:fldCharType="end"/>
        </w:r>
      </w:hyperlink>
    </w:p>
    <w:p w14:paraId="7214A6EF" w14:textId="538EB73E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0" w:history="1">
        <w:r w:rsidR="00C52986" w:rsidRPr="009B4C8C">
          <w:rPr>
            <w:rStyle w:val="Hyperlink"/>
          </w:rPr>
          <w:t>Tabela 4. Harmonogram ogólny realizacji PROJEKTU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_Toc48200750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7</w:t>
        </w:r>
        <w:r w:rsidR="00C52986">
          <w:rPr>
            <w:webHidden/>
          </w:rPr>
          <w:fldChar w:fldCharType="end"/>
        </w:r>
      </w:hyperlink>
    </w:p>
    <w:p w14:paraId="1D551D3B" w14:textId="3DF6D554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1" w:history="1">
        <w:r w:rsidR="00C52986" w:rsidRPr="009B4C8C">
          <w:rPr>
            <w:rStyle w:val="Hyperlink"/>
          </w:rPr>
          <w:t>Tabela 5. Standard dostarczenia modeli informacyjnych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_Toc48200751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8</w:t>
        </w:r>
        <w:r w:rsidR="00C52986">
          <w:rPr>
            <w:webHidden/>
          </w:rPr>
          <w:fldChar w:fldCharType="end"/>
        </w:r>
      </w:hyperlink>
    </w:p>
    <w:p w14:paraId="654F2464" w14:textId="03B0A825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2" w:history="1">
        <w:r w:rsidR="00C52986" w:rsidRPr="009B4C8C">
          <w:rPr>
            <w:rStyle w:val="Hyperlink"/>
          </w:rPr>
          <w:t>Tabela 6. Dane dostarczane w kamieniach milowych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_Toc48200752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9</w:t>
        </w:r>
        <w:r w:rsidR="00C52986">
          <w:rPr>
            <w:webHidden/>
          </w:rPr>
          <w:fldChar w:fldCharType="end"/>
        </w:r>
      </w:hyperlink>
    </w:p>
    <w:p w14:paraId="283406DE" w14:textId="4F225E28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3" w:history="1">
        <w:r w:rsidR="00C52986" w:rsidRPr="009B4C8C">
          <w:rPr>
            <w:rStyle w:val="Hyperlink"/>
          </w:rPr>
          <w:t>Tabela 7. Cykliczne dostarczanie danych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_Toc48200753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9</w:t>
        </w:r>
        <w:r w:rsidR="00C52986">
          <w:rPr>
            <w:webHidden/>
          </w:rPr>
          <w:fldChar w:fldCharType="end"/>
        </w:r>
      </w:hyperlink>
    </w:p>
    <w:p w14:paraId="6EF833C2" w14:textId="5FCCFB09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4" w:history="1">
        <w:r w:rsidR="00C52986" w:rsidRPr="009B4C8C">
          <w:rPr>
            <w:rStyle w:val="Hyperlink"/>
          </w:rPr>
          <w:t>Tabela 8. Role i odpowiedzialności członków zespołu realizującego PROJEKT – wymagania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_Toc48200754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10</w:t>
        </w:r>
        <w:r w:rsidR="00C52986">
          <w:rPr>
            <w:webHidden/>
          </w:rPr>
          <w:fldChar w:fldCharType="end"/>
        </w:r>
      </w:hyperlink>
    </w:p>
    <w:p w14:paraId="42E693C2" w14:textId="60F9B094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5" w:history="1">
        <w:r w:rsidR="00C52986" w:rsidRPr="009B4C8C">
          <w:rPr>
            <w:rStyle w:val="Hyperlink"/>
          </w:rPr>
          <w:t>Tabela 9. Wymagania względem procedur kontroli jakości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_Toc48200755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11</w:t>
        </w:r>
        <w:r w:rsidR="00C52986">
          <w:rPr>
            <w:webHidden/>
          </w:rPr>
          <w:fldChar w:fldCharType="end"/>
        </w:r>
      </w:hyperlink>
    </w:p>
    <w:p w14:paraId="22BF641A" w14:textId="7721AD1D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6" w:history="1">
        <w:r w:rsidR="00C52986" w:rsidRPr="009B4C8C">
          <w:rPr>
            <w:rStyle w:val="Hyperlink"/>
          </w:rPr>
          <w:t>Tabela 10. Wymagania względem weryfikacji kolizji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_Toc48200756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11</w:t>
        </w:r>
        <w:r w:rsidR="00C52986">
          <w:rPr>
            <w:webHidden/>
          </w:rPr>
          <w:fldChar w:fldCharType="end"/>
        </w:r>
      </w:hyperlink>
    </w:p>
    <w:p w14:paraId="236FFF21" w14:textId="79D5D241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7" w:history="1">
        <w:r w:rsidR="00C52986" w:rsidRPr="009B4C8C">
          <w:rPr>
            <w:rStyle w:val="Hyperlink"/>
          </w:rPr>
          <w:t>Tabela 11. Wymagania względem spotkań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_Toc48200757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11</w:t>
        </w:r>
        <w:r w:rsidR="00C52986">
          <w:rPr>
            <w:webHidden/>
          </w:rPr>
          <w:fldChar w:fldCharType="end"/>
        </w:r>
      </w:hyperlink>
    </w:p>
    <w:p w14:paraId="1A9B6BFC" w14:textId="0246B2AF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8" w:history="1">
        <w:r w:rsidR="00C52986" w:rsidRPr="009B4C8C">
          <w:rPr>
            <w:rStyle w:val="Hyperlink"/>
          </w:rPr>
          <w:t>Tabela 12. Wymagania względem raportowania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_Toc48200758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12</w:t>
        </w:r>
        <w:r w:rsidR="00C52986">
          <w:rPr>
            <w:webHidden/>
          </w:rPr>
          <w:fldChar w:fldCharType="end"/>
        </w:r>
      </w:hyperlink>
    </w:p>
    <w:p w14:paraId="578A519A" w14:textId="0810421E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59" w:history="1">
        <w:r w:rsidR="00C52986" w:rsidRPr="009B4C8C">
          <w:rPr>
            <w:rStyle w:val="Hyperlink"/>
          </w:rPr>
          <w:t xml:space="preserve">Tabela 13. Wymagania względem szkolenia w zakresie </w:t>
        </w:r>
        <w:r w:rsidR="00C52986" w:rsidRPr="009B4C8C">
          <w:rPr>
            <w:rStyle w:val="Hyperlink"/>
            <w:shd w:val="clear" w:color="auto" w:fill="D9D9D9" w:themeFill="background1" w:themeFillShade="D9"/>
          </w:rPr>
          <w:t>do uzupełnienia przez zamawiającego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_Toc48200759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13</w:t>
        </w:r>
        <w:r w:rsidR="00C52986">
          <w:rPr>
            <w:webHidden/>
          </w:rPr>
          <w:fldChar w:fldCharType="end"/>
        </w:r>
      </w:hyperlink>
    </w:p>
    <w:p w14:paraId="70695D7B" w14:textId="105E3AE5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60" w:history="1">
        <w:r w:rsidR="00C52986" w:rsidRPr="009B4C8C">
          <w:rPr>
            <w:rStyle w:val="Hyperlink"/>
          </w:rPr>
          <w:t>Tabela 14. Wymagania dot. oprogramowania do tworzenia modeli i zakresu jego wykorzystania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_Toc48200760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14</w:t>
        </w:r>
        <w:r w:rsidR="00C52986">
          <w:rPr>
            <w:webHidden/>
          </w:rPr>
          <w:fldChar w:fldCharType="end"/>
        </w:r>
      </w:hyperlink>
    </w:p>
    <w:p w14:paraId="15341E0A" w14:textId="29FEC8FF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61" w:history="1">
        <w:r w:rsidR="00C52986" w:rsidRPr="009B4C8C">
          <w:rPr>
            <w:rStyle w:val="Hyperlink"/>
          </w:rPr>
          <w:t>Tabela 15. Wymagane formaty danych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_Toc48200761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15</w:t>
        </w:r>
        <w:r w:rsidR="00C52986">
          <w:rPr>
            <w:webHidden/>
          </w:rPr>
          <w:fldChar w:fldCharType="end"/>
        </w:r>
      </w:hyperlink>
    </w:p>
    <w:p w14:paraId="0B711DE8" w14:textId="5A6041C5" w:rsidR="00C52986" w:rsidRDefault="0027242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48200762" w:history="1">
        <w:r w:rsidR="00C52986" w:rsidRPr="009B4C8C">
          <w:rPr>
            <w:rStyle w:val="Hyperlink"/>
          </w:rPr>
          <w:t>Tabela 16. Wymagane formaty danych</w:t>
        </w:r>
        <w:r w:rsidR="00C52986">
          <w:rPr>
            <w:webHidden/>
          </w:rPr>
          <w:tab/>
        </w:r>
        <w:r w:rsidR="00C52986">
          <w:rPr>
            <w:webHidden/>
          </w:rPr>
          <w:fldChar w:fldCharType="begin"/>
        </w:r>
        <w:r w:rsidR="00C52986">
          <w:rPr>
            <w:webHidden/>
          </w:rPr>
          <w:instrText xml:space="preserve"> PAGEREF _Toc48200762 \h </w:instrText>
        </w:r>
        <w:r w:rsidR="00C52986">
          <w:rPr>
            <w:webHidden/>
          </w:rPr>
        </w:r>
        <w:r w:rsidR="00C52986">
          <w:rPr>
            <w:webHidden/>
          </w:rPr>
          <w:fldChar w:fldCharType="separate"/>
        </w:r>
        <w:r w:rsidR="00B00877">
          <w:rPr>
            <w:webHidden/>
          </w:rPr>
          <w:t>15</w:t>
        </w:r>
        <w:r w:rsidR="00C52986">
          <w:rPr>
            <w:webHidden/>
          </w:rPr>
          <w:fldChar w:fldCharType="end"/>
        </w:r>
      </w:hyperlink>
    </w:p>
    <w:p w14:paraId="42F0BEE0" w14:textId="0D951092" w:rsidR="00FA49F3" w:rsidRDefault="009A6D8B" w:rsidP="00FA49F3">
      <w:pPr>
        <w:pStyle w:val="BodyText"/>
      </w:pPr>
      <w:r>
        <w:fldChar w:fldCharType="end"/>
      </w:r>
      <w:bookmarkStart w:id="6" w:name="_Toc43201421"/>
      <w:r w:rsidR="00FA49F3">
        <w:br w:type="page"/>
      </w:r>
    </w:p>
    <w:p w14:paraId="022B6984" w14:textId="764151EC" w:rsidR="001A7AC9" w:rsidRDefault="001A7AC9" w:rsidP="001A7AC9">
      <w:pPr>
        <w:pStyle w:val="Spisy"/>
        <w:rPr>
          <w:rStyle w:val="IntenseReference"/>
          <w:b w:val="0"/>
          <w:bCs w:val="0"/>
          <w:smallCaps w:val="0"/>
          <w:spacing w:val="0"/>
        </w:rPr>
      </w:pPr>
      <w:bookmarkStart w:id="7" w:name="_Toc50738554"/>
      <w:r w:rsidRPr="001F4A01">
        <w:rPr>
          <w:rStyle w:val="IntenseReference"/>
          <w:b w:val="0"/>
          <w:bCs w:val="0"/>
          <w:smallCaps w:val="0"/>
          <w:spacing w:val="0"/>
        </w:rPr>
        <w:lastRenderedPageBreak/>
        <w:t>Uwagi</w:t>
      </w:r>
      <w:bookmarkEnd w:id="6"/>
      <w:bookmarkEnd w:id="7"/>
    </w:p>
    <w:p w14:paraId="2D643CD2" w14:textId="4188AF19" w:rsidR="00291806" w:rsidRDefault="009C0654" w:rsidP="004A1E19">
      <w:pPr>
        <w:pStyle w:val="BodyText"/>
        <w:rPr>
          <w:rStyle w:val="IntenseReference"/>
          <w:b w:val="0"/>
          <w:bCs w:val="0"/>
          <w:smallCaps w:val="0"/>
          <w:color w:val="auto"/>
          <w:spacing w:val="0"/>
        </w:rPr>
      </w:pPr>
      <w:bookmarkStart w:id="8" w:name="_Hlk40437214"/>
      <w:r>
        <w:rPr>
          <w:rStyle w:val="IntenseReference"/>
          <w:b w:val="0"/>
          <w:bCs w:val="0"/>
          <w:smallCaps w:val="0"/>
          <w:color w:val="auto"/>
          <w:spacing w:val="0"/>
        </w:rPr>
        <w:t>Niniejszy dokument stanowi część opracowań powstałych w ramach projektu „</w:t>
      </w:r>
      <w:r w:rsidRPr="00747E22">
        <w:rPr>
          <w:rStyle w:val="IntenseReference"/>
          <w:b w:val="0"/>
          <w:bCs w:val="0"/>
          <w:smallCaps w:val="0"/>
          <w:color w:val="auto"/>
          <w:spacing w:val="0"/>
        </w:rPr>
        <w:t>Cyfryzacja procesu budowlanego w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 </w:t>
      </w:r>
      <w:r w:rsidRPr="00747E22">
        <w:rPr>
          <w:rStyle w:val="IntenseReference"/>
          <w:b w:val="0"/>
          <w:bCs w:val="0"/>
          <w:smallCaps w:val="0"/>
          <w:color w:val="auto"/>
          <w:spacing w:val="0"/>
        </w:rPr>
        <w:t>Polsce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 xml:space="preserve">” (dalej „Projekt”) </w:t>
      </w:r>
      <w:r w:rsidRPr="00747E22">
        <w:rPr>
          <w:rStyle w:val="IntenseReference"/>
          <w:b w:val="0"/>
          <w:bCs w:val="0"/>
          <w:smallCaps w:val="0"/>
          <w:color w:val="auto"/>
          <w:spacing w:val="0"/>
        </w:rPr>
        <w:t>realizowan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ego</w:t>
      </w:r>
      <w:r w:rsidRPr="00747E22">
        <w:rPr>
          <w:rStyle w:val="IntenseReference"/>
          <w:b w:val="0"/>
          <w:bCs w:val="0"/>
          <w:smallCaps w:val="0"/>
          <w:color w:val="auto"/>
          <w:spacing w:val="0"/>
        </w:rPr>
        <w:t xml:space="preserve"> przy wsparciu finansowym i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 </w:t>
      </w:r>
      <w:r w:rsidRPr="00747E22">
        <w:rPr>
          <w:rStyle w:val="IntenseReference"/>
          <w:b w:val="0"/>
          <w:bCs w:val="0"/>
          <w:smallCaps w:val="0"/>
          <w:color w:val="auto"/>
          <w:spacing w:val="0"/>
        </w:rPr>
        <w:t>merytorycznym Unii Europejskiej w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 </w:t>
      </w:r>
      <w:r w:rsidRPr="00747E22">
        <w:rPr>
          <w:rStyle w:val="IntenseReference"/>
          <w:b w:val="0"/>
          <w:bCs w:val="0"/>
          <w:smallCaps w:val="0"/>
          <w:color w:val="auto"/>
          <w:spacing w:val="0"/>
        </w:rPr>
        <w:t>ramach programu Komisji Europejskiej w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 </w:t>
      </w:r>
      <w:r w:rsidRPr="00747E22">
        <w:rPr>
          <w:rStyle w:val="IntenseReference"/>
          <w:b w:val="0"/>
          <w:bCs w:val="0"/>
          <w:smallCaps w:val="0"/>
          <w:color w:val="auto"/>
          <w:spacing w:val="0"/>
        </w:rPr>
        <w:t>zakresie wspierania reform strukturalnych (DG Reform)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. Beneficjentem Projektu jest Ministerstwo Rozwoju.</w:t>
      </w:r>
    </w:p>
    <w:p w14:paraId="62ED71B5" w14:textId="77777777" w:rsidR="009C0654" w:rsidRDefault="009C0654" w:rsidP="009C0654">
      <w:pPr>
        <w:pStyle w:val="BodyText"/>
        <w:rPr>
          <w:rStyle w:val="IntenseReference"/>
          <w:b w:val="0"/>
          <w:bCs w:val="0"/>
          <w:smallCaps w:val="0"/>
          <w:color w:val="auto"/>
          <w:spacing w:val="0"/>
        </w:rPr>
      </w:pPr>
      <w:r>
        <w:rPr>
          <w:rStyle w:val="IntenseReference"/>
          <w:b w:val="0"/>
          <w:bCs w:val="0"/>
          <w:smallCaps w:val="0"/>
          <w:color w:val="auto"/>
          <w:spacing w:val="0"/>
        </w:rPr>
        <w:t>W ramach prezentowanych wyników prac powstały następujące dokumenty:</w:t>
      </w:r>
    </w:p>
    <w:p w14:paraId="4A301B0C" w14:textId="13DA8DAC" w:rsidR="009C0654" w:rsidRPr="00A2775F" w:rsidRDefault="009C0654" w:rsidP="009C0654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="0063640C" w:rsidRPr="0063640C">
        <w:rPr>
          <w:rStyle w:val="IntenseReference"/>
          <w:i/>
          <w:iCs/>
          <w:smallCaps w:val="0"/>
          <w:color w:val="auto"/>
          <w:spacing w:val="0"/>
        </w:rPr>
        <w:t>Zarządzanie inwestycją budowlaną w metodyce BIM – propozycja szablonów dokumentów BIM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” – dokument opisujący przyjęte założenia oraz najważniejsze informacje niezbędne dla prawidłowej interpretacji zapisów szablonów);</w:t>
      </w:r>
    </w:p>
    <w:p w14:paraId="328A8396" w14:textId="77777777" w:rsidR="009C0654" w:rsidRPr="00A2775F" w:rsidRDefault="009C0654" w:rsidP="009C0654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Pr="00A2775F">
        <w:rPr>
          <w:rStyle w:val="IntenseReference"/>
          <w:i/>
          <w:iCs/>
          <w:smallCaps w:val="0"/>
          <w:color w:val="auto"/>
          <w:spacing w:val="0"/>
        </w:rPr>
        <w:t>Leksykon BIM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” – słownik pojęć związanych z BIM, użytych w szablonach dokumentów BIM;</w:t>
      </w:r>
    </w:p>
    <w:p w14:paraId="06E6DE5F" w14:textId="0D23D082" w:rsidR="009C0654" w:rsidRPr="00A2775F" w:rsidRDefault="009C0654" w:rsidP="009C0654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Pr="00A2775F">
        <w:rPr>
          <w:rStyle w:val="IntenseReference"/>
          <w:i/>
          <w:iCs/>
          <w:smallCaps w:val="0"/>
          <w:color w:val="auto"/>
          <w:spacing w:val="0"/>
        </w:rPr>
        <w:t>Omówienie szablonu Wymagań BIM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 xml:space="preserve">” – dokument 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zawierający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omówienie treści przedstawionych w 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Pr="00A2775F">
        <w:rPr>
          <w:rStyle w:val="IntenseReference"/>
          <w:b w:val="0"/>
          <w:bCs w:val="0"/>
          <w:i/>
          <w:iCs/>
          <w:smallCaps w:val="0"/>
          <w:color w:val="auto"/>
          <w:spacing w:val="0"/>
        </w:rPr>
        <w:t>Szablon</w:t>
      </w:r>
      <w:r>
        <w:rPr>
          <w:rStyle w:val="IntenseReference"/>
          <w:b w:val="0"/>
          <w:bCs w:val="0"/>
          <w:i/>
          <w:iCs/>
          <w:smallCaps w:val="0"/>
          <w:color w:val="auto"/>
          <w:spacing w:val="0"/>
        </w:rPr>
        <w:t>ie</w:t>
      </w:r>
      <w:r w:rsidRPr="00A2775F">
        <w:rPr>
          <w:rStyle w:val="IntenseReference"/>
          <w:b w:val="0"/>
          <w:bCs w:val="0"/>
          <w:i/>
          <w:iCs/>
          <w:smallCaps w:val="0"/>
          <w:color w:val="auto"/>
          <w:spacing w:val="0"/>
        </w:rPr>
        <w:t xml:space="preserve"> Wymagań BIM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”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 xml:space="preserve"> oraz 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wskazówki dotyczące jego uzupełnienia;</w:t>
      </w:r>
    </w:p>
    <w:p w14:paraId="61EDA3EC" w14:textId="2F88A37C" w:rsidR="009C0654" w:rsidRPr="00A2775F" w:rsidRDefault="009C0654" w:rsidP="009C0654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Pr="00A2775F">
        <w:rPr>
          <w:rStyle w:val="IntenseReference"/>
          <w:i/>
          <w:iCs/>
          <w:smallCaps w:val="0"/>
          <w:color w:val="auto"/>
          <w:spacing w:val="0"/>
        </w:rPr>
        <w:t>Szablon Wymagań BIM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” – wzór „Wymagań BIM” zawierający uniwersalne</w:t>
      </w:r>
      <w:bookmarkStart w:id="9" w:name="_Ref40770890"/>
      <w:r w:rsidRPr="00A2775F">
        <w:rPr>
          <w:rStyle w:val="FootnoteReference"/>
        </w:rPr>
        <w:footnoteReference w:id="2"/>
      </w:r>
      <w:bookmarkEnd w:id="9"/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 xml:space="preserve"> zapisy tego dokumentu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 xml:space="preserve"> (</w:t>
      </w:r>
      <w:r w:rsidRPr="00A2775F">
        <w:rPr>
          <w:rStyle w:val="IntenseReference"/>
        </w:rPr>
        <w:t>niniejszy dokument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)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;</w:t>
      </w:r>
    </w:p>
    <w:p w14:paraId="74B68486" w14:textId="77777777" w:rsidR="009C0654" w:rsidRPr="00A2775F" w:rsidRDefault="009C0654" w:rsidP="009C0654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Pr="00A2775F">
        <w:rPr>
          <w:rStyle w:val="IntenseReference"/>
          <w:i/>
          <w:iCs/>
          <w:smallCaps w:val="0"/>
          <w:color w:val="auto"/>
          <w:spacing w:val="0"/>
        </w:rPr>
        <w:t>Omówienie szablonu Planu BIM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 xml:space="preserve">” – dokument 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zawierający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 xml:space="preserve">omówienie treści przedstawionych 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Pr="00A2775F">
        <w:rPr>
          <w:rStyle w:val="IntenseReference"/>
          <w:b w:val="0"/>
          <w:bCs w:val="0"/>
          <w:i/>
          <w:iCs/>
          <w:smallCaps w:val="0"/>
          <w:color w:val="auto"/>
          <w:spacing w:val="0"/>
        </w:rPr>
        <w:t>Szablonie Planu BIM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”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 xml:space="preserve"> oraz 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wskazówki dotyczące jego uzupełnienia;</w:t>
      </w:r>
    </w:p>
    <w:p w14:paraId="1907092F" w14:textId="48B4ED3F" w:rsidR="009C0654" w:rsidRDefault="009C0654" w:rsidP="009C0654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Pr="00A2775F">
        <w:rPr>
          <w:rStyle w:val="IntenseReference"/>
          <w:i/>
          <w:iCs/>
          <w:smallCaps w:val="0"/>
          <w:color w:val="auto"/>
          <w:spacing w:val="0"/>
        </w:rPr>
        <w:t>Szablon Planu BIM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” – wzór „Planu BIM” zawierający uniwersalne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  <w:vertAlign w:val="superscript"/>
        </w:rPr>
        <w:fldChar w:fldCharType="begin"/>
      </w:r>
      <w:r w:rsidRPr="00A2775F">
        <w:rPr>
          <w:rStyle w:val="IntenseReference"/>
          <w:b w:val="0"/>
          <w:bCs w:val="0"/>
          <w:smallCaps w:val="0"/>
          <w:color w:val="auto"/>
          <w:spacing w:val="0"/>
          <w:vertAlign w:val="superscript"/>
        </w:rPr>
        <w:instrText xml:space="preserve"> NOTEREF _Ref40770890 \h </w:instrText>
      </w:r>
      <w:r>
        <w:rPr>
          <w:rStyle w:val="IntenseReference"/>
          <w:b w:val="0"/>
          <w:bCs w:val="0"/>
          <w:smallCaps w:val="0"/>
          <w:color w:val="auto"/>
          <w:spacing w:val="0"/>
          <w:vertAlign w:val="superscript"/>
        </w:rPr>
        <w:instrText xml:space="preserve"> \* MERGEFORMAT </w:instrText>
      </w:r>
      <w:r w:rsidRPr="00A2775F">
        <w:rPr>
          <w:rStyle w:val="IntenseReference"/>
          <w:b w:val="0"/>
          <w:bCs w:val="0"/>
          <w:smallCaps w:val="0"/>
          <w:color w:val="auto"/>
          <w:spacing w:val="0"/>
          <w:vertAlign w:val="superscript"/>
        </w:rPr>
      </w:r>
      <w:r w:rsidRPr="00A2775F">
        <w:rPr>
          <w:rStyle w:val="IntenseReference"/>
          <w:b w:val="0"/>
          <w:bCs w:val="0"/>
          <w:smallCaps w:val="0"/>
          <w:color w:val="auto"/>
          <w:spacing w:val="0"/>
          <w:vertAlign w:val="superscript"/>
        </w:rPr>
        <w:fldChar w:fldCharType="separate"/>
      </w:r>
      <w:r w:rsidR="00B00877">
        <w:rPr>
          <w:rStyle w:val="IntenseReference"/>
          <w:b w:val="0"/>
          <w:bCs w:val="0"/>
          <w:smallCaps w:val="0"/>
          <w:color w:val="auto"/>
          <w:spacing w:val="0"/>
          <w:vertAlign w:val="superscript"/>
        </w:rPr>
        <w:t>1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  <w:vertAlign w:val="superscript"/>
        </w:rPr>
        <w:fldChar w:fldCharType="end"/>
      </w:r>
      <w:r w:rsidRPr="00A2775F">
        <w:t xml:space="preserve"> zapisy 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tego dokumentu;</w:t>
      </w:r>
    </w:p>
    <w:p w14:paraId="4771EE55" w14:textId="1F885D50" w:rsidR="00E855ED" w:rsidRPr="00E855ED" w:rsidRDefault="00E855ED" w:rsidP="00E658C6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E855ED"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Pr="00E855ED">
        <w:rPr>
          <w:rStyle w:val="IntenseReference"/>
          <w:i/>
          <w:iCs/>
          <w:smallCaps w:val="0"/>
          <w:color w:val="auto"/>
          <w:spacing w:val="0"/>
        </w:rPr>
        <w:t>Tabela produkcji i dostaw modeli. Szablon, omówienie, przykład</w:t>
      </w:r>
      <w:r w:rsidRPr="00E855ED">
        <w:rPr>
          <w:rStyle w:val="IntenseReference"/>
          <w:b w:val="0"/>
          <w:bCs w:val="0"/>
          <w:smallCaps w:val="0"/>
          <w:color w:val="auto"/>
          <w:spacing w:val="0"/>
        </w:rPr>
        <w:t>” – wzór „Tabeli produkcji i dostaw modeli” wraz z omówieniem i przykładem;</w:t>
      </w:r>
    </w:p>
    <w:p w14:paraId="3DF81755" w14:textId="71086E7E" w:rsidR="009C0654" w:rsidRPr="00A2775F" w:rsidRDefault="009C0654" w:rsidP="009C0654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>
        <w:rPr>
          <w:rStyle w:val="IntenseReference"/>
          <w:b w:val="0"/>
          <w:bCs w:val="0"/>
          <w:smallCaps w:val="0"/>
          <w:color w:val="auto"/>
          <w:spacing w:val="0"/>
        </w:rPr>
        <w:t>„</w:t>
      </w:r>
      <w:r w:rsidR="00677F6D">
        <w:rPr>
          <w:rStyle w:val="IntenseReference"/>
          <w:i/>
          <w:iCs/>
          <w:smallCaps w:val="0"/>
          <w:color w:val="auto"/>
          <w:spacing w:val="0"/>
        </w:rPr>
        <w:t>Załącznik</w:t>
      </w:r>
      <w:r w:rsidR="00677F6D" w:rsidRPr="00A2775F">
        <w:rPr>
          <w:rStyle w:val="IntenseReference"/>
          <w:i/>
          <w:iCs/>
          <w:smallCaps w:val="0"/>
          <w:color w:val="auto"/>
          <w:spacing w:val="0"/>
        </w:rPr>
        <w:t xml:space="preserve"> </w:t>
      </w:r>
      <w:r w:rsidRPr="00A2775F">
        <w:rPr>
          <w:rStyle w:val="IntenseReference"/>
          <w:i/>
          <w:iCs/>
          <w:smallCaps w:val="0"/>
          <w:color w:val="auto"/>
          <w:spacing w:val="0"/>
        </w:rPr>
        <w:t>BIM</w:t>
      </w:r>
      <w:r w:rsidR="00677F6D">
        <w:rPr>
          <w:rStyle w:val="IntenseReference"/>
          <w:i/>
          <w:iCs/>
          <w:smallCaps w:val="0"/>
          <w:color w:val="auto"/>
          <w:spacing w:val="0"/>
        </w:rPr>
        <w:t xml:space="preserve"> do umowy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”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 xml:space="preserve"> – wzór </w:t>
      </w:r>
      <w:r w:rsidR="00BC11D6">
        <w:rPr>
          <w:rStyle w:val="IntenseReference"/>
          <w:b w:val="0"/>
          <w:bCs w:val="0"/>
          <w:smallCaps w:val="0"/>
          <w:color w:val="auto"/>
          <w:spacing w:val="0"/>
        </w:rPr>
        <w:t>załącznika</w:t>
      </w:r>
      <w:r w:rsidR="00BC11D6" w:rsidRPr="00A2775F">
        <w:rPr>
          <w:rStyle w:val="IntenseReference"/>
          <w:b w:val="0"/>
          <w:bCs w:val="0"/>
          <w:smallCaps w:val="0"/>
          <w:color w:val="auto"/>
          <w:spacing w:val="0"/>
        </w:rPr>
        <w:t xml:space="preserve"> </w:t>
      </w:r>
      <w:r w:rsidRPr="00A2775F">
        <w:rPr>
          <w:rStyle w:val="IntenseReference"/>
          <w:b w:val="0"/>
          <w:bCs w:val="0"/>
          <w:smallCaps w:val="0"/>
          <w:color w:val="auto"/>
          <w:spacing w:val="0"/>
        </w:rPr>
        <w:t>BIM do umów o roboty budowlane</w:t>
      </w:r>
      <w:r w:rsidR="00BC11D6">
        <w:rPr>
          <w:rStyle w:val="IntenseReference"/>
          <w:b w:val="0"/>
          <w:bCs w:val="0"/>
          <w:smallCaps w:val="0"/>
          <w:color w:val="auto"/>
          <w:spacing w:val="0"/>
        </w:rPr>
        <w:t xml:space="preserve"> </w:t>
      </w:r>
      <w:r w:rsidR="00BC11D6" w:rsidRPr="00BC11D6">
        <w:rPr>
          <w:rStyle w:val="IntenseReference"/>
          <w:b w:val="0"/>
          <w:bCs w:val="0"/>
          <w:smallCaps w:val="0"/>
          <w:color w:val="auto"/>
          <w:spacing w:val="0"/>
        </w:rPr>
        <w:t>regulującego wybrane kwestie związane z zastosowaniem BIM</w:t>
      </w:r>
      <w:r w:rsidR="00E855ED">
        <w:rPr>
          <w:rStyle w:val="IntenseReference"/>
          <w:b w:val="0"/>
          <w:bCs w:val="0"/>
          <w:smallCaps w:val="0"/>
          <w:color w:val="auto"/>
          <w:spacing w:val="0"/>
        </w:rPr>
        <w:t>.</w:t>
      </w:r>
    </w:p>
    <w:p w14:paraId="37FEA2B7" w14:textId="44384432" w:rsidR="009C0654" w:rsidRDefault="009C0654" w:rsidP="009C0654">
      <w:pPr>
        <w:pStyle w:val="BodyTex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5338DD">
        <w:rPr>
          <w:rStyle w:val="IntenseReference"/>
        </w:rPr>
        <w:t>Wszystkie wyżej wymienione opracowania należy rozpatrywać łącznie</w:t>
      </w:r>
      <w:r>
        <w:rPr>
          <w:rStyle w:val="IntenseReference"/>
          <w:b w:val="0"/>
          <w:bCs w:val="0"/>
          <w:smallCaps w:val="0"/>
          <w:color w:val="auto"/>
          <w:spacing w:val="0"/>
        </w:rPr>
        <w:t>.</w:t>
      </w:r>
    </w:p>
    <w:p w14:paraId="3EB52AF6" w14:textId="77777777" w:rsidR="009C0654" w:rsidRDefault="009C0654" w:rsidP="009C0654">
      <w:pPr>
        <w:pStyle w:val="BodyText"/>
        <w:rPr>
          <w:rStyle w:val="IntenseReference"/>
          <w:b w:val="0"/>
          <w:bCs w:val="0"/>
          <w:smallCaps w:val="0"/>
          <w:color w:val="auto"/>
          <w:spacing w:val="0"/>
        </w:rPr>
      </w:pPr>
      <w:r>
        <w:rPr>
          <w:rStyle w:val="IntenseReference"/>
          <w:b w:val="0"/>
          <w:bCs w:val="0"/>
          <w:smallCaps w:val="0"/>
          <w:color w:val="auto"/>
          <w:spacing w:val="0"/>
        </w:rPr>
        <w:t>Zawarte w niniejszym dokumencie definicje należy rozumieć jak wskazano w </w:t>
      </w:r>
      <w:bookmarkEnd w:id="8"/>
      <w:r>
        <w:rPr>
          <w:rStyle w:val="IntenseReference"/>
          <w:b w:val="0"/>
          <w:bCs w:val="0"/>
          <w:smallCaps w:val="0"/>
          <w:color w:val="auto"/>
          <w:spacing w:val="0"/>
        </w:rPr>
        <w:t>„Leksykonie BIM”. Dodatkowo:</w:t>
      </w:r>
    </w:p>
    <w:p w14:paraId="473DE919" w14:textId="77777777" w:rsidR="009C0654" w:rsidRDefault="009C0654" w:rsidP="009C0654">
      <w:pPr>
        <w:pStyle w:val="ListBullet"/>
      </w:pPr>
      <w:r>
        <w:t xml:space="preserve">Projekt należy rozumieć jako </w:t>
      </w:r>
      <w:r>
        <w:rPr>
          <w:szCs w:val="18"/>
          <w:lang w:eastAsia="en-US"/>
        </w:rPr>
        <w:t>z</w:t>
      </w:r>
      <w:r w:rsidRPr="00BB68C2">
        <w:rPr>
          <w:szCs w:val="18"/>
          <w:lang w:eastAsia="en-US"/>
        </w:rPr>
        <w:t>adanie pt. Cyfryzacja procesu budowlanego w Polsce, realizowane przy wsparciu finansowym Unii Europejskiej w ramach programu Komisji Europejskiej w zakresie wspierania reform strukturalnych, którego Beneficjentem jest Ministerstwo Rozwoju</w:t>
      </w:r>
      <w:r>
        <w:rPr>
          <w:szCs w:val="18"/>
          <w:lang w:eastAsia="en-US"/>
        </w:rPr>
        <w:t>;</w:t>
      </w:r>
    </w:p>
    <w:p w14:paraId="2D2433BB" w14:textId="4261F28C" w:rsidR="009C0654" w:rsidRDefault="009C0654" w:rsidP="009C0654">
      <w:pPr>
        <w:pStyle w:val="ListBullet"/>
      </w:pPr>
      <w:r>
        <w:t xml:space="preserve">PROJEKT należy rozumieć jako </w:t>
      </w:r>
      <w:r>
        <w:rPr>
          <w:szCs w:val="18"/>
          <w:lang w:eastAsia="en-US"/>
        </w:rPr>
        <w:t>z</w:t>
      </w:r>
      <w:r w:rsidRPr="00BB68C2">
        <w:rPr>
          <w:szCs w:val="18"/>
          <w:lang w:eastAsia="en-US"/>
        </w:rPr>
        <w:t xml:space="preserve">adanie inwestycyjne, w szczególności </w:t>
      </w:r>
      <w:r w:rsidR="00EC17F8">
        <w:rPr>
          <w:szCs w:val="18"/>
          <w:lang w:eastAsia="en-US"/>
        </w:rPr>
        <w:t>P</w:t>
      </w:r>
      <w:r w:rsidRPr="00BB68C2">
        <w:rPr>
          <w:szCs w:val="18"/>
          <w:lang w:eastAsia="en-US"/>
        </w:rPr>
        <w:t xml:space="preserve">rojekt </w:t>
      </w:r>
      <w:r w:rsidR="00EC17F8">
        <w:rPr>
          <w:szCs w:val="18"/>
          <w:lang w:eastAsia="en-US"/>
        </w:rPr>
        <w:t>P</w:t>
      </w:r>
      <w:r w:rsidRPr="00BB68C2">
        <w:rPr>
          <w:szCs w:val="18"/>
          <w:lang w:eastAsia="en-US"/>
        </w:rPr>
        <w:t>ilotażowy (PP), do którego realizacji wykorzystywane będą dokumenty BIM powstałe w ramach Projektu</w:t>
      </w:r>
      <w:r>
        <w:rPr>
          <w:szCs w:val="18"/>
          <w:lang w:eastAsia="en-US"/>
        </w:rPr>
        <w:t>;</w:t>
      </w:r>
    </w:p>
    <w:p w14:paraId="60E169FE" w14:textId="77777777" w:rsidR="009C0654" w:rsidRPr="00A2775F" w:rsidRDefault="009C0654" w:rsidP="009C0654">
      <w:pPr>
        <w:pStyle w:val="ListBullet"/>
      </w:pPr>
      <w:r>
        <w:t xml:space="preserve">WYMAGANIA należy rozumieć jako </w:t>
      </w:r>
      <w:r>
        <w:rPr>
          <w:szCs w:val="18"/>
          <w:lang w:eastAsia="en-US"/>
        </w:rPr>
        <w:t>z</w:t>
      </w:r>
      <w:r w:rsidRPr="00BB68C2">
        <w:rPr>
          <w:szCs w:val="18"/>
          <w:lang w:eastAsia="en-US"/>
        </w:rPr>
        <w:t xml:space="preserve">estaw opracowanych dla PROJEKTU </w:t>
      </w:r>
      <w:r>
        <w:rPr>
          <w:szCs w:val="18"/>
          <w:lang w:eastAsia="en-US"/>
        </w:rPr>
        <w:t>W</w:t>
      </w:r>
      <w:r w:rsidRPr="00BB68C2">
        <w:rPr>
          <w:szCs w:val="18"/>
          <w:lang w:eastAsia="en-US"/>
        </w:rPr>
        <w:t>ymagań BIM, w szczególności opracowany</w:t>
      </w:r>
      <w:r>
        <w:rPr>
          <w:szCs w:val="18"/>
          <w:lang w:eastAsia="en-US"/>
        </w:rPr>
        <w:t>ch</w:t>
      </w:r>
      <w:r w:rsidRPr="00BB68C2">
        <w:rPr>
          <w:szCs w:val="18"/>
          <w:lang w:eastAsia="en-US"/>
        </w:rPr>
        <w:t xml:space="preserve"> na podstawie </w:t>
      </w:r>
      <w:r>
        <w:rPr>
          <w:szCs w:val="18"/>
          <w:lang w:eastAsia="en-US"/>
        </w:rPr>
        <w:t>„Szablonu Wymagań BIM”;</w:t>
      </w:r>
    </w:p>
    <w:p w14:paraId="16043752" w14:textId="42AC260A" w:rsidR="009C0654" w:rsidRPr="0063640C" w:rsidRDefault="009C0654" w:rsidP="000962B1">
      <w:pPr>
        <w:pStyle w:val="ListBullet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9C0654">
        <w:t>Z</w:t>
      </w:r>
      <w:r w:rsidRPr="00D06722">
        <w:t>ESPÓŁ należy rozumieć jako zespół osób współpracujących ze sobą w celu zrealizowania PROJE</w:t>
      </w:r>
      <w:r w:rsidRPr="00F25A70">
        <w:t>KTU, składającego się z przedstawicieli zamawiającego, wykonawcy oraz – w razie potrzeby – z jego podwykonawców</w:t>
      </w:r>
      <w:r w:rsidRPr="0063640C">
        <w:t>.</w:t>
      </w:r>
    </w:p>
    <w:p w14:paraId="7CF2031E" w14:textId="77777777" w:rsidR="001154C4" w:rsidRDefault="001154C4" w:rsidP="001A7AC9">
      <w:pPr>
        <w:pStyle w:val="BodyText"/>
      </w:pPr>
      <w:r w:rsidRPr="00D6316F">
        <w:t>Ilekroć w dokumencie posłużono się zwrotami „należy”, „winien”, „powinien” lub podobnymi należy je uznać za tożsame oraz interpretować jako zobowiązanie wykonawcy.</w:t>
      </w:r>
    </w:p>
    <w:p w14:paraId="6B6E7DD2" w14:textId="60110E2A" w:rsidR="001154C4" w:rsidRPr="00D6316F" w:rsidRDefault="001154C4" w:rsidP="001A7AC9">
      <w:pPr>
        <w:pStyle w:val="BodyText"/>
      </w:pPr>
      <w:r>
        <w:t>Ilekroć w dokumencie posłużono się zwrotem „należy uzgodnić” oznacza to konieczność uzyskania akceptacji zamawiającego względem realizacji opisywanego wymagania oraz umieszczenie tej informacji w </w:t>
      </w:r>
      <w:r w:rsidR="00F81FA7">
        <w:t>Planie BIM</w:t>
      </w:r>
      <w:r>
        <w:t>.</w:t>
      </w:r>
    </w:p>
    <w:p w14:paraId="00861199" w14:textId="254B159A" w:rsidR="007A0295" w:rsidRDefault="001154C4" w:rsidP="007A0295">
      <w:pPr>
        <w:pStyle w:val="BodyText"/>
        <w:rPr>
          <w:lang w:eastAsia="pl-PL"/>
        </w:rPr>
      </w:pPr>
      <w:r>
        <w:t xml:space="preserve">Obowiązkiem zamawiającego jest dostosowanie szablonu do potrzeb jego PROJEKTU. </w:t>
      </w:r>
      <w:r w:rsidRPr="001373A4">
        <w:t>Za treść wymagań zamieszczonych w </w:t>
      </w:r>
      <w:r>
        <w:t>dokumencie sporządzonym na podstawie szablonu</w:t>
      </w:r>
      <w:r w:rsidRPr="001373A4">
        <w:t xml:space="preserve"> odpowiada zamawiający.</w:t>
      </w:r>
      <w:bookmarkStart w:id="10" w:name="_Hlk40370896"/>
      <w:bookmarkStart w:id="11" w:name="_Hlk40370905"/>
    </w:p>
    <w:p w14:paraId="7E5D9AA9" w14:textId="260A9F18" w:rsidR="0041050D" w:rsidRPr="00865CB3" w:rsidRDefault="0041050D" w:rsidP="007A0295">
      <w:pPr>
        <w:pStyle w:val="BodyText"/>
        <w:rPr>
          <w:lang w:eastAsia="pl-PL"/>
        </w:rPr>
        <w:sectPr w:rsidR="0041050D" w:rsidRPr="00865CB3" w:rsidSect="00E80A47">
          <w:headerReference w:type="default" r:id="rId11"/>
          <w:footerReference w:type="default" r:id="rId12"/>
          <w:pgSz w:w="11906" w:h="16838"/>
          <w:pgMar w:top="1474" w:right="1021" w:bottom="1474" w:left="1021" w:header="618" w:footer="794" w:gutter="0"/>
          <w:cols w:space="708"/>
          <w:docGrid w:linePitch="231"/>
        </w:sectPr>
      </w:pPr>
    </w:p>
    <w:p w14:paraId="1DB91C9E" w14:textId="30A134CC" w:rsidR="009909ED" w:rsidRDefault="009C0654" w:rsidP="0024696C">
      <w:pPr>
        <w:pStyle w:val="Chapter"/>
        <w:ind w:right="83"/>
      </w:pPr>
      <w:bookmarkStart w:id="12" w:name="_Toc43201422"/>
      <w:bookmarkStart w:id="13" w:name="_Toc50738555"/>
      <w:bookmarkEnd w:id="5"/>
      <w:r>
        <w:lastRenderedPageBreak/>
        <w:t xml:space="preserve">Szablon </w:t>
      </w:r>
      <w:r w:rsidR="006F35C3">
        <w:br/>
      </w:r>
      <w:r>
        <w:t>Wymagań BIM</w:t>
      </w:r>
      <w:bookmarkEnd w:id="12"/>
      <w:bookmarkEnd w:id="13"/>
    </w:p>
    <w:bookmarkEnd w:id="10"/>
    <w:p w14:paraId="463B7031" w14:textId="33733A38" w:rsidR="00B42602" w:rsidRPr="00B42602" w:rsidRDefault="00B42602" w:rsidP="00B42602">
      <w:pPr>
        <w:pStyle w:val="Chapter"/>
        <w:sectPr w:rsidR="00B42602" w:rsidRPr="00B42602" w:rsidSect="0041050D">
          <w:headerReference w:type="default" r:id="rId13"/>
          <w:pgSz w:w="11906" w:h="16838"/>
          <w:pgMar w:top="1474" w:right="1021" w:bottom="1474" w:left="1021" w:header="619" w:footer="792" w:gutter="0"/>
          <w:cols w:space="708" w:equalWidth="0">
            <w:col w:w="9105"/>
          </w:cols>
          <w:docGrid w:linePitch="231"/>
        </w:sectPr>
      </w:pPr>
    </w:p>
    <w:p w14:paraId="680A16D2" w14:textId="7D18A5DD" w:rsidR="00626A58" w:rsidRPr="0070016A" w:rsidRDefault="00C93E09" w:rsidP="0070016A">
      <w:pPr>
        <w:pStyle w:val="Heading1"/>
        <w:numPr>
          <w:ilvl w:val="0"/>
          <w:numId w:val="21"/>
        </w:numPr>
      </w:pPr>
      <w:bookmarkStart w:id="14" w:name="_Ref38548659"/>
      <w:bookmarkStart w:id="15" w:name="_Ref38548669"/>
      <w:bookmarkStart w:id="16" w:name="_Toc43201423"/>
      <w:bookmarkStart w:id="17" w:name="_Toc50738556"/>
      <w:r w:rsidRPr="0070016A">
        <w:lastRenderedPageBreak/>
        <w:t>I</w:t>
      </w:r>
      <w:bookmarkEnd w:id="11"/>
      <w:r w:rsidR="00626A58" w:rsidRPr="0070016A">
        <w:t>nformacje ogólne</w:t>
      </w:r>
      <w:bookmarkEnd w:id="14"/>
      <w:bookmarkEnd w:id="15"/>
      <w:bookmarkEnd w:id="16"/>
      <w:bookmarkEnd w:id="17"/>
    </w:p>
    <w:p w14:paraId="2E0F3DB3" w14:textId="33D0C306" w:rsidR="00C93E09" w:rsidRPr="0070016A" w:rsidRDefault="00C93E09" w:rsidP="0070016A">
      <w:pPr>
        <w:pStyle w:val="Heading2"/>
      </w:pPr>
      <w:bookmarkStart w:id="18" w:name="_Ref37074238"/>
      <w:bookmarkStart w:id="19" w:name="_Toc38548586"/>
      <w:bookmarkStart w:id="20" w:name="_Ref39145479"/>
      <w:bookmarkStart w:id="21" w:name="_Toc43201424"/>
      <w:bookmarkStart w:id="22" w:name="_Toc50738557"/>
      <w:r w:rsidRPr="0070016A">
        <w:t>Opis PROJEKTU</w:t>
      </w:r>
      <w:bookmarkEnd w:id="18"/>
      <w:bookmarkEnd w:id="19"/>
      <w:bookmarkEnd w:id="20"/>
      <w:bookmarkEnd w:id="21"/>
      <w:bookmarkEnd w:id="22"/>
    </w:p>
    <w:tbl>
      <w:tblPr>
        <w:tblStyle w:val="1"/>
        <w:tblW w:w="5001" w:type="pct"/>
        <w:tblCellMar>
          <w:top w:w="0" w:type="dxa"/>
          <w:left w:w="28" w:type="dxa"/>
          <w:bottom w:w="0" w:type="dxa"/>
          <w:right w:w="28" w:type="dxa"/>
        </w:tblCellMar>
        <w:tblLook w:val="0400" w:firstRow="0" w:lastRow="0" w:firstColumn="0" w:lastColumn="0" w:noHBand="0" w:noVBand="1"/>
      </w:tblPr>
      <w:tblGrid>
        <w:gridCol w:w="355"/>
        <w:gridCol w:w="2011"/>
        <w:gridCol w:w="7500"/>
      </w:tblGrid>
      <w:tr w:rsidR="0055117A" w:rsidRPr="00227045" w14:paraId="7C7ABF97" w14:textId="77777777" w:rsidTr="006F35C3">
        <w:tc>
          <w:tcPr>
            <w:tcW w:w="5000" w:type="pct"/>
            <w:gridSpan w:val="3"/>
          </w:tcPr>
          <w:p w14:paraId="7E9A31F0" w14:textId="78AE24BC" w:rsidR="0055117A" w:rsidRDefault="0055117A" w:rsidP="007D33E0">
            <w:pPr>
              <w:pStyle w:val="Caption"/>
            </w:pPr>
            <w:bookmarkStart w:id="23" w:name="_Ref38967919"/>
            <w:bookmarkStart w:id="24" w:name="_Toc48200747"/>
            <w:r>
              <w:t xml:space="preserve">Tabela </w:t>
            </w:r>
            <w:r>
              <w:fldChar w:fldCharType="begin"/>
            </w:r>
            <w:r>
              <w:instrText xml:space="preserve"> SEQ Tabela \* ARABIC </w:instrText>
            </w:r>
            <w:r>
              <w:fldChar w:fldCharType="separate"/>
            </w:r>
            <w:r w:rsidR="00B00877">
              <w:rPr>
                <w:noProof/>
              </w:rPr>
              <w:t>1</w:t>
            </w:r>
            <w:r>
              <w:fldChar w:fldCharType="end"/>
            </w:r>
            <w:bookmarkEnd w:id="23"/>
            <w:r>
              <w:t xml:space="preserve">. </w:t>
            </w:r>
            <w:r w:rsidR="00C93E09">
              <w:t>Opis PROJEKTU</w:t>
            </w:r>
            <w:bookmarkEnd w:id="24"/>
          </w:p>
        </w:tc>
      </w:tr>
      <w:tr w:rsidR="0055117A" w:rsidRPr="00227045" w14:paraId="394F224D" w14:textId="77777777" w:rsidTr="006F35C3">
        <w:tc>
          <w:tcPr>
            <w:tcW w:w="180" w:type="pct"/>
            <w:shd w:val="clear" w:color="auto" w:fill="FFB600" w:themeFill="accent3"/>
          </w:tcPr>
          <w:p w14:paraId="5BF2FE67" w14:textId="51DDCC9F" w:rsidR="0055117A" w:rsidRPr="0041050D" w:rsidRDefault="0071672F" w:rsidP="0041050D">
            <w:pPr>
              <w:pStyle w:val="Tableheader"/>
            </w:pPr>
            <w:r w:rsidRPr="0041050D">
              <w:t>Lp.</w:t>
            </w:r>
          </w:p>
        </w:tc>
        <w:tc>
          <w:tcPr>
            <w:tcW w:w="1019" w:type="pct"/>
            <w:shd w:val="clear" w:color="auto" w:fill="FFB600" w:themeFill="accent3"/>
          </w:tcPr>
          <w:p w14:paraId="56ACC96B" w14:textId="0D3B558A" w:rsidR="0055117A" w:rsidRPr="0041050D" w:rsidRDefault="0055117A" w:rsidP="0041050D">
            <w:pPr>
              <w:pStyle w:val="Tableheader"/>
              <w:rPr>
                <w:rStyle w:val="Szablonpolewyboru"/>
                <w:shd w:val="clear" w:color="auto" w:fill="auto"/>
              </w:rPr>
            </w:pPr>
            <w:r w:rsidRPr="0041050D">
              <w:rPr>
                <w:rStyle w:val="Szablonpolewyboru"/>
                <w:shd w:val="clear" w:color="auto" w:fill="auto"/>
              </w:rPr>
              <w:t>Zakres</w:t>
            </w:r>
          </w:p>
        </w:tc>
        <w:tc>
          <w:tcPr>
            <w:tcW w:w="3801" w:type="pct"/>
            <w:shd w:val="clear" w:color="auto" w:fill="FFB600" w:themeFill="accent3"/>
          </w:tcPr>
          <w:p w14:paraId="3083548B" w14:textId="4561B01D" w:rsidR="0055117A" w:rsidRPr="0041050D" w:rsidRDefault="00044685" w:rsidP="0041050D">
            <w:pPr>
              <w:pStyle w:val="Tableheader"/>
              <w:rPr>
                <w:rStyle w:val="Szablonpolewyboru"/>
                <w:shd w:val="clear" w:color="auto" w:fill="auto"/>
              </w:rPr>
            </w:pPr>
            <w:r w:rsidRPr="0041050D">
              <w:rPr>
                <w:rStyle w:val="Szablonpolewyboru"/>
                <w:shd w:val="clear" w:color="auto" w:fill="auto"/>
              </w:rPr>
              <w:t>Informacje o PROJEKCIE</w:t>
            </w:r>
          </w:p>
        </w:tc>
      </w:tr>
      <w:tr w:rsidR="0055117A" w:rsidRPr="00816086" w14:paraId="108BB85C" w14:textId="77777777" w:rsidTr="006F35C3">
        <w:tc>
          <w:tcPr>
            <w:tcW w:w="180" w:type="pct"/>
            <w:tcBorders>
              <w:bottom w:val="single" w:sz="4" w:space="0" w:color="7D7D7D" w:themeColor="text2"/>
            </w:tcBorders>
            <w:shd w:val="clear" w:color="auto" w:fill="auto"/>
          </w:tcPr>
          <w:p w14:paraId="43D5825E" w14:textId="6E548159" w:rsidR="0055117A" w:rsidRPr="00347CAB" w:rsidRDefault="0055117A" w:rsidP="0041050D">
            <w:pPr>
              <w:pStyle w:val="Tableheader"/>
            </w:pPr>
            <w:r>
              <w:t>1</w:t>
            </w:r>
          </w:p>
        </w:tc>
        <w:tc>
          <w:tcPr>
            <w:tcW w:w="1019" w:type="pct"/>
            <w:tcBorders>
              <w:bottom w:val="single" w:sz="4" w:space="0" w:color="7D7D7D" w:themeColor="text2"/>
            </w:tcBorders>
            <w:shd w:val="clear" w:color="auto" w:fill="auto"/>
          </w:tcPr>
          <w:p w14:paraId="41C484C6" w14:textId="1416A570" w:rsidR="0055117A" w:rsidRPr="00347CAB" w:rsidRDefault="0055117A" w:rsidP="0041050D">
            <w:pPr>
              <w:pStyle w:val="Tableheader"/>
            </w:pPr>
            <w:r w:rsidRPr="00347CAB">
              <w:t>Zamawiający</w:t>
            </w:r>
          </w:p>
        </w:tc>
        <w:tc>
          <w:tcPr>
            <w:tcW w:w="3801" w:type="pct"/>
            <w:tcBorders>
              <w:bottom w:val="single" w:sz="4" w:space="0" w:color="7D7D7D" w:themeColor="text2"/>
            </w:tcBorders>
          </w:tcPr>
          <w:p w14:paraId="166D1507" w14:textId="1979FB58" w:rsidR="0055117A" w:rsidRPr="00F50982" w:rsidRDefault="0055117A" w:rsidP="007B46F0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Nazwa</w:t>
            </w:r>
          </w:p>
          <w:p w14:paraId="6B221033" w14:textId="51B803A1" w:rsidR="0055117A" w:rsidRPr="00F50982" w:rsidRDefault="0055117A" w:rsidP="007B46F0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Adres</w:t>
            </w:r>
          </w:p>
          <w:p w14:paraId="3ABAC111" w14:textId="1B701C0B" w:rsidR="0055117A" w:rsidRPr="00F50982" w:rsidRDefault="0055117A" w:rsidP="007B46F0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Adres strony internetowej</w:t>
            </w:r>
          </w:p>
          <w:p w14:paraId="503D8453" w14:textId="36F0A2B2" w:rsidR="0055117A" w:rsidRPr="00F50982" w:rsidRDefault="0055117A" w:rsidP="007B46F0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Adres poczty elektronicznej</w:t>
            </w:r>
          </w:p>
          <w:p w14:paraId="1038B595" w14:textId="489E5231" w:rsidR="0055117A" w:rsidRPr="00F50982" w:rsidRDefault="0055117A" w:rsidP="007B46F0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Numer fax</w:t>
            </w:r>
          </w:p>
          <w:p w14:paraId="2B267546" w14:textId="7CC3FF3C" w:rsidR="0055117A" w:rsidRPr="00F50982" w:rsidRDefault="0055117A" w:rsidP="007B46F0">
            <w:pPr>
              <w:pStyle w:val="Tabletext"/>
              <w:rPr>
                <w:rStyle w:val="Szablonpolewyboru"/>
              </w:rPr>
            </w:pPr>
            <w:r w:rsidRPr="00F50982">
              <w:rPr>
                <w:rStyle w:val="Szablonpolewyboru"/>
              </w:rPr>
              <w:t>Numer telefonu kontaktowego</w:t>
            </w:r>
          </w:p>
        </w:tc>
      </w:tr>
      <w:tr w:rsidR="0055117A" w:rsidRPr="00816086" w14:paraId="51B9CFE0" w14:textId="77777777" w:rsidTr="008B3911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5E8C6969" w14:textId="0779190F" w:rsidR="0055117A" w:rsidRPr="00347CAB" w:rsidRDefault="00F81FA7" w:rsidP="0041050D">
            <w:pPr>
              <w:pStyle w:val="Tableheader"/>
            </w:pPr>
            <w:r>
              <w:t>2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5B2C6156" w14:textId="7D9BD6CD" w:rsidR="0055117A" w:rsidRPr="00347CAB" w:rsidRDefault="0055117A" w:rsidP="0041050D">
            <w:pPr>
              <w:pStyle w:val="Tableheader"/>
            </w:pPr>
            <w:r w:rsidRPr="00347CAB">
              <w:t>Inwestycja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2491C60" w14:textId="1D0D0F8B" w:rsidR="0055117A" w:rsidRPr="00D736ED" w:rsidRDefault="0055117A" w:rsidP="007B46F0">
            <w:pPr>
              <w:pStyle w:val="Tabletext"/>
              <w:rPr>
                <w:rStyle w:val="Szablonpolewyboru"/>
              </w:rPr>
            </w:pPr>
            <w:r w:rsidRPr="00D736ED">
              <w:rPr>
                <w:rStyle w:val="Szablonpolewyboru"/>
              </w:rPr>
              <w:t>Nazwa inwestycji</w:t>
            </w:r>
          </w:p>
          <w:p w14:paraId="509EF7C2" w14:textId="191A0F48" w:rsidR="0055117A" w:rsidRPr="00D736ED" w:rsidRDefault="0055117A" w:rsidP="007B46F0">
            <w:pPr>
              <w:pStyle w:val="Tabletext"/>
              <w:rPr>
                <w:rStyle w:val="Szablonpolewyboru"/>
              </w:rPr>
            </w:pPr>
            <w:r w:rsidRPr="00D736ED">
              <w:rPr>
                <w:rStyle w:val="Szablonpolewyboru"/>
              </w:rPr>
              <w:t>Adres inwestycji</w:t>
            </w:r>
          </w:p>
        </w:tc>
      </w:tr>
      <w:tr w:rsidR="0055117A" w:rsidRPr="00816086" w14:paraId="17FC1E6F" w14:textId="77777777" w:rsidTr="008B3911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7324FCCC" w14:textId="4BC313FD" w:rsidR="0055117A" w:rsidRDefault="00F81FA7" w:rsidP="0041050D">
            <w:pPr>
              <w:pStyle w:val="Tableheader"/>
            </w:pPr>
            <w:r>
              <w:t>3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1AEAD48A" w14:textId="4BB4D38F" w:rsidR="0055117A" w:rsidRPr="00347CAB" w:rsidRDefault="0055117A" w:rsidP="0041050D">
            <w:pPr>
              <w:pStyle w:val="Tableheader"/>
            </w:pPr>
            <w:r>
              <w:t>Numer postepowania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DE86875" w14:textId="17C8F116" w:rsidR="0055117A" w:rsidRPr="00D736ED" w:rsidRDefault="0055117A" w:rsidP="007B46F0">
            <w:pPr>
              <w:pStyle w:val="Tabletext"/>
              <w:rPr>
                <w:rStyle w:val="Szablonpolewyboru"/>
              </w:rPr>
            </w:pPr>
            <w:r>
              <w:rPr>
                <w:rStyle w:val="Szablonpolewyboru"/>
              </w:rPr>
              <w:t>Numer</w:t>
            </w:r>
            <w:r w:rsidRPr="00D736ED">
              <w:rPr>
                <w:rStyle w:val="Szablonpolewyboru"/>
              </w:rPr>
              <w:t xml:space="preserve"> </w:t>
            </w:r>
            <w:r>
              <w:rPr>
                <w:rStyle w:val="Szablonpolewyboru"/>
              </w:rPr>
              <w:t>postępowania</w:t>
            </w:r>
          </w:p>
        </w:tc>
      </w:tr>
      <w:tr w:rsidR="00C93E09" w:rsidRPr="00F4266C" w14:paraId="5EE175C9" w14:textId="77777777" w:rsidTr="008B3911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2A44851B" w14:textId="6682FBDF" w:rsidR="00C93E09" w:rsidRPr="00347CAB" w:rsidRDefault="00F81FA7" w:rsidP="0041050D">
            <w:pPr>
              <w:pStyle w:val="Tableheader"/>
            </w:pPr>
            <w:r>
              <w:rPr>
                <w:lang w:eastAsia="en-US"/>
              </w:rPr>
              <w:t>4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60689825" w14:textId="6D0314DE" w:rsidR="00C93E09" w:rsidRPr="00347CAB" w:rsidRDefault="00C93E09" w:rsidP="0041050D">
            <w:pPr>
              <w:pStyle w:val="Tableheader"/>
            </w:pPr>
            <w:r w:rsidRPr="00347CAB">
              <w:t>Tryb postępowania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7A1A021" w14:textId="5C5AC800" w:rsidR="00C93E09" w:rsidRPr="00D736ED" w:rsidRDefault="00C93E09" w:rsidP="00C93E09">
            <w:pPr>
              <w:pStyle w:val="Tabletext"/>
              <w:rPr>
                <w:rStyle w:val="Szablonpolewyboru"/>
              </w:rPr>
            </w:pPr>
            <w:r w:rsidRPr="00D736ED">
              <w:rPr>
                <w:rStyle w:val="Szablonpolewyboru"/>
              </w:rPr>
              <w:t>Przetarg ograniczony</w:t>
            </w:r>
            <w:r>
              <w:rPr>
                <w:rStyle w:val="Szablonpolewyboru"/>
              </w:rPr>
              <w:t>/</w:t>
            </w:r>
            <w:r w:rsidRPr="00D736ED">
              <w:rPr>
                <w:rStyle w:val="Szablonpolewyboru"/>
              </w:rPr>
              <w:t>przetarg nieograniczony</w:t>
            </w:r>
            <w:r>
              <w:rPr>
                <w:rStyle w:val="Szablonpolewyboru"/>
              </w:rPr>
              <w:t>/</w:t>
            </w:r>
            <w:r w:rsidRPr="00D736ED">
              <w:rPr>
                <w:rStyle w:val="Szablonpolewyboru"/>
              </w:rPr>
              <w:t>konkurs</w:t>
            </w:r>
            <w:r w:rsidR="00713ED7">
              <w:rPr>
                <w:rStyle w:val="Szablonpolewyboru"/>
              </w:rPr>
              <w:t>/inny tryb</w:t>
            </w:r>
            <w:bookmarkStart w:id="25" w:name="_Ref38467599"/>
            <w:r w:rsidR="00713ED7">
              <w:rPr>
                <w:rStyle w:val="Szablonpolewyboru"/>
              </w:rPr>
              <w:t xml:space="preserve"> określony w Ustawie P</w:t>
            </w:r>
            <w:r w:rsidR="003455B9">
              <w:rPr>
                <w:rStyle w:val="Szablonpolewyboru"/>
              </w:rPr>
              <w:t>ZP</w:t>
            </w:r>
            <w:bookmarkStart w:id="26" w:name="_Ref39145401"/>
            <w:r w:rsidRPr="00F50982">
              <w:rPr>
                <w:rStyle w:val="Szablonpolewyboru"/>
                <w:vertAlign w:val="superscript"/>
              </w:rPr>
              <w:footnoteReference w:id="3"/>
            </w:r>
            <w:bookmarkEnd w:id="25"/>
            <w:bookmarkEnd w:id="26"/>
          </w:p>
        </w:tc>
      </w:tr>
      <w:tr w:rsidR="0055117A" w:rsidRPr="00816086" w14:paraId="4BFC79DA" w14:textId="77777777" w:rsidTr="008B3911">
        <w:tc>
          <w:tcPr>
            <w:tcW w:w="180" w:type="pct"/>
            <w:vMerge w:val="restart"/>
            <w:tcBorders>
              <w:top w:val="single" w:sz="4" w:space="0" w:color="7D7D7D" w:themeColor="text2"/>
            </w:tcBorders>
            <w:shd w:val="clear" w:color="auto" w:fill="auto"/>
          </w:tcPr>
          <w:p w14:paraId="7195235F" w14:textId="60BDB777" w:rsidR="0055117A" w:rsidRDefault="00F81FA7" w:rsidP="0041050D">
            <w:pPr>
              <w:pStyle w:val="Tableheader"/>
              <w:rPr>
                <w:rStyle w:val="BodyTextChar"/>
                <w:rFonts w:eastAsia="Arial"/>
                <w:szCs w:val="20"/>
                <w:lang w:eastAsia="pl-PL"/>
              </w:rPr>
            </w:pPr>
            <w:r>
              <w:rPr>
                <w:rStyle w:val="BodyTextChar"/>
                <w:rFonts w:eastAsia="Arial"/>
                <w:szCs w:val="20"/>
                <w:lang w:eastAsia="pl-PL"/>
              </w:rPr>
              <w:t>5</w:t>
            </w:r>
          </w:p>
        </w:tc>
        <w:tc>
          <w:tcPr>
            <w:tcW w:w="1019" w:type="pct"/>
            <w:vMerge w:val="restart"/>
            <w:tcBorders>
              <w:top w:val="single" w:sz="4" w:space="0" w:color="7D7D7D" w:themeColor="text2"/>
            </w:tcBorders>
            <w:shd w:val="clear" w:color="auto" w:fill="auto"/>
          </w:tcPr>
          <w:p w14:paraId="5E9CCA09" w14:textId="21B32B69" w:rsidR="0055117A" w:rsidRPr="00CF1BDF" w:rsidRDefault="0055117A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BodyTextChar"/>
                <w:rFonts w:eastAsia="Arial"/>
                <w:szCs w:val="20"/>
                <w:lang w:eastAsia="pl-PL"/>
              </w:rPr>
              <w:t>R</w:t>
            </w:r>
            <w:r w:rsidRPr="00CF1BDF">
              <w:t>odzaj zamówienia</w:t>
            </w:r>
          </w:p>
        </w:tc>
        <w:tc>
          <w:tcPr>
            <w:tcW w:w="3801" w:type="pct"/>
            <w:tcBorders>
              <w:top w:val="single" w:sz="4" w:space="0" w:color="7D7D7D" w:themeColor="text2"/>
            </w:tcBorders>
          </w:tcPr>
          <w:p w14:paraId="3FFF9B7A" w14:textId="5A151CF3" w:rsidR="0055117A" w:rsidRPr="00D55B0D" w:rsidRDefault="00272421" w:rsidP="007B46F0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alias w:val="Usługi"/>
                <w:tag w:val="Usługi"/>
                <w:id w:val="-128063223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55117A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5117A" w:rsidRPr="009C0107">
              <w:t xml:space="preserve"> Usługi</w:t>
            </w:r>
          </w:p>
        </w:tc>
      </w:tr>
      <w:tr w:rsidR="0055117A" w:rsidRPr="00816086" w14:paraId="49D17C3C" w14:textId="77777777" w:rsidTr="008B3911">
        <w:tc>
          <w:tcPr>
            <w:tcW w:w="180" w:type="pct"/>
            <w:vMerge/>
            <w:shd w:val="clear" w:color="auto" w:fill="auto"/>
          </w:tcPr>
          <w:p w14:paraId="6579FE80" w14:textId="77777777" w:rsidR="0055117A" w:rsidRPr="00347CAB" w:rsidRDefault="0055117A" w:rsidP="0041050D">
            <w:pPr>
              <w:pStyle w:val="Tableheader"/>
            </w:pPr>
          </w:p>
        </w:tc>
        <w:tc>
          <w:tcPr>
            <w:tcW w:w="1019" w:type="pct"/>
            <w:vMerge/>
            <w:shd w:val="clear" w:color="auto" w:fill="auto"/>
          </w:tcPr>
          <w:p w14:paraId="2E8DBBBD" w14:textId="017AF79D" w:rsidR="0055117A" w:rsidRPr="00347CAB" w:rsidRDefault="0055117A" w:rsidP="0041050D">
            <w:pPr>
              <w:pStyle w:val="Tableheader"/>
            </w:pPr>
          </w:p>
        </w:tc>
        <w:tc>
          <w:tcPr>
            <w:tcW w:w="3801" w:type="pct"/>
          </w:tcPr>
          <w:p w14:paraId="0E6813EF" w14:textId="067F62D0" w:rsidR="0055117A" w:rsidRPr="00D55B0D" w:rsidRDefault="00272421" w:rsidP="007B46F0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alias w:val="Roboty budowlane"/>
                <w:tag w:val="Roboty budowlane"/>
                <w:id w:val="-1773926581"/>
              </w:sdtPr>
              <w:sdtEndPr>
                <w:rPr>
                  <w:rStyle w:val="BodyTextChar"/>
                </w:rPr>
              </w:sdtEndPr>
              <w:sdtContent>
                <w:r w:rsidR="0055117A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5117A" w:rsidRPr="009C0107">
              <w:t xml:space="preserve"> Roboty budowlane</w:t>
            </w:r>
          </w:p>
        </w:tc>
      </w:tr>
      <w:tr w:rsidR="0055117A" w:rsidRPr="00816086" w14:paraId="103194F8" w14:textId="77777777" w:rsidTr="008B3911">
        <w:tc>
          <w:tcPr>
            <w:tcW w:w="180" w:type="pct"/>
            <w:vMerge/>
            <w:tcBorders>
              <w:bottom w:val="single" w:sz="4" w:space="0" w:color="7D7D7D" w:themeColor="text2"/>
            </w:tcBorders>
            <w:shd w:val="clear" w:color="auto" w:fill="auto"/>
          </w:tcPr>
          <w:p w14:paraId="7996B612" w14:textId="77777777" w:rsidR="0055117A" w:rsidRPr="00347CAB" w:rsidRDefault="0055117A" w:rsidP="0041050D">
            <w:pPr>
              <w:pStyle w:val="Tableheader"/>
            </w:pPr>
          </w:p>
        </w:tc>
        <w:tc>
          <w:tcPr>
            <w:tcW w:w="1019" w:type="pct"/>
            <w:vMerge/>
            <w:tcBorders>
              <w:bottom w:val="single" w:sz="4" w:space="0" w:color="7D7D7D" w:themeColor="text2"/>
            </w:tcBorders>
            <w:shd w:val="clear" w:color="auto" w:fill="auto"/>
          </w:tcPr>
          <w:p w14:paraId="1CB46655" w14:textId="142564BF" w:rsidR="0055117A" w:rsidRPr="00347CAB" w:rsidRDefault="0055117A" w:rsidP="0041050D">
            <w:pPr>
              <w:pStyle w:val="Tableheader"/>
            </w:pPr>
          </w:p>
        </w:tc>
        <w:tc>
          <w:tcPr>
            <w:tcW w:w="3801" w:type="pct"/>
            <w:tcBorders>
              <w:bottom w:val="single" w:sz="4" w:space="0" w:color="7D7D7D" w:themeColor="text2"/>
            </w:tcBorders>
          </w:tcPr>
          <w:p w14:paraId="4FC6943C" w14:textId="59D3A4BD" w:rsidR="0055117A" w:rsidRPr="006528B8" w:rsidRDefault="00272421" w:rsidP="007B46F0">
            <w:pPr>
              <w:pStyle w:val="Tabletext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rStyle w:val="BodyTextChar"/>
                </w:rPr>
                <w:alias w:val="Dostawy"/>
                <w:tag w:val="Dostawy"/>
                <w:id w:val="-170916918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55117A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5117A" w:rsidRPr="009C0107">
              <w:t xml:space="preserve"> Dostawy</w:t>
            </w:r>
          </w:p>
        </w:tc>
      </w:tr>
      <w:tr w:rsidR="0055117A" w:rsidRPr="00F4266C" w14:paraId="039BCDEF" w14:textId="77777777" w:rsidTr="008B3911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4807B146" w14:textId="5698B051" w:rsidR="0055117A" w:rsidRPr="00347CAB" w:rsidRDefault="00F81FA7" w:rsidP="0041050D">
            <w:pPr>
              <w:pStyle w:val="Tableheader"/>
            </w:pPr>
            <w:r>
              <w:t>6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0A708660" w14:textId="25D3C3B5" w:rsidR="0055117A" w:rsidRPr="00347CAB" w:rsidRDefault="0055117A" w:rsidP="0041050D">
            <w:pPr>
              <w:pStyle w:val="Tableheader"/>
            </w:pPr>
            <w:r w:rsidRPr="00347CAB">
              <w:t>Opis inwestycji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9DFC900" w14:textId="46F22D18" w:rsidR="0055117A" w:rsidRPr="00D736ED" w:rsidRDefault="0055117A" w:rsidP="007B46F0">
            <w:pPr>
              <w:pStyle w:val="Tabletext"/>
              <w:rPr>
                <w:rStyle w:val="Szablonpolewyboru"/>
              </w:rPr>
            </w:pPr>
            <w:r>
              <w:rPr>
                <w:rStyle w:val="Szablonpolewyboru"/>
              </w:rPr>
              <w:t>Należy zawrzeć k</w:t>
            </w:r>
            <w:r w:rsidRPr="00D736ED">
              <w:rPr>
                <w:rStyle w:val="Szablonpolewyboru"/>
              </w:rPr>
              <w:t>rótki opis inwestycji uwzględniający: przedmiot zamówienia, główne etapy, zakres prac itp.</w:t>
            </w:r>
          </w:p>
        </w:tc>
      </w:tr>
      <w:tr w:rsidR="00713ED7" w:rsidRPr="00F4266C" w14:paraId="514A4499" w14:textId="77777777" w:rsidTr="008B3911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3366A5EC" w14:textId="3AB0FD4D" w:rsidR="00713ED7" w:rsidRPr="00347CAB" w:rsidRDefault="00F81FA7" w:rsidP="0041050D">
            <w:pPr>
              <w:pStyle w:val="Tableheader"/>
            </w:pPr>
            <w:r>
              <w:t>7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3B847360" w14:textId="6A289EF2" w:rsidR="00713ED7" w:rsidRPr="00347CAB" w:rsidRDefault="00713ED7" w:rsidP="0041050D">
            <w:pPr>
              <w:pStyle w:val="Tableheader"/>
            </w:pPr>
            <w:r w:rsidRPr="00347CAB">
              <w:t>Data publikacji ogłoszenia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34B0D4E" w14:textId="331B0435" w:rsidR="00713ED7" w:rsidRPr="00D736ED" w:rsidRDefault="00713ED7" w:rsidP="00713ED7">
            <w:pPr>
              <w:pStyle w:val="Tabletext"/>
              <w:rPr>
                <w:rStyle w:val="Szablonpolewyboru"/>
              </w:rPr>
            </w:pPr>
            <w:r>
              <w:rPr>
                <w:rStyle w:val="Szablonpolewyboru"/>
              </w:rPr>
              <w:t xml:space="preserve">Dla postępowań </w:t>
            </w:r>
            <w:r w:rsidR="00F81FA7">
              <w:rPr>
                <w:rStyle w:val="Szablonpolewyboru"/>
              </w:rPr>
              <w:t xml:space="preserve">finansowanych ze środków publicznych </w:t>
            </w:r>
            <w:r>
              <w:rPr>
                <w:rStyle w:val="Szablonpolewyboru"/>
              </w:rPr>
              <w:t>należy określić d</w:t>
            </w:r>
            <w:r w:rsidRPr="00D736ED">
              <w:rPr>
                <w:rStyle w:val="Szablonpolewyboru"/>
              </w:rPr>
              <w:t>at</w:t>
            </w:r>
            <w:r>
              <w:rPr>
                <w:rStyle w:val="Szablonpolewyboru"/>
              </w:rPr>
              <w:t>ę</w:t>
            </w:r>
            <w:r w:rsidRPr="00D736ED">
              <w:rPr>
                <w:rStyle w:val="Szablonpolewyboru"/>
              </w:rPr>
              <w:t xml:space="preserve"> publikacji ogłoszenia</w:t>
            </w:r>
            <w:r>
              <w:rPr>
                <w:rStyle w:val="Szablonpolewyboru"/>
              </w:rPr>
              <w:t xml:space="preserve">, rozumianej jako </w:t>
            </w:r>
            <w:r w:rsidRPr="00D736ED">
              <w:rPr>
                <w:rStyle w:val="Szablonpolewyboru"/>
              </w:rPr>
              <w:t>początek biegu terminów określonych w Ustawie P</w:t>
            </w:r>
            <w:r w:rsidR="003455B9">
              <w:rPr>
                <w:rStyle w:val="Szablonpolewyboru"/>
              </w:rPr>
              <w:t>ZP</w:t>
            </w:r>
            <w:r w:rsidRPr="00713ED7">
              <w:rPr>
                <w:vertAlign w:val="superscript"/>
              </w:rPr>
              <w:fldChar w:fldCharType="begin"/>
            </w:r>
            <w:r w:rsidRPr="00713ED7">
              <w:rPr>
                <w:rStyle w:val="Szablonpolewyboru"/>
                <w:vertAlign w:val="superscript"/>
              </w:rPr>
              <w:instrText xml:space="preserve"> NOTEREF _Ref39145401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713ED7">
              <w:rPr>
                <w:vertAlign w:val="superscript"/>
              </w:rPr>
            </w:r>
            <w:r w:rsidRPr="00713ED7">
              <w:rPr>
                <w:vertAlign w:val="superscript"/>
              </w:rPr>
              <w:fldChar w:fldCharType="separate"/>
            </w:r>
            <w:r w:rsidR="00B00877">
              <w:rPr>
                <w:rStyle w:val="Szablonpolewyboru"/>
                <w:vertAlign w:val="superscript"/>
              </w:rPr>
              <w:t>2</w:t>
            </w:r>
            <w:r w:rsidRPr="00713ED7">
              <w:rPr>
                <w:vertAlign w:val="superscript"/>
              </w:rPr>
              <w:fldChar w:fldCharType="end"/>
            </w:r>
          </w:p>
        </w:tc>
      </w:tr>
      <w:tr w:rsidR="0055117A" w:rsidRPr="00F4266C" w14:paraId="53826058" w14:textId="77777777" w:rsidTr="008B3911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60031A8D" w14:textId="12828FDF" w:rsidR="0055117A" w:rsidRPr="00347CAB" w:rsidRDefault="00F81FA7" w:rsidP="0041050D">
            <w:pPr>
              <w:pStyle w:val="Tableheader"/>
            </w:pPr>
            <w:r>
              <w:t>8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0ABBDEA7" w14:textId="03F819D1" w:rsidR="0055117A" w:rsidRPr="00347CAB" w:rsidRDefault="0055117A" w:rsidP="0041050D">
            <w:pPr>
              <w:pStyle w:val="Tableheader"/>
            </w:pPr>
            <w:r w:rsidRPr="00347CAB">
              <w:t>Dokumentacja postępowania</w:t>
            </w: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4595E45" w14:textId="0EE90033" w:rsidR="0055117A" w:rsidRPr="00D736ED" w:rsidRDefault="0055117A" w:rsidP="007B46F0">
            <w:pPr>
              <w:pStyle w:val="Tabletext"/>
              <w:rPr>
                <w:rStyle w:val="Szablonpolewyboru"/>
              </w:rPr>
            </w:pPr>
            <w:r>
              <w:rPr>
                <w:rStyle w:val="Szablonpolewyboru"/>
              </w:rPr>
              <w:t>Należy wskazać lokalizację dokumentacj</w:t>
            </w:r>
            <w:r w:rsidR="003455B9">
              <w:rPr>
                <w:rStyle w:val="Szablonpolewyboru"/>
              </w:rPr>
              <w:t>i</w:t>
            </w:r>
            <w:r>
              <w:rPr>
                <w:rStyle w:val="Szablonpolewyboru"/>
              </w:rPr>
              <w:t xml:space="preserve"> postępowania (link do strony postępowania, informacje niezbędne do zalogowania na platformę zakupową zamawiającego itp.</w:t>
            </w:r>
            <w:r w:rsidR="003455B9">
              <w:rPr>
                <w:rStyle w:val="Szablonpolewyboru"/>
              </w:rPr>
              <w:t>)</w:t>
            </w:r>
          </w:p>
        </w:tc>
      </w:tr>
      <w:tr w:rsidR="0055117A" w:rsidRPr="00227045" w14:paraId="3C4D96A2" w14:textId="77777777" w:rsidTr="008B3911">
        <w:tc>
          <w:tcPr>
            <w:tcW w:w="18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4B3FF1EA" w14:textId="0C6385E6" w:rsidR="0055117A" w:rsidRDefault="000224A3" w:rsidP="0041050D">
            <w:pPr>
              <w:pStyle w:val="Tableheader"/>
            </w:pPr>
            <w:r>
              <w:t>…</w:t>
            </w:r>
          </w:p>
        </w:tc>
        <w:tc>
          <w:tcPr>
            <w:tcW w:w="1019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6F3084A8" w14:textId="1FE87A89" w:rsidR="0055117A" w:rsidRPr="00347CAB" w:rsidRDefault="0055117A" w:rsidP="0041050D">
            <w:pPr>
              <w:pStyle w:val="Tableheader"/>
            </w:pPr>
          </w:p>
        </w:tc>
        <w:tc>
          <w:tcPr>
            <w:tcW w:w="38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35E1B64" w14:textId="77777777" w:rsidR="0055117A" w:rsidRDefault="0055117A" w:rsidP="007B46F0">
            <w:pPr>
              <w:pStyle w:val="Tabletext"/>
              <w:rPr>
                <w:rStyle w:val="Szablonpolewyboru"/>
              </w:rPr>
            </w:pPr>
          </w:p>
        </w:tc>
      </w:tr>
    </w:tbl>
    <w:p w14:paraId="20231402" w14:textId="18B02165" w:rsidR="00CF1BDF" w:rsidRPr="0070016A" w:rsidRDefault="00CB4BFB" w:rsidP="001154C4">
      <w:pPr>
        <w:pStyle w:val="Heading2"/>
      </w:pPr>
      <w:bookmarkStart w:id="28" w:name="_Toc43201425"/>
      <w:bookmarkStart w:id="29" w:name="_Toc50738558"/>
      <w:r w:rsidRPr="0070016A">
        <w:t>Terminy i definicje</w:t>
      </w:r>
      <w:bookmarkEnd w:id="28"/>
      <w:bookmarkEnd w:id="29"/>
    </w:p>
    <w:p w14:paraId="59788301" w14:textId="436C1C62" w:rsidR="00353FE4" w:rsidRDefault="00EA46FE" w:rsidP="00012484">
      <w:pPr>
        <w:pStyle w:val="Szablon-trewymagania"/>
        <w:numPr>
          <w:ilvl w:val="4"/>
          <w:numId w:val="32"/>
        </w:numPr>
      </w:pPr>
      <w:r>
        <w:t>Użyte w </w:t>
      </w:r>
      <w:r w:rsidR="0055117A">
        <w:t>WYMAGANIACH</w:t>
      </w:r>
      <w:r>
        <w:t xml:space="preserve"> pojęcia związane z BIM należy rozumieć</w:t>
      </w:r>
      <w:r w:rsidR="00C67885">
        <w:t>,</w:t>
      </w:r>
      <w:r>
        <w:t xml:space="preserve"> jak wskazano w </w:t>
      </w:r>
      <w:r w:rsidR="009C0654">
        <w:t>„Leksykonie BIM”</w:t>
      </w:r>
      <w:r>
        <w:t>.</w:t>
      </w:r>
    </w:p>
    <w:p w14:paraId="4550665D" w14:textId="35D60952" w:rsidR="00C913CE" w:rsidRDefault="00C913CE" w:rsidP="00EA46FE">
      <w:pPr>
        <w:pStyle w:val="Szablon-trewymagania"/>
      </w:pPr>
      <w:r>
        <w:t xml:space="preserve">Wykonawca może/nie może w ramach opracowania </w:t>
      </w:r>
      <w:r w:rsidR="00F81FA7">
        <w:t xml:space="preserve">Planu BIM </w:t>
      </w:r>
      <w:r>
        <w:t xml:space="preserve">zaproponować zmiany lub uzupełnienia w przekazanym wraz z WYMAGANIAMI </w:t>
      </w:r>
      <w:r w:rsidR="009C0654">
        <w:t>„Leksykonie BIM”</w:t>
      </w:r>
      <w:r>
        <w:t>.</w:t>
      </w:r>
    </w:p>
    <w:p w14:paraId="070C96E1" w14:textId="579B6686" w:rsidR="005811DF" w:rsidRDefault="005811DF" w:rsidP="005811DF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7DF6050E" w14:textId="129BA9DA" w:rsidR="00CB4BFB" w:rsidRPr="0070016A" w:rsidRDefault="00CB4BFB" w:rsidP="0070016A">
      <w:pPr>
        <w:pStyle w:val="Heading2"/>
      </w:pPr>
      <w:bookmarkStart w:id="30" w:name="_Toc43201426"/>
      <w:bookmarkStart w:id="31" w:name="_Toc50738559"/>
      <w:r w:rsidRPr="0070016A">
        <w:t xml:space="preserve">Cele </w:t>
      </w:r>
      <w:r w:rsidR="00B40545">
        <w:t>PROJEKTU</w:t>
      </w:r>
      <w:bookmarkEnd w:id="30"/>
      <w:bookmarkEnd w:id="31"/>
    </w:p>
    <w:p w14:paraId="57EFC900" w14:textId="6AA1D28F" w:rsidR="00040620" w:rsidRDefault="009909ED" w:rsidP="001154C4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>W</w:t>
      </w:r>
      <w:r w:rsidR="00040620">
        <w:rPr>
          <w:rStyle w:val="omwienieoglne"/>
          <w:color w:val="auto"/>
        </w:rPr>
        <w:t xml:space="preserve"> ramach realizacji </w:t>
      </w:r>
      <w:r w:rsidR="00691CA0">
        <w:rPr>
          <w:rStyle w:val="omwienieoglne"/>
          <w:color w:val="auto"/>
        </w:rPr>
        <w:t>PROJEKTU</w:t>
      </w:r>
      <w:r w:rsidR="00040620">
        <w:rPr>
          <w:rStyle w:val="omwienieoglne"/>
          <w:color w:val="auto"/>
        </w:rPr>
        <w:t xml:space="preserve"> </w:t>
      </w:r>
      <w:r>
        <w:rPr>
          <w:rStyle w:val="omwienieoglne"/>
          <w:color w:val="auto"/>
        </w:rPr>
        <w:t xml:space="preserve">planowane jest </w:t>
      </w:r>
      <w:r w:rsidR="00040620">
        <w:rPr>
          <w:rStyle w:val="omwienieoglne"/>
          <w:color w:val="auto"/>
        </w:rPr>
        <w:t>osiągnięci</w:t>
      </w:r>
      <w:r>
        <w:rPr>
          <w:rStyle w:val="omwienieoglne"/>
          <w:color w:val="auto"/>
        </w:rPr>
        <w:t>e</w:t>
      </w:r>
      <w:r w:rsidR="00040620">
        <w:rPr>
          <w:rStyle w:val="omwienieoglne"/>
          <w:color w:val="auto"/>
        </w:rPr>
        <w:t xml:space="preserve"> celów</w:t>
      </w:r>
      <w:r w:rsidR="00C913CE">
        <w:rPr>
          <w:rStyle w:val="omwienieoglne"/>
          <w:color w:val="auto"/>
        </w:rPr>
        <w:t>, które przedstawia</w:t>
      </w:r>
      <w:r>
        <w:rPr>
          <w:rStyle w:val="omwienieoglne"/>
          <w:color w:val="auto"/>
        </w:rPr>
        <w:t xml:space="preserve"> </w:t>
      </w:r>
      <w:r w:rsidR="004003AC">
        <w:rPr>
          <w:rStyle w:val="omwienieoglne"/>
          <w:color w:val="auto"/>
        </w:rPr>
        <w:fldChar w:fldCharType="begin"/>
      </w:r>
      <w:r w:rsidR="004003AC">
        <w:rPr>
          <w:rStyle w:val="omwienieoglne"/>
          <w:color w:val="auto"/>
        </w:rPr>
        <w:instrText xml:space="preserve"> REF _Ref38267514 \h </w:instrText>
      </w:r>
      <w:r w:rsidR="004003AC">
        <w:rPr>
          <w:rStyle w:val="omwienieoglne"/>
          <w:color w:val="auto"/>
        </w:rPr>
      </w:r>
      <w:r w:rsidR="004003AC">
        <w:rPr>
          <w:rStyle w:val="omwienieoglne"/>
          <w:color w:val="auto"/>
        </w:rPr>
        <w:fldChar w:fldCharType="separate"/>
      </w:r>
      <w:r w:rsidR="00B00877" w:rsidRPr="007D33E0">
        <w:t xml:space="preserve">Tabela </w:t>
      </w:r>
      <w:r w:rsidR="00B00877">
        <w:rPr>
          <w:noProof/>
        </w:rPr>
        <w:t>2</w:t>
      </w:r>
      <w:r w:rsidR="004003AC">
        <w:rPr>
          <w:rStyle w:val="omwienieoglne"/>
          <w:color w:val="auto"/>
        </w:rPr>
        <w:fldChar w:fldCharType="end"/>
      </w:r>
      <w:r w:rsidR="004003AC">
        <w:rPr>
          <w:rStyle w:val="omwienieoglne"/>
          <w:color w:val="auto"/>
        </w:rPr>
        <w:t>.</w:t>
      </w:r>
    </w:p>
    <w:p w14:paraId="6E2379B5" w14:textId="02A716D7" w:rsidR="00636442" w:rsidRPr="00C913CE" w:rsidRDefault="00C913CE" w:rsidP="00221492">
      <w:pPr>
        <w:pStyle w:val="Szablon-trewymagania"/>
        <w:rPr>
          <w:rStyle w:val="omwienieoglne"/>
          <w:color w:val="auto"/>
        </w:rPr>
      </w:pPr>
      <w:r w:rsidRPr="00C913CE">
        <w:rPr>
          <w:rStyle w:val="omwienieoglne"/>
          <w:color w:val="auto"/>
        </w:rPr>
        <w:t>Zamawiający wskazał w </w:t>
      </w:r>
      <w:r w:rsidRPr="00C913CE">
        <w:rPr>
          <w:rStyle w:val="omwienieoglne"/>
          <w:color w:val="auto"/>
        </w:rPr>
        <w:fldChar w:fldCharType="begin"/>
      </w:r>
      <w:r w:rsidRPr="00C913CE">
        <w:rPr>
          <w:rStyle w:val="omwienieoglne"/>
          <w:color w:val="auto"/>
        </w:rPr>
        <w:instrText xml:space="preserve"> REF _Ref38267514 \h </w:instrText>
      </w:r>
      <w:r w:rsidRPr="00C913CE">
        <w:rPr>
          <w:rStyle w:val="omwienieoglne"/>
          <w:color w:val="auto"/>
        </w:rPr>
      </w:r>
      <w:r w:rsidRPr="00C913CE">
        <w:rPr>
          <w:rStyle w:val="omwienieoglne"/>
          <w:color w:val="auto"/>
        </w:rPr>
        <w:fldChar w:fldCharType="separate"/>
      </w:r>
      <w:r w:rsidR="00B00877" w:rsidRPr="007D33E0">
        <w:t xml:space="preserve">Tabela </w:t>
      </w:r>
      <w:r w:rsidR="00B00877">
        <w:rPr>
          <w:noProof/>
        </w:rPr>
        <w:t>2</w:t>
      </w:r>
      <w:r w:rsidRPr="00C913CE">
        <w:rPr>
          <w:rStyle w:val="omwienieoglne"/>
          <w:color w:val="auto"/>
        </w:rPr>
        <w:fldChar w:fldCharType="end"/>
      </w:r>
      <w:r w:rsidRPr="00C913CE">
        <w:rPr>
          <w:rStyle w:val="omwienieoglne"/>
          <w:color w:val="auto"/>
        </w:rPr>
        <w:t xml:space="preserve"> </w:t>
      </w:r>
      <w:r w:rsidR="00636442" w:rsidRPr="00C913CE">
        <w:rPr>
          <w:rStyle w:val="omwienieoglne"/>
          <w:color w:val="auto"/>
        </w:rPr>
        <w:t>m</w:t>
      </w:r>
      <w:r w:rsidR="009909ED" w:rsidRPr="00C913CE">
        <w:rPr>
          <w:rStyle w:val="omwienieoglne"/>
          <w:color w:val="auto"/>
        </w:rPr>
        <w:t xml:space="preserve">etody, jakie </w:t>
      </w:r>
      <w:r w:rsidR="00636442" w:rsidRPr="00C913CE">
        <w:rPr>
          <w:rStyle w:val="omwienieoglne"/>
          <w:color w:val="auto"/>
        </w:rPr>
        <w:t>powinny być</w:t>
      </w:r>
      <w:r w:rsidR="009909ED" w:rsidRPr="00C913CE">
        <w:rPr>
          <w:rStyle w:val="omwienieoglne"/>
          <w:color w:val="auto"/>
        </w:rPr>
        <w:t xml:space="preserve"> zastosowane </w:t>
      </w:r>
      <w:r w:rsidR="00636442" w:rsidRPr="00C913CE">
        <w:rPr>
          <w:rStyle w:val="omwienieoglne"/>
          <w:color w:val="auto"/>
        </w:rPr>
        <w:t xml:space="preserve">przez wykonawcę w ramach realizacji </w:t>
      </w:r>
      <w:r w:rsidR="009909ED" w:rsidRPr="00C913CE">
        <w:rPr>
          <w:rStyle w:val="omwienieoglne"/>
          <w:color w:val="auto"/>
        </w:rPr>
        <w:t>PROJEK</w:t>
      </w:r>
      <w:r w:rsidR="00636442" w:rsidRPr="00C913CE">
        <w:rPr>
          <w:rStyle w:val="omwienieoglne"/>
          <w:color w:val="auto"/>
        </w:rPr>
        <w:t>TU</w:t>
      </w:r>
      <w:r w:rsidR="009909ED" w:rsidRPr="00C913CE">
        <w:rPr>
          <w:rStyle w:val="omwienieoglne"/>
          <w:color w:val="auto"/>
        </w:rPr>
        <w:t>.</w:t>
      </w:r>
      <w:r w:rsidRPr="00C913CE">
        <w:rPr>
          <w:rStyle w:val="omwienieoglne"/>
          <w:color w:val="auto"/>
        </w:rPr>
        <w:t xml:space="preserve"> </w:t>
      </w:r>
      <w:r w:rsidR="00636442" w:rsidRPr="00C913CE">
        <w:rPr>
          <w:rStyle w:val="omwienieoglne"/>
          <w:color w:val="auto"/>
        </w:rPr>
        <w:t xml:space="preserve">Wykonawca </w:t>
      </w:r>
      <w:r w:rsidR="00636442" w:rsidRPr="00C33D42">
        <w:rPr>
          <w:rStyle w:val="Szablonpolewyboru"/>
        </w:rPr>
        <w:t>może/nie może</w:t>
      </w:r>
      <w:r w:rsidR="00636442" w:rsidRPr="00C913CE">
        <w:rPr>
          <w:rStyle w:val="omwienieoglne"/>
          <w:color w:val="auto"/>
        </w:rPr>
        <w:t xml:space="preserve"> zaproponować w ramach </w:t>
      </w:r>
      <w:r w:rsidR="009C0654">
        <w:rPr>
          <w:rStyle w:val="omwienieoglne"/>
          <w:color w:val="auto"/>
        </w:rPr>
        <w:t>„Planu BIM”</w:t>
      </w:r>
      <w:r w:rsidR="00636442" w:rsidRPr="00C913CE">
        <w:rPr>
          <w:rStyle w:val="omwienieoglne"/>
          <w:color w:val="auto"/>
        </w:rPr>
        <w:t xml:space="preserve"> alternatywne metody </w:t>
      </w:r>
      <w:r w:rsidR="00C33D42" w:rsidRPr="00C913CE">
        <w:rPr>
          <w:rStyle w:val="omwienieoglne"/>
          <w:color w:val="auto"/>
        </w:rPr>
        <w:t>realizacji</w:t>
      </w:r>
      <w:r w:rsidR="00636442" w:rsidRPr="00C913CE">
        <w:rPr>
          <w:rStyle w:val="omwienieoglne"/>
          <w:color w:val="auto"/>
        </w:rPr>
        <w:t xml:space="preserve"> wskazanych</w:t>
      </w:r>
      <w:r w:rsidR="00C33D42" w:rsidRPr="00C913CE">
        <w:rPr>
          <w:rStyle w:val="omwienieoglne"/>
          <w:color w:val="auto"/>
        </w:rPr>
        <w:t xml:space="preserve"> celów.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1758"/>
        <w:gridCol w:w="1251"/>
        <w:gridCol w:w="3287"/>
        <w:gridCol w:w="3056"/>
      </w:tblGrid>
      <w:tr w:rsidR="00221492" w:rsidRPr="00F4266C" w14:paraId="2D5D9FEF" w14:textId="4E142FCA" w:rsidTr="006F35C3">
        <w:trPr>
          <w:tblHeader/>
        </w:trPr>
        <w:tc>
          <w:tcPr>
            <w:tcW w:w="5000" w:type="pct"/>
            <w:gridSpan w:val="5"/>
          </w:tcPr>
          <w:p w14:paraId="777A46C0" w14:textId="6709D292" w:rsidR="00221492" w:rsidRPr="007D33E0" w:rsidRDefault="00221492" w:rsidP="00F07214">
            <w:pPr>
              <w:pStyle w:val="Caption"/>
            </w:pPr>
            <w:bookmarkStart w:id="32" w:name="_Ref38267514"/>
            <w:bookmarkStart w:id="33" w:name="_Toc48200748"/>
            <w:r w:rsidRPr="007D33E0">
              <w:lastRenderedPageBreak/>
              <w:t xml:space="preserve">Tabela </w:t>
            </w:r>
            <w:r w:rsidRPr="007D33E0">
              <w:fldChar w:fldCharType="begin"/>
            </w:r>
            <w:r w:rsidRPr="007D33E0">
              <w:instrText xml:space="preserve"> SEQ Tabela \* ARABIC </w:instrText>
            </w:r>
            <w:r w:rsidRPr="007D33E0">
              <w:fldChar w:fldCharType="separate"/>
            </w:r>
            <w:r w:rsidR="00B00877">
              <w:rPr>
                <w:noProof/>
              </w:rPr>
              <w:t>2</w:t>
            </w:r>
            <w:r w:rsidRPr="007D33E0">
              <w:fldChar w:fldCharType="end"/>
            </w:r>
            <w:bookmarkEnd w:id="32"/>
            <w:r w:rsidRPr="007D33E0">
              <w:t xml:space="preserve">. </w:t>
            </w:r>
            <w:r>
              <w:t>Cele dla PROJEKTU i sposoby ich realizacji</w:t>
            </w:r>
            <w:bookmarkEnd w:id="33"/>
          </w:p>
        </w:tc>
      </w:tr>
      <w:tr w:rsidR="00221492" w:rsidRPr="00B17F36" w14:paraId="0B291C0A" w14:textId="28F922F2" w:rsidTr="006F35C3">
        <w:trPr>
          <w:tblHeader/>
        </w:trPr>
        <w:tc>
          <w:tcPr>
            <w:tcW w:w="260" w:type="pct"/>
            <w:shd w:val="clear" w:color="auto" w:fill="FFB600" w:themeFill="accent3"/>
            <w:vAlign w:val="bottom"/>
          </w:tcPr>
          <w:p w14:paraId="7BCD6A23" w14:textId="77777777" w:rsidR="00221492" w:rsidRPr="0041050D" w:rsidRDefault="00221492" w:rsidP="0041050D">
            <w:pPr>
              <w:pStyle w:val="Tableheader"/>
              <w:rPr>
                <w:rStyle w:val="omwienieoglne"/>
                <w:color w:val="auto"/>
              </w:rPr>
            </w:pPr>
            <w:r w:rsidRPr="0041050D">
              <w:rPr>
                <w:rStyle w:val="omwienieoglne"/>
                <w:color w:val="auto"/>
              </w:rPr>
              <w:t>Lp.</w:t>
            </w:r>
          </w:p>
        </w:tc>
        <w:tc>
          <w:tcPr>
            <w:tcW w:w="891" w:type="pct"/>
            <w:shd w:val="clear" w:color="auto" w:fill="FFB600" w:themeFill="accent3"/>
            <w:vAlign w:val="bottom"/>
          </w:tcPr>
          <w:p w14:paraId="126DCA83" w14:textId="4CFF23ED" w:rsidR="00221492" w:rsidRPr="0041050D" w:rsidRDefault="00221492" w:rsidP="0041050D">
            <w:pPr>
              <w:pStyle w:val="Tableheader"/>
              <w:rPr>
                <w:rStyle w:val="omwienieoglne"/>
                <w:color w:val="auto"/>
              </w:rPr>
            </w:pPr>
            <w:r w:rsidRPr="0041050D">
              <w:rPr>
                <w:rStyle w:val="omwienieoglne"/>
                <w:color w:val="auto"/>
              </w:rPr>
              <w:t>Cel</w:t>
            </w:r>
          </w:p>
        </w:tc>
        <w:tc>
          <w:tcPr>
            <w:tcW w:w="634" w:type="pct"/>
            <w:shd w:val="clear" w:color="auto" w:fill="FFB600" w:themeFill="accent3"/>
            <w:vAlign w:val="bottom"/>
          </w:tcPr>
          <w:p w14:paraId="18FEB891" w14:textId="5E9E24E1" w:rsidR="00221492" w:rsidRPr="0041050D" w:rsidRDefault="00221492" w:rsidP="0041050D">
            <w:pPr>
              <w:pStyle w:val="Tableheader"/>
              <w:rPr>
                <w:rStyle w:val="omwienieoglne"/>
                <w:color w:val="auto"/>
              </w:rPr>
            </w:pPr>
            <w:r w:rsidRPr="0041050D">
              <w:rPr>
                <w:rStyle w:val="omwienieoglne"/>
                <w:color w:val="auto"/>
              </w:rPr>
              <w:t>Sposób realizacji</w:t>
            </w:r>
          </w:p>
        </w:tc>
        <w:tc>
          <w:tcPr>
            <w:tcW w:w="1666" w:type="pct"/>
            <w:shd w:val="clear" w:color="auto" w:fill="FFB600" w:themeFill="accent3"/>
            <w:vAlign w:val="bottom"/>
          </w:tcPr>
          <w:p w14:paraId="7606BFD2" w14:textId="782E6603" w:rsidR="00221492" w:rsidRPr="0041050D" w:rsidRDefault="00221492" w:rsidP="0041050D">
            <w:pPr>
              <w:pStyle w:val="Tableheader"/>
              <w:rPr>
                <w:rStyle w:val="omwienieoglne"/>
                <w:color w:val="auto"/>
              </w:rPr>
            </w:pPr>
            <w:r w:rsidRPr="0041050D">
              <w:rPr>
                <w:rStyle w:val="omwienieoglne"/>
                <w:color w:val="auto"/>
              </w:rPr>
              <w:t>Szczegółowe wymagania</w:t>
            </w:r>
          </w:p>
        </w:tc>
        <w:tc>
          <w:tcPr>
            <w:tcW w:w="1549" w:type="pct"/>
            <w:shd w:val="clear" w:color="auto" w:fill="FFB600" w:themeFill="accent3"/>
          </w:tcPr>
          <w:p w14:paraId="78BE66AB" w14:textId="27A52D45" w:rsidR="00221492" w:rsidRPr="00E10FC9" w:rsidRDefault="00221492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Warunek osiągnięcia celu</w:t>
            </w:r>
          </w:p>
        </w:tc>
      </w:tr>
      <w:tr w:rsidR="00221492" w:rsidRPr="00227045" w14:paraId="26ADCAA2" w14:textId="3B759646" w:rsidTr="006F35C3">
        <w:tc>
          <w:tcPr>
            <w:tcW w:w="260" w:type="pct"/>
            <w:tcBorders>
              <w:bottom w:val="single" w:sz="4" w:space="0" w:color="7D7D7D" w:themeColor="text2"/>
            </w:tcBorders>
            <w:shd w:val="clear" w:color="auto" w:fill="auto"/>
          </w:tcPr>
          <w:p w14:paraId="43255B10" w14:textId="77777777" w:rsidR="00221492" w:rsidRPr="00CF1BDF" w:rsidRDefault="00221492" w:rsidP="00CF1BDF">
            <w:pPr>
              <w:pStyle w:val="Tabletext"/>
              <w:rPr>
                <w:rStyle w:val="omwienieoglne"/>
                <w:color w:val="auto"/>
              </w:rPr>
            </w:pPr>
            <w:r w:rsidRPr="00CF1BDF">
              <w:rPr>
                <w:rStyle w:val="omwienieoglne"/>
                <w:color w:val="auto"/>
              </w:rPr>
              <w:t>1</w:t>
            </w:r>
          </w:p>
        </w:tc>
        <w:tc>
          <w:tcPr>
            <w:tcW w:w="891" w:type="pct"/>
            <w:tcBorders>
              <w:bottom w:val="single" w:sz="4" w:space="0" w:color="7D7D7D" w:themeColor="text2"/>
            </w:tcBorders>
          </w:tcPr>
          <w:p w14:paraId="0B234DD5" w14:textId="76E84E67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634" w:type="pct"/>
            <w:tcBorders>
              <w:bottom w:val="single" w:sz="4" w:space="0" w:color="7D7D7D" w:themeColor="text2"/>
            </w:tcBorders>
          </w:tcPr>
          <w:p w14:paraId="646D8FC3" w14:textId="490F9C34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1666" w:type="pct"/>
            <w:tcBorders>
              <w:bottom w:val="single" w:sz="4" w:space="0" w:color="7D7D7D" w:themeColor="text2"/>
            </w:tcBorders>
          </w:tcPr>
          <w:p w14:paraId="384FC603" w14:textId="1BF2B4D2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1549" w:type="pct"/>
            <w:tcBorders>
              <w:bottom w:val="single" w:sz="4" w:space="0" w:color="7D7D7D" w:themeColor="text2"/>
            </w:tcBorders>
          </w:tcPr>
          <w:p w14:paraId="2912C17D" w14:textId="77777777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</w:tr>
      <w:tr w:rsidR="00221492" w:rsidRPr="00227045" w14:paraId="2CF3AD91" w14:textId="4F95ABE1" w:rsidTr="000962B1">
        <w:tc>
          <w:tcPr>
            <w:tcW w:w="26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744374FA" w14:textId="77777777" w:rsidR="00221492" w:rsidRPr="00CF1BDF" w:rsidRDefault="00221492" w:rsidP="00CF1BDF">
            <w:pPr>
              <w:pStyle w:val="Tabletext"/>
              <w:rPr>
                <w:rStyle w:val="omwienieoglne"/>
                <w:color w:val="auto"/>
              </w:rPr>
            </w:pPr>
            <w:r w:rsidRPr="00CF1BDF">
              <w:rPr>
                <w:rStyle w:val="omwienieoglne"/>
                <w:color w:val="auto"/>
              </w:rPr>
              <w:t>2</w:t>
            </w:r>
          </w:p>
        </w:tc>
        <w:tc>
          <w:tcPr>
            <w:tcW w:w="89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AEB89A3" w14:textId="0FAF10D7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63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90C24EF" w14:textId="3DD42C2A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166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B6BAD2C" w14:textId="4914CB9D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154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BEFBDEA" w14:textId="77777777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</w:tr>
      <w:tr w:rsidR="00221492" w:rsidRPr="00227045" w14:paraId="48373C57" w14:textId="7755986A" w:rsidTr="000962B1">
        <w:tc>
          <w:tcPr>
            <w:tcW w:w="26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31B70F55" w14:textId="0A12BAD6" w:rsidR="00221492" w:rsidRPr="00CF1BDF" w:rsidRDefault="00221492" w:rsidP="00CF1BDF">
            <w:pPr>
              <w:pStyle w:val="Tabletext"/>
              <w:rPr>
                <w:rStyle w:val="omwienieoglne"/>
                <w:color w:val="auto"/>
              </w:rPr>
            </w:pPr>
            <w:r w:rsidRPr="00CF1BDF">
              <w:rPr>
                <w:rStyle w:val="omwienieoglne"/>
                <w:color w:val="auto"/>
              </w:rPr>
              <w:t>3</w:t>
            </w:r>
          </w:p>
        </w:tc>
        <w:tc>
          <w:tcPr>
            <w:tcW w:w="89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6D3F809" w14:textId="1E5F6D17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63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CDF480A" w14:textId="26BC3C3B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166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CDB6826" w14:textId="4A25C9D1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  <w:tc>
          <w:tcPr>
            <w:tcW w:w="154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9C5159E" w14:textId="77777777" w:rsidR="00221492" w:rsidRPr="007A3315" w:rsidRDefault="00221492" w:rsidP="00E30069">
            <w:pPr>
              <w:pStyle w:val="Tabletext"/>
              <w:rPr>
                <w:rStyle w:val="Szablonpolewyboru"/>
              </w:rPr>
            </w:pPr>
          </w:p>
        </w:tc>
      </w:tr>
      <w:tr w:rsidR="00221492" w:rsidRPr="003A595D" w14:paraId="317DED46" w14:textId="08DB12A9" w:rsidTr="000962B1">
        <w:tc>
          <w:tcPr>
            <w:tcW w:w="260" w:type="pct"/>
            <w:tcBorders>
              <w:top w:val="single" w:sz="4" w:space="0" w:color="7D7D7D" w:themeColor="text2"/>
              <w:bottom w:val="single" w:sz="4" w:space="0" w:color="7D7D7D" w:themeColor="text2"/>
            </w:tcBorders>
            <w:shd w:val="clear" w:color="auto" w:fill="auto"/>
          </w:tcPr>
          <w:p w14:paraId="1B566B32" w14:textId="77777777" w:rsidR="00221492" w:rsidRPr="00CF1BDF" w:rsidRDefault="00221492" w:rsidP="00CF1BDF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CF1BDF">
              <w:rPr>
                <w:rStyle w:val="Szablonpolewyboru"/>
                <w:shd w:val="clear" w:color="auto" w:fill="auto"/>
              </w:rPr>
              <w:t>…</w:t>
            </w:r>
          </w:p>
        </w:tc>
        <w:tc>
          <w:tcPr>
            <w:tcW w:w="89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D5B2DA3" w14:textId="0BF5C590" w:rsidR="00221492" w:rsidRPr="00E10FC9" w:rsidRDefault="00221492" w:rsidP="00E10FC9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63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DF2A334" w14:textId="4F6FB814" w:rsidR="00221492" w:rsidRPr="00E10FC9" w:rsidRDefault="00221492" w:rsidP="00E10FC9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6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BF32197" w14:textId="0FABDDFC" w:rsidR="00221492" w:rsidRPr="00E10FC9" w:rsidRDefault="00221492" w:rsidP="00E10FC9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54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767A314" w14:textId="77777777" w:rsidR="00221492" w:rsidRPr="00E10FC9" w:rsidRDefault="00221492" w:rsidP="00E10FC9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</w:tbl>
    <w:p w14:paraId="3B5F7C3C" w14:textId="78E43328" w:rsidR="00040620" w:rsidRPr="00040620" w:rsidRDefault="005811DF" w:rsidP="005811DF">
      <w:pPr>
        <w:pStyle w:val="Szablon-trewymagania"/>
        <w:rPr>
          <w:rStyle w:val="omwienieoglne"/>
          <w:color w:val="auto"/>
        </w:rPr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495BA705" w14:textId="120A831D" w:rsidR="00C26A07" w:rsidRPr="0070016A" w:rsidRDefault="00C26A07" w:rsidP="0070016A">
      <w:pPr>
        <w:pStyle w:val="Heading2"/>
      </w:pPr>
      <w:bookmarkStart w:id="34" w:name="_Toc43201427"/>
      <w:bookmarkStart w:id="35" w:name="_Toc50738560"/>
      <w:r w:rsidRPr="0070016A">
        <w:t xml:space="preserve">Obowiązujące dla </w:t>
      </w:r>
      <w:r w:rsidR="00691CA0" w:rsidRPr="0070016A">
        <w:t>PROJEKTU</w:t>
      </w:r>
      <w:r w:rsidRPr="0070016A">
        <w:t xml:space="preserve"> normy</w:t>
      </w:r>
      <w:r w:rsidR="00481586">
        <w:t>, standardy</w:t>
      </w:r>
      <w:r w:rsidRPr="0070016A">
        <w:t xml:space="preserve"> i przepisy</w:t>
      </w:r>
      <w:bookmarkEnd w:id="34"/>
      <w:bookmarkEnd w:id="35"/>
    </w:p>
    <w:p w14:paraId="5C2337EB" w14:textId="5C165EB4" w:rsidR="00C26A07" w:rsidRPr="00D6316F" w:rsidRDefault="009909ED" w:rsidP="00D6316F">
      <w:pPr>
        <w:pStyle w:val="Szablon-trewymagania"/>
      </w:pPr>
      <w:r>
        <w:t xml:space="preserve">W ramach PROJEKTU będą stosowane normy i przepisy, które przedstawia </w:t>
      </w:r>
      <w:r w:rsidR="00A868A0">
        <w:fldChar w:fldCharType="begin"/>
      </w:r>
      <w:r w:rsidR="00A868A0">
        <w:instrText xml:space="preserve"> REF _Ref38968908 \h </w:instrText>
      </w:r>
      <w:r w:rsidR="00A868A0">
        <w:fldChar w:fldCharType="separate"/>
      </w:r>
      <w:r w:rsidR="00B00877" w:rsidRPr="007D33E0">
        <w:t xml:space="preserve">Tabela </w:t>
      </w:r>
      <w:r w:rsidR="00B00877">
        <w:rPr>
          <w:noProof/>
        </w:rPr>
        <w:t>3</w:t>
      </w:r>
      <w:r w:rsidR="00A868A0">
        <w:fldChar w:fldCharType="end"/>
      </w:r>
      <w:r w:rsidR="00A868A0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2265"/>
        <w:gridCol w:w="3806"/>
        <w:gridCol w:w="2813"/>
      </w:tblGrid>
      <w:tr w:rsidR="007D33E0" w:rsidRPr="00F4266C" w14:paraId="754580E7" w14:textId="77777777" w:rsidTr="006F35C3">
        <w:trPr>
          <w:tblHeader/>
        </w:trPr>
        <w:tc>
          <w:tcPr>
            <w:tcW w:w="5000" w:type="pct"/>
            <w:gridSpan w:val="4"/>
          </w:tcPr>
          <w:p w14:paraId="3DB8CAB6" w14:textId="3D5F9CF4" w:rsidR="007D33E0" w:rsidRPr="007D33E0" w:rsidRDefault="007D33E0" w:rsidP="007D33E0">
            <w:pPr>
              <w:pStyle w:val="Caption"/>
              <w:rPr>
                <w:rStyle w:val="omwienieoglne"/>
                <w:i/>
                <w:color w:val="7D7D7D" w:themeColor="text2"/>
              </w:rPr>
            </w:pPr>
            <w:bookmarkStart w:id="36" w:name="_Ref38968908"/>
            <w:bookmarkStart w:id="37" w:name="_Toc48200749"/>
            <w:r w:rsidRPr="007D33E0">
              <w:t xml:space="preserve">Tabela </w:t>
            </w:r>
            <w:r w:rsidRPr="007D33E0">
              <w:fldChar w:fldCharType="begin"/>
            </w:r>
            <w:r w:rsidRPr="007D33E0">
              <w:instrText xml:space="preserve"> SEQ Tabela \* ARABIC </w:instrText>
            </w:r>
            <w:r w:rsidRPr="007D33E0">
              <w:fldChar w:fldCharType="separate"/>
            </w:r>
            <w:r w:rsidR="00B00877">
              <w:rPr>
                <w:noProof/>
              </w:rPr>
              <w:t>3</w:t>
            </w:r>
            <w:r w:rsidRPr="007D33E0">
              <w:fldChar w:fldCharType="end"/>
            </w:r>
            <w:bookmarkEnd w:id="36"/>
            <w:r w:rsidRPr="007D33E0">
              <w:t xml:space="preserve">. Obowiązujące dla </w:t>
            </w:r>
            <w:r w:rsidR="00691CA0">
              <w:t>PROJEKTU</w:t>
            </w:r>
            <w:r w:rsidRPr="007D33E0">
              <w:t xml:space="preserve"> normy, standardy, przepisy</w:t>
            </w:r>
            <w:bookmarkEnd w:id="37"/>
          </w:p>
        </w:tc>
      </w:tr>
      <w:tr w:rsidR="00F50982" w:rsidRPr="00B17F36" w14:paraId="764B9068" w14:textId="286517B4" w:rsidTr="006F35C3">
        <w:trPr>
          <w:tblHeader/>
        </w:trPr>
        <w:tc>
          <w:tcPr>
            <w:tcW w:w="497" w:type="pct"/>
            <w:shd w:val="clear" w:color="auto" w:fill="FFB600" w:themeFill="accent3"/>
          </w:tcPr>
          <w:p w14:paraId="08F2B74E" w14:textId="5A8427D5" w:rsidR="00F50982" w:rsidRPr="00055805" w:rsidRDefault="00F50982" w:rsidP="0041050D">
            <w:pPr>
              <w:pStyle w:val="Tableheader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Lp.</w:t>
            </w:r>
          </w:p>
        </w:tc>
        <w:tc>
          <w:tcPr>
            <w:tcW w:w="1148" w:type="pct"/>
            <w:shd w:val="clear" w:color="auto" w:fill="FFB600" w:themeFill="accent3"/>
          </w:tcPr>
          <w:p w14:paraId="4E2508B0" w14:textId="73B8393B" w:rsidR="00F50982" w:rsidRPr="00055805" w:rsidRDefault="00F50982" w:rsidP="0041050D">
            <w:pPr>
              <w:pStyle w:val="Tableheader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Dokument</w:t>
            </w:r>
          </w:p>
        </w:tc>
        <w:tc>
          <w:tcPr>
            <w:tcW w:w="1929" w:type="pct"/>
            <w:shd w:val="clear" w:color="auto" w:fill="FFB600" w:themeFill="accent3"/>
          </w:tcPr>
          <w:p w14:paraId="7DCB2B5D" w14:textId="77777777" w:rsidR="00F50982" w:rsidRPr="00055805" w:rsidRDefault="00F50982" w:rsidP="0041050D">
            <w:pPr>
              <w:pStyle w:val="Tableheader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Zakres stosowania</w:t>
            </w:r>
          </w:p>
        </w:tc>
        <w:tc>
          <w:tcPr>
            <w:tcW w:w="1427" w:type="pct"/>
            <w:shd w:val="clear" w:color="auto" w:fill="FFB600" w:themeFill="accent3"/>
          </w:tcPr>
          <w:p w14:paraId="494B1428" w14:textId="4E020DDE" w:rsidR="00F50982" w:rsidRPr="00055805" w:rsidRDefault="00F50982" w:rsidP="0041050D">
            <w:pPr>
              <w:pStyle w:val="Tableheader"/>
              <w:rPr>
                <w:rStyle w:val="omwienieoglne"/>
                <w:color w:val="auto"/>
              </w:rPr>
            </w:pPr>
            <w:r w:rsidRPr="00055805">
              <w:rPr>
                <w:rStyle w:val="omwienieoglne"/>
                <w:color w:val="auto"/>
              </w:rPr>
              <w:t>Nr załącznika</w:t>
            </w:r>
          </w:p>
        </w:tc>
      </w:tr>
      <w:tr w:rsidR="00055805" w:rsidRPr="003A595D" w14:paraId="7F1D560B" w14:textId="60510C1C" w:rsidTr="006F35C3">
        <w:tc>
          <w:tcPr>
            <w:tcW w:w="497" w:type="pct"/>
            <w:tcBorders>
              <w:bottom w:val="single" w:sz="4" w:space="0" w:color="7D7D7D" w:themeColor="text2"/>
            </w:tcBorders>
          </w:tcPr>
          <w:p w14:paraId="5113727E" w14:textId="1AF8F16B" w:rsidR="00055805" w:rsidRPr="00372EF1" w:rsidRDefault="00055805" w:rsidP="00372EF1">
            <w:pPr>
              <w:pStyle w:val="Tabletext"/>
              <w:rPr>
                <w:rStyle w:val="omwienieoglne"/>
                <w:color w:val="auto"/>
              </w:rPr>
            </w:pPr>
            <w:r w:rsidRPr="00372EF1">
              <w:rPr>
                <w:rStyle w:val="omwienieoglne"/>
                <w:color w:val="auto"/>
              </w:rPr>
              <w:t>1</w:t>
            </w:r>
          </w:p>
        </w:tc>
        <w:tc>
          <w:tcPr>
            <w:tcW w:w="1148" w:type="pct"/>
            <w:tcBorders>
              <w:bottom w:val="single" w:sz="4" w:space="0" w:color="7D7D7D" w:themeColor="text2"/>
            </w:tcBorders>
          </w:tcPr>
          <w:p w14:paraId="4BEFEF46" w14:textId="4837B22B" w:rsidR="00055805" w:rsidRPr="00372EF1" w:rsidRDefault="00055805" w:rsidP="00372EF1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929" w:type="pct"/>
            <w:tcBorders>
              <w:bottom w:val="single" w:sz="4" w:space="0" w:color="7D7D7D" w:themeColor="text2"/>
            </w:tcBorders>
          </w:tcPr>
          <w:p w14:paraId="4EBB3642" w14:textId="781B3E73" w:rsidR="00055805" w:rsidRPr="00FF235A" w:rsidRDefault="00055805" w:rsidP="00055805">
            <w:pPr>
              <w:pStyle w:val="Tabletext"/>
              <w:rPr>
                <w:rStyle w:val="Szablonpolewyboru"/>
              </w:rPr>
            </w:pPr>
          </w:p>
        </w:tc>
        <w:tc>
          <w:tcPr>
            <w:tcW w:w="1427" w:type="pct"/>
            <w:tcBorders>
              <w:bottom w:val="single" w:sz="4" w:space="0" w:color="7D7D7D" w:themeColor="text2"/>
            </w:tcBorders>
          </w:tcPr>
          <w:p w14:paraId="204A7640" w14:textId="4DE8D409" w:rsidR="00055805" w:rsidRPr="00372EF1" w:rsidRDefault="00055805" w:rsidP="00372EF1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7A3315" w:rsidRPr="003A595D" w14:paraId="6F036866" w14:textId="77777777" w:rsidTr="00FD70A1">
        <w:tc>
          <w:tcPr>
            <w:tcW w:w="497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02B9AC06" w14:textId="70C90B7C" w:rsidR="007A3315" w:rsidRPr="00372EF1" w:rsidRDefault="007A3315" w:rsidP="007A3315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2</w:t>
            </w:r>
          </w:p>
        </w:tc>
        <w:tc>
          <w:tcPr>
            <w:tcW w:w="1148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28090CD1" w14:textId="3CCB02B8" w:rsidR="007A3315" w:rsidRPr="00372EF1" w:rsidRDefault="007A3315" w:rsidP="007A331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929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7E3D6EF6" w14:textId="710DE304" w:rsidR="007A3315" w:rsidRDefault="007A3315" w:rsidP="007A3315">
            <w:pPr>
              <w:pStyle w:val="Tabletext"/>
              <w:rPr>
                <w:rStyle w:val="Szablonpolewyboru"/>
              </w:rPr>
            </w:pPr>
          </w:p>
        </w:tc>
        <w:tc>
          <w:tcPr>
            <w:tcW w:w="1427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15D6DDB0" w14:textId="1BBB0725" w:rsidR="007A3315" w:rsidRPr="00372EF1" w:rsidRDefault="007A3315" w:rsidP="007A331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7A3315" w:rsidRPr="003A595D" w14:paraId="31A2A9F8" w14:textId="77777777" w:rsidTr="00FD70A1">
        <w:tc>
          <w:tcPr>
            <w:tcW w:w="497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251BB025" w14:textId="485F6B1B" w:rsidR="007A3315" w:rsidRDefault="007A3315" w:rsidP="007A3315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3</w:t>
            </w:r>
          </w:p>
        </w:tc>
        <w:tc>
          <w:tcPr>
            <w:tcW w:w="1148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3241392F" w14:textId="4E73F30F" w:rsidR="007A3315" w:rsidRPr="00372EF1" w:rsidRDefault="007A3315" w:rsidP="007A331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929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0B3B8D54" w14:textId="12C298FE" w:rsidR="007A3315" w:rsidRPr="007A3315" w:rsidRDefault="007A3315" w:rsidP="007A3315">
            <w:pPr>
              <w:pStyle w:val="Tabletext"/>
              <w:rPr>
                <w:rStyle w:val="Szablonpolewyboru"/>
              </w:rPr>
            </w:pPr>
          </w:p>
        </w:tc>
        <w:tc>
          <w:tcPr>
            <w:tcW w:w="1427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06A98D69" w14:textId="533426D5" w:rsidR="007A3315" w:rsidRPr="00372EF1" w:rsidRDefault="007A3315" w:rsidP="007A331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7A3315" w:rsidRPr="003A595D" w14:paraId="3142DB22" w14:textId="6A00222F" w:rsidTr="00FD70A1">
        <w:tc>
          <w:tcPr>
            <w:tcW w:w="4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BE3E459" w14:textId="02D11F19" w:rsidR="007A3315" w:rsidRPr="007A3315" w:rsidRDefault="007A3315" w:rsidP="007A3315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7A3315">
              <w:rPr>
                <w:rStyle w:val="Szablonpolewyboru"/>
                <w:shd w:val="clear" w:color="auto" w:fill="auto"/>
              </w:rPr>
              <w:t>…</w:t>
            </w:r>
          </w:p>
        </w:tc>
        <w:tc>
          <w:tcPr>
            <w:tcW w:w="114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1C2FDCF" w14:textId="443C9C33" w:rsidR="007A3315" w:rsidRPr="007A3315" w:rsidRDefault="007A3315" w:rsidP="007A3315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92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08FA1E6" w14:textId="074A30BE" w:rsidR="007A3315" w:rsidRPr="007A3315" w:rsidRDefault="007A3315" w:rsidP="007A331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42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22C4642" w14:textId="69128A22" w:rsidR="007A3315" w:rsidRPr="007A3315" w:rsidRDefault="007A3315" w:rsidP="007A3315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</w:tbl>
    <w:p w14:paraId="10785C21" w14:textId="5E8B4570" w:rsidR="00B85616" w:rsidRDefault="005811DF" w:rsidP="00B85616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4C40EE4B" w14:textId="77777777" w:rsidR="00953349" w:rsidRDefault="00953349" w:rsidP="00953349">
      <w:pPr>
        <w:pStyle w:val="BodyText"/>
      </w:pPr>
      <w:bookmarkStart w:id="38" w:name="_Ref37336168"/>
      <w:bookmarkStart w:id="39" w:name="_Toc43201428"/>
    </w:p>
    <w:p w14:paraId="20D6030F" w14:textId="2D91C50A" w:rsidR="00FC37B2" w:rsidRPr="0070016A" w:rsidRDefault="007A0295" w:rsidP="0070016A">
      <w:pPr>
        <w:pStyle w:val="Heading1"/>
      </w:pPr>
      <w:bookmarkStart w:id="40" w:name="_Toc50738561"/>
      <w:r w:rsidRPr="0070016A">
        <w:t>W</w:t>
      </w:r>
      <w:r w:rsidR="00FC37B2" w:rsidRPr="0070016A">
        <w:t>ymagania organizacyjne</w:t>
      </w:r>
      <w:bookmarkEnd w:id="38"/>
      <w:bookmarkEnd w:id="39"/>
      <w:bookmarkEnd w:id="40"/>
    </w:p>
    <w:p w14:paraId="1B6FD4ED" w14:textId="77777777" w:rsidR="00D56086" w:rsidRPr="0070016A" w:rsidRDefault="00D56086" w:rsidP="00D56086">
      <w:pPr>
        <w:pStyle w:val="Heading2"/>
        <w:rPr>
          <w:rStyle w:val="omwienieoglne"/>
        </w:rPr>
      </w:pPr>
      <w:bookmarkStart w:id="41" w:name="_Ref37827786"/>
      <w:bookmarkStart w:id="42" w:name="_Ref37834484"/>
      <w:bookmarkStart w:id="43" w:name="_Ref38522537"/>
      <w:bookmarkStart w:id="44" w:name="_Ref40095272"/>
      <w:bookmarkStart w:id="45" w:name="_Toc43201429"/>
      <w:bookmarkStart w:id="46" w:name="_Toc50738562"/>
      <w:r w:rsidRPr="0070016A">
        <w:rPr>
          <w:rStyle w:val="omwienieoglne"/>
        </w:rPr>
        <w:t>Fazy i etapy realizacji inwestycji</w:t>
      </w:r>
      <w:bookmarkEnd w:id="41"/>
      <w:bookmarkEnd w:id="42"/>
      <w:bookmarkEnd w:id="43"/>
      <w:bookmarkEnd w:id="44"/>
      <w:bookmarkEnd w:id="45"/>
      <w:bookmarkEnd w:id="46"/>
    </w:p>
    <w:p w14:paraId="27F9B346" w14:textId="6B40957A" w:rsidR="00FC37B2" w:rsidRDefault="00FC37B2" w:rsidP="001154C4">
      <w:pPr>
        <w:pStyle w:val="Szablon-trewymagania"/>
      </w:pPr>
      <w:r w:rsidRPr="00D6316F">
        <w:t xml:space="preserve">W ramach realizacji </w:t>
      </w:r>
      <w:r w:rsidR="00691CA0">
        <w:t>PROJEKTU</w:t>
      </w:r>
      <w:r w:rsidRPr="00D6316F">
        <w:t xml:space="preserve"> </w:t>
      </w:r>
      <w:r>
        <w:t>wyszczególnia się kamienie milowe, które wraz z oczekiwanymi rezultatami wskazano w poniższej tabeli.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002"/>
        <w:gridCol w:w="2038"/>
        <w:gridCol w:w="2963"/>
        <w:gridCol w:w="2302"/>
      </w:tblGrid>
      <w:tr w:rsidR="00FC37B2" w:rsidRPr="00F4266C" w14:paraId="2F68F481" w14:textId="77777777" w:rsidTr="006F35C3">
        <w:trPr>
          <w:tblHeader/>
        </w:trPr>
        <w:tc>
          <w:tcPr>
            <w:tcW w:w="5000" w:type="pct"/>
            <w:gridSpan w:val="5"/>
          </w:tcPr>
          <w:p w14:paraId="315F4864" w14:textId="183011A9" w:rsidR="00FC37B2" w:rsidRPr="00A95BC6" w:rsidRDefault="00FC37B2" w:rsidP="00954CA5">
            <w:pPr>
              <w:pStyle w:val="Caption"/>
            </w:pPr>
            <w:bookmarkStart w:id="47" w:name="_Toc48200750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B00877">
              <w:rPr>
                <w:noProof/>
              </w:rPr>
              <w:t>4</w:t>
            </w:r>
            <w:r w:rsidRPr="00A95BC6">
              <w:fldChar w:fldCharType="end"/>
            </w:r>
            <w:r w:rsidRPr="00A95BC6">
              <w:t xml:space="preserve">. </w:t>
            </w:r>
            <w:r>
              <w:t xml:space="preserve">Harmonogram </w:t>
            </w:r>
            <w:r w:rsidR="004460E6">
              <w:t xml:space="preserve">ogólny </w:t>
            </w:r>
            <w:r>
              <w:t xml:space="preserve">realizacji </w:t>
            </w:r>
            <w:r w:rsidR="00691CA0">
              <w:t>PROJEKTU</w:t>
            </w:r>
            <w:bookmarkEnd w:id="47"/>
          </w:p>
        </w:tc>
      </w:tr>
      <w:tr w:rsidR="00530134" w:rsidRPr="00B17F36" w14:paraId="0CEBFFC2" w14:textId="77777777" w:rsidTr="006F35C3">
        <w:trPr>
          <w:tblHeader/>
        </w:trPr>
        <w:tc>
          <w:tcPr>
            <w:tcW w:w="283" w:type="pct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6878B9F9" w14:textId="77777777" w:rsidR="0071672F" w:rsidRPr="00F96192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Lp.</w:t>
            </w:r>
          </w:p>
        </w:tc>
        <w:tc>
          <w:tcPr>
            <w:tcW w:w="2048" w:type="pct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7A837FBD" w14:textId="457D4D1C" w:rsidR="0071672F" w:rsidRPr="00E77A1B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Etap</w:t>
            </w:r>
          </w:p>
        </w:tc>
        <w:tc>
          <w:tcPr>
            <w:tcW w:w="1502" w:type="pct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21C86049" w14:textId="11E6A986" w:rsidR="0071672F" w:rsidRPr="00E77A1B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Numer k</w:t>
            </w:r>
            <w:r w:rsidRPr="00E77A1B">
              <w:rPr>
                <w:rStyle w:val="omwienieoglne"/>
                <w:color w:val="auto"/>
              </w:rPr>
              <w:t>amie</w:t>
            </w:r>
            <w:r>
              <w:rPr>
                <w:rStyle w:val="omwienieoglne"/>
                <w:color w:val="auto"/>
              </w:rPr>
              <w:t>nia</w:t>
            </w:r>
            <w:r w:rsidRPr="00E77A1B">
              <w:rPr>
                <w:rStyle w:val="omwienieoglne"/>
                <w:color w:val="auto"/>
              </w:rPr>
              <w:t xml:space="preserve"> milow</w:t>
            </w:r>
            <w:r>
              <w:rPr>
                <w:rStyle w:val="omwienieoglne"/>
                <w:color w:val="auto"/>
              </w:rPr>
              <w:t>ego</w:t>
            </w:r>
          </w:p>
        </w:tc>
        <w:tc>
          <w:tcPr>
            <w:tcW w:w="1167" w:type="pct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FFB600" w:themeFill="accent3"/>
          </w:tcPr>
          <w:p w14:paraId="1F229648" w14:textId="6FE60E4F" w:rsidR="0071672F" w:rsidRPr="00F96192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Oczekiwany rezultat</w:t>
            </w:r>
          </w:p>
        </w:tc>
      </w:tr>
      <w:tr w:rsidR="00530134" w:rsidRPr="00B17F36" w14:paraId="6FF1838F" w14:textId="77777777" w:rsidTr="006F35C3">
        <w:trPr>
          <w:tblHeader/>
        </w:trPr>
        <w:tc>
          <w:tcPr>
            <w:tcW w:w="283" w:type="pct"/>
            <w:vMerge/>
            <w:tcBorders>
              <w:top w:val="single" w:sz="4" w:space="0" w:color="FFFFFF"/>
              <w:right w:val="single" w:sz="4" w:space="0" w:color="FFFFFF"/>
            </w:tcBorders>
          </w:tcPr>
          <w:p w14:paraId="54BF6069" w14:textId="77777777" w:rsidR="0071672F" w:rsidRPr="00F96192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1015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4CE2790E" w14:textId="77777777" w:rsidR="0071672F" w:rsidRPr="00F96192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Data rozpoczęcia</w:t>
            </w:r>
          </w:p>
        </w:tc>
        <w:tc>
          <w:tcPr>
            <w:tcW w:w="1033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274AF0EB" w14:textId="77777777" w:rsidR="0071672F" w:rsidRPr="00F96192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Data zakończenia</w:t>
            </w:r>
          </w:p>
        </w:tc>
        <w:tc>
          <w:tcPr>
            <w:tcW w:w="1502" w:type="pct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1093141" w14:textId="77777777" w:rsidR="0071672F" w:rsidRPr="00F96192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1167" w:type="pct"/>
            <w:vMerge/>
            <w:tcBorders>
              <w:top w:val="single" w:sz="4" w:space="0" w:color="FFFFFF"/>
              <w:left w:val="single" w:sz="4" w:space="0" w:color="FFFFFF"/>
            </w:tcBorders>
          </w:tcPr>
          <w:p w14:paraId="58B341D6" w14:textId="77777777" w:rsidR="0071672F" w:rsidRPr="00F96192" w:rsidRDefault="0071672F" w:rsidP="0041050D">
            <w:pPr>
              <w:pStyle w:val="Tableheader"/>
              <w:rPr>
                <w:rStyle w:val="omwienieoglne"/>
                <w:color w:val="auto"/>
              </w:rPr>
            </w:pPr>
          </w:p>
        </w:tc>
      </w:tr>
      <w:tr w:rsidR="00530134" w:rsidRPr="003A595D" w14:paraId="1CED996F" w14:textId="77777777" w:rsidTr="006F35C3">
        <w:tc>
          <w:tcPr>
            <w:tcW w:w="283" w:type="pct"/>
            <w:tcBorders>
              <w:bottom w:val="single" w:sz="4" w:space="0" w:color="7D7D7D" w:themeColor="text2"/>
            </w:tcBorders>
          </w:tcPr>
          <w:p w14:paraId="1F5101EF" w14:textId="77777777" w:rsidR="00ED5A1B" w:rsidRPr="00F22077" w:rsidRDefault="00ED5A1B" w:rsidP="00ED5A1B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1</w:t>
            </w:r>
          </w:p>
        </w:tc>
        <w:tc>
          <w:tcPr>
            <w:tcW w:w="1015" w:type="pct"/>
            <w:tcBorders>
              <w:bottom w:val="single" w:sz="4" w:space="0" w:color="7D7D7D" w:themeColor="text2"/>
            </w:tcBorders>
          </w:tcPr>
          <w:p w14:paraId="01C3E068" w14:textId="7659E8AB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3" w:type="pct"/>
            <w:tcBorders>
              <w:bottom w:val="single" w:sz="4" w:space="0" w:color="7D7D7D" w:themeColor="text2"/>
            </w:tcBorders>
          </w:tcPr>
          <w:p w14:paraId="52849A32" w14:textId="3DDA2F6B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502" w:type="pct"/>
            <w:tcBorders>
              <w:bottom w:val="single" w:sz="4" w:space="0" w:color="7D7D7D" w:themeColor="text2"/>
            </w:tcBorders>
          </w:tcPr>
          <w:p w14:paraId="441C54A5" w14:textId="56D17DF6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167" w:type="pct"/>
            <w:tcBorders>
              <w:bottom w:val="single" w:sz="4" w:space="0" w:color="7D7D7D" w:themeColor="text2"/>
            </w:tcBorders>
          </w:tcPr>
          <w:p w14:paraId="0DE81EAD" w14:textId="1C3C77ED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</w:tr>
      <w:tr w:rsidR="00530134" w:rsidRPr="003A595D" w14:paraId="02F2FDBE" w14:textId="77777777" w:rsidTr="009A12D4">
        <w:tc>
          <w:tcPr>
            <w:tcW w:w="28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223EED8" w14:textId="77777777" w:rsidR="00ED5A1B" w:rsidRPr="00F22077" w:rsidRDefault="00ED5A1B" w:rsidP="00ED5A1B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2</w:t>
            </w:r>
          </w:p>
        </w:tc>
        <w:tc>
          <w:tcPr>
            <w:tcW w:w="101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78EC52A" w14:textId="12129FF4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B2E96ED" w14:textId="3D08B4F3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50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560E48E" w14:textId="19CBDDCD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16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12CE8FD" w14:textId="723FEF4A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</w:tr>
      <w:tr w:rsidR="00530134" w:rsidRPr="003A595D" w14:paraId="1636FF5D" w14:textId="77777777" w:rsidTr="009A12D4">
        <w:tc>
          <w:tcPr>
            <w:tcW w:w="28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EFD0E9B" w14:textId="77777777" w:rsidR="00ED5A1B" w:rsidRPr="00F22077" w:rsidRDefault="00ED5A1B" w:rsidP="00ED5A1B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3</w:t>
            </w:r>
          </w:p>
        </w:tc>
        <w:tc>
          <w:tcPr>
            <w:tcW w:w="101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D262D13" w14:textId="7377EDF7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C9BF770" w14:textId="551DCE15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50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6704CBE" w14:textId="5CFF9C58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  <w:tc>
          <w:tcPr>
            <w:tcW w:w="116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D3CF2AF" w14:textId="6F8F06AA" w:rsidR="00ED5A1B" w:rsidRPr="00ED5A1B" w:rsidRDefault="00ED5A1B" w:rsidP="00ED5A1B">
            <w:pPr>
              <w:pStyle w:val="Tabletext"/>
              <w:rPr>
                <w:rStyle w:val="Szablonpolewyboru"/>
              </w:rPr>
            </w:pPr>
          </w:p>
        </w:tc>
      </w:tr>
      <w:tr w:rsidR="00530134" w:rsidRPr="003A595D" w14:paraId="25456B9D" w14:textId="77777777" w:rsidTr="009A12D4">
        <w:tc>
          <w:tcPr>
            <w:tcW w:w="28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6EF59D1" w14:textId="77777777" w:rsidR="00FC37B2" w:rsidRPr="00ED5A1B" w:rsidRDefault="00FC37B2" w:rsidP="00ED5A1B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ED5A1B">
              <w:rPr>
                <w:rStyle w:val="Szablonpolewyboru"/>
                <w:shd w:val="clear" w:color="auto" w:fill="auto"/>
              </w:rPr>
              <w:t>…</w:t>
            </w:r>
          </w:p>
        </w:tc>
        <w:tc>
          <w:tcPr>
            <w:tcW w:w="101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7558842" w14:textId="77777777" w:rsidR="00FC37B2" w:rsidRPr="00ED5A1B" w:rsidRDefault="00FC37B2" w:rsidP="00ED5A1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03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75923F1" w14:textId="77777777" w:rsidR="00FC37B2" w:rsidRPr="00ED5A1B" w:rsidRDefault="00FC37B2" w:rsidP="00ED5A1B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50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1C4B7D4" w14:textId="77777777" w:rsidR="00FC37B2" w:rsidRPr="00ED5A1B" w:rsidRDefault="00FC37B2" w:rsidP="00ED5A1B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16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2CD33B4" w14:textId="77777777" w:rsidR="00FC37B2" w:rsidRPr="00ED5A1B" w:rsidRDefault="00FC37B2" w:rsidP="00ED5A1B">
            <w:pPr>
              <w:pStyle w:val="Tabletext"/>
              <w:rPr>
                <w:rStyle w:val="omwienieoglne"/>
                <w:color w:val="auto"/>
              </w:rPr>
            </w:pPr>
          </w:p>
        </w:tc>
      </w:tr>
    </w:tbl>
    <w:p w14:paraId="6CCE56C6" w14:textId="2E7D7DA3" w:rsidR="00FC37B2" w:rsidRDefault="00FC37B2" w:rsidP="00FC37B2">
      <w:pPr>
        <w:pStyle w:val="Szablon-trewymagania"/>
      </w:pPr>
      <w:r>
        <w:t>Produkty dostarczane w ramach każdego z kamieni milowych zostały określone w rozdziale</w:t>
      </w:r>
      <w:r w:rsidR="00D432BA">
        <w:t xml:space="preserve"> </w:t>
      </w:r>
      <w:r w:rsidR="00D432BA">
        <w:fldChar w:fldCharType="begin"/>
      </w:r>
      <w:r w:rsidR="00D432BA">
        <w:instrText xml:space="preserve"> REF _Ref38468751 \w \h </w:instrText>
      </w:r>
      <w:r w:rsidR="00D432BA">
        <w:fldChar w:fldCharType="separate"/>
      </w:r>
      <w:r w:rsidR="00B00877">
        <w:t>2.2.1</w:t>
      </w:r>
      <w:r w:rsidR="00D432BA">
        <w:fldChar w:fldCharType="end"/>
      </w:r>
      <w:r w:rsidR="00D432BA">
        <w:t xml:space="preserve"> oraz </w:t>
      </w:r>
      <w:r w:rsidR="00D432BA">
        <w:fldChar w:fldCharType="begin"/>
      </w:r>
      <w:r w:rsidR="00D432BA">
        <w:instrText xml:space="preserve"> REF _Ref38468757 \w \h </w:instrText>
      </w:r>
      <w:r w:rsidR="00D432BA">
        <w:fldChar w:fldCharType="separate"/>
      </w:r>
      <w:r w:rsidR="00B00877">
        <w:t>2.2.2</w:t>
      </w:r>
      <w:r w:rsidR="00D432BA">
        <w:fldChar w:fldCharType="end"/>
      </w:r>
      <w:r w:rsidR="00D432BA">
        <w:t>.</w:t>
      </w:r>
    </w:p>
    <w:p w14:paraId="355B773B" w14:textId="1B7E9B30" w:rsidR="00530134" w:rsidRDefault="00530134" w:rsidP="00FC37B2">
      <w:pPr>
        <w:pStyle w:val="Szablon-trewymagania"/>
      </w:pPr>
      <w:bookmarkStart w:id="48" w:name="_Ref40094423"/>
      <w:r>
        <w:t xml:space="preserve">Wykonawca zobowiązany jest uzgodnić z zamawiającym szczegółowy plan harmonogram PROJEKTU, w tym plan dostarczania danych, o którym mowa w rozdziale </w:t>
      </w:r>
      <w:r>
        <w:fldChar w:fldCharType="begin"/>
      </w:r>
      <w:r>
        <w:instrText xml:space="preserve"> REF _Ref37832568 \r \h </w:instrText>
      </w:r>
      <w:r>
        <w:fldChar w:fldCharType="separate"/>
      </w:r>
      <w:r w:rsidR="00B00877">
        <w:t>2.2.3</w:t>
      </w:r>
      <w:r>
        <w:fldChar w:fldCharType="end"/>
      </w:r>
      <w:r>
        <w:t xml:space="preserve"> </w:t>
      </w:r>
      <w:r>
        <w:fldChar w:fldCharType="begin"/>
      </w:r>
      <w:r>
        <w:instrText xml:space="preserve"> REF _Ref37832568 \h </w:instrText>
      </w:r>
      <w:r>
        <w:fldChar w:fldCharType="separate"/>
      </w:r>
      <w:r w:rsidR="00B00877" w:rsidRPr="0070016A">
        <w:t>Dostarczanie danych</w:t>
      </w:r>
      <w:r>
        <w:fldChar w:fldCharType="end"/>
      </w:r>
      <w:r>
        <w:t>.</w:t>
      </w:r>
      <w:bookmarkEnd w:id="48"/>
    </w:p>
    <w:p w14:paraId="352E353A" w14:textId="1349ED82" w:rsidR="00530134" w:rsidRDefault="00530134" w:rsidP="00FC37B2">
      <w:pPr>
        <w:pStyle w:val="Szablon-trewymagania"/>
      </w:pPr>
      <w:r>
        <w:t>Przed rozpoczęciem prac nad realizacją PROJEKTU wymagane jest przeprowadzenie fazy mobilizacji.</w:t>
      </w:r>
    </w:p>
    <w:p w14:paraId="07ED09A8" w14:textId="0350287F" w:rsidR="00FC37B2" w:rsidRDefault="0070016A" w:rsidP="00FC37B2">
      <w:pPr>
        <w:pStyle w:val="Szablon-trewymagania"/>
      </w:pPr>
      <w:r>
        <w:t>Zakończenie etapu mobilizacji jest uw</w:t>
      </w:r>
      <w:r w:rsidR="00FC37B2">
        <w:t>arunk</w:t>
      </w:r>
      <w:r>
        <w:t>owane zrealizowaniem poniższych założeń:</w:t>
      </w:r>
    </w:p>
    <w:p w14:paraId="2B982A61" w14:textId="323124A1" w:rsidR="00FC37B2" w:rsidRDefault="00FC37B2" w:rsidP="00FC37B2">
      <w:pPr>
        <w:pStyle w:val="szablon-punktor"/>
      </w:pPr>
      <w:r>
        <w:lastRenderedPageBreak/>
        <w:t xml:space="preserve">Przeprowadzenie </w:t>
      </w:r>
      <w:r w:rsidRPr="00D6316F">
        <w:t xml:space="preserve">wszystkich szkoleń niezbędnych do prawidłowej realizacji </w:t>
      </w:r>
      <w:r w:rsidR="00691CA0">
        <w:t>PROJEKTU</w:t>
      </w:r>
      <w:r w:rsidRPr="00D6316F">
        <w:t>. Ich zakres został przedstawiony w rozdziale</w:t>
      </w:r>
      <w:r w:rsidR="005D264B">
        <w:t xml:space="preserve"> </w:t>
      </w:r>
      <w:r w:rsidR="005D264B">
        <w:fldChar w:fldCharType="begin"/>
      </w:r>
      <w:r w:rsidR="005D264B">
        <w:instrText xml:space="preserve"> REF _Ref40448796 \n \h </w:instrText>
      </w:r>
      <w:r w:rsidR="005D264B">
        <w:fldChar w:fldCharType="separate"/>
      </w:r>
      <w:r w:rsidR="00B00877">
        <w:t>2.7</w:t>
      </w:r>
      <w:r w:rsidR="005D264B">
        <w:fldChar w:fldCharType="end"/>
      </w:r>
      <w:r w:rsidR="005D264B">
        <w:t xml:space="preserve"> WYMAGAŃ</w:t>
      </w:r>
      <w:r>
        <w:t>;</w:t>
      </w:r>
    </w:p>
    <w:p w14:paraId="1FF350E3" w14:textId="79689F32" w:rsidR="00530134" w:rsidRDefault="00530134" w:rsidP="00530134">
      <w:pPr>
        <w:pStyle w:val="szablon-punktor"/>
      </w:pPr>
      <w:r>
        <w:t>Te</w:t>
      </w:r>
      <w:r w:rsidRPr="00530134">
        <w:t>sty infrastruktury teleinformatycznej</w:t>
      </w:r>
      <w:r>
        <w:t xml:space="preserve"> przebiegły pomyślnie, tj. potwierdzono</w:t>
      </w:r>
      <w:r w:rsidR="00833DD1">
        <w:t>, że spełnia ona przyjęte</w:t>
      </w:r>
      <w:r>
        <w:t xml:space="preserve"> </w:t>
      </w:r>
      <w:r w:rsidR="00833DD1">
        <w:t>założenia;</w:t>
      </w:r>
    </w:p>
    <w:p w14:paraId="3DB04BDB" w14:textId="2B83B034" w:rsidR="00833DD1" w:rsidRPr="00530134" w:rsidRDefault="00833DD1" w:rsidP="00530134">
      <w:pPr>
        <w:pStyle w:val="szablon-punktor"/>
      </w:pPr>
      <w:r>
        <w:t>Potwierdzono zdolność łańcucha dostaw wykonawcy do realizacji założeń PROJEKTU;</w:t>
      </w:r>
    </w:p>
    <w:p w14:paraId="079E957F" w14:textId="6A2F213E" w:rsidR="00FC37B2" w:rsidRPr="00D6316F" w:rsidRDefault="00D432BA" w:rsidP="0035748B">
      <w:pPr>
        <w:pStyle w:val="szablon-punktor"/>
      </w:pPr>
      <w:r w:rsidRPr="00D432BA">
        <w:t>Zatwierdz</w:t>
      </w:r>
      <w:r w:rsidR="00833DD1">
        <w:t>ono</w:t>
      </w:r>
      <w:r w:rsidRPr="00D432BA">
        <w:t xml:space="preserve"> </w:t>
      </w:r>
      <w:r w:rsidR="00F81FA7">
        <w:t>Plan BIM</w:t>
      </w:r>
      <w:r w:rsidR="00833DD1">
        <w:t>.</w:t>
      </w:r>
    </w:p>
    <w:p w14:paraId="16805E1D" w14:textId="74A179FC" w:rsidR="005811DF" w:rsidRDefault="005811DF" w:rsidP="005811DF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3EB8EAD1" w14:textId="77777777" w:rsidR="00FC37B2" w:rsidRPr="0070016A" w:rsidRDefault="00FC37B2" w:rsidP="00890C0A">
      <w:pPr>
        <w:pStyle w:val="Heading2"/>
      </w:pPr>
      <w:bookmarkStart w:id="49" w:name="_Toc37931081"/>
      <w:bookmarkStart w:id="50" w:name="_Toc37931082"/>
      <w:bookmarkStart w:id="51" w:name="_Toc37931083"/>
      <w:bookmarkStart w:id="52" w:name="_Toc37931084"/>
      <w:bookmarkStart w:id="53" w:name="_Toc37931085"/>
      <w:bookmarkStart w:id="54" w:name="_Toc37931086"/>
      <w:bookmarkStart w:id="55" w:name="_Toc37931087"/>
      <w:bookmarkStart w:id="56" w:name="_Toc43201430"/>
      <w:bookmarkStart w:id="57" w:name="_Toc50738563"/>
      <w:bookmarkEnd w:id="49"/>
      <w:bookmarkEnd w:id="50"/>
      <w:bookmarkEnd w:id="51"/>
      <w:bookmarkEnd w:id="52"/>
      <w:bookmarkEnd w:id="53"/>
      <w:bookmarkEnd w:id="54"/>
      <w:bookmarkEnd w:id="55"/>
      <w:r w:rsidRPr="0070016A">
        <w:t>Zarządzanie informacją</w:t>
      </w:r>
      <w:bookmarkEnd w:id="56"/>
      <w:bookmarkEnd w:id="57"/>
    </w:p>
    <w:p w14:paraId="0D012310" w14:textId="21663C60" w:rsidR="00FC37B2" w:rsidRPr="0041050D" w:rsidRDefault="0070016A" w:rsidP="0041050D">
      <w:pPr>
        <w:pStyle w:val="Heading3"/>
      </w:pPr>
      <w:bookmarkStart w:id="58" w:name="_Ref38468751"/>
      <w:bookmarkStart w:id="59" w:name="_Toc50738564"/>
      <w:r w:rsidRPr="0041050D">
        <w:t>M</w:t>
      </w:r>
      <w:r w:rsidR="00FC37B2" w:rsidRPr="0041050D">
        <w:t>etoda i procedura tworzenia informacji</w:t>
      </w:r>
      <w:bookmarkEnd w:id="58"/>
      <w:bookmarkEnd w:id="59"/>
    </w:p>
    <w:p w14:paraId="07B95AB4" w14:textId="2D1B2962" w:rsidR="00305575" w:rsidRPr="00D6316F" w:rsidRDefault="00FC37B2" w:rsidP="00B85616">
      <w:pPr>
        <w:pStyle w:val="Szablon-trewymagania"/>
      </w:pPr>
      <w:r w:rsidRPr="00D6316F">
        <w:t xml:space="preserve">Zamawiający wymaga dostarczenia </w:t>
      </w:r>
      <w:r w:rsidR="00982BF9">
        <w:t xml:space="preserve">następujących </w:t>
      </w:r>
      <w:r w:rsidRPr="00D6316F">
        <w:t>modeli informacyjnych</w:t>
      </w:r>
      <w:r w:rsidR="00305575">
        <w:t xml:space="preserve"> zgodnie ze standardem wskazanym poniżej.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5265"/>
        <w:gridCol w:w="4088"/>
      </w:tblGrid>
      <w:tr w:rsidR="00305575" w:rsidRPr="00F4266C" w14:paraId="6805743E" w14:textId="77777777" w:rsidTr="006F35C3">
        <w:trPr>
          <w:tblHeader/>
        </w:trPr>
        <w:tc>
          <w:tcPr>
            <w:tcW w:w="5000" w:type="pct"/>
            <w:gridSpan w:val="3"/>
          </w:tcPr>
          <w:p w14:paraId="6CD95101" w14:textId="424242DB" w:rsidR="00305575" w:rsidRPr="00A95BC6" w:rsidRDefault="00305575" w:rsidP="00B85616">
            <w:pPr>
              <w:pStyle w:val="Caption"/>
            </w:pPr>
            <w:bookmarkStart w:id="60" w:name="_Ref47443469"/>
            <w:bookmarkStart w:id="61" w:name="_Toc48200751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B00877">
              <w:rPr>
                <w:noProof/>
              </w:rPr>
              <w:t>5</w:t>
            </w:r>
            <w:r w:rsidRPr="00A95BC6">
              <w:fldChar w:fldCharType="end"/>
            </w:r>
            <w:bookmarkEnd w:id="60"/>
            <w:r w:rsidRPr="00A95BC6">
              <w:t xml:space="preserve">. </w:t>
            </w:r>
            <w:r>
              <w:t>Standard dostarczenia modeli informacyjnych</w:t>
            </w:r>
            <w:bookmarkEnd w:id="61"/>
          </w:p>
        </w:tc>
      </w:tr>
      <w:tr w:rsidR="00305575" w:rsidRPr="00B17F36" w14:paraId="301C8697" w14:textId="77777777" w:rsidTr="006F35C3">
        <w:trPr>
          <w:tblHeader/>
        </w:trPr>
        <w:tc>
          <w:tcPr>
            <w:tcW w:w="259" w:type="pct"/>
            <w:tcBorders>
              <w:bottom w:val="single" w:sz="4" w:space="0" w:color="FFFFFF"/>
            </w:tcBorders>
            <w:shd w:val="clear" w:color="auto" w:fill="FFB600" w:themeFill="accent3"/>
          </w:tcPr>
          <w:p w14:paraId="3449697B" w14:textId="77777777" w:rsidR="00305575" w:rsidRPr="00F96192" w:rsidRDefault="00305575" w:rsidP="00B85616">
            <w:pPr>
              <w:pStyle w:val="Tableheader"/>
              <w:rPr>
                <w:rStyle w:val="omwienieoglne"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Lp.</w:t>
            </w:r>
          </w:p>
        </w:tc>
        <w:tc>
          <w:tcPr>
            <w:tcW w:w="2669" w:type="pct"/>
            <w:tcBorders>
              <w:bottom w:val="single" w:sz="4" w:space="0" w:color="FFFFFF"/>
            </w:tcBorders>
            <w:shd w:val="clear" w:color="auto" w:fill="FFB600" w:themeFill="accent3"/>
          </w:tcPr>
          <w:p w14:paraId="31C0DA91" w14:textId="696DAE89" w:rsidR="00305575" w:rsidRPr="00305575" w:rsidRDefault="00305575" w:rsidP="00305575">
            <w:pPr>
              <w:pStyle w:val="Tableheader"/>
              <w:rPr>
                <w:rStyle w:val="omwienieoglne"/>
                <w:color w:val="auto"/>
              </w:rPr>
            </w:pPr>
            <w:r w:rsidRPr="00305575">
              <w:rPr>
                <w:rStyle w:val="omwienieoglne"/>
                <w:color w:val="auto"/>
              </w:rPr>
              <w:t>M</w:t>
            </w:r>
            <w:r w:rsidRPr="00B85616">
              <w:rPr>
                <w:rStyle w:val="omwienieoglne"/>
                <w:color w:val="auto"/>
              </w:rPr>
              <w:t>odel informacyjny</w:t>
            </w:r>
          </w:p>
        </w:tc>
        <w:tc>
          <w:tcPr>
            <w:tcW w:w="2072" w:type="pct"/>
            <w:tcBorders>
              <w:bottom w:val="single" w:sz="4" w:space="0" w:color="FFFFFF"/>
            </w:tcBorders>
            <w:shd w:val="clear" w:color="auto" w:fill="FFB600" w:themeFill="accent3"/>
          </w:tcPr>
          <w:p w14:paraId="4E8DC71D" w14:textId="45B40CA5" w:rsidR="00305575" w:rsidRPr="00F96192" w:rsidRDefault="00305575" w:rsidP="00B85616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Standard</w:t>
            </w:r>
            <w:r w:rsidRPr="00B85616">
              <w:rPr>
                <w:rStyle w:val="IntenseReference"/>
                <w:vertAlign w:val="superscript"/>
              </w:rPr>
              <w:t>1</w:t>
            </w:r>
          </w:p>
        </w:tc>
      </w:tr>
      <w:tr w:rsidR="00305575" w:rsidRPr="003A595D" w14:paraId="2E719BDD" w14:textId="77777777" w:rsidTr="006F35C3">
        <w:tc>
          <w:tcPr>
            <w:tcW w:w="259" w:type="pct"/>
            <w:tcBorders>
              <w:top w:val="single" w:sz="4" w:space="0" w:color="FFFFFF"/>
              <w:bottom w:val="single" w:sz="4" w:space="0" w:color="7D7D7D" w:themeColor="text2"/>
            </w:tcBorders>
          </w:tcPr>
          <w:p w14:paraId="140BFF9B" w14:textId="77777777" w:rsidR="00305575" w:rsidRPr="00F22077" w:rsidRDefault="00305575" w:rsidP="00B85616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1</w:t>
            </w:r>
          </w:p>
        </w:tc>
        <w:tc>
          <w:tcPr>
            <w:tcW w:w="2669" w:type="pct"/>
            <w:tcBorders>
              <w:top w:val="single" w:sz="4" w:space="0" w:color="FFFFFF"/>
              <w:bottom w:val="single" w:sz="4" w:space="0" w:color="7D7D7D" w:themeColor="text2"/>
            </w:tcBorders>
          </w:tcPr>
          <w:p w14:paraId="1ACD20C8" w14:textId="51BAC57C" w:rsidR="00305575" w:rsidRPr="00ED5A1B" w:rsidRDefault="00305575" w:rsidP="00B85616">
            <w:pPr>
              <w:pStyle w:val="Tabletext"/>
              <w:rPr>
                <w:rStyle w:val="Szablonpolewyboru"/>
              </w:rPr>
            </w:pPr>
            <w:r w:rsidRPr="008241FD">
              <w:rPr>
                <w:rStyle w:val="Szablonpolewyboru"/>
              </w:rPr>
              <w:t>Do uzupełnienia przez zamawiającego</w:t>
            </w:r>
          </w:p>
        </w:tc>
        <w:tc>
          <w:tcPr>
            <w:tcW w:w="2072" w:type="pct"/>
            <w:tcBorders>
              <w:top w:val="single" w:sz="4" w:space="0" w:color="FFFFFF"/>
              <w:bottom w:val="single" w:sz="4" w:space="0" w:color="7D7D7D" w:themeColor="text2"/>
            </w:tcBorders>
          </w:tcPr>
          <w:p w14:paraId="4A6F648F" w14:textId="2D081C08" w:rsidR="00305575" w:rsidRPr="00ED5A1B" w:rsidRDefault="00305575" w:rsidP="00B85616">
            <w:pPr>
              <w:pStyle w:val="Tabletext"/>
              <w:rPr>
                <w:rStyle w:val="Szablonpolewyboru"/>
              </w:rPr>
            </w:pPr>
            <w:r w:rsidRPr="008241FD">
              <w:rPr>
                <w:rStyle w:val="Szablonpolewyboru"/>
              </w:rPr>
              <w:t>Do uzupełnienia przez zamawiającego</w:t>
            </w:r>
          </w:p>
        </w:tc>
      </w:tr>
      <w:tr w:rsidR="00305575" w:rsidRPr="003A595D" w14:paraId="66861F20" w14:textId="77777777" w:rsidTr="00B85616">
        <w:tc>
          <w:tcPr>
            <w:tcW w:w="25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77545ED" w14:textId="77777777" w:rsidR="00305575" w:rsidRPr="00F22077" w:rsidRDefault="00305575" w:rsidP="00305575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2</w:t>
            </w:r>
          </w:p>
        </w:tc>
        <w:tc>
          <w:tcPr>
            <w:tcW w:w="266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5A39BFC" w14:textId="52B4BF01" w:rsidR="00305575" w:rsidRPr="00ED5A1B" w:rsidRDefault="00305575" w:rsidP="00305575">
            <w:pPr>
              <w:pStyle w:val="Tabletext"/>
              <w:rPr>
                <w:rStyle w:val="Szablonpolewyboru"/>
              </w:rPr>
            </w:pPr>
            <w:r w:rsidRPr="002673C4">
              <w:rPr>
                <w:rStyle w:val="Szablonpolewyboru"/>
              </w:rPr>
              <w:t>Do uzupełnienia przez zamawiającego</w:t>
            </w:r>
          </w:p>
        </w:tc>
        <w:tc>
          <w:tcPr>
            <w:tcW w:w="207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0A3C9EB" w14:textId="25AEF19B" w:rsidR="00305575" w:rsidRPr="00ED5A1B" w:rsidRDefault="00305575" w:rsidP="00305575">
            <w:pPr>
              <w:pStyle w:val="Tabletext"/>
              <w:rPr>
                <w:rStyle w:val="Szablonpolewyboru"/>
              </w:rPr>
            </w:pPr>
            <w:r w:rsidRPr="00536AFE">
              <w:rPr>
                <w:rStyle w:val="Szablonpolewyboru"/>
              </w:rPr>
              <w:t>Do uzupełnienia przez zamawiającego</w:t>
            </w:r>
          </w:p>
        </w:tc>
      </w:tr>
      <w:tr w:rsidR="00305575" w:rsidRPr="003A595D" w14:paraId="69B025A3" w14:textId="77777777" w:rsidTr="00B85616">
        <w:tc>
          <w:tcPr>
            <w:tcW w:w="25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264F7E6" w14:textId="77777777" w:rsidR="00305575" w:rsidRPr="00F22077" w:rsidRDefault="00305575" w:rsidP="00305575">
            <w:pPr>
              <w:pStyle w:val="Tabletext"/>
              <w:rPr>
                <w:rStyle w:val="omwienieoglne"/>
                <w:i/>
                <w:color w:val="auto"/>
              </w:rPr>
            </w:pPr>
            <w:r w:rsidRPr="00F96192">
              <w:rPr>
                <w:rStyle w:val="omwienieoglne"/>
                <w:color w:val="auto"/>
              </w:rPr>
              <w:t>3</w:t>
            </w:r>
          </w:p>
        </w:tc>
        <w:tc>
          <w:tcPr>
            <w:tcW w:w="266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D4047B2" w14:textId="7B107675" w:rsidR="00305575" w:rsidRPr="00ED5A1B" w:rsidRDefault="00305575" w:rsidP="00305575">
            <w:pPr>
              <w:pStyle w:val="Tabletext"/>
              <w:rPr>
                <w:rStyle w:val="Szablonpolewyboru"/>
              </w:rPr>
            </w:pPr>
            <w:r w:rsidRPr="002673C4">
              <w:rPr>
                <w:rStyle w:val="Szablonpolewyboru"/>
              </w:rPr>
              <w:t>Do uzupełnienia przez zamawiającego</w:t>
            </w:r>
          </w:p>
        </w:tc>
        <w:tc>
          <w:tcPr>
            <w:tcW w:w="207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60B4704" w14:textId="437789D8" w:rsidR="00305575" w:rsidRPr="00ED5A1B" w:rsidRDefault="00305575" w:rsidP="00305575">
            <w:pPr>
              <w:pStyle w:val="Tabletext"/>
              <w:rPr>
                <w:rStyle w:val="Szablonpolewyboru"/>
              </w:rPr>
            </w:pPr>
            <w:r w:rsidRPr="00536AFE">
              <w:rPr>
                <w:rStyle w:val="Szablonpolewyboru"/>
              </w:rPr>
              <w:t>Do uzupełnienia przez zamawiającego</w:t>
            </w:r>
          </w:p>
        </w:tc>
      </w:tr>
      <w:tr w:rsidR="00305575" w:rsidRPr="003A595D" w14:paraId="23F21AC1" w14:textId="77777777" w:rsidTr="00B85616">
        <w:tc>
          <w:tcPr>
            <w:tcW w:w="25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5A0DF78" w14:textId="77777777" w:rsidR="00305575" w:rsidRPr="00ED5A1B" w:rsidRDefault="00305575" w:rsidP="00B85616">
            <w:pPr>
              <w:pStyle w:val="Tabletext"/>
              <w:rPr>
                <w:rStyle w:val="Szablonpolewyboru"/>
                <w:shd w:val="clear" w:color="auto" w:fill="auto"/>
              </w:rPr>
            </w:pPr>
            <w:r w:rsidRPr="00ED5A1B">
              <w:rPr>
                <w:rStyle w:val="Szablonpolewyboru"/>
                <w:shd w:val="clear" w:color="auto" w:fill="auto"/>
              </w:rPr>
              <w:t>…</w:t>
            </w:r>
          </w:p>
        </w:tc>
        <w:tc>
          <w:tcPr>
            <w:tcW w:w="2669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4728E87" w14:textId="77777777" w:rsidR="00305575" w:rsidRPr="00ED5A1B" w:rsidRDefault="00305575" w:rsidP="00B85616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207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9D2B837" w14:textId="77777777" w:rsidR="00305575" w:rsidRPr="00ED5A1B" w:rsidRDefault="00305575" w:rsidP="00B85616">
            <w:pPr>
              <w:pStyle w:val="Tabletext"/>
              <w:rPr>
                <w:rStyle w:val="omwienieoglne"/>
                <w:color w:val="auto"/>
              </w:rPr>
            </w:pPr>
          </w:p>
        </w:tc>
      </w:tr>
      <w:tr w:rsidR="00305575" w:rsidRPr="00F4266C" w14:paraId="0CD1DFA8" w14:textId="77777777" w:rsidTr="00B85616">
        <w:tc>
          <w:tcPr>
            <w:tcW w:w="5000" w:type="pct"/>
            <w:gridSpan w:val="3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E3BF278" w14:textId="768A98AC" w:rsidR="00305575" w:rsidRPr="00B85616" w:rsidRDefault="00305575" w:rsidP="00B85616">
            <w:pPr>
              <w:pStyle w:val="Caption"/>
              <w:rPr>
                <w:rStyle w:val="omwienieoglne"/>
              </w:rPr>
            </w:pPr>
            <w:r w:rsidRPr="00B85616">
              <w:rPr>
                <w:rStyle w:val="omwienieoglne"/>
                <w:vertAlign w:val="superscript"/>
              </w:rPr>
              <w:t>1</w:t>
            </w:r>
            <w:r w:rsidRPr="00B85616">
              <w:rPr>
                <w:rStyle w:val="omwienieoglne"/>
              </w:rPr>
              <w:t xml:space="preserve"> Należy wskazać rodzaj opracowania: 2D, 3D, BIM, inne (jeśli zasadne)</w:t>
            </w:r>
          </w:p>
        </w:tc>
      </w:tr>
    </w:tbl>
    <w:p w14:paraId="1B883A3E" w14:textId="18EE1B18" w:rsidR="00305575" w:rsidRPr="00D6316F" w:rsidRDefault="00305575">
      <w:pPr>
        <w:pStyle w:val="Szablon-trewymagania"/>
      </w:pPr>
      <w:r>
        <w:t>Dokumentacja techniczna odpowiadająca zakresowi modeli informacyjnych, które mają być wykonane jako modele BIM musi pochodzić bezpośrednio z modelu. Dopuszcza się uzupełnienia dokumentacji w zakresie niemodelowanym.</w:t>
      </w:r>
    </w:p>
    <w:p w14:paraId="07662BE9" w14:textId="76B9FF4D" w:rsidR="00FC37B2" w:rsidRDefault="00982BF9" w:rsidP="00FC37B2">
      <w:pPr>
        <w:pStyle w:val="Szablon-trewymagania"/>
      </w:pPr>
      <w:r>
        <w:t xml:space="preserve">Podział na modele informacyjne stanowi główny sposób podziału na </w:t>
      </w:r>
      <w:r w:rsidR="00A62EE7">
        <w:t xml:space="preserve">pakiety </w:t>
      </w:r>
      <w:r>
        <w:t xml:space="preserve">informacyjne. </w:t>
      </w:r>
      <w:r w:rsidR="00FC37B2" w:rsidRPr="00D6316F">
        <w:t xml:space="preserve">Zamawiający </w:t>
      </w:r>
      <w:r w:rsidR="00FC37B2" w:rsidRPr="00647070">
        <w:rPr>
          <w:rStyle w:val="Szablonpolewyboru"/>
        </w:rPr>
        <w:t>dopuszcza zmianę/nie dopuszcza zmiany</w:t>
      </w:r>
      <w:r w:rsidR="00FC37B2" w:rsidRPr="00D6316F">
        <w:t xml:space="preserve"> wskazanego podziału </w:t>
      </w:r>
      <w:r>
        <w:t>przez wykonawcę</w:t>
      </w:r>
      <w:r w:rsidR="00887114">
        <w:t xml:space="preserve"> w ramach opracowania </w:t>
      </w:r>
      <w:r w:rsidR="009C0654">
        <w:t>„Planu BIM”</w:t>
      </w:r>
      <w:r w:rsidR="00FC37B2" w:rsidRPr="00D6316F">
        <w:t>.</w:t>
      </w:r>
    </w:p>
    <w:p w14:paraId="75AF4B21" w14:textId="588424C8" w:rsidR="00FC37B2" w:rsidRDefault="00FC37B2" w:rsidP="00FC37B2">
      <w:pPr>
        <w:pStyle w:val="Szablon-trewymagania"/>
      </w:pPr>
      <w:r>
        <w:t>Wykonawca w </w:t>
      </w:r>
      <w:r w:rsidR="000962B1">
        <w:t>„Planie BIM”</w:t>
      </w:r>
      <w:r>
        <w:t xml:space="preserve"> powinien określić odpowiedzialności za produkcję i dostarczenie każdego z</w:t>
      </w:r>
      <w:r w:rsidR="00982BF9">
        <w:t>e wskazanych</w:t>
      </w:r>
      <w:r>
        <w:t xml:space="preserve"> </w:t>
      </w:r>
      <w:r w:rsidR="00A62EE7">
        <w:t xml:space="preserve">pakietów </w:t>
      </w:r>
      <w:r>
        <w:t>informacyjnych.</w:t>
      </w:r>
    </w:p>
    <w:p w14:paraId="3873B4B9" w14:textId="1C949502" w:rsidR="00C27906" w:rsidRDefault="00C27906" w:rsidP="00FC37B2">
      <w:pPr>
        <w:pStyle w:val="Szablon-trewymagania"/>
      </w:pPr>
      <w:r>
        <w:t xml:space="preserve">Zamawiający wymaga skoordynowania </w:t>
      </w:r>
      <w:r w:rsidRPr="00833DD1">
        <w:t>przestrzennego opracowywanych w ramach ZADANIA modeli informacyjnych</w:t>
      </w:r>
      <w:r w:rsidR="00887114" w:rsidRPr="00833DD1">
        <w:t>, zgodnie z wymaganiami określonymi w rozdziale</w:t>
      </w:r>
      <w:r w:rsidR="00833DD1" w:rsidRPr="00833DD1">
        <w:t xml:space="preserve"> </w:t>
      </w:r>
      <w:r w:rsidR="00833DD1" w:rsidRPr="00833DD1">
        <w:fldChar w:fldCharType="begin"/>
      </w:r>
      <w:r w:rsidR="00833DD1" w:rsidRPr="00833DD1">
        <w:instrText xml:space="preserve"> REF _Ref40095209 \n \h </w:instrText>
      </w:r>
      <w:r w:rsidR="00833DD1">
        <w:instrText xml:space="preserve"> \* MERGEFORMAT </w:instrText>
      </w:r>
      <w:r w:rsidR="00833DD1" w:rsidRPr="00833DD1">
        <w:fldChar w:fldCharType="separate"/>
      </w:r>
      <w:r w:rsidR="00B00877">
        <w:t>3.3</w:t>
      </w:r>
      <w:r w:rsidR="00833DD1" w:rsidRPr="00833DD1">
        <w:fldChar w:fldCharType="end"/>
      </w:r>
      <w:r w:rsidR="00833DD1" w:rsidRPr="00833DD1">
        <w:t xml:space="preserve"> </w:t>
      </w:r>
      <w:r w:rsidR="00833DD1" w:rsidRPr="00833DD1">
        <w:fldChar w:fldCharType="begin"/>
      </w:r>
      <w:r w:rsidR="00833DD1" w:rsidRPr="00833DD1">
        <w:instrText xml:space="preserve"> REF _Ref40095213 \h </w:instrText>
      </w:r>
      <w:r w:rsidR="00833DD1">
        <w:instrText xml:space="preserve"> \* MERGEFORMAT </w:instrText>
      </w:r>
      <w:r w:rsidR="00833DD1" w:rsidRPr="00833DD1">
        <w:fldChar w:fldCharType="separate"/>
      </w:r>
      <w:r w:rsidR="00B00877" w:rsidRPr="0070016A">
        <w:t>Koordynacja</w:t>
      </w:r>
      <w:r w:rsidR="00833DD1" w:rsidRPr="00833DD1">
        <w:fldChar w:fldCharType="end"/>
      </w:r>
      <w:r>
        <w:t>.</w:t>
      </w:r>
    </w:p>
    <w:p w14:paraId="134DCAA9" w14:textId="5AE53D3F" w:rsidR="005811DF" w:rsidRPr="005811DF" w:rsidRDefault="005811DF" w:rsidP="005811DF">
      <w:pPr>
        <w:pStyle w:val="Szablon-trewymagania"/>
        <w:rPr>
          <w:rStyle w:val="omwienieoglne"/>
          <w:color w:val="auto"/>
        </w:rPr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11A6ECFF" w14:textId="3E052B40" w:rsidR="00FC37B2" w:rsidRPr="0070016A" w:rsidRDefault="00FF7F8A" w:rsidP="0041050D">
      <w:pPr>
        <w:pStyle w:val="Heading3"/>
      </w:pPr>
      <w:bookmarkStart w:id="62" w:name="_Ref38468757"/>
      <w:bookmarkStart w:id="63" w:name="_Toc50738565"/>
      <w:r>
        <w:t>S</w:t>
      </w:r>
      <w:r w:rsidR="00FC37B2" w:rsidRPr="0070016A">
        <w:t>tandard informacyjny</w:t>
      </w:r>
      <w:bookmarkEnd w:id="62"/>
      <w:r>
        <w:t xml:space="preserve"> PROJEKTU</w:t>
      </w:r>
      <w:bookmarkEnd w:id="63"/>
    </w:p>
    <w:p w14:paraId="308F1D00" w14:textId="68A2E85C" w:rsidR="00FC37B2" w:rsidRDefault="00FC37B2" w:rsidP="00FC37B2">
      <w:pPr>
        <w:pStyle w:val="Szablon-trewymagania"/>
      </w:pPr>
      <w:r>
        <w:t xml:space="preserve">Zamawiający wymaga stosowania struktury katalogów i folderów </w:t>
      </w:r>
      <w:r w:rsidR="00E034B4" w:rsidRPr="00E034B4">
        <w:rPr>
          <w:rStyle w:val="Szablonpolewyboru"/>
        </w:rPr>
        <w:t>przedstawionej w załączniku udostępnionym przez zamawiającego/opracowanej przez wykonawcę i uzgodnionej z zamawiającym</w:t>
      </w:r>
      <w:r>
        <w:t>.</w:t>
      </w:r>
    </w:p>
    <w:p w14:paraId="7D585F3D" w14:textId="36C54957" w:rsidR="00FC37B2" w:rsidRDefault="00FC37B2" w:rsidP="00FC37B2">
      <w:pPr>
        <w:pStyle w:val="Szablon-trewymagania"/>
      </w:pPr>
      <w:r>
        <w:t xml:space="preserve">Zamawiający wymaga stosowania </w:t>
      </w:r>
      <w:r w:rsidR="00E034B4">
        <w:t xml:space="preserve">konwencji </w:t>
      </w:r>
      <w:r>
        <w:t xml:space="preserve">nazewnictwa plików </w:t>
      </w:r>
      <w:r w:rsidR="00E034B4" w:rsidRPr="00E034B4">
        <w:rPr>
          <w:rStyle w:val="Szablonpolewyboru"/>
        </w:rPr>
        <w:t>przedstawionej w załączniku udostępnionym przez zamawiającego/opracowanej przez wykonawcę i uzgodnionej z zamawiającym</w:t>
      </w:r>
      <w:r>
        <w:t>.</w:t>
      </w:r>
    </w:p>
    <w:p w14:paraId="499B618D" w14:textId="0EBD2E64" w:rsidR="00E034B4" w:rsidRDefault="00E034B4" w:rsidP="00FC37B2">
      <w:pPr>
        <w:pStyle w:val="Szablon-trewymagania"/>
      </w:pPr>
      <w:r>
        <w:t xml:space="preserve">Zamawiający wymaga stosowania konwencji nazewnictwa zawartości plików </w:t>
      </w:r>
      <w:r w:rsidRPr="00E034B4">
        <w:rPr>
          <w:rStyle w:val="Szablonpolewyboru"/>
        </w:rPr>
        <w:t>przedstawionej w załączniku udostępnionym przez zamawiającego/opracowanej przez wykonawcę i uzgodnionej z zamawiającym</w:t>
      </w:r>
      <w:r>
        <w:t>.</w:t>
      </w:r>
    </w:p>
    <w:p w14:paraId="45680815" w14:textId="77777777" w:rsidR="00FC37B2" w:rsidRPr="00D6316F" w:rsidRDefault="00FC37B2" w:rsidP="00FC37B2">
      <w:pPr>
        <w:pStyle w:val="Szablon-trewymagania"/>
      </w:pPr>
      <w:bookmarkStart w:id="64" w:name="_Ref38521463"/>
      <w:r>
        <w:t xml:space="preserve">Zamawiający </w:t>
      </w:r>
      <w:r w:rsidRPr="00E910DF">
        <w:rPr>
          <w:rStyle w:val="Szablonpolewyboru"/>
        </w:rPr>
        <w:t>dopuszcza/nie dopuszcza</w:t>
      </w:r>
      <w:r>
        <w:t xml:space="preserve"> zmian w przyjętej konwencji oznaczeń.</w:t>
      </w:r>
      <w:bookmarkEnd w:id="64"/>
    </w:p>
    <w:p w14:paraId="410CBB8C" w14:textId="487B16C4" w:rsidR="00FC37B2" w:rsidRDefault="00FC37B2" w:rsidP="00FC37B2">
      <w:pPr>
        <w:pStyle w:val="Szablon-trewymagania"/>
      </w:pPr>
      <w:r>
        <w:t xml:space="preserve">W ramach realizacji </w:t>
      </w:r>
      <w:r w:rsidR="00691CA0">
        <w:t>PROJEKTU</w:t>
      </w:r>
      <w:r>
        <w:t xml:space="preserve"> wymaga się stosowania następujących klasyfikacji:</w:t>
      </w:r>
    </w:p>
    <w:p w14:paraId="2083BFA8" w14:textId="11243BCB" w:rsidR="00FC37B2" w:rsidRPr="00EE0ECF" w:rsidRDefault="00FC37B2" w:rsidP="00FC37B2">
      <w:pPr>
        <w:pStyle w:val="szablon-punktor"/>
        <w:rPr>
          <w:rStyle w:val="Szablonpolewyboru"/>
        </w:rPr>
      </w:pPr>
      <w:r>
        <w:rPr>
          <w:rStyle w:val="Szablonpolewyboru"/>
        </w:rPr>
        <w:t>Nazwa k</w:t>
      </w:r>
      <w:r w:rsidRPr="00EE0ECF">
        <w:rPr>
          <w:rStyle w:val="Szablonpolewyboru"/>
        </w:rPr>
        <w:t>lasyfikacj</w:t>
      </w:r>
      <w:r>
        <w:rPr>
          <w:rStyle w:val="Szablonpolewyboru"/>
        </w:rPr>
        <w:t>i</w:t>
      </w:r>
      <w:r w:rsidRPr="00EE0ECF">
        <w:rPr>
          <w:rStyle w:val="Szablonpolewyboru"/>
        </w:rPr>
        <w:t xml:space="preserve"> </w:t>
      </w:r>
      <w:r>
        <w:rPr>
          <w:rStyle w:val="Szablonpolewyboru"/>
        </w:rPr>
        <w:t>(1)</w:t>
      </w:r>
      <w:r w:rsidRPr="00C70673">
        <w:t>, zasady jej stosowania określono w </w:t>
      </w:r>
      <w:r>
        <w:rPr>
          <w:rStyle w:val="Szablonpolewyboru"/>
        </w:rPr>
        <w:t>numer załącznika, odwołanie do treści Wymagań</w:t>
      </w:r>
      <w:r w:rsidR="00EC17F8">
        <w:rPr>
          <w:rStyle w:val="Szablonpolewyboru"/>
        </w:rPr>
        <w:t xml:space="preserve"> BIM</w:t>
      </w:r>
      <w:r>
        <w:rPr>
          <w:rStyle w:val="Szablonpolewyboru"/>
        </w:rPr>
        <w:t xml:space="preserve"> itp.</w:t>
      </w:r>
      <w:r w:rsidRPr="00C70673">
        <w:t>;</w:t>
      </w:r>
    </w:p>
    <w:p w14:paraId="795C42AE" w14:textId="45AE884C" w:rsidR="00FC37B2" w:rsidRPr="00EE0ECF" w:rsidRDefault="00FC37B2" w:rsidP="00FC37B2">
      <w:pPr>
        <w:pStyle w:val="szablon-punktor"/>
        <w:rPr>
          <w:rStyle w:val="Szablonpolewyboru"/>
        </w:rPr>
      </w:pPr>
      <w:r>
        <w:rPr>
          <w:rStyle w:val="Szablonpolewyboru"/>
        </w:rPr>
        <w:lastRenderedPageBreak/>
        <w:t>Nazwa k</w:t>
      </w:r>
      <w:r w:rsidRPr="00EE0ECF">
        <w:rPr>
          <w:rStyle w:val="Szablonpolewyboru"/>
        </w:rPr>
        <w:t>lasyfikacj</w:t>
      </w:r>
      <w:r>
        <w:rPr>
          <w:rStyle w:val="Szablonpolewyboru"/>
        </w:rPr>
        <w:t>i</w:t>
      </w:r>
      <w:r w:rsidRPr="00EE0ECF">
        <w:rPr>
          <w:rStyle w:val="Szablonpolewyboru"/>
        </w:rPr>
        <w:t xml:space="preserve"> </w:t>
      </w:r>
      <w:r>
        <w:rPr>
          <w:rStyle w:val="Szablonpolewyboru"/>
        </w:rPr>
        <w:t>(</w:t>
      </w:r>
      <w:r w:rsidR="00FC4DCA">
        <w:rPr>
          <w:rStyle w:val="Szablonpolewyboru"/>
        </w:rPr>
        <w:t>2</w:t>
      </w:r>
      <w:r>
        <w:rPr>
          <w:rStyle w:val="Szablonpolewyboru"/>
        </w:rPr>
        <w:t>)</w:t>
      </w:r>
      <w:r w:rsidRPr="00C70673">
        <w:t>, zasady jej stosowania określono w </w:t>
      </w:r>
      <w:r>
        <w:rPr>
          <w:rStyle w:val="Szablonpolewyboru"/>
        </w:rPr>
        <w:t>numer załącznika, odwołanie do treści Wymagań</w:t>
      </w:r>
      <w:r w:rsidR="00EC17F8">
        <w:rPr>
          <w:rStyle w:val="Szablonpolewyboru"/>
        </w:rPr>
        <w:t xml:space="preserve"> BIM</w:t>
      </w:r>
      <w:r>
        <w:rPr>
          <w:rStyle w:val="Szablonpolewyboru"/>
        </w:rPr>
        <w:t xml:space="preserve"> itp.</w:t>
      </w:r>
      <w:r w:rsidRPr="00C70673">
        <w:t>;</w:t>
      </w:r>
    </w:p>
    <w:p w14:paraId="63770552" w14:textId="2247B0EF" w:rsidR="00FC37B2" w:rsidRDefault="00FC37B2" w:rsidP="00FC37B2">
      <w:pPr>
        <w:pStyle w:val="szablon-punktor"/>
        <w:rPr>
          <w:rStyle w:val="Szablonpolewyboru"/>
        </w:rPr>
      </w:pPr>
      <w:r>
        <w:rPr>
          <w:rStyle w:val="Szablonpolewyboru"/>
        </w:rPr>
        <w:t>Nazwa k</w:t>
      </w:r>
      <w:r w:rsidRPr="00EE0ECF">
        <w:rPr>
          <w:rStyle w:val="Szablonpolewyboru"/>
        </w:rPr>
        <w:t>lasyfikacj</w:t>
      </w:r>
      <w:r>
        <w:rPr>
          <w:rStyle w:val="Szablonpolewyboru"/>
        </w:rPr>
        <w:t>i</w:t>
      </w:r>
      <w:r w:rsidRPr="00EE0ECF">
        <w:rPr>
          <w:rStyle w:val="Szablonpolewyboru"/>
        </w:rPr>
        <w:t xml:space="preserve"> </w:t>
      </w:r>
      <w:r>
        <w:rPr>
          <w:rStyle w:val="Szablonpolewyboru"/>
        </w:rPr>
        <w:t>(n)</w:t>
      </w:r>
      <w:r w:rsidRPr="00C70673">
        <w:t>, zasady jej stosowania określono w </w:t>
      </w:r>
      <w:r>
        <w:rPr>
          <w:rStyle w:val="Szablonpolewyboru"/>
        </w:rPr>
        <w:t>numer załącznika, odwołanie do treści Wymagań</w:t>
      </w:r>
      <w:r w:rsidR="00EC17F8">
        <w:rPr>
          <w:rStyle w:val="Szablonpolewyboru"/>
        </w:rPr>
        <w:t xml:space="preserve"> BIM</w:t>
      </w:r>
      <w:r>
        <w:rPr>
          <w:rStyle w:val="Szablonpolewyboru"/>
        </w:rPr>
        <w:t xml:space="preserve"> itp.</w:t>
      </w:r>
    </w:p>
    <w:p w14:paraId="024521EB" w14:textId="77777777" w:rsidR="005811DF" w:rsidRPr="00DF795F" w:rsidRDefault="005811DF" w:rsidP="005811DF">
      <w:pPr>
        <w:pStyle w:val="Szablon-trewymagania"/>
        <w:rPr>
          <w:shd w:val="clear" w:color="auto" w:fill="D9D9D9" w:themeFill="background1" w:themeFillShade="D9"/>
        </w:rPr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510E7931" w14:textId="77777777" w:rsidR="00FC37B2" w:rsidRPr="0070016A" w:rsidRDefault="00FC37B2" w:rsidP="0041050D">
      <w:pPr>
        <w:pStyle w:val="Heading3"/>
      </w:pPr>
      <w:bookmarkStart w:id="65" w:name="_Ref37832568"/>
      <w:bookmarkStart w:id="66" w:name="_Toc50738566"/>
      <w:r w:rsidRPr="0070016A">
        <w:t>Dostarczanie danych</w:t>
      </w:r>
      <w:bookmarkEnd w:id="65"/>
      <w:bookmarkEnd w:id="66"/>
    </w:p>
    <w:p w14:paraId="4530D466" w14:textId="772B81D5" w:rsidR="002E3B37" w:rsidRDefault="002E3B37" w:rsidP="002E3B37">
      <w:pPr>
        <w:pStyle w:val="Szablon-trewymagania"/>
        <w:rPr>
          <w:rStyle w:val="omwienieoglne"/>
          <w:color w:val="auto"/>
        </w:rPr>
      </w:pPr>
      <w:bookmarkStart w:id="67" w:name="_Ref38523283"/>
      <w:r>
        <w:rPr>
          <w:rStyle w:val="omwienieoglne"/>
          <w:color w:val="auto"/>
        </w:rPr>
        <w:t>Zamawiający w określonych w </w:t>
      </w:r>
      <w:r w:rsidRPr="00BA169B">
        <w:t xml:space="preserve">rozdziale </w:t>
      </w:r>
      <w:r w:rsidRPr="00BA169B">
        <w:fldChar w:fldCharType="begin"/>
      </w:r>
      <w:r w:rsidRPr="00BA169B">
        <w:instrText xml:space="preserve"> REF _Ref38522537 \w \h </w:instrText>
      </w:r>
      <w:r w:rsidR="00BA169B">
        <w:instrText xml:space="preserve"> \* MERGEFORMAT </w:instrText>
      </w:r>
      <w:r w:rsidRPr="00BA169B">
        <w:fldChar w:fldCharType="separate"/>
      </w:r>
      <w:r w:rsidR="00B00877">
        <w:t>2.1</w:t>
      </w:r>
      <w:r w:rsidRPr="00BA169B">
        <w:fldChar w:fldCharType="end"/>
      </w:r>
      <w:r w:rsidRPr="00BA169B">
        <w:t xml:space="preserve"> </w:t>
      </w:r>
      <w:r w:rsidR="00BA169B" w:rsidRPr="00BA169B">
        <w:fldChar w:fldCharType="begin"/>
      </w:r>
      <w:r w:rsidR="00BA169B" w:rsidRPr="00BA169B">
        <w:instrText xml:space="preserve"> REF _Ref40095272 \h </w:instrText>
      </w:r>
      <w:r w:rsidR="00BA169B">
        <w:instrText xml:space="preserve"> \* MERGEFORMAT </w:instrText>
      </w:r>
      <w:r w:rsidR="00BA169B" w:rsidRPr="00BA169B">
        <w:fldChar w:fldCharType="separate"/>
      </w:r>
      <w:r w:rsidR="00B00877" w:rsidRPr="00B00877">
        <w:t>Fazy i etapy realizacji inwestycji</w:t>
      </w:r>
      <w:r w:rsidR="00BA169B" w:rsidRPr="00BA169B">
        <w:fldChar w:fldCharType="end"/>
      </w:r>
      <w:r w:rsidR="00BA169B" w:rsidRPr="00BA169B">
        <w:t xml:space="preserve"> </w:t>
      </w:r>
      <w:r w:rsidR="00477014" w:rsidRPr="00BA169B">
        <w:t>kamieniach</w:t>
      </w:r>
      <w:r w:rsidR="00477014">
        <w:rPr>
          <w:rStyle w:val="omwienieoglne"/>
          <w:color w:val="auto"/>
        </w:rPr>
        <w:t xml:space="preserve"> milowych </w:t>
      </w:r>
      <w:r>
        <w:rPr>
          <w:rStyle w:val="omwienieoglne"/>
          <w:color w:val="auto"/>
        </w:rPr>
        <w:t>wymaga dostarczenia danych</w:t>
      </w:r>
      <w:r w:rsidR="00477014">
        <w:rPr>
          <w:rStyle w:val="omwienieoglne"/>
          <w:color w:val="auto"/>
        </w:rPr>
        <w:t xml:space="preserve">, które wskazuje </w:t>
      </w:r>
      <w:r w:rsidR="00D03751">
        <w:rPr>
          <w:rStyle w:val="omwienieoglne"/>
          <w:color w:val="auto"/>
        </w:rPr>
        <w:fldChar w:fldCharType="begin"/>
      </w:r>
      <w:r w:rsidR="00D03751">
        <w:rPr>
          <w:rStyle w:val="omwienieoglne"/>
          <w:color w:val="auto"/>
        </w:rPr>
        <w:instrText xml:space="preserve"> REF _Ref38523558 \h </w:instrText>
      </w:r>
      <w:r w:rsidR="00D03751">
        <w:rPr>
          <w:rStyle w:val="omwienieoglne"/>
          <w:color w:val="auto"/>
        </w:rPr>
      </w:r>
      <w:r w:rsidR="00D03751">
        <w:rPr>
          <w:rStyle w:val="omwienieoglne"/>
          <w:color w:val="auto"/>
        </w:rPr>
        <w:fldChar w:fldCharType="separate"/>
      </w:r>
      <w:r w:rsidR="00B00877" w:rsidRPr="00A95BC6">
        <w:t xml:space="preserve">Tabela </w:t>
      </w:r>
      <w:r w:rsidR="00B00877">
        <w:rPr>
          <w:noProof/>
        </w:rPr>
        <w:t>6</w:t>
      </w:r>
      <w:r w:rsidR="00D03751">
        <w:rPr>
          <w:rStyle w:val="omwienieoglne"/>
          <w:color w:val="auto"/>
        </w:rPr>
        <w:fldChar w:fldCharType="end"/>
      </w:r>
      <w:bookmarkStart w:id="68" w:name="_Ref37336114"/>
      <w:bookmarkEnd w:id="67"/>
      <w:r w:rsidR="00D03751">
        <w:rPr>
          <w:rStyle w:val="omwienieoglne"/>
          <w:color w:val="auto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997"/>
        <w:gridCol w:w="681"/>
        <w:gridCol w:w="681"/>
        <w:gridCol w:w="681"/>
        <w:gridCol w:w="681"/>
        <w:gridCol w:w="1306"/>
      </w:tblGrid>
      <w:tr w:rsidR="00D03751" w:rsidRPr="00F4266C" w14:paraId="62EFE340" w14:textId="77777777" w:rsidTr="006F35C3">
        <w:trPr>
          <w:tblHeader/>
        </w:trPr>
        <w:tc>
          <w:tcPr>
            <w:tcW w:w="5000" w:type="pct"/>
            <w:gridSpan w:val="7"/>
          </w:tcPr>
          <w:p w14:paraId="3D222B9C" w14:textId="79D7346C" w:rsidR="00D03751" w:rsidRPr="00A95BC6" w:rsidRDefault="00D03751" w:rsidP="00DE030A">
            <w:pPr>
              <w:pStyle w:val="Caption"/>
            </w:pPr>
            <w:bookmarkStart w:id="69" w:name="_Ref38523558"/>
            <w:bookmarkStart w:id="70" w:name="_Toc48200752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B00877">
              <w:rPr>
                <w:noProof/>
              </w:rPr>
              <w:t>6</w:t>
            </w:r>
            <w:r w:rsidRPr="00A95BC6">
              <w:fldChar w:fldCharType="end"/>
            </w:r>
            <w:bookmarkEnd w:id="69"/>
            <w:r w:rsidRPr="00A95BC6">
              <w:t xml:space="preserve">. </w:t>
            </w:r>
            <w:r>
              <w:t>Dane dostarczane w kamieniach milowych</w:t>
            </w:r>
            <w:bookmarkEnd w:id="70"/>
          </w:p>
        </w:tc>
      </w:tr>
      <w:tr w:rsidR="00D03751" w:rsidRPr="00B17F36" w14:paraId="781F1E0C" w14:textId="77777777" w:rsidTr="006F35C3">
        <w:trPr>
          <w:tblHeader/>
        </w:trPr>
        <w:tc>
          <w:tcPr>
            <w:tcW w:w="425" w:type="pct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FFB600" w:themeFill="accent3"/>
            <w:vAlign w:val="bottom"/>
          </w:tcPr>
          <w:p w14:paraId="6F3AD183" w14:textId="77777777" w:rsidR="00D03751" w:rsidRPr="00EB7BFB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  <w:r w:rsidRPr="00EB7BFB">
              <w:rPr>
                <w:rStyle w:val="omwienieoglne"/>
                <w:color w:val="auto"/>
              </w:rPr>
              <w:t>Lp.</w:t>
            </w:r>
          </w:p>
        </w:tc>
        <w:tc>
          <w:tcPr>
            <w:tcW w:w="2533" w:type="pct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600" w:themeFill="accent3"/>
            <w:vAlign w:val="bottom"/>
          </w:tcPr>
          <w:p w14:paraId="3E848D85" w14:textId="77777777" w:rsidR="00D03751" w:rsidRPr="00EB7BFB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  <w:r w:rsidRPr="00EB7BFB">
              <w:rPr>
                <w:rStyle w:val="omwienieoglne"/>
                <w:color w:val="auto"/>
              </w:rPr>
              <w:t>Zakres dostarczanych danych</w:t>
            </w:r>
          </w:p>
        </w:tc>
        <w:tc>
          <w:tcPr>
            <w:tcW w:w="1378" w:type="pct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B600" w:themeFill="accent3"/>
            <w:vAlign w:val="bottom"/>
          </w:tcPr>
          <w:p w14:paraId="7E35F5C3" w14:textId="27F1E17D" w:rsidR="00D03751" w:rsidRPr="00B22259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  <w:r w:rsidRPr="00B22259">
              <w:rPr>
                <w:rStyle w:val="omwienieoglne"/>
                <w:color w:val="auto"/>
              </w:rPr>
              <w:t>K</w:t>
            </w:r>
            <w:r w:rsidRPr="00D109DC">
              <w:rPr>
                <w:rStyle w:val="omwienieoglne"/>
                <w:color w:val="auto"/>
              </w:rPr>
              <w:t>amień milowy</w:t>
            </w:r>
          </w:p>
        </w:tc>
        <w:tc>
          <w:tcPr>
            <w:tcW w:w="664" w:type="pct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FFB600" w:themeFill="accent3"/>
            <w:vAlign w:val="bottom"/>
          </w:tcPr>
          <w:p w14:paraId="772240DC" w14:textId="77777777" w:rsidR="00D03751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Uwagi</w:t>
            </w:r>
          </w:p>
        </w:tc>
      </w:tr>
      <w:tr w:rsidR="00D03751" w:rsidRPr="00B17F36" w14:paraId="5C041C22" w14:textId="77777777" w:rsidTr="006F35C3">
        <w:trPr>
          <w:tblHeader/>
        </w:trPr>
        <w:tc>
          <w:tcPr>
            <w:tcW w:w="425" w:type="pct"/>
            <w:vMerge/>
            <w:tcBorders>
              <w:top w:val="single" w:sz="4" w:space="0" w:color="FFFFFF"/>
              <w:right w:val="single" w:sz="4" w:space="0" w:color="FFFFFF"/>
            </w:tcBorders>
          </w:tcPr>
          <w:p w14:paraId="5CD0A260" w14:textId="77777777" w:rsidR="00D03751" w:rsidRPr="00530034" w:rsidRDefault="00D03751" w:rsidP="0041050D">
            <w:pPr>
              <w:pStyle w:val="Tableheader"/>
              <w:rPr>
                <w:rStyle w:val="omwienieoglne"/>
                <w:i/>
                <w:color w:val="auto"/>
              </w:rPr>
            </w:pPr>
          </w:p>
        </w:tc>
        <w:tc>
          <w:tcPr>
            <w:tcW w:w="2533" w:type="pct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AF22BFE" w14:textId="77777777" w:rsidR="00D03751" w:rsidRPr="00AC1022" w:rsidRDefault="00D03751" w:rsidP="0041050D">
            <w:pPr>
              <w:pStyle w:val="Tableheader"/>
              <w:rPr>
                <w:rStyle w:val="omwienieoglne"/>
                <w:i/>
                <w:color w:val="auto"/>
              </w:rPr>
            </w:pPr>
          </w:p>
        </w:tc>
        <w:tc>
          <w:tcPr>
            <w:tcW w:w="345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478E976C" w14:textId="366D9962" w:rsidR="00D03751" w:rsidRPr="00E55A94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1</w:t>
            </w:r>
          </w:p>
        </w:tc>
        <w:tc>
          <w:tcPr>
            <w:tcW w:w="345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4453F681" w14:textId="5B97BDAD" w:rsidR="00D03751" w:rsidRPr="00E55A94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2</w:t>
            </w:r>
          </w:p>
        </w:tc>
        <w:tc>
          <w:tcPr>
            <w:tcW w:w="345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64249EC2" w14:textId="03885C27" w:rsidR="00D03751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3</w:t>
            </w:r>
          </w:p>
        </w:tc>
        <w:tc>
          <w:tcPr>
            <w:tcW w:w="345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B600" w:themeFill="accent3"/>
          </w:tcPr>
          <w:p w14:paraId="6BEB67E4" w14:textId="45444059" w:rsidR="00D03751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n</w:t>
            </w:r>
          </w:p>
        </w:tc>
        <w:tc>
          <w:tcPr>
            <w:tcW w:w="664" w:type="pct"/>
            <w:vMerge/>
            <w:tcBorders>
              <w:top w:val="single" w:sz="4" w:space="0" w:color="FFFFFF"/>
              <w:left w:val="single" w:sz="4" w:space="0" w:color="FFFFFF"/>
            </w:tcBorders>
          </w:tcPr>
          <w:p w14:paraId="40FD99DA" w14:textId="77777777" w:rsidR="00D03751" w:rsidRDefault="00D03751" w:rsidP="0041050D">
            <w:pPr>
              <w:pStyle w:val="Tableheader"/>
              <w:rPr>
                <w:rStyle w:val="omwienieoglne"/>
                <w:color w:val="auto"/>
              </w:rPr>
            </w:pPr>
          </w:p>
        </w:tc>
      </w:tr>
      <w:tr w:rsidR="00D03751" w:rsidRPr="003A595D" w14:paraId="10E3BE4C" w14:textId="77777777" w:rsidTr="006F35C3">
        <w:tc>
          <w:tcPr>
            <w:tcW w:w="425" w:type="pct"/>
            <w:tcBorders>
              <w:bottom w:val="single" w:sz="4" w:space="0" w:color="7D7D7D" w:themeColor="text2"/>
            </w:tcBorders>
          </w:tcPr>
          <w:p w14:paraId="24B81952" w14:textId="77777777" w:rsidR="00D03751" w:rsidRPr="000A4426" w:rsidRDefault="00272421" w:rsidP="00D03751">
            <w:pPr>
              <w:pStyle w:val="Tabletext"/>
              <w:rPr>
                <w:rStyle w:val="omwienieoglne"/>
                <w:color w:val="auto"/>
              </w:rPr>
            </w:pPr>
            <w:sdt>
              <w:sdtPr>
                <w:rPr>
                  <w:rStyle w:val="BodyTextChar"/>
                </w:rPr>
                <w:id w:val="13097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D03751" w:rsidRPr="000A4426">
                  <w:rPr>
                    <w:rStyle w:val="omwienieoglne"/>
                    <w:color w:val="auto"/>
                  </w:rPr>
                  <w:t>1</w:t>
                </w:r>
              </w:sdtContent>
            </w:sdt>
          </w:p>
        </w:tc>
        <w:tc>
          <w:tcPr>
            <w:tcW w:w="2533" w:type="pct"/>
            <w:tcBorders>
              <w:bottom w:val="single" w:sz="4" w:space="0" w:color="7D7D7D" w:themeColor="text2"/>
            </w:tcBorders>
          </w:tcPr>
          <w:p w14:paraId="45B037E1" w14:textId="77777777" w:rsidR="00D03751" w:rsidRPr="002D4EE1" w:rsidRDefault="00D03751" w:rsidP="00D03751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345" w:type="pct"/>
            <w:tcBorders>
              <w:bottom w:val="single" w:sz="4" w:space="0" w:color="7D7D7D" w:themeColor="text2"/>
            </w:tcBorders>
          </w:tcPr>
          <w:p w14:paraId="145C8B75" w14:textId="38973C3F" w:rsidR="00D03751" w:rsidRPr="000A4426" w:rsidRDefault="00272421" w:rsidP="00B22259">
            <w:pPr>
              <w:pStyle w:val="Tabletext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581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D03751" w:rsidRPr="00B22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bottom w:val="single" w:sz="4" w:space="0" w:color="7D7D7D" w:themeColor="text2"/>
            </w:tcBorders>
          </w:tcPr>
          <w:p w14:paraId="3D5EBD61" w14:textId="318826C5" w:rsidR="00D03751" w:rsidRPr="000A4426" w:rsidRDefault="00272421" w:rsidP="00D109DC">
            <w:pPr>
              <w:pStyle w:val="Tabletext"/>
              <w:jc w:val="center"/>
            </w:pPr>
            <w:sdt>
              <w:sdtPr>
                <w:id w:val="-185680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bottom w:val="single" w:sz="4" w:space="0" w:color="7D7D7D" w:themeColor="text2"/>
            </w:tcBorders>
          </w:tcPr>
          <w:p w14:paraId="7693FCB7" w14:textId="0E83CCC1" w:rsidR="00D03751" w:rsidRPr="000A4426" w:rsidRDefault="00272421" w:rsidP="00B22259">
            <w:pPr>
              <w:pStyle w:val="Tabletext"/>
              <w:jc w:val="center"/>
            </w:pPr>
            <w:sdt>
              <w:sdtPr>
                <w:id w:val="-2240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51" w:rsidRPr="00B22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bottom w:val="single" w:sz="4" w:space="0" w:color="7D7D7D" w:themeColor="text2"/>
            </w:tcBorders>
          </w:tcPr>
          <w:p w14:paraId="2652E773" w14:textId="0FDC49E3" w:rsidR="00D03751" w:rsidRPr="000A4426" w:rsidRDefault="00272421" w:rsidP="00D109DC">
            <w:pPr>
              <w:pStyle w:val="Tabletext"/>
              <w:jc w:val="center"/>
            </w:pPr>
            <w:sdt>
              <w:sdtPr>
                <w:id w:val="3879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4" w:type="pct"/>
            <w:tcBorders>
              <w:bottom w:val="single" w:sz="4" w:space="0" w:color="7D7D7D" w:themeColor="text2"/>
            </w:tcBorders>
          </w:tcPr>
          <w:p w14:paraId="55860111" w14:textId="77777777" w:rsidR="00D03751" w:rsidRPr="000A4426" w:rsidRDefault="00D03751" w:rsidP="00D03751">
            <w:pPr>
              <w:pStyle w:val="Tabletext"/>
            </w:pPr>
          </w:p>
        </w:tc>
      </w:tr>
      <w:tr w:rsidR="00D03751" w:rsidRPr="003A595D" w14:paraId="035B53AF" w14:textId="77777777" w:rsidTr="006F35C3">
        <w:tc>
          <w:tcPr>
            <w:tcW w:w="42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C082A47" w14:textId="77777777" w:rsidR="00D03751" w:rsidRPr="000A4426" w:rsidRDefault="00D03751" w:rsidP="00D03751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2</w:t>
            </w:r>
          </w:p>
        </w:tc>
        <w:tc>
          <w:tcPr>
            <w:tcW w:w="253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04A8FE7" w14:textId="77777777" w:rsidR="00D03751" w:rsidRPr="002D4EE1" w:rsidRDefault="00D03751" w:rsidP="009F40E5">
            <w:pPr>
              <w:pStyle w:val="Table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77F6DE8" w14:textId="77777777" w:rsidR="00D03751" w:rsidRPr="000A4426" w:rsidRDefault="00272421" w:rsidP="00B22259">
            <w:pPr>
              <w:pStyle w:val="Tabletext"/>
              <w:jc w:val="center"/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37268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03751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EA820B8" w14:textId="675CEF75" w:rsidR="00D03751" w:rsidRPr="000A4426" w:rsidRDefault="00272421" w:rsidP="00D109DC">
            <w:pPr>
              <w:pStyle w:val="Tabletext"/>
              <w:jc w:val="center"/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7036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03751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2FBF89B" w14:textId="77777777" w:rsidR="00D03751" w:rsidRPr="000A4426" w:rsidRDefault="00272421" w:rsidP="00B22259">
            <w:pPr>
              <w:pStyle w:val="Tabletext"/>
              <w:jc w:val="center"/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84459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03751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77D09E8" w14:textId="23FD823B" w:rsidR="00D03751" w:rsidRPr="000A4426" w:rsidRDefault="00272421" w:rsidP="00D109DC">
            <w:pPr>
              <w:pStyle w:val="Tabletext"/>
              <w:jc w:val="center"/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3518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03751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2F1DA95" w14:textId="77777777" w:rsidR="00D03751" w:rsidRPr="000A4426" w:rsidRDefault="00D03751" w:rsidP="00D03751">
            <w:pPr>
              <w:pStyle w:val="Tabletext"/>
            </w:pPr>
          </w:p>
        </w:tc>
      </w:tr>
      <w:tr w:rsidR="00D03751" w:rsidRPr="003A595D" w14:paraId="6D30288C" w14:textId="77777777" w:rsidTr="006F35C3">
        <w:tc>
          <w:tcPr>
            <w:tcW w:w="42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1A613F9" w14:textId="77777777" w:rsidR="00D03751" w:rsidRPr="000A4426" w:rsidRDefault="00D03751" w:rsidP="00D03751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3</w:t>
            </w:r>
          </w:p>
        </w:tc>
        <w:tc>
          <w:tcPr>
            <w:tcW w:w="253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B592886" w14:textId="77777777" w:rsidR="00D03751" w:rsidRPr="002D4EE1" w:rsidRDefault="00D03751" w:rsidP="00D03751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6747A30" w14:textId="77777777" w:rsidR="00D03751" w:rsidRPr="000A4426" w:rsidRDefault="00272421" w:rsidP="00B22259">
            <w:pPr>
              <w:pStyle w:val="Tabletext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1340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D03751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D8077A7" w14:textId="371925E1" w:rsidR="00D03751" w:rsidRPr="000A4426" w:rsidRDefault="00272421" w:rsidP="00D109DC">
            <w:pPr>
              <w:pStyle w:val="Tabletext"/>
              <w:jc w:val="center"/>
            </w:pPr>
            <w:sdt>
              <w:sdtPr>
                <w:id w:val="-42433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51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47B10F1" w14:textId="77777777" w:rsidR="00D03751" w:rsidRPr="000A4426" w:rsidRDefault="00272421" w:rsidP="00B22259">
            <w:pPr>
              <w:pStyle w:val="Tabletext"/>
              <w:jc w:val="center"/>
            </w:pPr>
            <w:sdt>
              <w:sdtPr>
                <w:id w:val="-12644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51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045CE22" w14:textId="6FA588A7" w:rsidR="00D03751" w:rsidRPr="000A4426" w:rsidRDefault="00272421" w:rsidP="00D109DC">
            <w:pPr>
              <w:pStyle w:val="Tabletext"/>
              <w:jc w:val="center"/>
            </w:pPr>
            <w:sdt>
              <w:sdtPr>
                <w:id w:val="-162823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51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101CD5C" w14:textId="77777777" w:rsidR="00D03751" w:rsidRPr="000A4426" w:rsidRDefault="00D03751" w:rsidP="00D03751">
            <w:pPr>
              <w:pStyle w:val="Tabletext"/>
            </w:pPr>
          </w:p>
        </w:tc>
      </w:tr>
      <w:tr w:rsidR="00D03751" w:rsidRPr="003A595D" w14:paraId="4B7DF963" w14:textId="77777777" w:rsidTr="006F35C3">
        <w:tc>
          <w:tcPr>
            <w:tcW w:w="42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B9072E0" w14:textId="77777777" w:rsidR="00D03751" w:rsidRPr="000A4426" w:rsidRDefault="00D03751" w:rsidP="00D03751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…</w:t>
            </w:r>
          </w:p>
        </w:tc>
        <w:tc>
          <w:tcPr>
            <w:tcW w:w="253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F93EA7F" w14:textId="77777777" w:rsidR="00D03751" w:rsidRPr="000A4426" w:rsidRDefault="00D03751" w:rsidP="00D03751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…</w:t>
            </w:r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897CC01" w14:textId="77777777" w:rsidR="00D03751" w:rsidRPr="000A4426" w:rsidRDefault="00272421" w:rsidP="00B22259">
            <w:pPr>
              <w:pStyle w:val="Tabletext"/>
              <w:jc w:val="center"/>
              <w:rPr>
                <w:rStyle w:val="omwienieoglne"/>
                <w:color w:val="auto"/>
              </w:rPr>
            </w:pPr>
            <w:sdt>
              <w:sdtPr>
                <w:rPr>
                  <w:i/>
                  <w:color w:val="D04A02" w:themeColor="accent1"/>
                  <w:shd w:val="clear" w:color="auto" w:fill="D9D9D9" w:themeFill="background1" w:themeFillShade="D9"/>
                </w:rPr>
                <w:id w:val="-19165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03751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279E8E0" w14:textId="3DD10B70" w:rsidR="00D03751" w:rsidRPr="000A4426" w:rsidRDefault="00272421" w:rsidP="00D109DC">
            <w:pPr>
              <w:pStyle w:val="Tabletext"/>
              <w:jc w:val="center"/>
              <w:rPr>
                <w:rStyle w:val="omwienieoglne"/>
                <w:color w:val="auto"/>
              </w:rPr>
            </w:pPr>
            <w:sdt>
              <w:sdtPr>
                <w:rPr>
                  <w:i/>
                  <w:color w:val="D04A02" w:themeColor="accent1"/>
                  <w:shd w:val="clear" w:color="auto" w:fill="D9D9D9" w:themeFill="background1" w:themeFillShade="D9"/>
                </w:rPr>
                <w:id w:val="-12479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03751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9E7C126" w14:textId="77777777" w:rsidR="00D03751" w:rsidRPr="000A4426" w:rsidRDefault="00272421" w:rsidP="00B22259">
            <w:pPr>
              <w:pStyle w:val="Tabletext"/>
              <w:jc w:val="center"/>
              <w:rPr>
                <w:rStyle w:val="omwienieoglne"/>
                <w:color w:val="auto"/>
              </w:rPr>
            </w:pPr>
            <w:sdt>
              <w:sdtPr>
                <w:rPr>
                  <w:i/>
                  <w:color w:val="D04A02" w:themeColor="accent1"/>
                  <w:shd w:val="clear" w:color="auto" w:fill="D9D9D9" w:themeFill="background1" w:themeFillShade="D9"/>
                </w:rPr>
                <w:id w:val="-6361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03751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5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AE9BE99" w14:textId="107C72EF" w:rsidR="00D03751" w:rsidRPr="000A4426" w:rsidRDefault="00272421" w:rsidP="00D109DC">
            <w:pPr>
              <w:pStyle w:val="Tabletext"/>
              <w:jc w:val="center"/>
              <w:rPr>
                <w:rStyle w:val="omwienieoglne"/>
                <w:color w:val="auto"/>
              </w:rPr>
            </w:pPr>
            <w:sdt>
              <w:sdtPr>
                <w:rPr>
                  <w:i/>
                  <w:color w:val="D04A02" w:themeColor="accent1"/>
                  <w:shd w:val="clear" w:color="auto" w:fill="D9D9D9" w:themeFill="background1" w:themeFillShade="D9"/>
                </w:rPr>
                <w:id w:val="20290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03751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6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441CDB8" w14:textId="77777777" w:rsidR="00D03751" w:rsidRPr="000A4426" w:rsidRDefault="00D03751" w:rsidP="00D03751">
            <w:pPr>
              <w:pStyle w:val="Tabletext"/>
              <w:rPr>
                <w:rStyle w:val="omwienieoglne"/>
                <w:color w:val="auto"/>
              </w:rPr>
            </w:pPr>
          </w:p>
        </w:tc>
      </w:tr>
    </w:tbl>
    <w:p w14:paraId="683FD1D5" w14:textId="0189DEE2" w:rsidR="00BA169B" w:rsidRDefault="00887114" w:rsidP="00D109DC">
      <w:pPr>
        <w:pStyle w:val="Szablon-trewymagania"/>
        <w:rPr>
          <w:rStyle w:val="omwienieoglne"/>
          <w:color w:val="auto"/>
        </w:rPr>
      </w:pPr>
      <w:bookmarkStart w:id="71" w:name="_Ref38523288"/>
      <w:r>
        <w:rPr>
          <w:rStyle w:val="omwienieoglne"/>
          <w:color w:val="auto"/>
        </w:rPr>
        <w:t>Z</w:t>
      </w:r>
      <w:r w:rsidR="002E3B37" w:rsidRPr="00B22259">
        <w:rPr>
          <w:rStyle w:val="omwienieoglne"/>
          <w:color w:val="auto"/>
        </w:rPr>
        <w:t xml:space="preserve">amawiający wymaga </w:t>
      </w:r>
      <w:r w:rsidR="002E3B37" w:rsidRPr="00210921">
        <w:rPr>
          <w:rStyle w:val="omwienieoglne"/>
          <w:color w:val="auto"/>
        </w:rPr>
        <w:t xml:space="preserve">cyklicznego dostarczania </w:t>
      </w:r>
      <w:r w:rsidR="002E3B37" w:rsidRPr="006404E7">
        <w:rPr>
          <w:rStyle w:val="omwienieoglne"/>
          <w:color w:val="auto"/>
        </w:rPr>
        <w:t>danych</w:t>
      </w:r>
      <w:r w:rsidR="00D03751">
        <w:rPr>
          <w:rStyle w:val="omwienieoglne"/>
          <w:color w:val="auto"/>
        </w:rPr>
        <w:t xml:space="preserve">, które wskazuje </w:t>
      </w:r>
      <w:r w:rsidR="00477014" w:rsidRPr="00B22259">
        <w:rPr>
          <w:rStyle w:val="omwienieoglne"/>
          <w:color w:val="auto"/>
        </w:rPr>
        <w:fldChar w:fldCharType="begin"/>
      </w:r>
      <w:r w:rsidR="00477014" w:rsidRPr="00D109DC">
        <w:rPr>
          <w:rStyle w:val="omwienieoglne"/>
          <w:color w:val="auto"/>
        </w:rPr>
        <w:instrText xml:space="preserve"> REF _Ref38523093 \h  \* MERGEFORMAT </w:instrText>
      </w:r>
      <w:r w:rsidR="00477014" w:rsidRPr="00B22259">
        <w:rPr>
          <w:rStyle w:val="omwienieoglne"/>
          <w:color w:val="auto"/>
        </w:rPr>
      </w:r>
      <w:r w:rsidR="00477014" w:rsidRPr="00B22259">
        <w:rPr>
          <w:rStyle w:val="omwienieoglne"/>
          <w:color w:val="auto"/>
        </w:rPr>
        <w:fldChar w:fldCharType="separate"/>
      </w:r>
      <w:r w:rsidR="00B00877" w:rsidRPr="00A95BC6">
        <w:t xml:space="preserve">Tabela </w:t>
      </w:r>
      <w:r w:rsidR="00B00877">
        <w:t>7</w:t>
      </w:r>
      <w:r w:rsidR="00477014" w:rsidRPr="00B22259">
        <w:rPr>
          <w:rStyle w:val="omwienieoglne"/>
          <w:color w:val="auto"/>
        </w:rPr>
        <w:fldChar w:fldCharType="end"/>
      </w:r>
      <w:r w:rsidR="00477014" w:rsidRPr="00B22259">
        <w:rPr>
          <w:rStyle w:val="omwienieoglne"/>
          <w:color w:val="auto"/>
        </w:rPr>
        <w:t xml:space="preserve">. </w:t>
      </w:r>
      <w:r w:rsidR="00D03751">
        <w:rPr>
          <w:rStyle w:val="omwienieoglne"/>
          <w:color w:val="auto"/>
        </w:rPr>
        <w:t>Wskazana c</w:t>
      </w:r>
      <w:r w:rsidR="00477014" w:rsidRPr="00D109DC">
        <w:rPr>
          <w:rStyle w:val="omwienieoglne"/>
          <w:color w:val="auto"/>
        </w:rPr>
        <w:t xml:space="preserve">zęstotliwość </w:t>
      </w:r>
      <w:r w:rsidR="00477014" w:rsidRPr="00D109DC">
        <w:rPr>
          <w:rStyle w:val="Szablonpolewyboru"/>
        </w:rPr>
        <w:t>może/nie może</w:t>
      </w:r>
      <w:r w:rsidR="00477014" w:rsidRPr="00D109DC">
        <w:rPr>
          <w:rStyle w:val="omwienieoglne"/>
          <w:color w:val="auto"/>
        </w:rPr>
        <w:t xml:space="preserve"> być przedmiotem uzgodnień między zamawiającym a wykonawcą</w:t>
      </w:r>
      <w:r w:rsidR="00477014">
        <w:rPr>
          <w:rStyle w:val="omwienieoglne"/>
          <w:color w:val="auto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3448"/>
        <w:gridCol w:w="4934"/>
        <w:gridCol w:w="902"/>
      </w:tblGrid>
      <w:tr w:rsidR="00477014" w:rsidRPr="00B17F36" w14:paraId="71B7A8FF" w14:textId="77777777" w:rsidTr="006F35C3">
        <w:trPr>
          <w:tblHeader/>
        </w:trPr>
        <w:tc>
          <w:tcPr>
            <w:tcW w:w="5000" w:type="pct"/>
            <w:gridSpan w:val="4"/>
          </w:tcPr>
          <w:p w14:paraId="4E496BC1" w14:textId="5836B784" w:rsidR="00477014" w:rsidRPr="00A95BC6" w:rsidRDefault="00477014" w:rsidP="00DE030A">
            <w:pPr>
              <w:pStyle w:val="Caption"/>
            </w:pPr>
            <w:bookmarkStart w:id="72" w:name="_Ref38523093"/>
            <w:bookmarkStart w:id="73" w:name="_Toc48200753"/>
            <w:bookmarkEnd w:id="71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B00877">
              <w:rPr>
                <w:noProof/>
              </w:rPr>
              <w:t>7</w:t>
            </w:r>
            <w:r w:rsidRPr="00A95BC6">
              <w:fldChar w:fldCharType="end"/>
            </w:r>
            <w:bookmarkEnd w:id="72"/>
            <w:r w:rsidRPr="00A95BC6">
              <w:t xml:space="preserve">. </w:t>
            </w:r>
            <w:r w:rsidR="00D03751">
              <w:t>Cykliczne dostarczanie danych</w:t>
            </w:r>
            <w:bookmarkEnd w:id="73"/>
          </w:p>
        </w:tc>
      </w:tr>
      <w:tr w:rsidR="00477014" w:rsidRPr="00B17F36" w14:paraId="15ECEC6B" w14:textId="77777777" w:rsidTr="006F35C3">
        <w:trPr>
          <w:tblHeader/>
        </w:trPr>
        <w:tc>
          <w:tcPr>
            <w:tcW w:w="294" w:type="pct"/>
            <w:shd w:val="clear" w:color="auto" w:fill="FFB600" w:themeFill="accent3"/>
          </w:tcPr>
          <w:p w14:paraId="2DDB2F55" w14:textId="77777777" w:rsidR="00477014" w:rsidRPr="00EB7BFB" w:rsidRDefault="00477014" w:rsidP="0041050D">
            <w:pPr>
              <w:pStyle w:val="Tableheader"/>
              <w:rPr>
                <w:rStyle w:val="omwienieoglne"/>
                <w:color w:val="auto"/>
              </w:rPr>
            </w:pPr>
            <w:r w:rsidRPr="00EB7BFB">
              <w:rPr>
                <w:rStyle w:val="omwienieoglne"/>
                <w:color w:val="auto"/>
              </w:rPr>
              <w:t>Lp.</w:t>
            </w:r>
          </w:p>
        </w:tc>
        <w:tc>
          <w:tcPr>
            <w:tcW w:w="1748" w:type="pct"/>
            <w:shd w:val="clear" w:color="auto" w:fill="FFB600" w:themeFill="accent3"/>
          </w:tcPr>
          <w:p w14:paraId="4CB38A8C" w14:textId="77777777" w:rsidR="00477014" w:rsidRPr="00EB7BFB" w:rsidRDefault="00477014" w:rsidP="0041050D">
            <w:pPr>
              <w:pStyle w:val="Tableheader"/>
              <w:rPr>
                <w:rStyle w:val="omwienieoglne"/>
                <w:color w:val="auto"/>
              </w:rPr>
            </w:pPr>
            <w:r w:rsidRPr="00EB7BFB">
              <w:rPr>
                <w:rStyle w:val="omwienieoglne"/>
                <w:color w:val="auto"/>
              </w:rPr>
              <w:t>Zakres dostarczanych danych</w:t>
            </w:r>
          </w:p>
        </w:tc>
        <w:tc>
          <w:tcPr>
            <w:tcW w:w="2501" w:type="pct"/>
            <w:shd w:val="clear" w:color="auto" w:fill="FFB600" w:themeFill="accent3"/>
          </w:tcPr>
          <w:p w14:paraId="5EB41B2B" w14:textId="579F0DCE" w:rsidR="00477014" w:rsidRDefault="00477014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Częstotliwość dostarczania danych</w:t>
            </w:r>
          </w:p>
        </w:tc>
        <w:tc>
          <w:tcPr>
            <w:tcW w:w="457" w:type="pct"/>
            <w:shd w:val="clear" w:color="auto" w:fill="FFB600" w:themeFill="accent3"/>
          </w:tcPr>
          <w:p w14:paraId="1B99BE51" w14:textId="77777777" w:rsidR="00477014" w:rsidRDefault="00477014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Uwagi</w:t>
            </w:r>
          </w:p>
        </w:tc>
      </w:tr>
      <w:tr w:rsidR="00477014" w:rsidRPr="003A595D" w14:paraId="0F7DDBDE" w14:textId="77777777" w:rsidTr="006F35C3">
        <w:tc>
          <w:tcPr>
            <w:tcW w:w="294" w:type="pct"/>
            <w:tcBorders>
              <w:bottom w:val="single" w:sz="4" w:space="0" w:color="7D7D7D" w:themeColor="text2"/>
            </w:tcBorders>
          </w:tcPr>
          <w:p w14:paraId="4ACF04E1" w14:textId="77777777" w:rsidR="00477014" w:rsidRPr="000A4426" w:rsidRDefault="00477014" w:rsidP="00DE030A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1</w:t>
            </w:r>
          </w:p>
        </w:tc>
        <w:tc>
          <w:tcPr>
            <w:tcW w:w="1748" w:type="pct"/>
            <w:tcBorders>
              <w:bottom w:val="single" w:sz="4" w:space="0" w:color="7D7D7D" w:themeColor="text2"/>
            </w:tcBorders>
          </w:tcPr>
          <w:p w14:paraId="02FB14CB" w14:textId="1486BA1B" w:rsidR="00477014" w:rsidRPr="00D109DC" w:rsidRDefault="00477014" w:rsidP="00B22259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2501" w:type="pct"/>
            <w:tcBorders>
              <w:bottom w:val="single" w:sz="4" w:space="0" w:color="7D7D7D" w:themeColor="text2"/>
            </w:tcBorders>
          </w:tcPr>
          <w:p w14:paraId="7559562E" w14:textId="77777777" w:rsidR="00477014" w:rsidRPr="00B22259" w:rsidRDefault="00477014" w:rsidP="00B22259">
            <w:pPr>
              <w:pStyle w:val="Tabletext"/>
            </w:pPr>
          </w:p>
        </w:tc>
        <w:tc>
          <w:tcPr>
            <w:tcW w:w="457" w:type="pct"/>
            <w:tcBorders>
              <w:bottom w:val="single" w:sz="4" w:space="0" w:color="7D7D7D" w:themeColor="text2"/>
            </w:tcBorders>
          </w:tcPr>
          <w:p w14:paraId="404E1B66" w14:textId="77777777" w:rsidR="00477014" w:rsidRPr="000A4426" w:rsidRDefault="00477014" w:rsidP="00DE030A">
            <w:pPr>
              <w:pStyle w:val="Tabletext"/>
            </w:pPr>
          </w:p>
        </w:tc>
      </w:tr>
      <w:tr w:rsidR="00477014" w:rsidRPr="003A595D" w14:paraId="256795B9" w14:textId="77777777" w:rsidTr="009F40E5">
        <w:tc>
          <w:tcPr>
            <w:tcW w:w="2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A6895E2" w14:textId="77777777" w:rsidR="00477014" w:rsidRPr="000A4426" w:rsidRDefault="00477014" w:rsidP="00DE030A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2</w:t>
            </w:r>
          </w:p>
        </w:tc>
        <w:tc>
          <w:tcPr>
            <w:tcW w:w="174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94AEED2" w14:textId="0F9E50FD" w:rsidR="00477014" w:rsidRPr="00D109DC" w:rsidRDefault="00477014" w:rsidP="00B22259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25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AB8C175" w14:textId="77777777" w:rsidR="00477014" w:rsidRPr="00B22259" w:rsidRDefault="00477014" w:rsidP="00B22259">
            <w:pPr>
              <w:pStyle w:val="Tabletext"/>
            </w:pPr>
          </w:p>
        </w:tc>
        <w:tc>
          <w:tcPr>
            <w:tcW w:w="45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94634E2" w14:textId="77777777" w:rsidR="00477014" w:rsidRPr="000A4426" w:rsidRDefault="00477014" w:rsidP="00DE030A">
            <w:pPr>
              <w:pStyle w:val="Tabletext"/>
            </w:pPr>
          </w:p>
        </w:tc>
      </w:tr>
      <w:tr w:rsidR="00477014" w:rsidRPr="003A595D" w14:paraId="6F8A88CC" w14:textId="77777777" w:rsidTr="009F40E5">
        <w:tc>
          <w:tcPr>
            <w:tcW w:w="2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1E7A8F6" w14:textId="77777777" w:rsidR="00477014" w:rsidRPr="000A4426" w:rsidRDefault="00477014" w:rsidP="00DE030A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3</w:t>
            </w:r>
          </w:p>
        </w:tc>
        <w:tc>
          <w:tcPr>
            <w:tcW w:w="174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F49952B" w14:textId="4795AFB5" w:rsidR="00477014" w:rsidRPr="00D109DC" w:rsidRDefault="00477014" w:rsidP="00B22259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25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4EC8E7A" w14:textId="77777777" w:rsidR="00477014" w:rsidRPr="00B22259" w:rsidRDefault="00477014" w:rsidP="00B22259">
            <w:pPr>
              <w:pStyle w:val="Tabletext"/>
            </w:pPr>
          </w:p>
        </w:tc>
        <w:tc>
          <w:tcPr>
            <w:tcW w:w="45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6128523" w14:textId="77777777" w:rsidR="00477014" w:rsidRPr="000A4426" w:rsidRDefault="00477014" w:rsidP="00DE030A">
            <w:pPr>
              <w:pStyle w:val="Tabletext"/>
            </w:pPr>
          </w:p>
        </w:tc>
      </w:tr>
      <w:tr w:rsidR="00477014" w:rsidRPr="003A595D" w14:paraId="5911EE2E" w14:textId="77777777" w:rsidTr="009F40E5">
        <w:tc>
          <w:tcPr>
            <w:tcW w:w="2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0AEE855" w14:textId="77777777" w:rsidR="00477014" w:rsidRPr="000A4426" w:rsidRDefault="00477014" w:rsidP="00DE030A">
            <w:pPr>
              <w:pStyle w:val="Tabletext"/>
              <w:rPr>
                <w:rStyle w:val="omwienieoglne"/>
                <w:color w:val="auto"/>
              </w:rPr>
            </w:pPr>
            <w:r w:rsidRPr="000A4426">
              <w:rPr>
                <w:rStyle w:val="omwienieoglne"/>
                <w:color w:val="auto"/>
              </w:rPr>
              <w:t>…</w:t>
            </w:r>
          </w:p>
        </w:tc>
        <w:tc>
          <w:tcPr>
            <w:tcW w:w="174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113BFD9" w14:textId="77777777" w:rsidR="00477014" w:rsidRPr="000A4426" w:rsidRDefault="00477014" w:rsidP="00DE030A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…</w:t>
            </w:r>
          </w:p>
        </w:tc>
        <w:tc>
          <w:tcPr>
            <w:tcW w:w="250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DB3BFCD" w14:textId="77777777" w:rsidR="00477014" w:rsidRPr="000A4426" w:rsidRDefault="00477014" w:rsidP="00DE030A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45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BEC0893" w14:textId="77777777" w:rsidR="00477014" w:rsidRPr="000A4426" w:rsidRDefault="00477014" w:rsidP="00DE030A">
            <w:pPr>
              <w:pStyle w:val="Tabletext"/>
              <w:rPr>
                <w:rStyle w:val="omwienieoglne"/>
                <w:color w:val="auto"/>
              </w:rPr>
            </w:pPr>
          </w:p>
        </w:tc>
      </w:tr>
    </w:tbl>
    <w:p w14:paraId="015DF9C3" w14:textId="2D2EC074" w:rsidR="00FC37B2" w:rsidRDefault="00FC37B2" w:rsidP="00221492">
      <w:pPr>
        <w:pStyle w:val="Szablon-trewymagania"/>
      </w:pPr>
      <w:r>
        <w:t>Wykonawca opracuje w porozumieniu z zamawiającym plan dostarczania danych</w:t>
      </w:r>
      <w:r w:rsidR="00802407">
        <w:t xml:space="preserve">, który załączy do </w:t>
      </w:r>
      <w:r w:rsidR="009C0654">
        <w:t>„Planu BIM”</w:t>
      </w:r>
      <w:r w:rsidR="00306CE8">
        <w:t>.</w:t>
      </w:r>
      <w:r w:rsidR="00CC4AE5">
        <w:t xml:space="preserve"> </w:t>
      </w:r>
      <w:r>
        <w:t xml:space="preserve">Wykonawca </w:t>
      </w:r>
      <w:r w:rsidRPr="00CA26AE">
        <w:rPr>
          <w:rStyle w:val="Szablonpolewyboru"/>
        </w:rPr>
        <w:t>może/nie może</w:t>
      </w:r>
      <w:r>
        <w:t xml:space="preserve"> opracować plan dostarczania danych w innej formie</w:t>
      </w:r>
      <w:r w:rsidR="00306CE8">
        <w:t xml:space="preserve"> niż przedstawiona w </w:t>
      </w:r>
      <w:r w:rsidR="009C0654">
        <w:t>„Szablonie Planu BIM”</w:t>
      </w:r>
      <w:r>
        <w:t>.</w:t>
      </w:r>
    </w:p>
    <w:p w14:paraId="038F34FF" w14:textId="2AF20AE4" w:rsidR="00CC4AE5" w:rsidRDefault="00CC4AE5" w:rsidP="00221492">
      <w:pPr>
        <w:pStyle w:val="Szablon-trewymagania"/>
      </w:pPr>
      <w:r>
        <w:t xml:space="preserve">Zamawiający wymaga opracowania w ramach </w:t>
      </w:r>
      <w:r w:rsidR="009C0654">
        <w:t>„Planu BIM”</w:t>
      </w:r>
      <w:r>
        <w:t xml:space="preserve"> tabeli produkcji</w:t>
      </w:r>
      <w:r w:rsidR="009C0654">
        <w:t xml:space="preserve"> i dostaw</w:t>
      </w:r>
      <w:r>
        <w:t xml:space="preserve"> modeli zawierającej co najmniej informacje o tworzonych modelach, ich zawartości i dokładności.</w:t>
      </w:r>
      <w:r w:rsidRPr="00CC4AE5">
        <w:t xml:space="preserve"> </w:t>
      </w:r>
      <w:r>
        <w:t xml:space="preserve">Wykonawca </w:t>
      </w:r>
      <w:r w:rsidRPr="00CA26AE">
        <w:rPr>
          <w:rStyle w:val="Szablonpolewyboru"/>
        </w:rPr>
        <w:t>może/nie może</w:t>
      </w:r>
      <w:r>
        <w:t xml:space="preserve"> przedstawić te informacje w innej formie niż przedstawiona w </w:t>
      </w:r>
      <w:r w:rsidR="009C0654">
        <w:t>„Szablonie Planu BIM”</w:t>
      </w:r>
      <w:r>
        <w:t>.</w:t>
      </w:r>
    </w:p>
    <w:p w14:paraId="0D43570E" w14:textId="5D2576FC" w:rsidR="00FC37B2" w:rsidRDefault="00FC37B2" w:rsidP="00FC37B2">
      <w:pPr>
        <w:pStyle w:val="Szablon-trewymagania"/>
      </w:pPr>
      <w:r>
        <w:t xml:space="preserve">Plan dostarczania danych będzie </w:t>
      </w:r>
      <w:r w:rsidR="00306CE8">
        <w:t>weryfikowany i </w:t>
      </w:r>
      <w:r>
        <w:t xml:space="preserve">aktualizowany </w:t>
      </w:r>
      <w:r w:rsidRPr="0039626C">
        <w:rPr>
          <w:rStyle w:val="Szablonpolewyboru"/>
        </w:rPr>
        <w:t>częstotliwość</w:t>
      </w:r>
      <w:r>
        <w:rPr>
          <w:rStyle w:val="Szablonpolewyboru"/>
        </w:rPr>
        <w:t>, np. co okres, w kamieniach milowych, w określonych terminach (jeśli są znane w momencie przekazania wykonawcy wymagań)</w:t>
      </w:r>
      <w:r>
        <w:t>.</w:t>
      </w:r>
    </w:p>
    <w:p w14:paraId="01529C35" w14:textId="0BAEBF89" w:rsidR="005811DF" w:rsidRDefault="005811DF" w:rsidP="005811DF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138E39D9" w14:textId="77777777" w:rsidR="00FC37B2" w:rsidRPr="0070016A" w:rsidRDefault="00FC37B2" w:rsidP="0041050D">
      <w:pPr>
        <w:pStyle w:val="Heading3"/>
      </w:pPr>
      <w:bookmarkStart w:id="74" w:name="_Ref37074933"/>
      <w:bookmarkStart w:id="75" w:name="_Ref37075322"/>
      <w:bookmarkStart w:id="76" w:name="_Ref37939076"/>
      <w:bookmarkStart w:id="77" w:name="_Toc50738567"/>
      <w:r w:rsidRPr="0070016A">
        <w:t>CDE</w:t>
      </w:r>
      <w:bookmarkEnd w:id="74"/>
      <w:bookmarkEnd w:id="75"/>
      <w:r w:rsidRPr="0070016A">
        <w:t xml:space="preserve"> – zasady pracy</w:t>
      </w:r>
      <w:bookmarkEnd w:id="76"/>
      <w:bookmarkEnd w:id="77"/>
    </w:p>
    <w:p w14:paraId="4A246D53" w14:textId="159E184D" w:rsidR="00FC37B2" w:rsidRDefault="00FC37B2" w:rsidP="00FC37B2">
      <w:pPr>
        <w:pStyle w:val="Szablon-trewymagania"/>
      </w:pPr>
      <w:r>
        <w:t xml:space="preserve">Podstawowym środkiem wymiany informacji i komunikacji w ramach </w:t>
      </w:r>
      <w:r w:rsidR="00691CA0">
        <w:t>PROJEKTU</w:t>
      </w:r>
      <w:r>
        <w:t xml:space="preserve"> jest CDE.</w:t>
      </w:r>
    </w:p>
    <w:p w14:paraId="391F1CF4" w14:textId="77777777" w:rsidR="00D109DC" w:rsidRPr="009B654D" w:rsidRDefault="00D109DC" w:rsidP="00D109DC">
      <w:pPr>
        <w:pStyle w:val="Szablon-trewymagania"/>
      </w:pPr>
      <w:r>
        <w:t>Dopuszcza się stosowanie innych (konwencjonalnych) metod komunikacji, np. e-mail, telefon, forma pisemna pod warunkiem udostępnienia w CDE wyników prowadzonych uzgodnień.</w:t>
      </w:r>
    </w:p>
    <w:p w14:paraId="7282E1B7" w14:textId="77777777" w:rsidR="00FC37B2" w:rsidRDefault="00FC37B2" w:rsidP="00FC37B2">
      <w:pPr>
        <w:pStyle w:val="Szablon-trewymagania"/>
      </w:pPr>
      <w:bookmarkStart w:id="78" w:name="_Ref38373710"/>
      <w:r>
        <w:t>W CDE należy realizować co najmniej następujące procedury:</w:t>
      </w:r>
      <w:bookmarkEnd w:id="78"/>
    </w:p>
    <w:p w14:paraId="221A1E25" w14:textId="129CAB4A" w:rsidR="00FC37B2" w:rsidRDefault="00FC37B2" w:rsidP="00FC37B2">
      <w:pPr>
        <w:pStyle w:val="szablon-punktor"/>
      </w:pPr>
      <w:r w:rsidRPr="005C6B08">
        <w:rPr>
          <w:rStyle w:val="Szablonpolewyboru"/>
        </w:rPr>
        <w:t xml:space="preserve">Procedura </w:t>
      </w:r>
      <w:r w:rsidR="009C0654">
        <w:rPr>
          <w:rStyle w:val="Szablonpolewyboru"/>
        </w:rPr>
        <w:t>[</w:t>
      </w:r>
      <w:r w:rsidRPr="005C6B08">
        <w:rPr>
          <w:rStyle w:val="Szablonpolewyboru"/>
        </w:rPr>
        <w:t>1</w:t>
      </w:r>
      <w:r w:rsidR="009C0654">
        <w:rPr>
          <w:rStyle w:val="Szablonpolewyboru"/>
        </w:rPr>
        <w:t>]</w:t>
      </w:r>
      <w:r>
        <w:t>;</w:t>
      </w:r>
    </w:p>
    <w:p w14:paraId="5F03443C" w14:textId="572FFDC4" w:rsidR="00FC37B2" w:rsidRDefault="00FC37B2" w:rsidP="00FC37B2">
      <w:pPr>
        <w:pStyle w:val="szablon-punktor"/>
      </w:pPr>
      <w:r w:rsidRPr="005C6B08">
        <w:rPr>
          <w:rStyle w:val="Szablonpolewyboru"/>
        </w:rPr>
        <w:t xml:space="preserve">Procedura </w:t>
      </w:r>
      <w:r w:rsidR="009C0654">
        <w:rPr>
          <w:rStyle w:val="Szablonpolewyboru"/>
        </w:rPr>
        <w:t>[</w:t>
      </w:r>
      <w:r w:rsidRPr="005C6B08">
        <w:rPr>
          <w:rStyle w:val="Szablonpolewyboru"/>
        </w:rPr>
        <w:t>2</w:t>
      </w:r>
      <w:r w:rsidR="009C0654">
        <w:rPr>
          <w:rStyle w:val="Szablonpolewyboru"/>
        </w:rPr>
        <w:t>]</w:t>
      </w:r>
      <w:r>
        <w:t>;</w:t>
      </w:r>
    </w:p>
    <w:p w14:paraId="1B5DA6FD" w14:textId="63A24E0C" w:rsidR="00FC37B2" w:rsidRDefault="00FC37B2" w:rsidP="00FC37B2">
      <w:pPr>
        <w:pStyle w:val="szablon-punktor"/>
      </w:pPr>
      <w:r w:rsidRPr="005C6B08">
        <w:rPr>
          <w:rStyle w:val="Szablonpolewyboru"/>
        </w:rPr>
        <w:t xml:space="preserve">Procedura </w:t>
      </w:r>
      <w:r w:rsidR="009C0654">
        <w:rPr>
          <w:rStyle w:val="Szablonpolewyboru"/>
        </w:rPr>
        <w:t>[</w:t>
      </w:r>
      <w:r w:rsidRPr="005C6B08">
        <w:rPr>
          <w:rStyle w:val="Szablonpolewyboru"/>
        </w:rPr>
        <w:t>n</w:t>
      </w:r>
      <w:r w:rsidR="009C0654">
        <w:rPr>
          <w:rStyle w:val="Szablonpolewyboru"/>
        </w:rPr>
        <w:t>]</w:t>
      </w:r>
      <w:r>
        <w:t>.</w:t>
      </w:r>
    </w:p>
    <w:p w14:paraId="72DBEEAE" w14:textId="02AAF21C" w:rsidR="00FC37B2" w:rsidRDefault="00FC37B2" w:rsidP="00FC37B2">
      <w:pPr>
        <w:pStyle w:val="Szablon-trewymagania"/>
      </w:pPr>
      <w:r>
        <w:lastRenderedPageBreak/>
        <w:t xml:space="preserve">Schematy procedur określonych w wymaganiu </w:t>
      </w:r>
      <w:r>
        <w:fldChar w:fldCharType="begin"/>
      </w:r>
      <w:r>
        <w:instrText xml:space="preserve"> REF _Ref38373710 \n \h </w:instrText>
      </w:r>
      <w:r>
        <w:fldChar w:fldCharType="separate"/>
      </w:r>
      <w:r w:rsidR="00B00877">
        <w:t>[35]</w:t>
      </w:r>
      <w:r>
        <w:fldChar w:fldCharType="end"/>
      </w:r>
      <w:r>
        <w:t xml:space="preserve"> </w:t>
      </w:r>
      <w:r w:rsidR="00D109DC" w:rsidRPr="00D109DC">
        <w:rPr>
          <w:rStyle w:val="Szablonpolewyboru"/>
        </w:rPr>
        <w:t>opracuje wykonawca/</w:t>
      </w:r>
      <w:r w:rsidRPr="00D109DC">
        <w:rPr>
          <w:rStyle w:val="Szablonpolewyboru"/>
        </w:rPr>
        <w:t xml:space="preserve">określono w załączniku </w:t>
      </w:r>
      <w:r w:rsidR="005A5D0F">
        <w:rPr>
          <w:rStyle w:val="Szablonpolewyboru"/>
        </w:rPr>
        <w:t>udostępnionym</w:t>
      </w:r>
      <w:r w:rsidRPr="00D109DC">
        <w:rPr>
          <w:rStyle w:val="Szablonpolewyboru"/>
        </w:rPr>
        <w:t xml:space="preserve"> przez zamawiającego</w:t>
      </w:r>
      <w:r>
        <w:t>.</w:t>
      </w:r>
    </w:p>
    <w:p w14:paraId="183824FF" w14:textId="6751FC45" w:rsidR="005811DF" w:rsidRDefault="005811DF" w:rsidP="005811DF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1C1AB546" w14:textId="77777777" w:rsidR="00FC37B2" w:rsidRPr="0070016A" w:rsidRDefault="00FC37B2" w:rsidP="0070016A">
      <w:pPr>
        <w:pStyle w:val="Heading2"/>
      </w:pPr>
      <w:bookmarkStart w:id="79" w:name="_Ref37160857"/>
      <w:bookmarkStart w:id="80" w:name="_Ref37160872"/>
      <w:bookmarkStart w:id="81" w:name="_Toc43201431"/>
      <w:bookmarkStart w:id="82" w:name="_Toc50738568"/>
      <w:r w:rsidRPr="0070016A">
        <w:t>Odpowiedzialności członków zespołu</w:t>
      </w:r>
      <w:bookmarkEnd w:id="79"/>
      <w:bookmarkEnd w:id="80"/>
      <w:bookmarkEnd w:id="81"/>
      <w:bookmarkEnd w:id="82"/>
    </w:p>
    <w:p w14:paraId="06704E63" w14:textId="59660782" w:rsidR="00097369" w:rsidRDefault="00097369" w:rsidP="00995BBA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>Wykonawca zaproponuje w </w:t>
      </w:r>
      <w:r w:rsidR="009C0654">
        <w:rPr>
          <w:rStyle w:val="omwienieoglne"/>
          <w:color w:val="auto"/>
        </w:rPr>
        <w:t>„Planie BIM”</w:t>
      </w:r>
      <w:r>
        <w:rPr>
          <w:rStyle w:val="omwienieoglne"/>
          <w:color w:val="auto"/>
        </w:rPr>
        <w:t xml:space="preserve"> przypisanie ról i odpowiedzialności członków ZESPOŁU dla zadań wskazanych w WYMAGANIACH, w szczególności w </w:t>
      </w:r>
      <w:r w:rsidR="00995BBA">
        <w:rPr>
          <w:rStyle w:val="omwienieoglne"/>
          <w:color w:val="auto"/>
        </w:rPr>
        <w:fldChar w:fldCharType="begin"/>
      </w:r>
      <w:r w:rsidR="00995BBA">
        <w:rPr>
          <w:rStyle w:val="omwienieoglne"/>
          <w:color w:val="auto"/>
        </w:rPr>
        <w:instrText xml:space="preserve"> REF _Ref47618603 \h </w:instrText>
      </w:r>
      <w:r w:rsidR="00995BBA">
        <w:rPr>
          <w:rStyle w:val="omwienieoglne"/>
          <w:color w:val="auto"/>
        </w:rPr>
      </w:r>
      <w:r w:rsidR="00995BBA">
        <w:rPr>
          <w:rStyle w:val="omwienieoglne"/>
          <w:color w:val="auto"/>
        </w:rPr>
        <w:fldChar w:fldCharType="separate"/>
      </w:r>
      <w:r w:rsidR="00B00877" w:rsidRPr="00A95BC6">
        <w:t xml:space="preserve">Tabela </w:t>
      </w:r>
      <w:r w:rsidR="00B00877">
        <w:rPr>
          <w:noProof/>
        </w:rPr>
        <w:t>8</w:t>
      </w:r>
      <w:r w:rsidR="00995BBA">
        <w:rPr>
          <w:rStyle w:val="omwienieoglne"/>
          <w:color w:val="auto"/>
        </w:rPr>
        <w:fldChar w:fldCharType="end"/>
      </w:r>
      <w:r w:rsidR="00995BBA">
        <w:rPr>
          <w:rStyle w:val="omwienieoglne"/>
          <w:color w:val="auto"/>
        </w:rPr>
        <w:t>.</w:t>
      </w:r>
    </w:p>
    <w:p w14:paraId="6999FAB9" w14:textId="34581403" w:rsidR="00B85616" w:rsidRDefault="00097369" w:rsidP="00A62069">
      <w:pPr>
        <w:pStyle w:val="Szablon-trewymagania"/>
      </w:pPr>
      <w:r w:rsidRPr="00995BBA">
        <w:rPr>
          <w:rStyle w:val="omwienieoglne"/>
          <w:color w:val="auto"/>
        </w:rPr>
        <w:t>Lista zadań przedstawiona w </w:t>
      </w:r>
      <w:r w:rsidR="00995BBA" w:rsidRPr="00995BBA">
        <w:rPr>
          <w:rStyle w:val="omwienieoglne"/>
          <w:color w:val="auto"/>
        </w:rPr>
        <w:fldChar w:fldCharType="begin"/>
      </w:r>
      <w:r w:rsidR="00995BBA" w:rsidRPr="00995BBA">
        <w:rPr>
          <w:rStyle w:val="omwienieoglne"/>
          <w:color w:val="auto"/>
        </w:rPr>
        <w:instrText xml:space="preserve"> REF _Ref47618603 \h </w:instrText>
      </w:r>
      <w:r w:rsidR="00995BBA" w:rsidRPr="00995BBA">
        <w:rPr>
          <w:rStyle w:val="omwienieoglne"/>
          <w:color w:val="auto"/>
        </w:rPr>
      </w:r>
      <w:r w:rsidR="00995BBA" w:rsidRPr="00995BBA">
        <w:rPr>
          <w:rStyle w:val="omwienieoglne"/>
          <w:color w:val="auto"/>
        </w:rPr>
        <w:fldChar w:fldCharType="separate"/>
      </w:r>
      <w:r w:rsidR="00B00877" w:rsidRPr="00A95BC6">
        <w:t xml:space="preserve">Tabela </w:t>
      </w:r>
      <w:r w:rsidR="00B00877">
        <w:rPr>
          <w:noProof/>
        </w:rPr>
        <w:t>8</w:t>
      </w:r>
      <w:r w:rsidR="00995BBA" w:rsidRPr="00995BBA">
        <w:rPr>
          <w:rStyle w:val="omwienieoglne"/>
          <w:color w:val="auto"/>
        </w:rPr>
        <w:fldChar w:fldCharType="end"/>
      </w:r>
      <w:r w:rsidR="00995BBA" w:rsidRPr="00995BBA">
        <w:rPr>
          <w:rStyle w:val="omwienieoglne"/>
          <w:color w:val="auto"/>
        </w:rPr>
        <w:t xml:space="preserve"> </w:t>
      </w:r>
      <w:r w:rsidRPr="00995BBA">
        <w:rPr>
          <w:rStyle w:val="omwienieoglne"/>
          <w:color w:val="auto"/>
        </w:rPr>
        <w:t>powinna zostać uzupełniona przez wykonawcę w taki sposób, aby uwzględniać uzgodniony sposób realizacji PROJEKTU.</w:t>
      </w:r>
      <w:bookmarkStart w:id="83" w:name="_Ref38376100"/>
      <w:bookmarkStart w:id="84" w:name="_Ref40265048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1906"/>
        <w:gridCol w:w="2036"/>
        <w:gridCol w:w="2036"/>
        <w:gridCol w:w="2058"/>
        <w:gridCol w:w="819"/>
      </w:tblGrid>
      <w:tr w:rsidR="00FC37B2" w:rsidRPr="00F4266C" w14:paraId="714D9EBF" w14:textId="77777777" w:rsidTr="006F35C3">
        <w:trPr>
          <w:tblHeader/>
        </w:trPr>
        <w:tc>
          <w:tcPr>
            <w:tcW w:w="5000" w:type="pct"/>
            <w:gridSpan w:val="6"/>
          </w:tcPr>
          <w:p w14:paraId="1334F2A7" w14:textId="3E6C4480" w:rsidR="00FC37B2" w:rsidRPr="00A95BC6" w:rsidRDefault="00FC37B2" w:rsidP="00954CA5">
            <w:pPr>
              <w:pStyle w:val="Caption"/>
            </w:pPr>
            <w:bookmarkStart w:id="85" w:name="_Ref47618603"/>
            <w:bookmarkStart w:id="86" w:name="_Toc48200754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B00877">
              <w:rPr>
                <w:noProof/>
              </w:rPr>
              <w:t>8</w:t>
            </w:r>
            <w:r w:rsidRPr="00A95BC6">
              <w:fldChar w:fldCharType="end"/>
            </w:r>
            <w:bookmarkEnd w:id="83"/>
            <w:bookmarkEnd w:id="85"/>
            <w:r w:rsidRPr="00A95BC6">
              <w:t xml:space="preserve">. </w:t>
            </w:r>
            <w:r>
              <w:t xml:space="preserve">Role i odpowiedzialności członków zespołu realizującego </w:t>
            </w:r>
            <w:r w:rsidR="00691CA0">
              <w:t>PROJEKT</w:t>
            </w:r>
            <w:bookmarkEnd w:id="84"/>
            <w:r w:rsidR="00097369">
              <w:t xml:space="preserve"> – wymagania</w:t>
            </w:r>
            <w:bookmarkEnd w:id="86"/>
          </w:p>
        </w:tc>
      </w:tr>
      <w:tr w:rsidR="00FC37B2" w14:paraId="6C32751E" w14:textId="77777777" w:rsidTr="006F35C3">
        <w:tc>
          <w:tcPr>
            <w:tcW w:w="512" w:type="pct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49CFFA6D" w14:textId="77777777" w:rsidR="00FC37B2" w:rsidRPr="003323EA" w:rsidRDefault="00FC37B2" w:rsidP="0041050D">
            <w:pPr>
              <w:pStyle w:val="Tableheader"/>
            </w:pPr>
            <w:r>
              <w:t>Lp.</w:t>
            </w:r>
          </w:p>
        </w:tc>
        <w:tc>
          <w:tcPr>
            <w:tcW w:w="966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4AC6F6F2" w14:textId="77777777" w:rsidR="00FC37B2" w:rsidRPr="003323EA" w:rsidRDefault="00FC37B2" w:rsidP="0041050D">
            <w:pPr>
              <w:pStyle w:val="Tableheader"/>
            </w:pPr>
            <w:r>
              <w:t>Zadanie</w:t>
            </w:r>
          </w:p>
        </w:tc>
        <w:tc>
          <w:tcPr>
            <w:tcW w:w="3521" w:type="pct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4DFC8977" w14:textId="77777777" w:rsidR="00FC37B2" w:rsidRPr="003323EA" w:rsidRDefault="00FC37B2" w:rsidP="0041050D">
            <w:pPr>
              <w:pStyle w:val="Tableheader"/>
            </w:pPr>
            <w:r>
              <w:t>Rola</w:t>
            </w:r>
          </w:p>
        </w:tc>
      </w:tr>
      <w:tr w:rsidR="00FC37B2" w14:paraId="51C0B5CE" w14:textId="77777777" w:rsidTr="006F35C3">
        <w:tc>
          <w:tcPr>
            <w:tcW w:w="512" w:type="pct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66C3E666" w14:textId="77777777" w:rsidR="00FC37B2" w:rsidRDefault="00FC37B2" w:rsidP="0041050D">
            <w:pPr>
              <w:pStyle w:val="Tableheader"/>
            </w:pPr>
          </w:p>
        </w:tc>
        <w:tc>
          <w:tcPr>
            <w:tcW w:w="96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046AC37B" w14:textId="77777777" w:rsidR="00FC37B2" w:rsidRDefault="00FC37B2" w:rsidP="0041050D">
            <w:pPr>
              <w:pStyle w:val="Tableheader"/>
            </w:pPr>
          </w:p>
        </w:tc>
        <w:tc>
          <w:tcPr>
            <w:tcW w:w="10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0ED9F2CB" w14:textId="6E5DDB2F" w:rsidR="00FC37B2" w:rsidRPr="000962B1" w:rsidRDefault="00733249" w:rsidP="0041050D">
            <w:pPr>
              <w:pStyle w:val="Tableheader"/>
              <w:rPr>
                <w:rStyle w:val="Szablonpolewyboru"/>
              </w:rPr>
            </w:pPr>
            <w:r w:rsidRPr="000962B1">
              <w:rPr>
                <w:rStyle w:val="Szablonpolewyboru"/>
              </w:rPr>
              <w:t>[</w:t>
            </w:r>
            <w:r w:rsidR="00FC37B2" w:rsidRPr="000962B1">
              <w:rPr>
                <w:rStyle w:val="Szablonpolewyboru"/>
              </w:rPr>
              <w:t>Rola 1</w:t>
            </w:r>
            <w:r w:rsidRPr="000962B1">
              <w:rPr>
                <w:rStyle w:val="Szablonpolewyboru"/>
              </w:rPr>
              <w:t>]</w:t>
            </w:r>
          </w:p>
        </w:tc>
        <w:tc>
          <w:tcPr>
            <w:tcW w:w="10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5A44168F" w14:textId="3FEBE3CA" w:rsidR="00FC37B2" w:rsidRPr="000962B1" w:rsidRDefault="00733249" w:rsidP="006F35C3">
            <w:pPr>
              <w:pStyle w:val="Tabl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zablonpolewyboru"/>
              </w:rPr>
            </w:pPr>
            <w:r w:rsidRPr="000962B1">
              <w:rPr>
                <w:rStyle w:val="Szablonpolewyboru"/>
              </w:rPr>
              <w:t>[</w:t>
            </w:r>
            <w:r w:rsidR="00FC37B2" w:rsidRPr="000962B1">
              <w:rPr>
                <w:rStyle w:val="Szablonpolewyboru"/>
              </w:rPr>
              <w:t>Rola 2</w:t>
            </w:r>
            <w:r w:rsidRPr="000962B1">
              <w:rPr>
                <w:rStyle w:val="Szablonpolewyboru"/>
              </w:rPr>
              <w:t>]</w:t>
            </w:r>
          </w:p>
        </w:tc>
        <w:tc>
          <w:tcPr>
            <w:tcW w:w="10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01224A5D" w14:textId="115A1A96" w:rsidR="00FC37B2" w:rsidRPr="000962B1" w:rsidRDefault="00733249" w:rsidP="0041050D">
            <w:pPr>
              <w:pStyle w:val="Tableheader"/>
              <w:rPr>
                <w:rStyle w:val="Szablonpolewyboru"/>
              </w:rPr>
            </w:pPr>
            <w:r w:rsidRPr="000962B1">
              <w:rPr>
                <w:rStyle w:val="Szablonpolewyboru"/>
              </w:rPr>
              <w:t>[</w:t>
            </w:r>
            <w:r w:rsidR="00FC37B2" w:rsidRPr="000962B1">
              <w:rPr>
                <w:rStyle w:val="Szablonpolewyboru"/>
              </w:rPr>
              <w:t>Rola n</w:t>
            </w:r>
            <w:r w:rsidRPr="000962B1">
              <w:rPr>
                <w:rStyle w:val="Szablonpolewyboru"/>
              </w:rPr>
              <w:t>]</w:t>
            </w:r>
          </w:p>
        </w:tc>
        <w:tc>
          <w:tcPr>
            <w:tcW w:w="4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B600" w:themeFill="accent3"/>
            <w:vAlign w:val="bottom"/>
          </w:tcPr>
          <w:p w14:paraId="1B8B802B" w14:textId="77777777" w:rsidR="00FC37B2" w:rsidRDefault="00FC37B2" w:rsidP="0041050D">
            <w:pPr>
              <w:pStyle w:val="Tableheader"/>
            </w:pPr>
            <w:r>
              <w:t>…</w:t>
            </w:r>
          </w:p>
        </w:tc>
      </w:tr>
      <w:tr w:rsidR="00FC37B2" w14:paraId="6648BAAC" w14:textId="77777777" w:rsidTr="006F35C3">
        <w:tc>
          <w:tcPr>
            <w:tcW w:w="512" w:type="pct"/>
            <w:tcBorders>
              <w:top w:val="single" w:sz="4" w:space="0" w:color="FFFFFF" w:themeColor="background1"/>
              <w:bottom w:val="single" w:sz="2" w:space="0" w:color="7D7D7D" w:themeColor="text2"/>
              <w:right w:val="single" w:sz="4" w:space="0" w:color="FFFFFF" w:themeColor="background1"/>
            </w:tcBorders>
          </w:tcPr>
          <w:p w14:paraId="690B906A" w14:textId="77777777" w:rsidR="00FC37B2" w:rsidRPr="007A20E0" w:rsidRDefault="00FC37B2" w:rsidP="00954CA5">
            <w:pPr>
              <w:pStyle w:val="Tabletext"/>
            </w:pPr>
            <w:r>
              <w:t>1</w:t>
            </w:r>
          </w:p>
        </w:tc>
        <w:tc>
          <w:tcPr>
            <w:tcW w:w="9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D7D7D" w:themeColor="text2"/>
              <w:right w:val="single" w:sz="4" w:space="0" w:color="FFFFFF" w:themeColor="background1"/>
            </w:tcBorders>
          </w:tcPr>
          <w:p w14:paraId="7BB01C4E" w14:textId="77777777" w:rsidR="00FC37B2" w:rsidRPr="00AA5FC0" w:rsidRDefault="00FC37B2" w:rsidP="00954CA5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D7D7D" w:themeColor="text2"/>
              <w:right w:val="single" w:sz="4" w:space="0" w:color="FFFFFF" w:themeColor="background1"/>
            </w:tcBorders>
          </w:tcPr>
          <w:p w14:paraId="2E3AC875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D7D7D" w:themeColor="text2"/>
              <w:right w:val="single" w:sz="4" w:space="0" w:color="FFFFFF" w:themeColor="background1"/>
            </w:tcBorders>
          </w:tcPr>
          <w:p w14:paraId="20290E8B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D7D7D" w:themeColor="text2"/>
              <w:right w:val="single" w:sz="4" w:space="0" w:color="FFFFFF" w:themeColor="background1"/>
            </w:tcBorders>
          </w:tcPr>
          <w:p w14:paraId="621F9C66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4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7D7D7D" w:themeColor="text2"/>
            </w:tcBorders>
          </w:tcPr>
          <w:p w14:paraId="71BFCDD8" w14:textId="77777777" w:rsidR="00FC37B2" w:rsidRPr="007A20E0" w:rsidRDefault="00FC37B2" w:rsidP="00954CA5">
            <w:pPr>
              <w:pStyle w:val="Tabletext"/>
            </w:pPr>
          </w:p>
        </w:tc>
      </w:tr>
      <w:tr w:rsidR="00FC37B2" w14:paraId="2511D97B" w14:textId="77777777" w:rsidTr="006F35C3">
        <w:tc>
          <w:tcPr>
            <w:tcW w:w="51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F2E4535" w14:textId="77777777" w:rsidR="00FC37B2" w:rsidRPr="007A20E0" w:rsidRDefault="00FC37B2" w:rsidP="00954CA5">
            <w:pPr>
              <w:pStyle w:val="Tabletext"/>
            </w:pPr>
            <w:r>
              <w:t>2</w:t>
            </w:r>
          </w:p>
        </w:tc>
        <w:tc>
          <w:tcPr>
            <w:tcW w:w="96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7D21CB3B" w14:textId="77777777" w:rsidR="00FC37B2" w:rsidRPr="00AA5FC0" w:rsidRDefault="00FC37B2" w:rsidP="00954CA5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47E937E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3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6ED0264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4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D81AA51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41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26FC628" w14:textId="77777777" w:rsidR="00FC37B2" w:rsidRPr="007A20E0" w:rsidRDefault="00FC37B2" w:rsidP="00954CA5">
            <w:pPr>
              <w:pStyle w:val="Tabletext"/>
            </w:pPr>
          </w:p>
        </w:tc>
      </w:tr>
      <w:tr w:rsidR="00FC37B2" w14:paraId="0BBA0398" w14:textId="77777777" w:rsidTr="006F35C3">
        <w:tc>
          <w:tcPr>
            <w:tcW w:w="51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8D0FB35" w14:textId="77777777" w:rsidR="00FC37B2" w:rsidRPr="007A20E0" w:rsidRDefault="00FC37B2" w:rsidP="00954CA5">
            <w:pPr>
              <w:pStyle w:val="Tabletext"/>
            </w:pPr>
            <w:r>
              <w:t>3</w:t>
            </w:r>
          </w:p>
        </w:tc>
        <w:tc>
          <w:tcPr>
            <w:tcW w:w="96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441EA95" w14:textId="77777777" w:rsidR="00FC37B2" w:rsidRPr="00AA5FC0" w:rsidRDefault="00FC37B2" w:rsidP="00954CA5">
            <w:pPr>
              <w:pStyle w:val="Tabletext"/>
              <w:rPr>
                <w:rStyle w:val="Szablonpolewyboru"/>
              </w:rPr>
            </w:pPr>
          </w:p>
        </w:tc>
        <w:tc>
          <w:tcPr>
            <w:tcW w:w="103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2FD1372A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3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83E025B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4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DED0419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41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8C2FEEA" w14:textId="77777777" w:rsidR="00FC37B2" w:rsidRPr="007A20E0" w:rsidRDefault="00FC37B2" w:rsidP="00954CA5">
            <w:pPr>
              <w:pStyle w:val="Tabletext"/>
            </w:pPr>
          </w:p>
        </w:tc>
      </w:tr>
      <w:tr w:rsidR="00FC37B2" w14:paraId="1EDEFC75" w14:textId="77777777" w:rsidTr="006F35C3">
        <w:tc>
          <w:tcPr>
            <w:tcW w:w="512" w:type="pct"/>
            <w:tcBorders>
              <w:top w:val="single" w:sz="2" w:space="0" w:color="7D7D7D" w:themeColor="text2"/>
              <w:bottom w:val="single" w:sz="4" w:space="0" w:color="7D7D7D" w:themeColor="text2"/>
            </w:tcBorders>
          </w:tcPr>
          <w:p w14:paraId="7A28949D" w14:textId="77777777" w:rsidR="00FC37B2" w:rsidRPr="007A20E0" w:rsidRDefault="00FC37B2" w:rsidP="00954CA5">
            <w:pPr>
              <w:pStyle w:val="Tabletext"/>
            </w:pPr>
            <w:r>
              <w:t>…</w:t>
            </w:r>
          </w:p>
        </w:tc>
        <w:tc>
          <w:tcPr>
            <w:tcW w:w="966" w:type="pct"/>
            <w:tcBorders>
              <w:top w:val="single" w:sz="2" w:space="0" w:color="7D7D7D" w:themeColor="text2"/>
            </w:tcBorders>
          </w:tcPr>
          <w:p w14:paraId="01DA464C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32" w:type="pct"/>
            <w:tcBorders>
              <w:top w:val="single" w:sz="2" w:space="0" w:color="7D7D7D" w:themeColor="text2"/>
            </w:tcBorders>
          </w:tcPr>
          <w:p w14:paraId="2DC77D72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32" w:type="pct"/>
            <w:tcBorders>
              <w:top w:val="single" w:sz="2" w:space="0" w:color="7D7D7D" w:themeColor="text2"/>
            </w:tcBorders>
          </w:tcPr>
          <w:p w14:paraId="59243BDB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1043" w:type="pct"/>
            <w:tcBorders>
              <w:top w:val="single" w:sz="2" w:space="0" w:color="7D7D7D" w:themeColor="text2"/>
            </w:tcBorders>
          </w:tcPr>
          <w:p w14:paraId="5E192F4D" w14:textId="77777777" w:rsidR="00FC37B2" w:rsidRPr="007A20E0" w:rsidRDefault="00FC37B2" w:rsidP="00954CA5">
            <w:pPr>
              <w:pStyle w:val="Tabletext"/>
            </w:pPr>
          </w:p>
        </w:tc>
        <w:tc>
          <w:tcPr>
            <w:tcW w:w="414" w:type="pct"/>
            <w:tcBorders>
              <w:top w:val="single" w:sz="2" w:space="0" w:color="7D7D7D" w:themeColor="text2"/>
            </w:tcBorders>
          </w:tcPr>
          <w:p w14:paraId="073888A6" w14:textId="77777777" w:rsidR="00FC37B2" w:rsidRPr="007A20E0" w:rsidRDefault="00FC37B2" w:rsidP="00954CA5">
            <w:pPr>
              <w:pStyle w:val="Tabletext"/>
            </w:pPr>
          </w:p>
        </w:tc>
      </w:tr>
      <w:tr w:rsidR="00FC37B2" w:rsidRPr="00705BA5" w14:paraId="65678092" w14:textId="77777777" w:rsidTr="009F40E5">
        <w:tc>
          <w:tcPr>
            <w:tcW w:w="5000" w:type="pct"/>
            <w:gridSpan w:val="6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16E4243" w14:textId="0F205A4D" w:rsidR="008555FC" w:rsidRPr="008555FC" w:rsidRDefault="008555FC" w:rsidP="008555FC">
            <w:pPr>
              <w:pStyle w:val="Caption"/>
            </w:pPr>
            <w:r w:rsidRPr="008555FC">
              <w:t>Stosowane oznaczenia</w:t>
            </w:r>
            <w:r w:rsidR="00733249">
              <w:t xml:space="preserve"> dot. odpowiedzialności</w:t>
            </w:r>
            <w:r w:rsidRPr="008555FC">
              <w:t>:</w:t>
            </w:r>
          </w:p>
          <w:p w14:paraId="5DF0F6AE" w14:textId="1F5C3F97" w:rsidR="008555FC" w:rsidRPr="008555FC" w:rsidRDefault="008555FC" w:rsidP="008555FC">
            <w:pPr>
              <w:pStyle w:val="Caption"/>
            </w:pPr>
            <w:r w:rsidRPr="008555FC">
              <w:t>[</w:t>
            </w:r>
            <w:r w:rsidR="009C0654">
              <w:t>…</w:t>
            </w:r>
            <w:r w:rsidRPr="008555FC">
              <w:t>] –</w:t>
            </w:r>
            <w:r w:rsidR="009C0654">
              <w:t>…</w:t>
            </w:r>
          </w:p>
          <w:p w14:paraId="00345219" w14:textId="716B7D22" w:rsidR="008555FC" w:rsidRPr="008555FC" w:rsidRDefault="008555FC" w:rsidP="008555FC">
            <w:pPr>
              <w:pStyle w:val="Caption"/>
            </w:pPr>
            <w:r w:rsidRPr="008555FC">
              <w:t>[</w:t>
            </w:r>
            <w:r w:rsidR="009C0654">
              <w:t>…</w:t>
            </w:r>
            <w:r w:rsidRPr="008555FC">
              <w:t xml:space="preserve">] – </w:t>
            </w:r>
            <w:r w:rsidR="009C0654">
              <w:t>…</w:t>
            </w:r>
          </w:p>
          <w:p w14:paraId="04C71B1B" w14:textId="1A8A127B" w:rsidR="005811DF" w:rsidRPr="005811DF" w:rsidRDefault="008555FC" w:rsidP="00D06722">
            <w:pPr>
              <w:pStyle w:val="Caption"/>
            </w:pPr>
            <w:r w:rsidRPr="008555FC">
              <w:t>[</w:t>
            </w:r>
            <w:r w:rsidR="009C0654">
              <w:t>…</w:t>
            </w:r>
            <w:r w:rsidRPr="008555FC">
              <w:t xml:space="preserve">] – </w:t>
            </w:r>
            <w:r w:rsidR="009C0654">
              <w:t>…</w:t>
            </w:r>
          </w:p>
        </w:tc>
      </w:tr>
    </w:tbl>
    <w:p w14:paraId="2C03BEEC" w14:textId="77777777" w:rsidR="00636442" w:rsidRDefault="00636442" w:rsidP="00636442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790FAD88" w14:textId="77777777" w:rsidR="001A7AC9" w:rsidRDefault="00FC37B2" w:rsidP="00BA559F">
      <w:pPr>
        <w:pStyle w:val="Heading2"/>
      </w:pPr>
      <w:bookmarkStart w:id="87" w:name="_Toc43201432"/>
      <w:bookmarkStart w:id="88" w:name="_Toc50738569"/>
      <w:r w:rsidRPr="008E0D3D">
        <w:t>Kontrola realizacji</w:t>
      </w:r>
      <w:bookmarkEnd w:id="87"/>
      <w:bookmarkEnd w:id="88"/>
    </w:p>
    <w:p w14:paraId="0EF9B5EC" w14:textId="78FC5641" w:rsidR="00FC37B2" w:rsidRPr="008E0D3D" w:rsidRDefault="001A7AC9" w:rsidP="0041050D">
      <w:pPr>
        <w:pStyle w:val="Heading3"/>
      </w:pPr>
      <w:bookmarkStart w:id="89" w:name="_Ref40766332"/>
      <w:bookmarkStart w:id="90" w:name="_Toc50738570"/>
      <w:r>
        <w:t xml:space="preserve">Procedury </w:t>
      </w:r>
      <w:r w:rsidR="00494F2F">
        <w:t>zapewnienia i </w:t>
      </w:r>
      <w:r>
        <w:t>kontroli jakości</w:t>
      </w:r>
      <w:bookmarkEnd w:id="89"/>
      <w:bookmarkEnd w:id="90"/>
    </w:p>
    <w:p w14:paraId="7DAEB47A" w14:textId="54CEF92B" w:rsidR="00AC6407" w:rsidRDefault="00AC6407" w:rsidP="008E0D3D">
      <w:pPr>
        <w:pStyle w:val="Szablon-trewymagania"/>
      </w:pPr>
      <w:r w:rsidRPr="008E0D3D">
        <w:t>„Uzgodnienie” oznacza uzyskanie akceptacji zamawiającego względem danego zakresu. Akceptacja rozwiązania nie zwalnia wykonawcy z odpowiedzialności za poprawność przyjętych rozwiązań oraz ich potencjalnych skutków mających negatywny wpływ na realizację PROJEKTU.</w:t>
      </w:r>
    </w:p>
    <w:p w14:paraId="61128632" w14:textId="5447DC44" w:rsidR="004E1724" w:rsidRDefault="004E1724" w:rsidP="00BA559F">
      <w:pPr>
        <w:pStyle w:val="Szablon-trewymagania"/>
      </w:pPr>
      <w:r>
        <w:t xml:space="preserve">Zamawiający wymaga czynnego uczestniczenia w realizacji PROJEKTU personelu </w:t>
      </w:r>
      <w:r w:rsidR="005B4559">
        <w:t xml:space="preserve">kluczowego </w:t>
      </w:r>
      <w:r>
        <w:t>wskazanego w dokumentacji post</w:t>
      </w:r>
      <w:r w:rsidR="00494F2F">
        <w:t>ę</w:t>
      </w:r>
      <w:r>
        <w:t>powania</w:t>
      </w:r>
      <w:r w:rsidR="005B4559">
        <w:t>.</w:t>
      </w:r>
    </w:p>
    <w:p w14:paraId="2339D8BD" w14:textId="6950E3B3" w:rsidR="00BA559F" w:rsidRDefault="00BA559F" w:rsidP="00BA559F">
      <w:pPr>
        <w:pStyle w:val="Szablon-trewymagania"/>
      </w:pPr>
      <w:r>
        <w:t xml:space="preserve">W ramach kontroli realizacji zamawiający wymaga podjęcia przez wykonawcę następujących działań, opisanych </w:t>
      </w:r>
      <w:r w:rsidR="00097369">
        <w:t>w </w:t>
      </w:r>
      <w:r>
        <w:t>niniejszych WYMAGANIACH:</w:t>
      </w:r>
    </w:p>
    <w:p w14:paraId="5A386EE0" w14:textId="7AB5AA6D" w:rsidR="00BA559F" w:rsidRDefault="00BA559F" w:rsidP="00BA559F">
      <w:pPr>
        <w:pStyle w:val="szablon-punktor"/>
      </w:pPr>
      <w:r>
        <w:t xml:space="preserve">Przeprowadzania </w:t>
      </w:r>
      <w:r w:rsidR="005B4559">
        <w:t xml:space="preserve">procedur </w:t>
      </w:r>
      <w:r>
        <w:t>kontroli jakości przekazywanych wyników prac</w:t>
      </w:r>
      <w:r w:rsidR="005B4559">
        <w:t>;</w:t>
      </w:r>
    </w:p>
    <w:p w14:paraId="44DBC9C8" w14:textId="41CC64EE" w:rsidR="00534C13" w:rsidRDefault="00534C13" w:rsidP="00BA559F">
      <w:pPr>
        <w:pStyle w:val="szablon-punktor"/>
      </w:pPr>
      <w:r>
        <w:t>Raportowania o wynikach przeprowadzonych procedur kontroli realizacji;</w:t>
      </w:r>
    </w:p>
    <w:p w14:paraId="1DA00CCE" w14:textId="30B29877" w:rsidR="00BA559F" w:rsidRDefault="00BA559F" w:rsidP="00534C13">
      <w:pPr>
        <w:pStyle w:val="szablon-punktor"/>
      </w:pPr>
      <w:r>
        <w:t>Organizacji spotkań;</w:t>
      </w:r>
    </w:p>
    <w:p w14:paraId="03735F6F" w14:textId="4DE8E33E" w:rsidR="00BA559F" w:rsidRDefault="00BA559F" w:rsidP="00BA559F">
      <w:pPr>
        <w:pStyle w:val="szablon-punktor"/>
      </w:pPr>
      <w:r w:rsidRPr="00BA559F">
        <w:rPr>
          <w:rStyle w:val="Szablonpolewyboru"/>
        </w:rPr>
        <w:t>Inn</w:t>
      </w:r>
      <w:r>
        <w:rPr>
          <w:rStyle w:val="Szablonpolewyboru"/>
        </w:rPr>
        <w:t>ych</w:t>
      </w:r>
      <w:r w:rsidRPr="00BA559F">
        <w:rPr>
          <w:rStyle w:val="Szablonpolewyboru"/>
        </w:rPr>
        <w:t xml:space="preserve"> działa</w:t>
      </w:r>
      <w:r>
        <w:rPr>
          <w:rStyle w:val="Szablonpolewyboru"/>
        </w:rPr>
        <w:t>ń</w:t>
      </w:r>
      <w:r w:rsidRPr="00BA559F">
        <w:rPr>
          <w:rStyle w:val="Szablonpolewyboru"/>
        </w:rPr>
        <w:t xml:space="preserve"> wskazan</w:t>
      </w:r>
      <w:r>
        <w:rPr>
          <w:rStyle w:val="Szablonpolewyboru"/>
        </w:rPr>
        <w:t>ych</w:t>
      </w:r>
      <w:r w:rsidRPr="00BA559F">
        <w:rPr>
          <w:rStyle w:val="Szablonpolewyboru"/>
        </w:rPr>
        <w:t xml:space="preserve"> przez zamawiającego i opisan</w:t>
      </w:r>
      <w:r>
        <w:rPr>
          <w:rStyle w:val="Szablonpolewyboru"/>
        </w:rPr>
        <w:t>ych</w:t>
      </w:r>
      <w:r w:rsidRPr="00BA559F">
        <w:rPr>
          <w:rStyle w:val="Szablonpolewyboru"/>
        </w:rPr>
        <w:t xml:space="preserve"> w dalszej części WYMAGAŃ</w:t>
      </w:r>
      <w:r>
        <w:t>.</w:t>
      </w:r>
    </w:p>
    <w:p w14:paraId="47FE75D0" w14:textId="11C3269E" w:rsidR="00024A26" w:rsidRDefault="005B4559" w:rsidP="005B4559">
      <w:pPr>
        <w:pStyle w:val="Szablon-trewymagania"/>
      </w:pPr>
      <w:r>
        <w:t>Procedury kontroli jakości</w:t>
      </w:r>
      <w:r w:rsidR="00C4791C">
        <w:t xml:space="preserve">, jakie powinien </w:t>
      </w:r>
      <w:r w:rsidR="00534C13">
        <w:t>realizować</w:t>
      </w:r>
      <w:r w:rsidR="00C4791C">
        <w:t xml:space="preserve"> wykonawca</w:t>
      </w:r>
      <w:r>
        <w:t xml:space="preserve"> obejmują w szczególności</w:t>
      </w:r>
      <w:r w:rsidR="00534C13">
        <w:t xml:space="preserve"> wskazane w </w:t>
      </w:r>
      <w:r w:rsidR="00534C13">
        <w:fldChar w:fldCharType="begin"/>
      </w:r>
      <w:r w:rsidR="00534C13">
        <w:instrText xml:space="preserve"> REF _Ref39579134 \h </w:instrText>
      </w:r>
      <w:r w:rsidR="00534C13">
        <w:fldChar w:fldCharType="separate"/>
      </w:r>
      <w:r w:rsidR="00B00877" w:rsidRPr="00A95BC6">
        <w:t xml:space="preserve">Tabela </w:t>
      </w:r>
      <w:r w:rsidR="00B00877">
        <w:rPr>
          <w:noProof/>
        </w:rPr>
        <w:t>9</w:t>
      </w:r>
      <w:r w:rsidR="00534C13">
        <w:fldChar w:fldCharType="end"/>
      </w:r>
      <w:r w:rsidR="00534C13">
        <w:t>.</w:t>
      </w:r>
      <w:r w:rsidR="00024A26"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349"/>
        <w:gridCol w:w="2744"/>
        <w:gridCol w:w="2918"/>
        <w:gridCol w:w="2275"/>
      </w:tblGrid>
      <w:tr w:rsidR="00534C13" w:rsidRPr="00F4266C" w14:paraId="015C0085" w14:textId="77777777" w:rsidTr="009F40E5">
        <w:trPr>
          <w:tblHeader/>
        </w:trPr>
        <w:tc>
          <w:tcPr>
            <w:tcW w:w="5000" w:type="pct"/>
            <w:gridSpan w:val="5"/>
          </w:tcPr>
          <w:p w14:paraId="36FC1FC8" w14:textId="05D781E0" w:rsidR="00534C13" w:rsidRPr="00A95BC6" w:rsidRDefault="00534C13" w:rsidP="00534C13">
            <w:pPr>
              <w:pStyle w:val="Caption"/>
            </w:pPr>
            <w:bookmarkStart w:id="91" w:name="_Ref39579134"/>
            <w:bookmarkStart w:id="92" w:name="_Toc48200755"/>
            <w:bookmarkStart w:id="93" w:name="_Hlk46149584"/>
            <w:r w:rsidRPr="00A95BC6">
              <w:lastRenderedPageBreak/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B00877">
              <w:rPr>
                <w:noProof/>
              </w:rPr>
              <w:t>9</w:t>
            </w:r>
            <w:r w:rsidRPr="00A95BC6">
              <w:fldChar w:fldCharType="end"/>
            </w:r>
            <w:bookmarkEnd w:id="91"/>
            <w:r w:rsidRPr="00A95BC6">
              <w:t xml:space="preserve">. </w:t>
            </w:r>
            <w:r>
              <w:t>Wymagania względem procedur kontroli jakości</w:t>
            </w:r>
            <w:bookmarkEnd w:id="92"/>
          </w:p>
        </w:tc>
      </w:tr>
      <w:tr w:rsidR="00534C13" w14:paraId="62543146" w14:textId="77777777" w:rsidTr="006F35C3">
        <w:tc>
          <w:tcPr>
            <w:tcW w:w="293" w:type="pct"/>
            <w:shd w:val="clear" w:color="auto" w:fill="FFB600" w:themeFill="accent3"/>
          </w:tcPr>
          <w:p w14:paraId="418C9F05" w14:textId="77777777" w:rsidR="00534C13" w:rsidRPr="003323EA" w:rsidRDefault="00534C13" w:rsidP="0041050D">
            <w:pPr>
              <w:pStyle w:val="Tableheader"/>
            </w:pPr>
            <w:r>
              <w:t>Lp.</w:t>
            </w:r>
          </w:p>
        </w:tc>
        <w:tc>
          <w:tcPr>
            <w:tcW w:w="684" w:type="pct"/>
            <w:shd w:val="clear" w:color="auto" w:fill="FFB600" w:themeFill="accent3"/>
          </w:tcPr>
          <w:p w14:paraId="4ABD5F34" w14:textId="0D1BC166" w:rsidR="00534C13" w:rsidRPr="003323EA" w:rsidRDefault="00534C13" w:rsidP="0041050D">
            <w:pPr>
              <w:pStyle w:val="Tableheader"/>
            </w:pPr>
            <w:r>
              <w:t>Procedura</w:t>
            </w:r>
          </w:p>
        </w:tc>
        <w:tc>
          <w:tcPr>
            <w:tcW w:w="1391" w:type="pct"/>
            <w:shd w:val="clear" w:color="auto" w:fill="FFB600" w:themeFill="accent3"/>
          </w:tcPr>
          <w:p w14:paraId="41D5784C" w14:textId="6B47F304" w:rsidR="00534C13" w:rsidRDefault="00534C13" w:rsidP="0041050D">
            <w:pPr>
              <w:pStyle w:val="Tableheader"/>
            </w:pPr>
            <w:r>
              <w:t>Częstotliwość realizacji</w:t>
            </w:r>
          </w:p>
        </w:tc>
        <w:tc>
          <w:tcPr>
            <w:tcW w:w="1479" w:type="pct"/>
            <w:shd w:val="clear" w:color="auto" w:fill="FFB600" w:themeFill="accent3"/>
          </w:tcPr>
          <w:p w14:paraId="65193538" w14:textId="6220C7A0" w:rsidR="00534C13" w:rsidRPr="003323EA" w:rsidRDefault="00534C13" w:rsidP="0041050D">
            <w:pPr>
              <w:pStyle w:val="Tableheader"/>
            </w:pPr>
            <w:r>
              <w:t>Wymagania szczegółowe</w:t>
            </w:r>
          </w:p>
        </w:tc>
        <w:tc>
          <w:tcPr>
            <w:tcW w:w="1153" w:type="pct"/>
            <w:shd w:val="clear" w:color="auto" w:fill="FFB600" w:themeFill="accent3"/>
          </w:tcPr>
          <w:p w14:paraId="131B7FDD" w14:textId="1E97390B" w:rsidR="00534C13" w:rsidRPr="003323EA" w:rsidRDefault="00534C13" w:rsidP="0041050D">
            <w:pPr>
              <w:pStyle w:val="Tableheader"/>
            </w:pPr>
            <w:r>
              <w:t>Oczekiwane wyniki</w:t>
            </w:r>
          </w:p>
        </w:tc>
      </w:tr>
      <w:tr w:rsidR="00534C13" w14:paraId="23AE06D5" w14:textId="77777777" w:rsidTr="006F35C3">
        <w:tc>
          <w:tcPr>
            <w:tcW w:w="293" w:type="pct"/>
            <w:tcBorders>
              <w:bottom w:val="single" w:sz="2" w:space="0" w:color="7D7D7D" w:themeColor="text2"/>
            </w:tcBorders>
          </w:tcPr>
          <w:p w14:paraId="70773494" w14:textId="77777777" w:rsidR="00534C13" w:rsidRPr="007A20E0" w:rsidRDefault="00534C13" w:rsidP="00534C13">
            <w:pPr>
              <w:pStyle w:val="Tabletext"/>
            </w:pPr>
            <w:r>
              <w:t>1</w:t>
            </w:r>
          </w:p>
        </w:tc>
        <w:tc>
          <w:tcPr>
            <w:tcW w:w="684" w:type="pct"/>
            <w:tcBorders>
              <w:bottom w:val="single" w:sz="2" w:space="0" w:color="7D7D7D" w:themeColor="text2"/>
            </w:tcBorders>
          </w:tcPr>
          <w:p w14:paraId="2828FE90" w14:textId="77777777" w:rsidR="00534C13" w:rsidRPr="00AA5FC0" w:rsidRDefault="00534C13" w:rsidP="00534C13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1" w:type="pct"/>
            <w:tcBorders>
              <w:bottom w:val="single" w:sz="2" w:space="0" w:color="7D7D7D" w:themeColor="text2"/>
            </w:tcBorders>
          </w:tcPr>
          <w:p w14:paraId="5E868A70" w14:textId="77777777" w:rsidR="00534C13" w:rsidRPr="007A20E0" w:rsidRDefault="00534C13" w:rsidP="00534C13">
            <w:pPr>
              <w:pStyle w:val="Tabletext"/>
            </w:pPr>
          </w:p>
        </w:tc>
        <w:tc>
          <w:tcPr>
            <w:tcW w:w="1479" w:type="pct"/>
            <w:tcBorders>
              <w:bottom w:val="single" w:sz="2" w:space="0" w:color="7D7D7D" w:themeColor="text2"/>
            </w:tcBorders>
          </w:tcPr>
          <w:p w14:paraId="47BAAA43" w14:textId="3574D7C6" w:rsidR="00534C13" w:rsidRPr="007A20E0" w:rsidRDefault="00534C13" w:rsidP="00534C13">
            <w:pPr>
              <w:pStyle w:val="Tabletext"/>
            </w:pPr>
          </w:p>
        </w:tc>
        <w:tc>
          <w:tcPr>
            <w:tcW w:w="1153" w:type="pct"/>
            <w:tcBorders>
              <w:bottom w:val="single" w:sz="2" w:space="0" w:color="7D7D7D" w:themeColor="text2"/>
            </w:tcBorders>
          </w:tcPr>
          <w:p w14:paraId="5F229EE9" w14:textId="77777777" w:rsidR="00534C13" w:rsidRPr="007A20E0" w:rsidRDefault="00534C13" w:rsidP="00534C13">
            <w:pPr>
              <w:pStyle w:val="Tabletext"/>
            </w:pPr>
          </w:p>
        </w:tc>
      </w:tr>
      <w:tr w:rsidR="00534C13" w14:paraId="66B8CDFF" w14:textId="77777777" w:rsidTr="006F35C3">
        <w:tc>
          <w:tcPr>
            <w:tcW w:w="29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648E175" w14:textId="77777777" w:rsidR="00534C13" w:rsidRPr="007A20E0" w:rsidRDefault="00534C13" w:rsidP="00534C13">
            <w:pPr>
              <w:pStyle w:val="Tabletext"/>
            </w:pPr>
            <w:r>
              <w:t>2</w:t>
            </w:r>
          </w:p>
        </w:tc>
        <w:tc>
          <w:tcPr>
            <w:tcW w:w="68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4FE3BAB" w14:textId="77777777" w:rsidR="00534C13" w:rsidRPr="00AA5FC0" w:rsidRDefault="00534C13" w:rsidP="00534C13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03DF521" w14:textId="77777777" w:rsidR="00534C13" w:rsidRPr="007A20E0" w:rsidRDefault="00534C13" w:rsidP="00534C13">
            <w:pPr>
              <w:pStyle w:val="Tabletext"/>
            </w:pPr>
          </w:p>
        </w:tc>
        <w:tc>
          <w:tcPr>
            <w:tcW w:w="147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7843D3C1" w14:textId="6A79DDC6" w:rsidR="00534C13" w:rsidRPr="007A20E0" w:rsidRDefault="00534C13" w:rsidP="00534C13">
            <w:pPr>
              <w:pStyle w:val="Tabletext"/>
            </w:pPr>
          </w:p>
        </w:tc>
        <w:tc>
          <w:tcPr>
            <w:tcW w:w="115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D1F7BA3" w14:textId="77777777" w:rsidR="00534C13" w:rsidRPr="007A20E0" w:rsidRDefault="00534C13" w:rsidP="00534C13">
            <w:pPr>
              <w:pStyle w:val="Tabletext"/>
            </w:pPr>
          </w:p>
        </w:tc>
      </w:tr>
      <w:tr w:rsidR="00534C13" w14:paraId="26FE8898" w14:textId="77777777" w:rsidTr="006F35C3">
        <w:tc>
          <w:tcPr>
            <w:tcW w:w="29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AC3A26D" w14:textId="77777777" w:rsidR="00534C13" w:rsidRPr="007A20E0" w:rsidRDefault="00534C13" w:rsidP="00534C13">
            <w:pPr>
              <w:pStyle w:val="Tabletext"/>
            </w:pPr>
            <w:r>
              <w:t>3</w:t>
            </w:r>
          </w:p>
        </w:tc>
        <w:tc>
          <w:tcPr>
            <w:tcW w:w="68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E3B13EE" w14:textId="77777777" w:rsidR="00534C13" w:rsidRPr="00AA5FC0" w:rsidRDefault="00534C13" w:rsidP="00534C13">
            <w:pPr>
              <w:pStyle w:val="Tabletext"/>
              <w:rPr>
                <w:rStyle w:val="Szablonpolewyboru"/>
              </w:rPr>
            </w:pPr>
          </w:p>
        </w:tc>
        <w:tc>
          <w:tcPr>
            <w:tcW w:w="139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2D21E92" w14:textId="77777777" w:rsidR="00534C13" w:rsidRPr="007A20E0" w:rsidRDefault="00534C13" w:rsidP="00534C13">
            <w:pPr>
              <w:pStyle w:val="Tabletext"/>
            </w:pPr>
          </w:p>
        </w:tc>
        <w:tc>
          <w:tcPr>
            <w:tcW w:w="147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B784D41" w14:textId="43F1EB06" w:rsidR="00534C13" w:rsidRPr="007A20E0" w:rsidRDefault="00534C13" w:rsidP="00534C13">
            <w:pPr>
              <w:pStyle w:val="Tabletext"/>
            </w:pPr>
          </w:p>
        </w:tc>
        <w:tc>
          <w:tcPr>
            <w:tcW w:w="115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1388E81" w14:textId="77777777" w:rsidR="00534C13" w:rsidRPr="007A20E0" w:rsidRDefault="00534C13" w:rsidP="00534C13">
            <w:pPr>
              <w:pStyle w:val="Tabletext"/>
            </w:pPr>
          </w:p>
        </w:tc>
      </w:tr>
      <w:tr w:rsidR="00534C13" w14:paraId="502A7009" w14:textId="77777777" w:rsidTr="006F35C3">
        <w:tc>
          <w:tcPr>
            <w:tcW w:w="29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DCB09CF" w14:textId="77777777" w:rsidR="00534C13" w:rsidRPr="007A20E0" w:rsidRDefault="00534C13" w:rsidP="00534C13">
            <w:pPr>
              <w:pStyle w:val="Tabletext"/>
            </w:pPr>
            <w:r>
              <w:t>…</w:t>
            </w:r>
          </w:p>
        </w:tc>
        <w:tc>
          <w:tcPr>
            <w:tcW w:w="684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14414D4" w14:textId="77777777" w:rsidR="00534C13" w:rsidRPr="007A20E0" w:rsidRDefault="00534C13" w:rsidP="00534C13">
            <w:pPr>
              <w:pStyle w:val="Tabletext"/>
            </w:pPr>
          </w:p>
        </w:tc>
        <w:tc>
          <w:tcPr>
            <w:tcW w:w="1391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5CA1D76" w14:textId="77777777" w:rsidR="00534C13" w:rsidRPr="007A20E0" w:rsidRDefault="00534C13" w:rsidP="00534C13">
            <w:pPr>
              <w:pStyle w:val="Tabletext"/>
            </w:pPr>
          </w:p>
        </w:tc>
        <w:tc>
          <w:tcPr>
            <w:tcW w:w="147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BDFDF8E" w14:textId="41EB9544" w:rsidR="00534C13" w:rsidRPr="007A20E0" w:rsidRDefault="00534C13" w:rsidP="00534C13">
            <w:pPr>
              <w:pStyle w:val="Tabletext"/>
            </w:pPr>
          </w:p>
        </w:tc>
        <w:tc>
          <w:tcPr>
            <w:tcW w:w="1153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69042ED" w14:textId="77777777" w:rsidR="00534C13" w:rsidRPr="007A20E0" w:rsidRDefault="00534C13" w:rsidP="00534C13">
            <w:pPr>
              <w:pStyle w:val="Tabletext"/>
            </w:pPr>
          </w:p>
        </w:tc>
      </w:tr>
      <w:tr w:rsidR="001A7AC9" w:rsidRPr="00F4266C" w14:paraId="5797B341" w14:textId="77777777" w:rsidTr="006F35C3">
        <w:tc>
          <w:tcPr>
            <w:tcW w:w="5000" w:type="pct"/>
            <w:gridSpan w:val="5"/>
            <w:tcBorders>
              <w:top w:val="single" w:sz="2" w:space="0" w:color="7D7D7D" w:themeColor="text2"/>
            </w:tcBorders>
          </w:tcPr>
          <w:p w14:paraId="00910C76" w14:textId="28E130FB" w:rsidR="001A7AC9" w:rsidRPr="001A7AC9" w:rsidRDefault="001A7AC9" w:rsidP="00534C13">
            <w:pPr>
              <w:pStyle w:val="Tabletext"/>
            </w:pPr>
            <w:r>
              <w:rPr>
                <w:rStyle w:val="omwienieoglne"/>
              </w:rPr>
              <w:t>W </w:t>
            </w:r>
            <w:r w:rsidRPr="00534C13">
              <w:rPr>
                <w:rStyle w:val="omwienieoglne"/>
              </w:rPr>
              <w:t>kolumn</w:t>
            </w:r>
            <w:r>
              <w:rPr>
                <w:rStyle w:val="omwienieoglne"/>
              </w:rPr>
              <w:t>ach</w:t>
            </w:r>
            <w:r w:rsidRPr="00534C13">
              <w:rPr>
                <w:rStyle w:val="omwienieoglne"/>
              </w:rPr>
              <w:t xml:space="preserve"> [Wymagania szczegółowe] oraz [Oczekiwane wyniki] zamawiający powinien wskazać odniesienie do konkretnych zapisów, precyzujących zasady przeprowadzania wskazanej procedury.</w:t>
            </w:r>
          </w:p>
        </w:tc>
      </w:tr>
    </w:tbl>
    <w:bookmarkEnd w:id="93"/>
    <w:p w14:paraId="10889611" w14:textId="208FF8C2" w:rsidR="006A1909" w:rsidRDefault="00C4791C" w:rsidP="006A1909">
      <w:pPr>
        <w:pStyle w:val="Szablon-trewymagania"/>
      </w:pPr>
      <w:r>
        <w:t>W</w:t>
      </w:r>
      <w:r w:rsidR="006A1909">
        <w:t xml:space="preserve">ykonawca </w:t>
      </w:r>
      <w:r>
        <w:t xml:space="preserve">w ramach realizacji PROJEKTU </w:t>
      </w:r>
      <w:r w:rsidR="006A1909">
        <w:t>będzie weryfikował kolizje co najmniej w zakresie przedstawionym w </w:t>
      </w:r>
      <w:r w:rsidR="006A1909">
        <w:fldChar w:fldCharType="begin"/>
      </w:r>
      <w:r w:rsidR="006A1909">
        <w:instrText xml:space="preserve"> REF _Ref39561772 \h </w:instrText>
      </w:r>
      <w:r w:rsidR="006A1909">
        <w:fldChar w:fldCharType="separate"/>
      </w:r>
      <w:r w:rsidR="00B00877" w:rsidRPr="00624820">
        <w:t xml:space="preserve">Tabela </w:t>
      </w:r>
      <w:r w:rsidR="00B00877">
        <w:rPr>
          <w:noProof/>
        </w:rPr>
        <w:t>10</w:t>
      </w:r>
      <w:r w:rsidR="006A1909">
        <w:fldChar w:fldCharType="end"/>
      </w:r>
      <w:r w:rsidR="006A1909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67"/>
        <w:gridCol w:w="1967"/>
        <w:gridCol w:w="1967"/>
        <w:gridCol w:w="1979"/>
      </w:tblGrid>
      <w:tr w:rsidR="006A1909" w:rsidRPr="00F4266C" w14:paraId="7169C5CA" w14:textId="77777777" w:rsidTr="006F35C3">
        <w:trPr>
          <w:tblHeader/>
        </w:trPr>
        <w:tc>
          <w:tcPr>
            <w:tcW w:w="5000" w:type="pct"/>
            <w:gridSpan w:val="5"/>
          </w:tcPr>
          <w:p w14:paraId="62F1CD9C" w14:textId="69EF3D83" w:rsidR="006A1909" w:rsidRPr="00624820" w:rsidRDefault="006A1909" w:rsidP="005811DF">
            <w:pPr>
              <w:pStyle w:val="Caption"/>
            </w:pPr>
            <w:bookmarkStart w:id="94" w:name="_Ref39561772"/>
            <w:bookmarkStart w:id="95" w:name="_Toc48200756"/>
            <w:r w:rsidRPr="00624820">
              <w:t xml:space="preserve">Tabela </w:t>
            </w:r>
            <w:r w:rsidRPr="00624820">
              <w:fldChar w:fldCharType="begin"/>
            </w:r>
            <w:r w:rsidRPr="00624820">
              <w:instrText xml:space="preserve"> SEQ Tabela \* ARABIC </w:instrText>
            </w:r>
            <w:r w:rsidRPr="00624820">
              <w:fldChar w:fldCharType="separate"/>
            </w:r>
            <w:r w:rsidR="00B00877">
              <w:rPr>
                <w:noProof/>
              </w:rPr>
              <w:t>10</w:t>
            </w:r>
            <w:r w:rsidRPr="00624820">
              <w:fldChar w:fldCharType="end"/>
            </w:r>
            <w:bookmarkEnd w:id="94"/>
            <w:r w:rsidRPr="00624820">
              <w:t xml:space="preserve">. </w:t>
            </w:r>
            <w:r>
              <w:t>Wymagania względem weryfikacji kolizji</w:t>
            </w:r>
            <w:bookmarkEnd w:id="95"/>
          </w:p>
        </w:tc>
      </w:tr>
      <w:tr w:rsidR="008E0D3D" w:rsidRPr="00624820" w14:paraId="18FEE7B8" w14:textId="77777777" w:rsidTr="006F35C3">
        <w:trPr>
          <w:tblHeader/>
        </w:trPr>
        <w:tc>
          <w:tcPr>
            <w:tcW w:w="1006" w:type="pct"/>
            <w:tcBorders>
              <w:bottom w:val="single" w:sz="4" w:space="0" w:color="FFFFFF" w:themeColor="background1"/>
              <w:tl2br w:val="single" w:sz="2" w:space="0" w:color="FFFFFF" w:themeColor="background1"/>
            </w:tcBorders>
            <w:shd w:val="clear" w:color="auto" w:fill="FFB600" w:themeFill="accent3"/>
          </w:tcPr>
          <w:p w14:paraId="04342334" w14:textId="77777777" w:rsidR="008E0D3D" w:rsidRPr="00624820" w:rsidRDefault="008E0D3D" w:rsidP="0041050D">
            <w:pPr>
              <w:pStyle w:val="Tableheader"/>
            </w:pPr>
            <w:bookmarkStart w:id="96" w:name="_GoBack"/>
          </w:p>
        </w:tc>
        <w:tc>
          <w:tcPr>
            <w:tcW w:w="997" w:type="pct"/>
            <w:tcBorders>
              <w:right w:val="single" w:sz="2" w:space="0" w:color="FFFFFF" w:themeColor="background1"/>
            </w:tcBorders>
            <w:shd w:val="clear" w:color="auto" w:fill="FFB600" w:themeFill="accent3"/>
          </w:tcPr>
          <w:p w14:paraId="5F374660" w14:textId="22FE9B95" w:rsidR="008E0D3D" w:rsidRPr="00624820" w:rsidRDefault="008E0D3D" w:rsidP="0041050D">
            <w:pPr>
              <w:pStyle w:val="Tableheader"/>
            </w:pPr>
            <w:r>
              <w:t>[</w:t>
            </w:r>
            <w:r w:rsidR="00A62EE7">
              <w:rPr>
                <w:rStyle w:val="Szablonpolewyboru"/>
              </w:rPr>
              <w:t>Pakiet</w:t>
            </w:r>
            <w:r w:rsidR="00A62EE7" w:rsidRPr="000962B1">
              <w:rPr>
                <w:rStyle w:val="Szablonpolewyboru"/>
              </w:rPr>
              <w:t xml:space="preserve"> </w:t>
            </w:r>
            <w:r w:rsidRPr="000962B1">
              <w:rPr>
                <w:rStyle w:val="Szablonpolewyboru"/>
              </w:rPr>
              <w:t>1</w:t>
            </w:r>
            <w:r>
              <w:t>]</w:t>
            </w:r>
          </w:p>
        </w:tc>
        <w:tc>
          <w:tcPr>
            <w:tcW w:w="997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6693C274" w14:textId="1CA3593B" w:rsidR="008E0D3D" w:rsidRPr="00624820" w:rsidRDefault="008E0D3D" w:rsidP="0041050D">
            <w:pPr>
              <w:pStyle w:val="Tableheader"/>
            </w:pPr>
            <w:r>
              <w:t>[</w:t>
            </w:r>
            <w:r w:rsidR="00A62EE7">
              <w:rPr>
                <w:rStyle w:val="Szablonpolewyboru"/>
              </w:rPr>
              <w:t>Pakiet</w:t>
            </w:r>
            <w:r w:rsidR="00A62EE7" w:rsidRPr="000962B1">
              <w:rPr>
                <w:rStyle w:val="Szablonpolewyboru"/>
              </w:rPr>
              <w:t xml:space="preserve"> </w:t>
            </w:r>
            <w:r w:rsidRPr="000962B1">
              <w:rPr>
                <w:rStyle w:val="Szablonpolewyboru"/>
              </w:rPr>
              <w:t>2</w:t>
            </w:r>
            <w:r>
              <w:t>]</w:t>
            </w:r>
          </w:p>
        </w:tc>
        <w:tc>
          <w:tcPr>
            <w:tcW w:w="997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4D97DB25" w14:textId="41A2E574" w:rsidR="008E0D3D" w:rsidRDefault="008E0D3D" w:rsidP="0041050D">
            <w:pPr>
              <w:pStyle w:val="Tableheader"/>
            </w:pPr>
            <w:r>
              <w:t>[</w:t>
            </w:r>
            <w:r w:rsidR="00A62EE7">
              <w:rPr>
                <w:rStyle w:val="Szablonpolewyboru"/>
              </w:rPr>
              <w:t>Pakiet</w:t>
            </w:r>
            <w:r w:rsidR="00A62EE7" w:rsidRPr="000962B1">
              <w:rPr>
                <w:rStyle w:val="Szablonpolewyboru"/>
              </w:rPr>
              <w:t xml:space="preserve"> </w:t>
            </w:r>
            <w:r w:rsidRPr="000962B1">
              <w:rPr>
                <w:rStyle w:val="Szablonpolewyboru"/>
              </w:rPr>
              <w:t>3</w:t>
            </w:r>
            <w:r>
              <w:t>]</w:t>
            </w:r>
          </w:p>
        </w:tc>
        <w:tc>
          <w:tcPr>
            <w:tcW w:w="1003" w:type="pct"/>
            <w:tcBorders>
              <w:left w:val="single" w:sz="2" w:space="0" w:color="FFFFFF" w:themeColor="background1"/>
            </w:tcBorders>
            <w:shd w:val="clear" w:color="auto" w:fill="FFB600" w:themeFill="accent3"/>
          </w:tcPr>
          <w:p w14:paraId="55BEEFB5" w14:textId="214975C0" w:rsidR="008E0D3D" w:rsidRPr="00624820" w:rsidRDefault="008E0D3D" w:rsidP="0041050D">
            <w:pPr>
              <w:pStyle w:val="Tableheader"/>
            </w:pPr>
            <w:r>
              <w:t>[</w:t>
            </w:r>
            <w:r w:rsidR="00A62EE7">
              <w:rPr>
                <w:rStyle w:val="Szablonpolewyboru"/>
              </w:rPr>
              <w:t>Pakiet</w:t>
            </w:r>
            <w:r w:rsidR="00A62EE7" w:rsidRPr="000962B1">
              <w:rPr>
                <w:rStyle w:val="Szablonpolewyboru"/>
              </w:rPr>
              <w:t xml:space="preserve"> </w:t>
            </w:r>
            <w:r w:rsidRPr="000962B1">
              <w:rPr>
                <w:rStyle w:val="Szablonpolewyboru"/>
              </w:rPr>
              <w:t>n</w:t>
            </w:r>
            <w:r>
              <w:t>]</w:t>
            </w:r>
          </w:p>
        </w:tc>
      </w:tr>
      <w:bookmarkEnd w:id="96"/>
      <w:tr w:rsidR="008E0D3D" w:rsidRPr="00624820" w14:paraId="5024640A" w14:textId="77777777" w:rsidTr="009F40E5">
        <w:tc>
          <w:tcPr>
            <w:tcW w:w="100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B600" w:themeFill="accent3"/>
          </w:tcPr>
          <w:p w14:paraId="1FE924A4" w14:textId="15BABA83" w:rsidR="008E0D3D" w:rsidRPr="00624820" w:rsidRDefault="00272421" w:rsidP="0041050D">
            <w:pPr>
              <w:pStyle w:val="Tableheader"/>
            </w:pPr>
            <w:sdt>
              <w:sdtPr>
                <w:rPr>
                  <w:rFonts w:eastAsia="Georgia"/>
                  <w:lang w:eastAsia="en-US"/>
                </w:rPr>
                <w:id w:val="-20960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D3D">
                  <w:t>[</w:t>
                </w:r>
              </w:sdtContent>
            </w:sdt>
            <w:r w:rsidR="00A62EE7">
              <w:rPr>
                <w:rStyle w:val="Szablonpolewyboru"/>
              </w:rPr>
              <w:t>Pakiet</w:t>
            </w:r>
            <w:r w:rsidR="00A62EE7" w:rsidRPr="000962B1">
              <w:rPr>
                <w:rStyle w:val="Szablonpolewyboru"/>
              </w:rPr>
              <w:t xml:space="preserve"> </w:t>
            </w:r>
            <w:r w:rsidR="008E0D3D" w:rsidRPr="000962B1">
              <w:rPr>
                <w:rStyle w:val="Szablonpolewyboru"/>
              </w:rPr>
              <w:t>1</w:t>
            </w:r>
            <w:r w:rsidR="008E0D3D">
              <w:t>]</w:t>
            </w:r>
          </w:p>
        </w:tc>
        <w:tc>
          <w:tcPr>
            <w:tcW w:w="997" w:type="pct"/>
            <w:tcBorders>
              <w:bottom w:val="single" w:sz="4" w:space="0" w:color="7D7D7D" w:themeColor="text2"/>
            </w:tcBorders>
          </w:tcPr>
          <w:p w14:paraId="4E2F63F8" w14:textId="1E5CE417" w:rsidR="008E0D3D" w:rsidRPr="006A1909" w:rsidRDefault="00272421" w:rsidP="005811DF">
            <w:pPr>
              <w:pStyle w:val="Tabletext"/>
              <w:jc w:val="center"/>
            </w:pPr>
            <w:sdt>
              <w:sdtPr>
                <w:id w:val="80906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7" w:type="pct"/>
            <w:tcBorders>
              <w:bottom w:val="single" w:sz="4" w:space="0" w:color="7D7D7D" w:themeColor="text2"/>
            </w:tcBorders>
          </w:tcPr>
          <w:p w14:paraId="0B1B0A5F" w14:textId="77777777" w:rsidR="008E0D3D" w:rsidRPr="006A1909" w:rsidRDefault="00272421" w:rsidP="005811DF">
            <w:pPr>
              <w:pStyle w:val="Tabletext"/>
              <w:jc w:val="center"/>
              <w:rPr>
                <w:rStyle w:val="Szablonpolewyboru"/>
                <w:shd w:val="clear" w:color="auto" w:fill="auto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1214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8E0D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7" w:type="pct"/>
            <w:tcBorders>
              <w:bottom w:val="single" w:sz="4" w:space="0" w:color="7D7D7D" w:themeColor="text2"/>
            </w:tcBorders>
          </w:tcPr>
          <w:p w14:paraId="276999DB" w14:textId="77777777" w:rsidR="008E0D3D" w:rsidRDefault="00272421" w:rsidP="005811DF">
            <w:pPr>
              <w:pStyle w:val="Tabletext"/>
              <w:jc w:val="center"/>
              <w:rPr>
                <w:i/>
                <w:shd w:val="clear" w:color="auto" w:fill="D9D9D9" w:themeFill="background1" w:themeFillShade="D9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154355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8E0D3D" w:rsidRPr="00803F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bottom w:val="single" w:sz="4" w:space="0" w:color="7D7D7D" w:themeColor="text2"/>
            </w:tcBorders>
          </w:tcPr>
          <w:p w14:paraId="19403B01" w14:textId="18769166" w:rsidR="008E0D3D" w:rsidRPr="006A1909" w:rsidRDefault="00272421" w:rsidP="005811DF">
            <w:pPr>
              <w:pStyle w:val="Tabletext"/>
              <w:jc w:val="center"/>
              <w:rPr>
                <w:rStyle w:val="Szablonpolewyboru"/>
                <w:shd w:val="clear" w:color="auto" w:fill="auto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34355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A36C2D" w:rsidRPr="00A36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75D1" w:rsidRPr="00624820" w14:paraId="6C6B0368" w14:textId="77777777" w:rsidTr="009F40E5">
        <w:tc>
          <w:tcPr>
            <w:tcW w:w="100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B600" w:themeFill="accent3"/>
          </w:tcPr>
          <w:p w14:paraId="75599EFD" w14:textId="79FA83BF" w:rsidR="006875D1" w:rsidRPr="00624820" w:rsidRDefault="006875D1" w:rsidP="0041050D">
            <w:pPr>
              <w:pStyle w:val="Tableheader"/>
            </w:pPr>
            <w:r>
              <w:t>[</w:t>
            </w:r>
            <w:r w:rsidR="00A62EE7">
              <w:rPr>
                <w:rStyle w:val="Szablonpolewyboru"/>
              </w:rPr>
              <w:t>Pakiet</w:t>
            </w:r>
            <w:r w:rsidR="00A62EE7" w:rsidRPr="000962B1">
              <w:rPr>
                <w:rStyle w:val="Szablonpolewyboru"/>
              </w:rPr>
              <w:t xml:space="preserve"> </w:t>
            </w:r>
            <w:r w:rsidRPr="000962B1">
              <w:rPr>
                <w:rStyle w:val="Szablonpolewyboru"/>
              </w:rPr>
              <w:t>2</w:t>
            </w:r>
            <w:r>
              <w:t>]</w:t>
            </w:r>
          </w:p>
        </w:tc>
        <w:tc>
          <w:tcPr>
            <w:tcW w:w="9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A355968" w14:textId="6ED66696" w:rsidR="006875D1" w:rsidRPr="006A1909" w:rsidRDefault="00272421" w:rsidP="006875D1">
            <w:pPr>
              <w:pStyle w:val="Tabletext"/>
              <w:jc w:val="center"/>
              <w:rPr>
                <w:rStyle w:val="Szablonpolewyboru"/>
                <w:shd w:val="clear" w:color="auto" w:fill="auto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397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687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BB3AA3F" w14:textId="4E40DCC0" w:rsidR="006875D1" w:rsidRPr="006A1909" w:rsidRDefault="00272421" w:rsidP="006875D1">
            <w:pPr>
              <w:pStyle w:val="Tabletext"/>
              <w:jc w:val="center"/>
            </w:pPr>
            <w:sdt>
              <w:sdtPr>
                <w:id w:val="-66970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69706F4" w14:textId="208DB680" w:rsidR="006875D1" w:rsidRDefault="00272421" w:rsidP="006875D1">
            <w:pPr>
              <w:pStyle w:val="Tabletext"/>
              <w:jc w:val="center"/>
              <w:rPr>
                <w:i/>
                <w:shd w:val="clear" w:color="auto" w:fill="D9D9D9" w:themeFill="background1" w:themeFillShade="D9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4889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6875D1" w:rsidRPr="00803F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AF2B734" w14:textId="2CE567EE" w:rsidR="006875D1" w:rsidRPr="006A1909" w:rsidRDefault="00272421" w:rsidP="006875D1">
            <w:pPr>
              <w:pStyle w:val="Tabletext"/>
              <w:jc w:val="center"/>
              <w:rPr>
                <w:rStyle w:val="Szablonpolewyboru"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72568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6875D1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875D1" w:rsidRPr="00624820" w14:paraId="48DF27D0" w14:textId="77777777" w:rsidTr="009F40E5">
        <w:tc>
          <w:tcPr>
            <w:tcW w:w="100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B600" w:themeFill="accent3"/>
          </w:tcPr>
          <w:p w14:paraId="0BEA2B08" w14:textId="648044DC" w:rsidR="006875D1" w:rsidRDefault="006875D1" w:rsidP="0041050D">
            <w:pPr>
              <w:pStyle w:val="Tableheader"/>
            </w:pPr>
            <w:r>
              <w:t>[</w:t>
            </w:r>
            <w:r w:rsidR="00A62EE7">
              <w:rPr>
                <w:rStyle w:val="Szablonpolewyboru"/>
              </w:rPr>
              <w:t>Pakiet</w:t>
            </w:r>
            <w:r w:rsidR="00A62EE7" w:rsidRPr="000962B1">
              <w:rPr>
                <w:rStyle w:val="Szablonpolewyboru"/>
              </w:rPr>
              <w:t xml:space="preserve"> </w:t>
            </w:r>
            <w:r w:rsidRPr="000962B1">
              <w:rPr>
                <w:rStyle w:val="Szablonpolewyboru"/>
              </w:rPr>
              <w:t>3</w:t>
            </w:r>
            <w:r>
              <w:t>]</w:t>
            </w:r>
          </w:p>
        </w:tc>
        <w:tc>
          <w:tcPr>
            <w:tcW w:w="9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181859C" w14:textId="0F6349D4" w:rsidR="006875D1" w:rsidRPr="006A1909" w:rsidRDefault="00272421" w:rsidP="006875D1">
            <w:pPr>
              <w:pStyle w:val="Tabletext"/>
              <w:jc w:val="center"/>
              <w:rPr>
                <w:rStyle w:val="Szablonpolewyboru"/>
                <w:shd w:val="clear" w:color="auto" w:fill="auto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7470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687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0EF71E2" w14:textId="2C3657AD" w:rsidR="006875D1" w:rsidRDefault="00272421" w:rsidP="006875D1">
            <w:pPr>
              <w:pStyle w:val="Tabletext"/>
              <w:jc w:val="center"/>
              <w:rPr>
                <w:i/>
                <w:shd w:val="clear" w:color="auto" w:fill="D9D9D9" w:themeFill="background1" w:themeFillShade="D9"/>
              </w:rPr>
            </w:pPr>
            <w:sdt>
              <w:sdtPr>
                <w:id w:val="10272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7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CF0DE7F" w14:textId="2428A749" w:rsidR="006875D1" w:rsidRDefault="00272421" w:rsidP="006875D1">
            <w:pPr>
              <w:pStyle w:val="Tabletext"/>
              <w:jc w:val="center"/>
              <w:rPr>
                <w:i/>
                <w:shd w:val="clear" w:color="auto" w:fill="D9D9D9" w:themeFill="background1" w:themeFillShade="D9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3974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6875D1" w:rsidRPr="00803F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F945720" w14:textId="0A45B36F" w:rsidR="006875D1" w:rsidRDefault="00272421" w:rsidP="006875D1">
            <w:pPr>
              <w:pStyle w:val="Tabletext"/>
              <w:jc w:val="center"/>
              <w:rPr>
                <w:i/>
                <w:shd w:val="clear" w:color="auto" w:fill="D9D9D9" w:themeFill="background1" w:themeFillShade="D9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29445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6875D1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875D1" w:rsidRPr="00624820" w14:paraId="0C7FF478" w14:textId="77777777" w:rsidTr="009F40E5">
        <w:tc>
          <w:tcPr>
            <w:tcW w:w="1006" w:type="pct"/>
            <w:tcBorders>
              <w:top w:val="single" w:sz="4" w:space="0" w:color="FFFFFF" w:themeColor="background1"/>
            </w:tcBorders>
            <w:shd w:val="clear" w:color="auto" w:fill="FFB600" w:themeFill="accent3"/>
          </w:tcPr>
          <w:p w14:paraId="1300EF48" w14:textId="6B7367F6" w:rsidR="006875D1" w:rsidRPr="00624820" w:rsidRDefault="006875D1" w:rsidP="0041050D">
            <w:pPr>
              <w:pStyle w:val="Tableheader"/>
            </w:pPr>
            <w:r>
              <w:t>[</w:t>
            </w:r>
            <w:r w:rsidR="00A62EE7">
              <w:rPr>
                <w:rStyle w:val="Szablonpolewyboru"/>
              </w:rPr>
              <w:t>Pakiet</w:t>
            </w:r>
            <w:r w:rsidR="00A62EE7" w:rsidRPr="000962B1">
              <w:rPr>
                <w:rStyle w:val="Szablonpolewyboru"/>
              </w:rPr>
              <w:t xml:space="preserve"> </w:t>
            </w:r>
            <w:r w:rsidRPr="000962B1">
              <w:rPr>
                <w:rStyle w:val="Szablonpolewyboru"/>
              </w:rPr>
              <w:t>n</w:t>
            </w:r>
            <w:r>
              <w:t>]</w:t>
            </w:r>
          </w:p>
        </w:tc>
        <w:tc>
          <w:tcPr>
            <w:tcW w:w="997" w:type="pct"/>
            <w:tcBorders>
              <w:top w:val="single" w:sz="4" w:space="0" w:color="7D7D7D" w:themeColor="text2"/>
            </w:tcBorders>
          </w:tcPr>
          <w:p w14:paraId="25E86337" w14:textId="3E545C7F" w:rsidR="006875D1" w:rsidRPr="006A1909" w:rsidRDefault="00272421" w:rsidP="006875D1">
            <w:pPr>
              <w:pStyle w:val="Tabletext"/>
              <w:jc w:val="center"/>
              <w:rPr>
                <w:rStyle w:val="Szablonpolewyboru"/>
                <w:shd w:val="clear" w:color="auto" w:fill="auto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57724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687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7" w:type="pct"/>
            <w:tcBorders>
              <w:top w:val="single" w:sz="4" w:space="0" w:color="7D7D7D" w:themeColor="text2"/>
            </w:tcBorders>
          </w:tcPr>
          <w:p w14:paraId="5F330873" w14:textId="7066A486" w:rsidR="006875D1" w:rsidRPr="006A1909" w:rsidRDefault="00272421" w:rsidP="006875D1">
            <w:pPr>
              <w:pStyle w:val="Tabletext"/>
              <w:jc w:val="center"/>
            </w:pPr>
            <w:sdt>
              <w:sdtPr>
                <w:id w:val="-500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7" w:type="pct"/>
            <w:tcBorders>
              <w:top w:val="single" w:sz="4" w:space="0" w:color="7D7D7D" w:themeColor="text2"/>
            </w:tcBorders>
          </w:tcPr>
          <w:p w14:paraId="43D80AF4" w14:textId="64EA19AB" w:rsidR="006875D1" w:rsidRDefault="00272421" w:rsidP="006875D1">
            <w:pPr>
              <w:pStyle w:val="Tabletext"/>
              <w:jc w:val="center"/>
              <w:rPr>
                <w:i/>
                <w:shd w:val="clear" w:color="auto" w:fill="D9D9D9" w:themeFill="background1" w:themeFillShade="D9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15018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6875D1" w:rsidRPr="00803F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3" w:type="pct"/>
            <w:tcBorders>
              <w:top w:val="single" w:sz="4" w:space="0" w:color="7D7D7D" w:themeColor="text2"/>
            </w:tcBorders>
          </w:tcPr>
          <w:p w14:paraId="5229110D" w14:textId="3C96E708" w:rsidR="006875D1" w:rsidRPr="006A1909" w:rsidRDefault="00272421" w:rsidP="006875D1">
            <w:pPr>
              <w:pStyle w:val="Tabletext"/>
              <w:jc w:val="center"/>
              <w:rPr>
                <w:rStyle w:val="Szablonpolewyboru"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86197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6875D1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C0BE0E2" w14:textId="628FE37F" w:rsidR="00636442" w:rsidRDefault="00D1109A" w:rsidP="000E3CA2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>Wykonawca wskaże w </w:t>
      </w:r>
      <w:r w:rsidR="009C0654">
        <w:rPr>
          <w:rStyle w:val="omwienieoglne"/>
          <w:color w:val="auto"/>
        </w:rPr>
        <w:t>„Planie BIM”</w:t>
      </w:r>
      <w:r>
        <w:rPr>
          <w:rStyle w:val="omwienieoglne"/>
          <w:color w:val="auto"/>
        </w:rPr>
        <w:t xml:space="preserve"> narzędzie, które będzie wykorzystywał do realizacji procedury </w:t>
      </w:r>
      <w:r w:rsidR="00B217C3">
        <w:rPr>
          <w:rStyle w:val="omwienieoglne"/>
          <w:color w:val="auto"/>
        </w:rPr>
        <w:t>weryfikacji</w:t>
      </w:r>
      <w:r>
        <w:rPr>
          <w:rStyle w:val="omwienieoglne"/>
          <w:color w:val="auto"/>
        </w:rPr>
        <w:t xml:space="preserve"> kolizji oraz opisze sposób realizacji tej procedury.</w:t>
      </w:r>
    </w:p>
    <w:p w14:paraId="2C5CA1E5" w14:textId="3BE17DA8" w:rsidR="000D4718" w:rsidRDefault="000D4718" w:rsidP="000E3CA2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Procedury kontroli jakości </w:t>
      </w:r>
      <w:r w:rsidR="009C0654">
        <w:rPr>
          <w:rStyle w:val="omwienieoglne"/>
          <w:color w:val="auto"/>
        </w:rPr>
        <w:t xml:space="preserve">powinny </w:t>
      </w:r>
      <w:r>
        <w:rPr>
          <w:rStyle w:val="omwienieoglne"/>
          <w:color w:val="auto"/>
        </w:rPr>
        <w:t>b</w:t>
      </w:r>
      <w:r w:rsidR="009C0654">
        <w:rPr>
          <w:rStyle w:val="omwienieoglne"/>
          <w:color w:val="auto"/>
        </w:rPr>
        <w:t>yć</w:t>
      </w:r>
      <w:r>
        <w:rPr>
          <w:rStyle w:val="omwienieoglne"/>
          <w:color w:val="auto"/>
        </w:rPr>
        <w:t xml:space="preserve"> realizowane dwuetapowo:</w:t>
      </w:r>
    </w:p>
    <w:p w14:paraId="4E514B30" w14:textId="00BBF02B" w:rsidR="000D4718" w:rsidRDefault="000D4718" w:rsidP="000D4718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Przed dostarczeniem danych – wewnętrznie w zespole wykonawcy;</w:t>
      </w:r>
    </w:p>
    <w:p w14:paraId="7E1BDD2A" w14:textId="088C0D02" w:rsidR="000D4718" w:rsidRDefault="000D4718" w:rsidP="000D4718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W zespole zamawiającego – po dostarczeniu zweryfikowanych przez wykonawcę danych.</w:t>
      </w:r>
    </w:p>
    <w:p w14:paraId="294EC93B" w14:textId="6624497D" w:rsidR="00BA169B" w:rsidRDefault="00BA169B" w:rsidP="00BA169B">
      <w:pPr>
        <w:pStyle w:val="Szablon-trewymagania"/>
      </w:pPr>
      <w:r>
        <w:t xml:space="preserve">Za dostarczenie danych spełniających </w:t>
      </w:r>
      <w:r w:rsidR="009C0654">
        <w:t xml:space="preserve">uzgodnione </w:t>
      </w:r>
      <w:r>
        <w:t>w </w:t>
      </w:r>
      <w:r w:rsidR="009C0654">
        <w:t>„Planie BIM”</w:t>
      </w:r>
      <w:r>
        <w:t xml:space="preserve"> poziomy jakości odpowiada wykonawca.</w:t>
      </w:r>
    </w:p>
    <w:p w14:paraId="7FDBAB7D" w14:textId="0E0A2DBE" w:rsidR="00BA169B" w:rsidRPr="00BA169B" w:rsidRDefault="00BA169B" w:rsidP="0035748B">
      <w:pPr>
        <w:pStyle w:val="Szablon-trewymagania"/>
        <w:rPr>
          <w:rStyle w:val="omwienieoglne"/>
          <w:color w:val="auto"/>
        </w:rPr>
      </w:pPr>
      <w:r>
        <w:t xml:space="preserve">Weryfikacja kolizji powinna zostać potwierdzona sporządzeniem odpowiedniego raportu, którego wzór wykonawca dołączy do </w:t>
      </w:r>
      <w:r w:rsidR="009C0654">
        <w:t>„Planu BIM”</w:t>
      </w:r>
      <w:r>
        <w:t>.</w:t>
      </w:r>
    </w:p>
    <w:p w14:paraId="494CF92D" w14:textId="77777777" w:rsidR="00A34F6E" w:rsidRDefault="00A34F6E" w:rsidP="00A34F6E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190AF9A3" w14:textId="247A5A08" w:rsidR="00BA559F" w:rsidRPr="00A34F6E" w:rsidRDefault="00A34F6E" w:rsidP="0041050D">
      <w:pPr>
        <w:pStyle w:val="Heading3"/>
        <w:rPr>
          <w:rStyle w:val="omwienieoglne"/>
        </w:rPr>
      </w:pPr>
      <w:bookmarkStart w:id="97" w:name="_Toc50738571"/>
      <w:r w:rsidRPr="00A34F6E">
        <w:rPr>
          <w:rStyle w:val="omwienieoglne"/>
        </w:rPr>
        <w:t>Spotkania</w:t>
      </w:r>
      <w:bookmarkEnd w:id="97"/>
    </w:p>
    <w:p w14:paraId="0A5F5FEC" w14:textId="079CEC01" w:rsidR="00D1109A" w:rsidRDefault="00A52E0B" w:rsidP="00D1109A">
      <w:pPr>
        <w:pStyle w:val="Szablon-trewymagania"/>
      </w:pPr>
      <w:r>
        <w:t>Zamawiający wymaga od wykonawcy organizowania spotkań, które wskazano w</w:t>
      </w:r>
      <w:r w:rsidR="002040D5">
        <w:t> </w:t>
      </w:r>
      <w:r w:rsidR="002040D5">
        <w:fldChar w:fldCharType="begin"/>
      </w:r>
      <w:r w:rsidR="002040D5">
        <w:instrText xml:space="preserve"> REF _Ref39567159 \h </w:instrText>
      </w:r>
      <w:r w:rsidR="002040D5">
        <w:fldChar w:fldCharType="separate"/>
      </w:r>
      <w:r w:rsidR="00B00877" w:rsidRPr="00624820">
        <w:t xml:space="preserve">Tabela </w:t>
      </w:r>
      <w:r w:rsidR="00B00877">
        <w:rPr>
          <w:noProof/>
        </w:rPr>
        <w:t>11</w:t>
      </w:r>
      <w:r w:rsidR="002040D5">
        <w:fldChar w:fldCharType="end"/>
      </w:r>
      <w:r w:rsidR="002040D5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1564"/>
        <w:gridCol w:w="1566"/>
        <w:gridCol w:w="1566"/>
        <w:gridCol w:w="1566"/>
        <w:gridCol w:w="1545"/>
        <w:gridCol w:w="1539"/>
      </w:tblGrid>
      <w:tr w:rsidR="00A30060" w:rsidRPr="00227045" w14:paraId="277B45D9" w14:textId="30FA5A22" w:rsidTr="006F35C3">
        <w:trPr>
          <w:tblHeader/>
        </w:trPr>
        <w:tc>
          <w:tcPr>
            <w:tcW w:w="5000" w:type="pct"/>
            <w:gridSpan w:val="7"/>
          </w:tcPr>
          <w:p w14:paraId="0F6088FF" w14:textId="5D7D74AA" w:rsidR="00A30060" w:rsidRPr="00624820" w:rsidRDefault="00A30060" w:rsidP="000E3CA2">
            <w:pPr>
              <w:pStyle w:val="Caption"/>
            </w:pPr>
            <w:bookmarkStart w:id="98" w:name="_Ref39567159"/>
            <w:bookmarkStart w:id="99" w:name="_Toc48200757"/>
            <w:r w:rsidRPr="00624820">
              <w:t xml:space="preserve">Tabela </w:t>
            </w:r>
            <w:r w:rsidRPr="00624820">
              <w:fldChar w:fldCharType="begin"/>
            </w:r>
            <w:r w:rsidRPr="00624820">
              <w:instrText xml:space="preserve"> SEQ Tabela \* ARABIC </w:instrText>
            </w:r>
            <w:r w:rsidRPr="00624820">
              <w:fldChar w:fldCharType="separate"/>
            </w:r>
            <w:r w:rsidR="00B00877">
              <w:rPr>
                <w:noProof/>
              </w:rPr>
              <w:t>11</w:t>
            </w:r>
            <w:r w:rsidRPr="00624820">
              <w:fldChar w:fldCharType="end"/>
            </w:r>
            <w:bookmarkEnd w:id="98"/>
            <w:r w:rsidRPr="00624820">
              <w:t xml:space="preserve">. </w:t>
            </w:r>
            <w:r>
              <w:t>Wymagania względem spotkań</w:t>
            </w:r>
            <w:bookmarkEnd w:id="99"/>
          </w:p>
        </w:tc>
      </w:tr>
      <w:tr w:rsidR="00A30060" w:rsidRPr="00624820" w14:paraId="58BA56DD" w14:textId="05744C6C" w:rsidTr="006F35C3">
        <w:trPr>
          <w:tblHeader/>
        </w:trPr>
        <w:tc>
          <w:tcPr>
            <w:tcW w:w="262" w:type="pct"/>
            <w:shd w:val="clear" w:color="auto" w:fill="FFB600" w:themeFill="accent3"/>
            <w:vAlign w:val="bottom"/>
          </w:tcPr>
          <w:p w14:paraId="3F336375" w14:textId="77777777" w:rsidR="00A30060" w:rsidRPr="00624820" w:rsidRDefault="00A30060" w:rsidP="0041050D">
            <w:pPr>
              <w:pStyle w:val="Tableheader"/>
            </w:pPr>
            <w:r w:rsidRPr="00624820">
              <w:t>Lp.</w:t>
            </w:r>
          </w:p>
        </w:tc>
        <w:tc>
          <w:tcPr>
            <w:tcW w:w="793" w:type="pct"/>
            <w:shd w:val="clear" w:color="auto" w:fill="FFB600" w:themeFill="accent3"/>
            <w:vAlign w:val="bottom"/>
          </w:tcPr>
          <w:p w14:paraId="2EACFF0C" w14:textId="4C144668" w:rsidR="00A30060" w:rsidRDefault="00A30060" w:rsidP="0041050D">
            <w:pPr>
              <w:pStyle w:val="Tableheader"/>
            </w:pPr>
            <w:r>
              <w:t>Faza</w:t>
            </w:r>
          </w:p>
        </w:tc>
        <w:tc>
          <w:tcPr>
            <w:tcW w:w="794" w:type="pct"/>
            <w:shd w:val="clear" w:color="auto" w:fill="FFB600" w:themeFill="accent3"/>
            <w:vAlign w:val="bottom"/>
          </w:tcPr>
          <w:p w14:paraId="317B603D" w14:textId="3DF30253" w:rsidR="00A30060" w:rsidRPr="00624820" w:rsidRDefault="00A30060" w:rsidP="0041050D">
            <w:pPr>
              <w:pStyle w:val="Tableheader"/>
            </w:pPr>
            <w:r>
              <w:t>Rodzaj spotkania</w:t>
            </w:r>
          </w:p>
        </w:tc>
        <w:tc>
          <w:tcPr>
            <w:tcW w:w="794" w:type="pct"/>
            <w:shd w:val="clear" w:color="auto" w:fill="FFB600" w:themeFill="accent3"/>
            <w:vAlign w:val="bottom"/>
          </w:tcPr>
          <w:p w14:paraId="6527CABE" w14:textId="2437F1D0" w:rsidR="00A30060" w:rsidRPr="00624820" w:rsidRDefault="00A30060" w:rsidP="0041050D">
            <w:pPr>
              <w:pStyle w:val="Tableheader"/>
            </w:pPr>
            <w:r>
              <w:t>Cel</w:t>
            </w:r>
          </w:p>
        </w:tc>
        <w:tc>
          <w:tcPr>
            <w:tcW w:w="794" w:type="pct"/>
            <w:shd w:val="clear" w:color="auto" w:fill="FFB600" w:themeFill="accent3"/>
            <w:vAlign w:val="bottom"/>
          </w:tcPr>
          <w:p w14:paraId="4299B8E9" w14:textId="174B5300" w:rsidR="00A30060" w:rsidRPr="00624820" w:rsidRDefault="00A30060" w:rsidP="0041050D">
            <w:pPr>
              <w:pStyle w:val="Tableheader"/>
            </w:pPr>
            <w:r>
              <w:t>Częstotliwość</w:t>
            </w:r>
          </w:p>
        </w:tc>
        <w:tc>
          <w:tcPr>
            <w:tcW w:w="783" w:type="pct"/>
            <w:shd w:val="clear" w:color="auto" w:fill="FFB600" w:themeFill="accent3"/>
            <w:vAlign w:val="bottom"/>
          </w:tcPr>
          <w:p w14:paraId="207507C8" w14:textId="25FF9739" w:rsidR="00A30060" w:rsidRDefault="00A30060" w:rsidP="0041050D">
            <w:pPr>
              <w:pStyle w:val="Tableheader"/>
            </w:pPr>
            <w:r>
              <w:t>Forma</w:t>
            </w:r>
          </w:p>
        </w:tc>
        <w:tc>
          <w:tcPr>
            <w:tcW w:w="781" w:type="pct"/>
            <w:shd w:val="clear" w:color="auto" w:fill="FFB600" w:themeFill="accent3"/>
            <w:vAlign w:val="bottom"/>
          </w:tcPr>
          <w:p w14:paraId="59A47E09" w14:textId="03676ED4" w:rsidR="00A30060" w:rsidRDefault="00A30060" w:rsidP="0041050D">
            <w:pPr>
              <w:pStyle w:val="Tableheader"/>
            </w:pPr>
            <w:r>
              <w:t>Uczestnicy</w:t>
            </w:r>
          </w:p>
        </w:tc>
      </w:tr>
      <w:tr w:rsidR="00A30060" w:rsidRPr="00624820" w14:paraId="376906D0" w14:textId="1683FEF5" w:rsidTr="006F35C3">
        <w:tc>
          <w:tcPr>
            <w:tcW w:w="262" w:type="pct"/>
            <w:tcBorders>
              <w:bottom w:val="single" w:sz="4" w:space="0" w:color="7D7D7D" w:themeColor="text2"/>
            </w:tcBorders>
          </w:tcPr>
          <w:p w14:paraId="7FA3500C" w14:textId="77777777" w:rsidR="00A30060" w:rsidRPr="00A30060" w:rsidRDefault="00A30060" w:rsidP="00A30060">
            <w:pPr>
              <w:pStyle w:val="Tabletext"/>
            </w:pPr>
            <w:r w:rsidRPr="00A30060">
              <w:t>1</w:t>
            </w:r>
          </w:p>
        </w:tc>
        <w:tc>
          <w:tcPr>
            <w:tcW w:w="793" w:type="pct"/>
            <w:tcBorders>
              <w:bottom w:val="single" w:sz="4" w:space="0" w:color="7D7D7D" w:themeColor="text2"/>
            </w:tcBorders>
          </w:tcPr>
          <w:p w14:paraId="39F9E885" w14:textId="609A81C4" w:rsidR="00A30060" w:rsidRPr="00A30060" w:rsidRDefault="00A30060" w:rsidP="00A30060">
            <w:pPr>
              <w:pStyle w:val="Tabletext"/>
            </w:pPr>
          </w:p>
        </w:tc>
        <w:tc>
          <w:tcPr>
            <w:tcW w:w="794" w:type="pct"/>
            <w:tcBorders>
              <w:bottom w:val="single" w:sz="4" w:space="0" w:color="7D7D7D" w:themeColor="text2"/>
            </w:tcBorders>
          </w:tcPr>
          <w:p w14:paraId="3742CE8D" w14:textId="6CE6781A" w:rsidR="00A30060" w:rsidRPr="00A30060" w:rsidRDefault="00A30060" w:rsidP="00A30060">
            <w:pPr>
              <w:pStyle w:val="Tabletext"/>
            </w:pPr>
          </w:p>
        </w:tc>
        <w:tc>
          <w:tcPr>
            <w:tcW w:w="794" w:type="pct"/>
            <w:tcBorders>
              <w:bottom w:val="single" w:sz="4" w:space="0" w:color="7D7D7D" w:themeColor="text2"/>
            </w:tcBorders>
          </w:tcPr>
          <w:p w14:paraId="18FACA2C" w14:textId="5F87842C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94" w:type="pct"/>
            <w:tcBorders>
              <w:bottom w:val="single" w:sz="4" w:space="0" w:color="7D7D7D" w:themeColor="text2"/>
            </w:tcBorders>
          </w:tcPr>
          <w:p w14:paraId="682AB061" w14:textId="2EFA9DE1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83" w:type="pct"/>
            <w:tcBorders>
              <w:bottom w:val="single" w:sz="4" w:space="0" w:color="7D7D7D" w:themeColor="text2"/>
            </w:tcBorders>
          </w:tcPr>
          <w:p w14:paraId="6C8389DD" w14:textId="46726E34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81" w:type="pct"/>
            <w:tcBorders>
              <w:bottom w:val="single" w:sz="4" w:space="0" w:color="7D7D7D" w:themeColor="text2"/>
            </w:tcBorders>
          </w:tcPr>
          <w:p w14:paraId="60D8AEC1" w14:textId="03C562F8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A30060" w:rsidRPr="00624820" w14:paraId="57F46B5D" w14:textId="73B51354" w:rsidTr="00A30060">
        <w:tc>
          <w:tcPr>
            <w:tcW w:w="26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337356C" w14:textId="77777777" w:rsidR="00A30060" w:rsidRPr="00A30060" w:rsidRDefault="00A30060" w:rsidP="00A30060">
            <w:pPr>
              <w:pStyle w:val="Tabletext"/>
            </w:pPr>
            <w:r w:rsidRPr="00A30060">
              <w:t>2</w:t>
            </w:r>
          </w:p>
        </w:tc>
        <w:tc>
          <w:tcPr>
            <w:tcW w:w="79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1783CB5" w14:textId="20C665A8" w:rsidR="00A30060" w:rsidRPr="00A30060" w:rsidRDefault="00A30060" w:rsidP="00A30060">
            <w:pPr>
              <w:pStyle w:val="Tabletext"/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809649A" w14:textId="68B91E25" w:rsidR="00A30060" w:rsidRPr="00A30060" w:rsidRDefault="00A30060" w:rsidP="00A30060">
            <w:pPr>
              <w:pStyle w:val="Tabletext"/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B651ECA" w14:textId="31E992FF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15B2A17" w14:textId="551F6EC6" w:rsidR="00A30060" w:rsidRPr="00A30060" w:rsidRDefault="00A30060" w:rsidP="00A30060">
            <w:pPr>
              <w:pStyle w:val="Tabletext"/>
            </w:pPr>
          </w:p>
        </w:tc>
        <w:tc>
          <w:tcPr>
            <w:tcW w:w="78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678A9EB" w14:textId="6BE541EF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8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4B368F7" w14:textId="22713404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A30060" w:rsidRPr="00624820" w14:paraId="445065B6" w14:textId="71CE917C" w:rsidTr="00A30060">
        <w:tc>
          <w:tcPr>
            <w:tcW w:w="26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6C7BAFB" w14:textId="77777777" w:rsidR="00A30060" w:rsidRPr="00A30060" w:rsidRDefault="00A30060" w:rsidP="00A30060">
            <w:pPr>
              <w:pStyle w:val="Tabletext"/>
            </w:pPr>
            <w:r w:rsidRPr="00A30060">
              <w:t>3</w:t>
            </w:r>
          </w:p>
        </w:tc>
        <w:tc>
          <w:tcPr>
            <w:tcW w:w="79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D9341DC" w14:textId="389768D9" w:rsidR="00A30060" w:rsidRPr="00A30060" w:rsidRDefault="00A30060" w:rsidP="00A30060">
            <w:pPr>
              <w:pStyle w:val="Tabletext"/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75D141D" w14:textId="420AEF9E" w:rsidR="00A30060" w:rsidRPr="00A30060" w:rsidRDefault="00A30060" w:rsidP="00A30060">
            <w:pPr>
              <w:pStyle w:val="Tabletext"/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8D969B6" w14:textId="14ACBE3D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7B94868" w14:textId="5A233B74" w:rsidR="00A30060" w:rsidRPr="00A30060" w:rsidRDefault="00A30060" w:rsidP="00A30060">
            <w:pPr>
              <w:pStyle w:val="Tabletext"/>
            </w:pPr>
          </w:p>
        </w:tc>
        <w:tc>
          <w:tcPr>
            <w:tcW w:w="78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1A943BA" w14:textId="2AA369EC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8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CB0465F" w14:textId="7636AD4D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A30060" w:rsidRPr="00624820" w14:paraId="23CA007B" w14:textId="31887BF6" w:rsidTr="00A30060">
        <w:tc>
          <w:tcPr>
            <w:tcW w:w="262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B5AE0B1" w14:textId="77777777" w:rsidR="00A30060" w:rsidRPr="00A30060" w:rsidRDefault="00A30060" w:rsidP="00A30060">
            <w:pPr>
              <w:pStyle w:val="Tabletext"/>
            </w:pPr>
            <w:r w:rsidRPr="00A30060">
              <w:t>…</w:t>
            </w:r>
          </w:p>
        </w:tc>
        <w:tc>
          <w:tcPr>
            <w:tcW w:w="79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1935883" w14:textId="77777777" w:rsidR="00A30060" w:rsidRPr="00A30060" w:rsidRDefault="00A30060" w:rsidP="00A30060">
            <w:pPr>
              <w:pStyle w:val="Tabletext"/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86ABD84" w14:textId="65524E51" w:rsidR="00A30060" w:rsidRPr="00A30060" w:rsidRDefault="00A30060" w:rsidP="00A30060">
            <w:pPr>
              <w:pStyle w:val="Tabletext"/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1F55B47" w14:textId="77777777" w:rsidR="00A30060" w:rsidRPr="00A30060" w:rsidRDefault="00A30060" w:rsidP="00A30060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794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CBB82F6" w14:textId="77777777" w:rsidR="00A30060" w:rsidRPr="00A30060" w:rsidRDefault="00A30060" w:rsidP="00A30060">
            <w:pPr>
              <w:pStyle w:val="Tabletext"/>
            </w:pPr>
          </w:p>
        </w:tc>
        <w:tc>
          <w:tcPr>
            <w:tcW w:w="783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28FC249" w14:textId="77777777" w:rsidR="00A30060" w:rsidRPr="00A30060" w:rsidRDefault="00A30060" w:rsidP="00A30060">
            <w:pPr>
              <w:pStyle w:val="Tabletext"/>
            </w:pPr>
          </w:p>
        </w:tc>
        <w:tc>
          <w:tcPr>
            <w:tcW w:w="781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C0850DA" w14:textId="77777777" w:rsidR="00A30060" w:rsidRPr="00A30060" w:rsidRDefault="00A30060" w:rsidP="00A30060">
            <w:pPr>
              <w:pStyle w:val="Tabletext"/>
            </w:pPr>
          </w:p>
        </w:tc>
      </w:tr>
    </w:tbl>
    <w:p w14:paraId="1C3A1561" w14:textId="7C1EA00B" w:rsidR="00A52E0B" w:rsidRDefault="002040D5" w:rsidP="00D1109A">
      <w:pPr>
        <w:pStyle w:val="Szablon-trewymagania"/>
      </w:pPr>
      <w:r>
        <w:t xml:space="preserve">Wykonawca w ramach </w:t>
      </w:r>
      <w:r w:rsidR="009C0654">
        <w:t>uzgodnień „Planu BIM”</w:t>
      </w:r>
      <w:r>
        <w:t xml:space="preserve"> może zaproponować dodatkowe spotkania.</w:t>
      </w:r>
    </w:p>
    <w:p w14:paraId="1D533DE2" w14:textId="77777777" w:rsidR="00A34F6E" w:rsidRDefault="00A34F6E" w:rsidP="00A34F6E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6A6165B5" w14:textId="04075BC6" w:rsidR="00BA559F" w:rsidRDefault="00A34F6E" w:rsidP="0041050D">
      <w:pPr>
        <w:pStyle w:val="Heading3"/>
      </w:pPr>
      <w:bookmarkStart w:id="100" w:name="_Toc50738572"/>
      <w:r>
        <w:lastRenderedPageBreak/>
        <w:t>Raportowanie</w:t>
      </w:r>
      <w:bookmarkEnd w:id="100"/>
    </w:p>
    <w:p w14:paraId="1D763890" w14:textId="34ED1C9D" w:rsidR="000E3CA2" w:rsidRDefault="000E3CA2" w:rsidP="00636442">
      <w:pPr>
        <w:pStyle w:val="Szablon-trewymagania"/>
      </w:pPr>
      <w:r>
        <w:t xml:space="preserve">Zamawiający wymaga </w:t>
      </w:r>
      <w:r w:rsidR="00A97D6C">
        <w:t xml:space="preserve">raportowania w zakresie, który </w:t>
      </w:r>
      <w:r>
        <w:t xml:space="preserve">wskazuje </w:t>
      </w:r>
      <w:r w:rsidR="00DE1B3D">
        <w:fldChar w:fldCharType="begin"/>
      </w:r>
      <w:r w:rsidR="00DE1B3D">
        <w:instrText xml:space="preserve"> REF _Ref39569184 \h </w:instrText>
      </w:r>
      <w:r w:rsidR="00DE1B3D">
        <w:fldChar w:fldCharType="separate"/>
      </w:r>
      <w:r w:rsidR="00B00877" w:rsidRPr="00624820">
        <w:t xml:space="preserve">Tabela </w:t>
      </w:r>
      <w:r w:rsidR="00B00877">
        <w:rPr>
          <w:noProof/>
        </w:rPr>
        <w:t>12</w:t>
      </w:r>
      <w:r w:rsidR="00DE1B3D">
        <w:fldChar w:fldCharType="end"/>
      </w:r>
      <w:r w:rsidR="00DE1B3D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617"/>
        <w:gridCol w:w="1957"/>
        <w:gridCol w:w="2087"/>
        <w:gridCol w:w="3267"/>
        <w:gridCol w:w="1117"/>
      </w:tblGrid>
      <w:tr w:rsidR="00A97D6C" w:rsidRPr="00227045" w14:paraId="48C8BA23" w14:textId="1CD151D7" w:rsidTr="006F35C3">
        <w:trPr>
          <w:tblHeader/>
        </w:trPr>
        <w:tc>
          <w:tcPr>
            <w:tcW w:w="0" w:type="auto"/>
            <w:gridSpan w:val="6"/>
          </w:tcPr>
          <w:p w14:paraId="253D5536" w14:textId="44A94E38" w:rsidR="00A97D6C" w:rsidRPr="00624820" w:rsidRDefault="00A97D6C" w:rsidP="000E3CA2">
            <w:pPr>
              <w:pStyle w:val="Caption"/>
            </w:pPr>
            <w:bookmarkStart w:id="101" w:name="_Ref39569184"/>
            <w:bookmarkStart w:id="102" w:name="_Toc48200758"/>
            <w:r w:rsidRPr="00624820">
              <w:t xml:space="preserve">Tabela </w:t>
            </w:r>
            <w:r w:rsidRPr="00624820">
              <w:fldChar w:fldCharType="begin"/>
            </w:r>
            <w:r w:rsidRPr="00624820">
              <w:instrText xml:space="preserve"> SEQ Tabela \* ARABIC </w:instrText>
            </w:r>
            <w:r w:rsidRPr="00624820">
              <w:fldChar w:fldCharType="separate"/>
            </w:r>
            <w:r w:rsidR="00B00877">
              <w:rPr>
                <w:noProof/>
              </w:rPr>
              <w:t>12</w:t>
            </w:r>
            <w:r w:rsidRPr="00624820">
              <w:fldChar w:fldCharType="end"/>
            </w:r>
            <w:bookmarkEnd w:id="101"/>
            <w:r w:rsidRPr="00624820">
              <w:t xml:space="preserve">. </w:t>
            </w:r>
            <w:r>
              <w:t>Wymagania względem raportowania</w:t>
            </w:r>
            <w:bookmarkEnd w:id="102"/>
          </w:p>
        </w:tc>
      </w:tr>
      <w:tr w:rsidR="00A97D6C" w:rsidRPr="00624820" w14:paraId="673C90BE" w14:textId="3CFAC39F" w:rsidTr="006F35C3">
        <w:trPr>
          <w:tblHeader/>
        </w:trPr>
        <w:tc>
          <w:tcPr>
            <w:tcW w:w="0" w:type="auto"/>
            <w:shd w:val="clear" w:color="auto" w:fill="FFB600" w:themeFill="accent3"/>
          </w:tcPr>
          <w:p w14:paraId="5799A6F5" w14:textId="77777777" w:rsidR="00A97D6C" w:rsidRPr="00624820" w:rsidRDefault="00A97D6C" w:rsidP="0041050D">
            <w:pPr>
              <w:pStyle w:val="Tableheader"/>
            </w:pPr>
            <w:r w:rsidRPr="00624820">
              <w:t>Lp.</w:t>
            </w:r>
          </w:p>
        </w:tc>
        <w:tc>
          <w:tcPr>
            <w:tcW w:w="0" w:type="auto"/>
            <w:shd w:val="clear" w:color="auto" w:fill="FFB600" w:themeFill="accent3"/>
          </w:tcPr>
          <w:p w14:paraId="3CA6E177" w14:textId="77777777" w:rsidR="00A97D6C" w:rsidRDefault="00A97D6C" w:rsidP="0041050D">
            <w:pPr>
              <w:pStyle w:val="Tableheader"/>
            </w:pPr>
            <w:r>
              <w:t>Faza</w:t>
            </w:r>
          </w:p>
        </w:tc>
        <w:tc>
          <w:tcPr>
            <w:tcW w:w="0" w:type="auto"/>
            <w:shd w:val="clear" w:color="auto" w:fill="FFB600" w:themeFill="accent3"/>
          </w:tcPr>
          <w:p w14:paraId="6924719D" w14:textId="7BE076CB" w:rsidR="00A97D6C" w:rsidRPr="00624820" w:rsidRDefault="00A97D6C" w:rsidP="0041050D">
            <w:pPr>
              <w:pStyle w:val="Tableheader"/>
            </w:pPr>
            <w:r>
              <w:t>Rodzaj opracowania</w:t>
            </w:r>
          </w:p>
        </w:tc>
        <w:tc>
          <w:tcPr>
            <w:tcW w:w="0" w:type="auto"/>
            <w:shd w:val="clear" w:color="auto" w:fill="FFB600" w:themeFill="accent3"/>
          </w:tcPr>
          <w:p w14:paraId="362776A4" w14:textId="4A17557D" w:rsidR="00A97D6C" w:rsidRPr="00624820" w:rsidRDefault="00A97D6C" w:rsidP="0041050D">
            <w:pPr>
              <w:pStyle w:val="Tableheader"/>
            </w:pPr>
            <w:r>
              <w:t>Wymagana zawartość</w:t>
            </w:r>
          </w:p>
        </w:tc>
        <w:tc>
          <w:tcPr>
            <w:tcW w:w="0" w:type="auto"/>
            <w:shd w:val="clear" w:color="auto" w:fill="FFB600" w:themeFill="accent3"/>
          </w:tcPr>
          <w:p w14:paraId="22FF4CEB" w14:textId="012FCA9D" w:rsidR="00A97D6C" w:rsidRPr="00624820" w:rsidRDefault="00A97D6C" w:rsidP="0041050D">
            <w:pPr>
              <w:pStyle w:val="Tableheader"/>
            </w:pPr>
            <w:r>
              <w:t>Częstotliwość</w:t>
            </w:r>
            <w:r w:rsidR="008E0D3D">
              <w:t>/terminy</w:t>
            </w:r>
            <w:r>
              <w:t xml:space="preserve"> dostarczania</w:t>
            </w:r>
          </w:p>
        </w:tc>
        <w:tc>
          <w:tcPr>
            <w:tcW w:w="0" w:type="auto"/>
            <w:shd w:val="clear" w:color="auto" w:fill="FFB600" w:themeFill="accent3"/>
          </w:tcPr>
          <w:p w14:paraId="7B2F7DC7" w14:textId="6CA58B61" w:rsidR="00A97D6C" w:rsidRDefault="00A97D6C" w:rsidP="0041050D">
            <w:pPr>
              <w:pStyle w:val="Tableheader"/>
            </w:pPr>
            <w:r>
              <w:t>Sporządza</w:t>
            </w:r>
          </w:p>
        </w:tc>
      </w:tr>
      <w:tr w:rsidR="00A97D6C" w:rsidRPr="00624820" w14:paraId="5FFE14E7" w14:textId="67F94562" w:rsidTr="006F35C3">
        <w:tc>
          <w:tcPr>
            <w:tcW w:w="0" w:type="auto"/>
            <w:tcBorders>
              <w:bottom w:val="single" w:sz="4" w:space="0" w:color="7D7D7D" w:themeColor="text2"/>
            </w:tcBorders>
          </w:tcPr>
          <w:p w14:paraId="1989C170" w14:textId="77777777" w:rsidR="00A97D6C" w:rsidRPr="00A30060" w:rsidRDefault="00A97D6C" w:rsidP="000E3CA2">
            <w:pPr>
              <w:pStyle w:val="Tabletext"/>
            </w:pPr>
            <w:r w:rsidRPr="00A30060">
              <w:t>1</w:t>
            </w: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54CE9531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143E58C9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36E0E4A5" w14:textId="77777777" w:rsidR="00A97D6C" w:rsidRPr="00A30060" w:rsidRDefault="00A97D6C" w:rsidP="000E3CA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6CB06EAC" w14:textId="77777777" w:rsidR="00A97D6C" w:rsidRPr="00A30060" w:rsidRDefault="00A97D6C" w:rsidP="000E3CA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60E7B7D0" w14:textId="77777777" w:rsidR="00A97D6C" w:rsidRPr="00A30060" w:rsidRDefault="00A97D6C" w:rsidP="000E3CA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A97D6C" w:rsidRPr="00624820" w14:paraId="4698FD65" w14:textId="34838007" w:rsidTr="008E0D3D"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174BAB6" w14:textId="77777777" w:rsidR="00A97D6C" w:rsidRPr="00A30060" w:rsidRDefault="00A97D6C" w:rsidP="000E3CA2">
            <w:pPr>
              <w:pStyle w:val="Tabletext"/>
            </w:pPr>
            <w:r w:rsidRPr="00A30060">
              <w:t>2</w:t>
            </w: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62B94F5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0FE67BA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ADE138D" w14:textId="77777777" w:rsidR="00A97D6C" w:rsidRPr="00A30060" w:rsidRDefault="00A97D6C" w:rsidP="000E3CA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4A0DEEB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3D361BD" w14:textId="77777777" w:rsidR="00A97D6C" w:rsidRPr="00A30060" w:rsidRDefault="00A97D6C" w:rsidP="000E3CA2">
            <w:pPr>
              <w:pStyle w:val="Tabletext"/>
            </w:pPr>
          </w:p>
        </w:tc>
      </w:tr>
      <w:tr w:rsidR="00A97D6C" w:rsidRPr="00624820" w14:paraId="06C078BF" w14:textId="4F59574A" w:rsidTr="008E0D3D"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63DF842" w14:textId="77777777" w:rsidR="00A97D6C" w:rsidRPr="00A30060" w:rsidRDefault="00A97D6C" w:rsidP="000E3CA2">
            <w:pPr>
              <w:pStyle w:val="Tabletext"/>
            </w:pPr>
            <w:r w:rsidRPr="00A30060">
              <w:t>3</w:t>
            </w: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26A03BF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81E9551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85349F3" w14:textId="77777777" w:rsidR="00A97D6C" w:rsidRPr="00A30060" w:rsidRDefault="00A97D6C" w:rsidP="000E3CA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E48BD21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176A499" w14:textId="77777777" w:rsidR="00A97D6C" w:rsidRPr="00A30060" w:rsidRDefault="00A97D6C" w:rsidP="000E3CA2">
            <w:pPr>
              <w:pStyle w:val="Tabletext"/>
            </w:pPr>
          </w:p>
        </w:tc>
      </w:tr>
      <w:tr w:rsidR="00A97D6C" w:rsidRPr="00624820" w14:paraId="1ABC6BED" w14:textId="2F955EF2" w:rsidTr="008E0D3D"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0E4F727" w14:textId="77777777" w:rsidR="00A97D6C" w:rsidRPr="00A30060" w:rsidRDefault="00A97D6C" w:rsidP="000E3CA2">
            <w:pPr>
              <w:pStyle w:val="Tabletext"/>
            </w:pPr>
            <w:r w:rsidRPr="00A30060">
              <w:t>…</w:t>
            </w: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AEA5CC0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BF4F376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F2CDB2B" w14:textId="77777777" w:rsidR="00A97D6C" w:rsidRPr="00A30060" w:rsidRDefault="00A97D6C" w:rsidP="000E3CA2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6E0F0A3" w14:textId="77777777" w:rsidR="00A97D6C" w:rsidRPr="00A30060" w:rsidRDefault="00A97D6C" w:rsidP="000E3CA2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06829D5" w14:textId="77777777" w:rsidR="00A97D6C" w:rsidRPr="00A30060" w:rsidRDefault="00A97D6C" w:rsidP="000E3CA2">
            <w:pPr>
              <w:pStyle w:val="Tabletext"/>
            </w:pPr>
          </w:p>
        </w:tc>
      </w:tr>
    </w:tbl>
    <w:p w14:paraId="0E7442CB" w14:textId="36C5CE26" w:rsidR="00B85616" w:rsidRDefault="00DE1B3D" w:rsidP="00636442">
      <w:pPr>
        <w:pStyle w:val="Szablon-trewymagania"/>
      </w:pPr>
      <w:r>
        <w:t>Wiążące</w:t>
      </w:r>
      <w:r w:rsidR="00A97D6C">
        <w:t>, tj. zatwierdzone przez</w:t>
      </w:r>
      <w:r>
        <w:t xml:space="preserve"> ZESP</w:t>
      </w:r>
      <w:r w:rsidR="00A97D6C">
        <w:t>Ó</w:t>
      </w:r>
      <w:r>
        <w:t xml:space="preserve">Ł </w:t>
      </w:r>
      <w:r w:rsidR="00A34F6E" w:rsidRPr="00A34F6E">
        <w:rPr>
          <w:rStyle w:val="Szablonpolewyboru"/>
        </w:rPr>
        <w:t>raporty/protokoły/notatki</w:t>
      </w:r>
      <w:r w:rsidR="00A97D6C">
        <w:t xml:space="preserve"> </w:t>
      </w:r>
      <w:r>
        <w:t>powinny zostać umieszczone w CDE.</w:t>
      </w:r>
    </w:p>
    <w:p w14:paraId="48238932" w14:textId="0C9EF225" w:rsidR="00A97D6C" w:rsidRDefault="00A97D6C" w:rsidP="00636442">
      <w:pPr>
        <w:pStyle w:val="Szablon-trewymagania"/>
      </w:pPr>
      <w:r>
        <w:t>Zatwierdzenie opracowań wskazanych w </w:t>
      </w:r>
      <w:r>
        <w:fldChar w:fldCharType="begin"/>
      </w:r>
      <w:r>
        <w:instrText xml:space="preserve"> REF _Ref39569184 \h </w:instrText>
      </w:r>
      <w:r>
        <w:fldChar w:fldCharType="separate"/>
      </w:r>
      <w:r w:rsidR="00B00877" w:rsidRPr="00624820">
        <w:t xml:space="preserve">Tabela </w:t>
      </w:r>
      <w:r w:rsidR="00B00877">
        <w:rPr>
          <w:noProof/>
        </w:rPr>
        <w:t>12</w:t>
      </w:r>
      <w:r>
        <w:fldChar w:fldCharType="end"/>
      </w:r>
      <w:r>
        <w:t xml:space="preserve"> należy przeprowadzić wg poniższej procedury:</w:t>
      </w:r>
    </w:p>
    <w:p w14:paraId="47C40AB6" w14:textId="7500606F" w:rsidR="00A97D6C" w:rsidRDefault="00A97D6C" w:rsidP="00A97D6C">
      <w:pPr>
        <w:pStyle w:val="szablon-punktor"/>
      </w:pPr>
      <w:r w:rsidRPr="00A97D6C">
        <w:rPr>
          <w:rStyle w:val="Szablonpolewyboru"/>
        </w:rPr>
        <w:t xml:space="preserve">Procedura zatwierdzenia – krok </w:t>
      </w:r>
      <w:r w:rsidR="009C0654">
        <w:rPr>
          <w:rStyle w:val="Szablonpolewyboru"/>
        </w:rPr>
        <w:t>[</w:t>
      </w:r>
      <w:r w:rsidRPr="00A97D6C">
        <w:rPr>
          <w:rStyle w:val="Szablonpolewyboru"/>
        </w:rPr>
        <w:t>1</w:t>
      </w:r>
      <w:r w:rsidR="009C0654">
        <w:rPr>
          <w:rStyle w:val="Szablonpolewyboru"/>
        </w:rPr>
        <w:t>]</w:t>
      </w:r>
      <w:r>
        <w:t>;</w:t>
      </w:r>
    </w:p>
    <w:p w14:paraId="63A9754A" w14:textId="206F7788" w:rsidR="00A97D6C" w:rsidRDefault="00A97D6C" w:rsidP="00A97D6C">
      <w:pPr>
        <w:pStyle w:val="szablon-punktor"/>
      </w:pPr>
      <w:r w:rsidRPr="00A97D6C">
        <w:rPr>
          <w:rStyle w:val="Szablonpolewyboru"/>
        </w:rPr>
        <w:t xml:space="preserve">Procedura zatwierdzenia – krok </w:t>
      </w:r>
      <w:r w:rsidR="009C0654">
        <w:rPr>
          <w:rStyle w:val="Szablonpolewyboru"/>
        </w:rPr>
        <w:t>[</w:t>
      </w:r>
      <w:r>
        <w:rPr>
          <w:rStyle w:val="Szablonpolewyboru"/>
        </w:rPr>
        <w:t>2</w:t>
      </w:r>
      <w:r w:rsidR="009C0654">
        <w:rPr>
          <w:rStyle w:val="Szablonpolewyboru"/>
        </w:rPr>
        <w:t>]</w:t>
      </w:r>
      <w:r>
        <w:t>;</w:t>
      </w:r>
    </w:p>
    <w:p w14:paraId="2B22732E" w14:textId="6D61A20D" w:rsidR="00A97D6C" w:rsidRDefault="00A97D6C" w:rsidP="00534C13">
      <w:pPr>
        <w:pStyle w:val="szablon-punktor"/>
      </w:pPr>
      <w:r w:rsidRPr="00A97D6C">
        <w:rPr>
          <w:rStyle w:val="Szablonpolewyboru"/>
        </w:rPr>
        <w:t xml:space="preserve">Procedura zatwierdzenia – krok </w:t>
      </w:r>
      <w:r w:rsidR="009C0654">
        <w:rPr>
          <w:rStyle w:val="Szablonpolewyboru"/>
        </w:rPr>
        <w:t>[</w:t>
      </w:r>
      <w:r>
        <w:rPr>
          <w:rStyle w:val="Szablonpolewyboru"/>
        </w:rPr>
        <w:t>n</w:t>
      </w:r>
      <w:r w:rsidR="009C0654">
        <w:rPr>
          <w:rStyle w:val="Szablonpolewyboru"/>
        </w:rPr>
        <w:t>]</w:t>
      </w:r>
      <w:r>
        <w:t>.</w:t>
      </w:r>
    </w:p>
    <w:p w14:paraId="6AFEA4CE" w14:textId="7A42A650" w:rsidR="00DE1B3D" w:rsidRDefault="00DE1B3D" w:rsidP="00534C13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52A2E11C" w14:textId="77777777" w:rsidR="00FC37B2" w:rsidRPr="0070016A" w:rsidRDefault="00FC37B2" w:rsidP="0070016A">
      <w:pPr>
        <w:pStyle w:val="Heading2"/>
      </w:pPr>
      <w:bookmarkStart w:id="103" w:name="_Toc43201433"/>
      <w:bookmarkStart w:id="104" w:name="_Toc50738573"/>
      <w:r w:rsidRPr="0070016A">
        <w:t>Bezpieczeństwo</w:t>
      </w:r>
      <w:bookmarkEnd w:id="103"/>
      <w:bookmarkEnd w:id="104"/>
    </w:p>
    <w:p w14:paraId="4835150A" w14:textId="60F1BA87" w:rsidR="00A23952" w:rsidRDefault="00A23952" w:rsidP="00A23952">
      <w:pPr>
        <w:pStyle w:val="Szablon-trewymagania"/>
      </w:pPr>
      <w:r>
        <w:t xml:space="preserve">Zamawiający </w:t>
      </w:r>
      <w:r w:rsidRPr="002D4EE1">
        <w:rPr>
          <w:rStyle w:val="Szablonpolewyboru"/>
        </w:rPr>
        <w:t>wymaga powołania w zespole wykonawcy</w:t>
      </w:r>
      <w:r w:rsidR="005A5D0F">
        <w:rPr>
          <w:rStyle w:val="Szablonpolewyboru"/>
        </w:rPr>
        <w:t xml:space="preserve"> osoby</w:t>
      </w:r>
      <w:r w:rsidRPr="002D4EE1">
        <w:rPr>
          <w:rStyle w:val="Szablonpolewyboru"/>
        </w:rPr>
        <w:t>/powoła w ramach swojego zespoł</w:t>
      </w:r>
      <w:r w:rsidR="005A5D0F">
        <w:rPr>
          <w:rStyle w:val="Szablonpolewyboru"/>
        </w:rPr>
        <w:t>u osobę</w:t>
      </w:r>
      <w:r>
        <w:t xml:space="preserve"> odpowiedzialną za zarządzanie bezpieczeństwem CDE.</w:t>
      </w:r>
    </w:p>
    <w:p w14:paraId="3AFA0A3F" w14:textId="2BD0E555" w:rsidR="00BA3F9E" w:rsidRPr="00D6316F" w:rsidRDefault="00BA3F9E" w:rsidP="00BA3F9E">
      <w:pPr>
        <w:pStyle w:val="Szablon-trewymagania"/>
      </w:pPr>
      <w:r>
        <w:t xml:space="preserve">W ramach realizacji PROJEKTU wymaga się przestrzegania </w:t>
      </w:r>
      <w:r w:rsidRPr="002D4EE1">
        <w:rPr>
          <w:rStyle w:val="Szablonpolewyboru"/>
        </w:rPr>
        <w:t>opracowanych przez zamawiającego/uzgodnionych z zamawiającym</w:t>
      </w:r>
      <w:r>
        <w:t xml:space="preserve"> polityk bezpieczeństwa informacji.</w:t>
      </w:r>
    </w:p>
    <w:p w14:paraId="6780C583" w14:textId="77777777" w:rsidR="00636442" w:rsidRDefault="00636442" w:rsidP="00636442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3E0FFB91" w14:textId="77777777" w:rsidR="00FC37B2" w:rsidRPr="0070016A" w:rsidRDefault="00FC37B2" w:rsidP="0070016A">
      <w:pPr>
        <w:pStyle w:val="Heading2"/>
      </w:pPr>
      <w:bookmarkStart w:id="105" w:name="_Toc43201434"/>
      <w:bookmarkStart w:id="106" w:name="_Toc50738574"/>
      <w:r w:rsidRPr="0070016A">
        <w:t>Zarządzanie ryzykami</w:t>
      </w:r>
      <w:bookmarkEnd w:id="105"/>
      <w:bookmarkEnd w:id="106"/>
    </w:p>
    <w:p w14:paraId="05448618" w14:textId="675174C3" w:rsidR="00FC37B2" w:rsidRDefault="00DE030A" w:rsidP="00D109DC">
      <w:pPr>
        <w:pStyle w:val="Szablon-trewymagania"/>
      </w:pPr>
      <w:r>
        <w:t xml:space="preserve">Zamawiający wymaga opracowania dla </w:t>
      </w:r>
      <w:r w:rsidR="00691CA0">
        <w:t>PROJEKTU</w:t>
      </w:r>
      <w:r>
        <w:t xml:space="preserve"> rejestru ryzyk, który w ramach realizacji będzie:</w:t>
      </w:r>
    </w:p>
    <w:p w14:paraId="2BF572F9" w14:textId="5BE1BFAE" w:rsidR="00DE030A" w:rsidRDefault="00DE030A" w:rsidP="00DE030A">
      <w:pPr>
        <w:pStyle w:val="szablon-punktor"/>
      </w:pPr>
      <w:r>
        <w:t>Prowadzony na bieżąco;</w:t>
      </w:r>
    </w:p>
    <w:p w14:paraId="7011A9C6" w14:textId="41F09044" w:rsidR="00A61006" w:rsidRDefault="00A61006" w:rsidP="00DE030A">
      <w:pPr>
        <w:pStyle w:val="szablon-punktor"/>
      </w:pPr>
      <w:r>
        <w:t>Uzupełniany w przypadku zidentyfikowania nowych ryzyk;</w:t>
      </w:r>
    </w:p>
    <w:p w14:paraId="4DD198B1" w14:textId="3601E84B" w:rsidR="00A61006" w:rsidRDefault="00DE030A" w:rsidP="00DE030A">
      <w:pPr>
        <w:pStyle w:val="szablon-punktor"/>
      </w:pPr>
      <w:r>
        <w:t xml:space="preserve">Cyklicznie analizowany w celu </w:t>
      </w:r>
      <w:r w:rsidR="00A61006">
        <w:t xml:space="preserve">zapewnienia </w:t>
      </w:r>
      <w:r>
        <w:t xml:space="preserve">kontroli </w:t>
      </w:r>
      <w:r w:rsidR="00A61006">
        <w:t>nad wpływem zidentyfikowanych ryzyk na realizację</w:t>
      </w:r>
      <w:r w:rsidR="00DE1B3D">
        <w:t xml:space="preserve"> PROJEKTU</w:t>
      </w:r>
      <w:r w:rsidR="00A61006">
        <w:t>;</w:t>
      </w:r>
    </w:p>
    <w:p w14:paraId="7E836E51" w14:textId="5088B7EA" w:rsidR="00DE030A" w:rsidRDefault="00BA169B" w:rsidP="00BA169B">
      <w:pPr>
        <w:pStyle w:val="szablon-punktor"/>
      </w:pPr>
      <w:r>
        <w:t>Na bieżąco aktualizowany w CDE</w:t>
      </w:r>
      <w:r w:rsidR="00A61006">
        <w:t>.</w:t>
      </w:r>
    </w:p>
    <w:p w14:paraId="7DBBC8F5" w14:textId="77777777" w:rsidR="00636442" w:rsidRDefault="00636442" w:rsidP="00636442">
      <w:pPr>
        <w:pStyle w:val="Szablon-trewymagania"/>
      </w:pPr>
      <w:bookmarkStart w:id="107" w:name="_Ref37326632"/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0DBE5074" w14:textId="497EF519" w:rsidR="00FC37B2" w:rsidRDefault="00FC37B2" w:rsidP="0070016A">
      <w:pPr>
        <w:pStyle w:val="Heading2"/>
      </w:pPr>
      <w:bookmarkStart w:id="108" w:name="_Ref40448796"/>
      <w:bookmarkStart w:id="109" w:name="_Toc43201435"/>
      <w:bookmarkStart w:id="110" w:name="_Toc50738575"/>
      <w:r w:rsidRPr="0070016A">
        <w:t>Szkolenia</w:t>
      </w:r>
      <w:bookmarkEnd w:id="107"/>
      <w:bookmarkEnd w:id="108"/>
      <w:bookmarkEnd w:id="109"/>
      <w:bookmarkEnd w:id="110"/>
    </w:p>
    <w:p w14:paraId="268D9341" w14:textId="07BA95DC" w:rsidR="00130F04" w:rsidRPr="00130F04" w:rsidRDefault="00130F04" w:rsidP="00130F04">
      <w:pPr>
        <w:pStyle w:val="Szablon-trewymagania"/>
      </w:pPr>
      <w:r>
        <w:t>Zadaniem wykonawcy jest skierowanie do realizacji PROJEKTU odpowiednio wykwalifikowanego personelu. Wszelkie szkolenia, jeśli są wymagane, wykonawca zorganizuje na swój koszt, z uwzględnieniem terminów realizacji PROJEKTU.</w:t>
      </w:r>
    </w:p>
    <w:p w14:paraId="01E869A8" w14:textId="78BF0B68" w:rsidR="00FC37B2" w:rsidRDefault="00FC37B2" w:rsidP="00B217C3">
      <w:pPr>
        <w:pStyle w:val="Szablon-trewymagania"/>
      </w:pPr>
      <w:bookmarkStart w:id="111" w:name="_Ref34053375"/>
      <w:r w:rsidRPr="00E93E9E">
        <w:rPr>
          <w:rStyle w:val="Szablonpolewyboru"/>
        </w:rPr>
        <w:t>Zamawiający/wykonawca – w zależności od scenariusza, o którym mowa w </w:t>
      </w:r>
      <w:r>
        <w:rPr>
          <w:rStyle w:val="Szablonpolewyboru"/>
        </w:rPr>
        <w:t>rozdziale</w:t>
      </w:r>
      <w:r w:rsidRPr="00E93E9E">
        <w:rPr>
          <w:rStyle w:val="Szablonpolewyboru"/>
        </w:rPr>
        <w:t xml:space="preserve"> </w:t>
      </w:r>
      <w:r w:rsidRPr="00E93E9E">
        <w:rPr>
          <w:rStyle w:val="Szablonpolewyboru"/>
        </w:rPr>
        <w:fldChar w:fldCharType="begin"/>
      </w:r>
      <w:r w:rsidRPr="00E93E9E">
        <w:rPr>
          <w:rStyle w:val="Szablonpolewyboru"/>
        </w:rPr>
        <w:instrText xml:space="preserve"> REF _Ref37068711 \w \h  \* MERGEFORMAT </w:instrText>
      </w:r>
      <w:r w:rsidRPr="00E93E9E">
        <w:rPr>
          <w:rStyle w:val="Szablonpolewyboru"/>
        </w:rPr>
      </w:r>
      <w:r w:rsidRPr="00E93E9E">
        <w:rPr>
          <w:rStyle w:val="Szablonpolewyboru"/>
        </w:rPr>
        <w:fldChar w:fldCharType="separate"/>
      </w:r>
      <w:r w:rsidR="00B00877">
        <w:rPr>
          <w:rStyle w:val="Szablonpolewyboru"/>
        </w:rPr>
        <w:t>3.1.1</w:t>
      </w:r>
      <w:r w:rsidRPr="00E93E9E">
        <w:rPr>
          <w:rStyle w:val="Szablonpolewyboru"/>
        </w:rPr>
        <w:fldChar w:fldCharType="end"/>
      </w:r>
      <w:r w:rsidRPr="00D6316F">
        <w:t xml:space="preserve"> zorganizuje szkolenie w zakresie obsługi CDE.</w:t>
      </w:r>
      <w:bookmarkEnd w:id="111"/>
    </w:p>
    <w:p w14:paraId="2667848A" w14:textId="052FE057" w:rsidR="00B217C3" w:rsidRDefault="009454F4" w:rsidP="00B217C3">
      <w:pPr>
        <w:pStyle w:val="Szablon-trewymagania"/>
      </w:pPr>
      <w:r>
        <w:t>Zamawiający wymaga przeprowadzenia przez Wykonawcę następujących szkoleń:</w:t>
      </w:r>
    </w:p>
    <w:p w14:paraId="47FBED52" w14:textId="16CC03D2" w:rsidR="009454F4" w:rsidRPr="00E22809" w:rsidRDefault="009454F4" w:rsidP="009454F4">
      <w:pPr>
        <w:pStyle w:val="szablon-punktor"/>
      </w:pPr>
      <w:r>
        <w:rPr>
          <w:rStyle w:val="Szablonpolewyboru"/>
        </w:rPr>
        <w:t>Szkolenie</w:t>
      </w:r>
      <w:r w:rsidRPr="00156BEE">
        <w:rPr>
          <w:rStyle w:val="Szablonpolewyboru"/>
        </w:rPr>
        <w:t xml:space="preserve"> </w:t>
      </w:r>
      <w:r>
        <w:rPr>
          <w:rStyle w:val="Szablonpolewyboru"/>
        </w:rPr>
        <w:t>[</w:t>
      </w:r>
      <w:r w:rsidRPr="00156BEE">
        <w:rPr>
          <w:rStyle w:val="Szablonpolewyboru"/>
        </w:rPr>
        <w:t>1</w:t>
      </w:r>
      <w:r>
        <w:rPr>
          <w:rStyle w:val="Szablonpolewyboru"/>
        </w:rPr>
        <w:t>]</w:t>
      </w:r>
      <w:r w:rsidRPr="00E22809">
        <w:t>;</w:t>
      </w:r>
    </w:p>
    <w:p w14:paraId="26CC3690" w14:textId="6F149ED2" w:rsidR="009454F4" w:rsidRPr="00E22809" w:rsidRDefault="009454F4" w:rsidP="009454F4">
      <w:pPr>
        <w:pStyle w:val="szablon-punktor"/>
      </w:pPr>
      <w:r>
        <w:rPr>
          <w:rStyle w:val="Szablonpolewyboru"/>
        </w:rPr>
        <w:t>Szkolenie</w:t>
      </w:r>
      <w:r w:rsidRPr="00156BEE">
        <w:rPr>
          <w:rStyle w:val="Szablonpolewyboru"/>
        </w:rPr>
        <w:t xml:space="preserve"> </w:t>
      </w:r>
      <w:r>
        <w:rPr>
          <w:rStyle w:val="Szablonpolewyboru"/>
        </w:rPr>
        <w:t>[</w:t>
      </w:r>
      <w:r w:rsidRPr="00156BEE">
        <w:rPr>
          <w:rStyle w:val="Szablonpolewyboru"/>
        </w:rPr>
        <w:t>2</w:t>
      </w:r>
      <w:r>
        <w:rPr>
          <w:rStyle w:val="Szablonpolewyboru"/>
        </w:rPr>
        <w:t>]</w:t>
      </w:r>
      <w:r w:rsidRPr="00E22809">
        <w:t>;</w:t>
      </w:r>
    </w:p>
    <w:p w14:paraId="18BE2720" w14:textId="38F322EB" w:rsidR="009454F4" w:rsidRDefault="009454F4" w:rsidP="00B85616">
      <w:pPr>
        <w:pStyle w:val="szablon-punktor"/>
      </w:pPr>
      <w:r>
        <w:rPr>
          <w:rStyle w:val="Szablonpolewyboru"/>
        </w:rPr>
        <w:lastRenderedPageBreak/>
        <w:t>Szkolenie</w:t>
      </w:r>
      <w:r w:rsidRPr="00156BEE">
        <w:rPr>
          <w:rStyle w:val="Szablonpolewyboru"/>
        </w:rPr>
        <w:t xml:space="preserve"> </w:t>
      </w:r>
      <w:r>
        <w:rPr>
          <w:rStyle w:val="Szablonpolewyboru"/>
        </w:rPr>
        <w:t>[</w:t>
      </w:r>
      <w:r w:rsidRPr="00156BEE">
        <w:rPr>
          <w:rStyle w:val="Szablonpolewyboru"/>
        </w:rPr>
        <w:t>n</w:t>
      </w:r>
      <w:r>
        <w:rPr>
          <w:rStyle w:val="Szablonpolewyboru"/>
        </w:rPr>
        <w:t>]</w:t>
      </w:r>
      <w:r w:rsidRPr="004D75D1">
        <w:t>.</w:t>
      </w:r>
    </w:p>
    <w:p w14:paraId="138F8D64" w14:textId="5D8261F1" w:rsidR="00B85616" w:rsidRDefault="009454F4" w:rsidP="00B85616">
      <w:pPr>
        <w:pStyle w:val="Szablon-trewymagania"/>
      </w:pPr>
      <w:r>
        <w:t>Szczegółowe wymagania względem szkoleń przedstawiono poniżej.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2379"/>
        <w:gridCol w:w="6999"/>
      </w:tblGrid>
      <w:tr w:rsidR="00B217C3" w:rsidRPr="00F4266C" w14:paraId="682BCE0C" w14:textId="77777777" w:rsidTr="006F35C3">
        <w:trPr>
          <w:cantSplit/>
          <w:tblHeader/>
        </w:trPr>
        <w:tc>
          <w:tcPr>
            <w:tcW w:w="5000" w:type="pct"/>
            <w:gridSpan w:val="3"/>
          </w:tcPr>
          <w:p w14:paraId="5040FCB7" w14:textId="28927857" w:rsidR="00B217C3" w:rsidRPr="00693CDA" w:rsidRDefault="00B217C3" w:rsidP="00E658C6">
            <w:pPr>
              <w:pStyle w:val="Caption"/>
            </w:pPr>
            <w:bookmarkStart w:id="112" w:name="_Ref39489325"/>
            <w:bookmarkStart w:id="113" w:name="_Toc43201389"/>
            <w:bookmarkStart w:id="114" w:name="_Toc48200759"/>
            <w:r>
              <w:t xml:space="preserve">Tabela </w:t>
            </w:r>
            <w:r>
              <w:fldChar w:fldCharType="begin"/>
            </w:r>
            <w:r>
              <w:instrText xml:space="preserve"> SEQ Tabela \* ARABIC </w:instrText>
            </w:r>
            <w:r>
              <w:fldChar w:fldCharType="separate"/>
            </w:r>
            <w:r w:rsidR="00B00877">
              <w:rPr>
                <w:noProof/>
              </w:rPr>
              <w:t>13</w:t>
            </w:r>
            <w:r>
              <w:fldChar w:fldCharType="end"/>
            </w:r>
            <w:bookmarkEnd w:id="112"/>
            <w:r w:rsidRPr="00693CDA">
              <w:t xml:space="preserve">. </w:t>
            </w:r>
            <w:r>
              <w:t xml:space="preserve">Wymagania względem szkolenia w zakresie </w:t>
            </w:r>
            <w:r w:rsidRPr="00B85616">
              <w:rPr>
                <w:rStyle w:val="Szablonpolewyboru"/>
              </w:rPr>
              <w:t xml:space="preserve">do uzupełnienia przez </w:t>
            </w:r>
            <w:r w:rsidR="00EC17F8">
              <w:rPr>
                <w:rStyle w:val="Szablonpolewyboru"/>
              </w:rPr>
              <w:t>z</w:t>
            </w:r>
            <w:r w:rsidRPr="00B85616">
              <w:rPr>
                <w:rStyle w:val="Szablonpolewyboru"/>
              </w:rPr>
              <w:t>amawiającego</w:t>
            </w:r>
            <w:bookmarkEnd w:id="113"/>
            <w:bookmarkEnd w:id="114"/>
          </w:p>
        </w:tc>
      </w:tr>
      <w:tr w:rsidR="009454F4" w:rsidRPr="009C4170" w14:paraId="772A0DAF" w14:textId="77777777" w:rsidTr="006F35C3">
        <w:trPr>
          <w:cantSplit/>
          <w:tblHeader/>
        </w:trPr>
        <w:tc>
          <w:tcPr>
            <w:tcW w:w="246" w:type="pct"/>
            <w:shd w:val="clear" w:color="auto" w:fill="FFB600" w:themeFill="accent3"/>
          </w:tcPr>
          <w:p w14:paraId="738C8CD4" w14:textId="77777777" w:rsidR="00B217C3" w:rsidRPr="00693CDA" w:rsidRDefault="00B217C3" w:rsidP="00E658C6">
            <w:pPr>
              <w:pStyle w:val="Tableheader"/>
            </w:pPr>
            <w:r w:rsidRPr="00693CDA">
              <w:t>Lp.</w:t>
            </w:r>
          </w:p>
        </w:tc>
        <w:tc>
          <w:tcPr>
            <w:tcW w:w="1206" w:type="pct"/>
            <w:shd w:val="clear" w:color="auto" w:fill="FFB600" w:themeFill="accent3"/>
          </w:tcPr>
          <w:p w14:paraId="7203A57C" w14:textId="77777777" w:rsidR="00B217C3" w:rsidRPr="00693CDA" w:rsidRDefault="00B217C3" w:rsidP="00E658C6">
            <w:pPr>
              <w:pStyle w:val="Tableheader"/>
            </w:pPr>
            <w:r w:rsidRPr="00693CDA">
              <w:t>Zakres informacji</w:t>
            </w:r>
          </w:p>
        </w:tc>
        <w:tc>
          <w:tcPr>
            <w:tcW w:w="3548" w:type="pct"/>
            <w:shd w:val="clear" w:color="auto" w:fill="FFB600" w:themeFill="accent3"/>
          </w:tcPr>
          <w:p w14:paraId="10F08BA6" w14:textId="77777777" w:rsidR="00B217C3" w:rsidRPr="00693CDA" w:rsidRDefault="00B217C3" w:rsidP="00E658C6">
            <w:pPr>
              <w:pStyle w:val="Tableheader"/>
            </w:pPr>
            <w:r w:rsidRPr="00693CDA">
              <w:t>Opis wymagań</w:t>
            </w:r>
          </w:p>
        </w:tc>
      </w:tr>
      <w:tr w:rsidR="009454F4" w:rsidRPr="00605AC9" w14:paraId="6E0FBAAB" w14:textId="77777777" w:rsidTr="006F35C3">
        <w:trPr>
          <w:cantSplit/>
        </w:trPr>
        <w:tc>
          <w:tcPr>
            <w:tcW w:w="246" w:type="pct"/>
            <w:tcBorders>
              <w:bottom w:val="single" w:sz="4" w:space="0" w:color="7D7D7D" w:themeColor="text2"/>
            </w:tcBorders>
          </w:tcPr>
          <w:p w14:paraId="235BDD20" w14:textId="77777777" w:rsidR="00B217C3" w:rsidRPr="00693CDA" w:rsidRDefault="00B217C3" w:rsidP="00E658C6">
            <w:pPr>
              <w:pStyle w:val="Tabletext"/>
            </w:pPr>
            <w:r w:rsidRPr="00693CDA">
              <w:t>1</w:t>
            </w:r>
          </w:p>
        </w:tc>
        <w:tc>
          <w:tcPr>
            <w:tcW w:w="1206" w:type="pct"/>
            <w:tcBorders>
              <w:bottom w:val="single" w:sz="4" w:space="0" w:color="7D7D7D" w:themeColor="text2"/>
            </w:tcBorders>
          </w:tcPr>
          <w:p w14:paraId="163ED37E" w14:textId="77777777" w:rsidR="00B217C3" w:rsidRPr="00693CDA" w:rsidRDefault="00B217C3" w:rsidP="00E658C6">
            <w:pPr>
              <w:pStyle w:val="Tabletext"/>
            </w:pPr>
            <w:r w:rsidRPr="00693CDA">
              <w:t>Zakres</w:t>
            </w:r>
          </w:p>
        </w:tc>
        <w:tc>
          <w:tcPr>
            <w:tcW w:w="3548" w:type="pct"/>
            <w:tcBorders>
              <w:bottom w:val="single" w:sz="4" w:space="0" w:color="7D7D7D" w:themeColor="text2"/>
            </w:tcBorders>
          </w:tcPr>
          <w:p w14:paraId="03444B77" w14:textId="556A354B" w:rsidR="00B217C3" w:rsidRPr="00693CDA" w:rsidRDefault="00B217C3">
            <w:pPr>
              <w:pStyle w:val="Tabletext"/>
            </w:pPr>
          </w:p>
        </w:tc>
      </w:tr>
      <w:tr w:rsidR="009454F4" w:rsidRPr="00605AC9" w14:paraId="49181088" w14:textId="77777777" w:rsidTr="00B85616">
        <w:trPr>
          <w:cantSplit/>
        </w:trPr>
        <w:tc>
          <w:tcPr>
            <w:tcW w:w="246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6C7912EE" w14:textId="77777777" w:rsidR="00B217C3" w:rsidRPr="00693CDA" w:rsidRDefault="00B217C3" w:rsidP="00E658C6">
            <w:pPr>
              <w:pStyle w:val="Tabletext"/>
            </w:pPr>
            <w:r w:rsidRPr="00693CDA">
              <w:t>2</w:t>
            </w:r>
          </w:p>
        </w:tc>
        <w:tc>
          <w:tcPr>
            <w:tcW w:w="1206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7BD81916" w14:textId="77777777" w:rsidR="00B217C3" w:rsidRPr="00627A93" w:rsidRDefault="00B217C3" w:rsidP="00E658C6">
            <w:pPr>
              <w:pStyle w:val="Tabletext"/>
            </w:pPr>
            <w:r w:rsidRPr="00627A93">
              <w:t>Podmiot odpowiedzialny</w:t>
            </w:r>
          </w:p>
        </w:tc>
        <w:tc>
          <w:tcPr>
            <w:tcW w:w="3548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2C475F19" w14:textId="0D377937" w:rsidR="00B217C3" w:rsidRPr="00627A93" w:rsidRDefault="00B217C3">
            <w:pPr>
              <w:pStyle w:val="Tabletext"/>
            </w:pPr>
          </w:p>
        </w:tc>
      </w:tr>
      <w:tr w:rsidR="009454F4" w:rsidRPr="00605AC9" w14:paraId="243F2E49" w14:textId="77777777" w:rsidTr="00B85616">
        <w:trPr>
          <w:cantSplit/>
        </w:trPr>
        <w:tc>
          <w:tcPr>
            <w:tcW w:w="246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3B3F1210" w14:textId="77777777" w:rsidR="00B217C3" w:rsidRPr="00693CDA" w:rsidRDefault="00B217C3" w:rsidP="00E658C6">
            <w:pPr>
              <w:pStyle w:val="Tabletext"/>
            </w:pPr>
            <w:r w:rsidRPr="00693CDA">
              <w:t>3</w:t>
            </w:r>
          </w:p>
        </w:tc>
        <w:tc>
          <w:tcPr>
            <w:tcW w:w="1206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7DA4D5C9" w14:textId="77777777" w:rsidR="00B217C3" w:rsidRPr="00693CDA" w:rsidRDefault="00B217C3" w:rsidP="00E658C6">
            <w:pPr>
              <w:pStyle w:val="Tabletext"/>
            </w:pPr>
            <w:r w:rsidRPr="00693CDA">
              <w:t>Forma</w:t>
            </w:r>
          </w:p>
        </w:tc>
        <w:tc>
          <w:tcPr>
            <w:tcW w:w="3548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37AA8864" w14:textId="4DE228CA" w:rsidR="00B217C3" w:rsidRPr="00693CDA" w:rsidRDefault="00B217C3">
            <w:pPr>
              <w:pStyle w:val="Tabletext"/>
            </w:pPr>
          </w:p>
        </w:tc>
      </w:tr>
      <w:tr w:rsidR="009454F4" w:rsidRPr="00605AC9" w14:paraId="0FA70294" w14:textId="77777777" w:rsidTr="00B85616">
        <w:trPr>
          <w:cantSplit/>
        </w:trPr>
        <w:tc>
          <w:tcPr>
            <w:tcW w:w="246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26DF64B6" w14:textId="77777777" w:rsidR="00B217C3" w:rsidRPr="00693CDA" w:rsidRDefault="00B217C3" w:rsidP="00E658C6">
            <w:pPr>
              <w:pStyle w:val="Tabletext"/>
            </w:pPr>
            <w:r w:rsidRPr="00693CDA">
              <w:t>4</w:t>
            </w:r>
          </w:p>
        </w:tc>
        <w:tc>
          <w:tcPr>
            <w:tcW w:w="1206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63276AD0" w14:textId="77777777" w:rsidR="00B217C3" w:rsidRPr="00693CDA" w:rsidRDefault="00B217C3" w:rsidP="00E658C6">
            <w:pPr>
              <w:pStyle w:val="Tabletext"/>
            </w:pPr>
            <w:r w:rsidRPr="00693CDA">
              <w:t>Czas trwania</w:t>
            </w:r>
          </w:p>
        </w:tc>
        <w:tc>
          <w:tcPr>
            <w:tcW w:w="3548" w:type="pct"/>
            <w:tcBorders>
              <w:top w:val="single" w:sz="4" w:space="0" w:color="EB8C00" w:themeColor="accent2"/>
              <w:bottom w:val="single" w:sz="4" w:space="0" w:color="7D7D7D" w:themeColor="text2"/>
            </w:tcBorders>
          </w:tcPr>
          <w:p w14:paraId="7A399F73" w14:textId="0CCB2003" w:rsidR="00B217C3" w:rsidRPr="00693CDA" w:rsidRDefault="00B217C3">
            <w:pPr>
              <w:pStyle w:val="Tabletext"/>
            </w:pPr>
          </w:p>
        </w:tc>
      </w:tr>
      <w:tr w:rsidR="009454F4" w:rsidRPr="00605AC9" w14:paraId="219DBA42" w14:textId="77777777" w:rsidTr="00B85616">
        <w:trPr>
          <w:cantSplit/>
        </w:trPr>
        <w:tc>
          <w:tcPr>
            <w:tcW w:w="24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51AAEBA" w14:textId="77777777" w:rsidR="00B217C3" w:rsidRPr="00693CDA" w:rsidRDefault="00B217C3" w:rsidP="00E658C6">
            <w:pPr>
              <w:pStyle w:val="Tabletext"/>
            </w:pPr>
            <w:r w:rsidRPr="00693CDA">
              <w:t>5</w:t>
            </w:r>
          </w:p>
        </w:tc>
        <w:tc>
          <w:tcPr>
            <w:tcW w:w="120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BADC992" w14:textId="77777777" w:rsidR="00B217C3" w:rsidRPr="00693CDA" w:rsidRDefault="00B217C3" w:rsidP="00E658C6">
            <w:pPr>
              <w:pStyle w:val="Tabletext"/>
            </w:pPr>
            <w:r w:rsidRPr="00693CDA">
              <w:t>Ilość uczestników</w:t>
            </w:r>
          </w:p>
        </w:tc>
        <w:tc>
          <w:tcPr>
            <w:tcW w:w="354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E962888" w14:textId="11B5EAF5" w:rsidR="00B217C3" w:rsidRPr="00693CDA" w:rsidRDefault="00B217C3">
            <w:pPr>
              <w:pStyle w:val="Tabletext"/>
            </w:pPr>
          </w:p>
        </w:tc>
      </w:tr>
      <w:tr w:rsidR="009454F4" w:rsidRPr="00605AC9" w14:paraId="5FAA19DA" w14:textId="77777777" w:rsidTr="00B85616">
        <w:trPr>
          <w:cantSplit/>
        </w:trPr>
        <w:tc>
          <w:tcPr>
            <w:tcW w:w="24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3AFF2914" w14:textId="77777777" w:rsidR="00B217C3" w:rsidRPr="00693CDA" w:rsidRDefault="00B217C3" w:rsidP="00E658C6">
            <w:pPr>
              <w:pStyle w:val="Tabletext"/>
            </w:pPr>
            <w:r w:rsidRPr="00693CDA">
              <w:t>6</w:t>
            </w:r>
          </w:p>
        </w:tc>
        <w:tc>
          <w:tcPr>
            <w:tcW w:w="120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9D7B975" w14:textId="77777777" w:rsidR="00B217C3" w:rsidRPr="00693CDA" w:rsidRDefault="00B217C3" w:rsidP="00E658C6">
            <w:pPr>
              <w:pStyle w:val="Tabletext"/>
            </w:pPr>
            <w:r>
              <w:t>Z</w:t>
            </w:r>
            <w:r w:rsidRPr="00693CDA">
              <w:t>aplecz</w:t>
            </w:r>
            <w:r>
              <w:t>e</w:t>
            </w:r>
            <w:r w:rsidRPr="00693CDA">
              <w:t xml:space="preserve"> techniczne</w:t>
            </w:r>
          </w:p>
        </w:tc>
        <w:tc>
          <w:tcPr>
            <w:tcW w:w="354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3F2AB80" w14:textId="79C9E457" w:rsidR="00B217C3" w:rsidRPr="00693CDA" w:rsidRDefault="00B217C3">
            <w:pPr>
              <w:pStyle w:val="Tabletext"/>
            </w:pPr>
          </w:p>
        </w:tc>
      </w:tr>
      <w:tr w:rsidR="009454F4" w:rsidRPr="00605AC9" w14:paraId="455AFF4E" w14:textId="77777777" w:rsidTr="00B85616">
        <w:trPr>
          <w:cantSplit/>
        </w:trPr>
        <w:tc>
          <w:tcPr>
            <w:tcW w:w="24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BAE9D8F" w14:textId="77777777" w:rsidR="00B217C3" w:rsidRPr="00693CDA" w:rsidRDefault="00B217C3" w:rsidP="00E658C6">
            <w:pPr>
              <w:pStyle w:val="Tabletext"/>
            </w:pPr>
            <w:r w:rsidRPr="00693CDA">
              <w:t>7</w:t>
            </w:r>
          </w:p>
        </w:tc>
        <w:tc>
          <w:tcPr>
            <w:tcW w:w="120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4DF36DE" w14:textId="77777777" w:rsidR="00B217C3" w:rsidRPr="00693CDA" w:rsidRDefault="00B217C3" w:rsidP="00E658C6">
            <w:pPr>
              <w:pStyle w:val="Tabletext"/>
            </w:pPr>
            <w:r w:rsidRPr="00693CDA">
              <w:t>Lokalizacja</w:t>
            </w:r>
          </w:p>
        </w:tc>
        <w:tc>
          <w:tcPr>
            <w:tcW w:w="354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524893CD" w14:textId="17D256EA" w:rsidR="00B217C3" w:rsidRPr="00693CDA" w:rsidRDefault="00B217C3">
            <w:pPr>
              <w:pStyle w:val="Tabletext"/>
            </w:pPr>
          </w:p>
        </w:tc>
      </w:tr>
      <w:tr w:rsidR="009454F4" w:rsidRPr="00605AC9" w14:paraId="19526D6B" w14:textId="77777777" w:rsidTr="00B85616">
        <w:trPr>
          <w:cantSplit/>
        </w:trPr>
        <w:tc>
          <w:tcPr>
            <w:tcW w:w="24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F013963" w14:textId="77777777" w:rsidR="00B217C3" w:rsidRPr="00693CDA" w:rsidRDefault="00B217C3" w:rsidP="00E658C6">
            <w:pPr>
              <w:pStyle w:val="Tabletext"/>
            </w:pPr>
            <w:r>
              <w:t>8</w:t>
            </w:r>
          </w:p>
        </w:tc>
        <w:tc>
          <w:tcPr>
            <w:tcW w:w="1206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7D0373F0" w14:textId="77777777" w:rsidR="00B217C3" w:rsidRPr="00693CDA" w:rsidRDefault="00B217C3" w:rsidP="00E658C6">
            <w:pPr>
              <w:pStyle w:val="Tabletext"/>
            </w:pPr>
            <w:r w:rsidRPr="00693CDA">
              <w:t>Termin</w:t>
            </w:r>
          </w:p>
        </w:tc>
        <w:tc>
          <w:tcPr>
            <w:tcW w:w="3548" w:type="pct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46006C95" w14:textId="6A7DD5EF" w:rsidR="00B217C3" w:rsidRPr="00DF2703" w:rsidRDefault="00B217C3" w:rsidP="00B85616">
            <w:pPr>
              <w:pStyle w:val="Tabletext"/>
            </w:pPr>
          </w:p>
        </w:tc>
      </w:tr>
      <w:tr w:rsidR="009454F4" w:rsidRPr="00F4266C" w14:paraId="13BE5942" w14:textId="77777777" w:rsidTr="009454F4">
        <w:trPr>
          <w:cantSplit/>
        </w:trPr>
        <w:tc>
          <w:tcPr>
            <w:tcW w:w="5000" w:type="pct"/>
            <w:gridSpan w:val="3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126ACC2" w14:textId="6562A904" w:rsidR="009454F4" w:rsidRPr="00B85616" w:rsidRDefault="009454F4" w:rsidP="00B217C3">
            <w:pPr>
              <w:pStyle w:val="Tabletext"/>
              <w:rPr>
                <w:rStyle w:val="omwienieoglne"/>
              </w:rPr>
            </w:pPr>
            <w:r>
              <w:rPr>
                <w:rStyle w:val="omwienieoglne"/>
              </w:rPr>
              <w:t>Tabelę należy powtórzyć odpowiednią ilość razy – w zależności od ilości szkoleń.</w:t>
            </w:r>
          </w:p>
        </w:tc>
      </w:tr>
    </w:tbl>
    <w:p w14:paraId="6746B668" w14:textId="77777777" w:rsidR="00636442" w:rsidRDefault="00636442" w:rsidP="00636442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39CB3FBB" w14:textId="2D5ECE49" w:rsidR="00FC37B2" w:rsidRPr="0070016A" w:rsidRDefault="00D06722" w:rsidP="00E2081B">
      <w:pPr>
        <w:pStyle w:val="Heading2"/>
      </w:pPr>
      <w:bookmarkStart w:id="115" w:name="_Toc43201436"/>
      <w:bookmarkStart w:id="116" w:name="_Toc50738576"/>
      <w:r>
        <w:t>„Plan BIM”</w:t>
      </w:r>
      <w:bookmarkEnd w:id="115"/>
      <w:bookmarkEnd w:id="116"/>
    </w:p>
    <w:p w14:paraId="0594563E" w14:textId="23FABD34" w:rsidR="00130F04" w:rsidRDefault="00C43EE0" w:rsidP="00C43EE0">
      <w:pPr>
        <w:pStyle w:val="Szablon-trewymagania"/>
        <w:rPr>
          <w:rStyle w:val="omwienieoglne"/>
          <w:color w:val="auto"/>
        </w:rPr>
      </w:pPr>
      <w:r w:rsidRPr="00E921E7">
        <w:rPr>
          <w:rStyle w:val="omwienieoglne"/>
          <w:color w:val="auto"/>
        </w:rPr>
        <w:t xml:space="preserve">Wykonawca jest zobowiązany do opracowania </w:t>
      </w:r>
      <w:r w:rsidR="00D06722">
        <w:rPr>
          <w:rStyle w:val="omwienieoglne"/>
          <w:color w:val="auto"/>
        </w:rPr>
        <w:t>„Planu BIM”</w:t>
      </w:r>
      <w:r w:rsidRPr="00E921E7">
        <w:rPr>
          <w:rStyle w:val="omwienieoglne"/>
          <w:color w:val="auto"/>
        </w:rPr>
        <w:t xml:space="preserve"> oraz jego uzgodnienia z zamawiającym w ramach </w:t>
      </w:r>
      <w:r w:rsidRPr="00E921E7">
        <w:rPr>
          <w:rStyle w:val="Szablonpolewyboru"/>
        </w:rPr>
        <w:t>etapu mobilizacji/negocjacji</w:t>
      </w:r>
      <w:r>
        <w:rPr>
          <w:rStyle w:val="Szablonpolewyboru"/>
        </w:rPr>
        <w:t xml:space="preserve"> – w zależności od wybranej formuły realizacji postępowania</w:t>
      </w:r>
      <w:r w:rsidRPr="00E921E7">
        <w:rPr>
          <w:rStyle w:val="omwienieoglne"/>
          <w:color w:val="auto"/>
        </w:rPr>
        <w:t>.</w:t>
      </w:r>
    </w:p>
    <w:p w14:paraId="60404F03" w14:textId="006E6737" w:rsidR="00C43EE0" w:rsidRDefault="00C43EE0" w:rsidP="00C43EE0">
      <w:pPr>
        <w:pStyle w:val="Szablon-trewymagania"/>
        <w:rPr>
          <w:rStyle w:val="omwienieoglne"/>
          <w:color w:val="auto"/>
        </w:rPr>
      </w:pPr>
      <w:r w:rsidRPr="00E921E7">
        <w:rPr>
          <w:rStyle w:val="omwienieoglne"/>
          <w:color w:val="auto"/>
        </w:rPr>
        <w:t>Z</w:t>
      </w:r>
      <w:r w:rsidR="00130F04">
        <w:rPr>
          <w:rStyle w:val="omwienieoglne"/>
          <w:color w:val="auto"/>
        </w:rPr>
        <w:t xml:space="preserve">amawiający </w:t>
      </w:r>
      <w:r w:rsidR="00130F04" w:rsidRPr="00130F04">
        <w:rPr>
          <w:rStyle w:val="Szablonpolewyboru"/>
        </w:rPr>
        <w:t>wymaga/nie wymaga</w:t>
      </w:r>
      <w:r w:rsidR="00130F04">
        <w:rPr>
          <w:rStyle w:val="omwienieoglne"/>
          <w:color w:val="auto"/>
        </w:rPr>
        <w:t xml:space="preserve"> </w:t>
      </w:r>
      <w:r w:rsidRPr="00E921E7">
        <w:rPr>
          <w:rStyle w:val="omwienieoglne"/>
          <w:color w:val="auto"/>
        </w:rPr>
        <w:t>wykorzystan</w:t>
      </w:r>
      <w:r w:rsidR="00130F04">
        <w:rPr>
          <w:rStyle w:val="omwienieoglne"/>
          <w:color w:val="auto"/>
        </w:rPr>
        <w:t>ia</w:t>
      </w:r>
      <w:r w:rsidRPr="00E921E7">
        <w:rPr>
          <w:rStyle w:val="omwienieoglne"/>
          <w:color w:val="auto"/>
        </w:rPr>
        <w:t xml:space="preserve"> </w:t>
      </w:r>
      <w:r w:rsidR="00D06722">
        <w:rPr>
          <w:rStyle w:val="omwienieoglne"/>
          <w:color w:val="auto"/>
        </w:rPr>
        <w:t>„S</w:t>
      </w:r>
      <w:r w:rsidRPr="00E921E7">
        <w:rPr>
          <w:rStyle w:val="omwienieoglne"/>
          <w:color w:val="auto"/>
        </w:rPr>
        <w:t xml:space="preserve">zablonu </w:t>
      </w:r>
      <w:r w:rsidR="00D06722">
        <w:rPr>
          <w:rStyle w:val="omwienieoglne"/>
          <w:color w:val="auto"/>
        </w:rPr>
        <w:t>Planu BIM”</w:t>
      </w:r>
      <w:r w:rsidR="00130F04">
        <w:rPr>
          <w:rStyle w:val="omwienieoglne"/>
          <w:color w:val="auto"/>
        </w:rPr>
        <w:t xml:space="preserve"> udostępnionego wraz z dokumentacją postepowania</w:t>
      </w:r>
      <w:r w:rsidRPr="00E921E7">
        <w:rPr>
          <w:rStyle w:val="omwienieoglne"/>
          <w:color w:val="auto"/>
        </w:rPr>
        <w:t>.</w:t>
      </w:r>
    </w:p>
    <w:p w14:paraId="2E2BEB85" w14:textId="62A4395B" w:rsidR="00FC37B2" w:rsidRPr="0055580B" w:rsidRDefault="0055580B" w:rsidP="0055580B">
      <w:pPr>
        <w:pStyle w:val="Szablon-trewymagania"/>
      </w:pPr>
      <w:r w:rsidRPr="0055580B">
        <w:t xml:space="preserve">Zamawiający ma prawo wezwać wykonawcę do dokonania uzupełnień i wyjaśnień dotyczących treści </w:t>
      </w:r>
      <w:r w:rsidR="00D06722">
        <w:t>„Planu BIM”</w:t>
      </w:r>
      <w:r w:rsidRPr="0055580B">
        <w:t>.</w:t>
      </w:r>
    </w:p>
    <w:p w14:paraId="59FAF5AD" w14:textId="513948AD" w:rsidR="00C43EE0" w:rsidRPr="0055580B" w:rsidRDefault="00C43EE0" w:rsidP="00C43EE0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Zatwierdzenie </w:t>
      </w:r>
      <w:r w:rsidR="00D06722">
        <w:rPr>
          <w:rStyle w:val="omwienieoglne"/>
          <w:color w:val="auto"/>
        </w:rPr>
        <w:t>„Planu BIM”</w:t>
      </w:r>
      <w:r>
        <w:rPr>
          <w:rStyle w:val="omwienieoglne"/>
          <w:color w:val="auto"/>
        </w:rPr>
        <w:t xml:space="preserve"> musi zostać potwierdzenie odpowiednim protokołem.</w:t>
      </w:r>
    </w:p>
    <w:p w14:paraId="4AFD1A12" w14:textId="1DA5EEEA" w:rsidR="00FC37B2" w:rsidRDefault="00FC37B2" w:rsidP="00FC37B2">
      <w:pPr>
        <w:pStyle w:val="Szablon-trewymagania"/>
        <w:rPr>
          <w:rStyle w:val="omwienieoglne"/>
          <w:color w:val="auto"/>
        </w:rPr>
      </w:pPr>
      <w:bookmarkStart w:id="117" w:name="_Ref38273073"/>
      <w:r w:rsidRPr="001A2F72">
        <w:rPr>
          <w:rStyle w:val="omwienieoglne"/>
          <w:color w:val="auto"/>
        </w:rPr>
        <w:t xml:space="preserve">Zamawiający dopuszcza zmiany treści uzgodnionego </w:t>
      </w:r>
      <w:r w:rsidR="00D06722">
        <w:rPr>
          <w:rStyle w:val="omwienieoglne"/>
          <w:color w:val="auto"/>
        </w:rPr>
        <w:t>„Planu BIM”</w:t>
      </w:r>
      <w:r w:rsidR="00D06722" w:rsidRPr="001A2F72">
        <w:rPr>
          <w:rStyle w:val="omwienieoglne"/>
          <w:color w:val="auto"/>
        </w:rPr>
        <w:t xml:space="preserve"> </w:t>
      </w:r>
      <w:r w:rsidRPr="001A2F72">
        <w:rPr>
          <w:rStyle w:val="omwienieoglne"/>
          <w:color w:val="auto"/>
        </w:rPr>
        <w:t>w sytuacjach, które określono w Umowie.</w:t>
      </w:r>
      <w:bookmarkEnd w:id="117"/>
    </w:p>
    <w:p w14:paraId="1A38EAC1" w14:textId="72028F08" w:rsidR="00B85616" w:rsidRDefault="00636442" w:rsidP="00B85616">
      <w:pPr>
        <w:pStyle w:val="Szablon-trewymagania"/>
        <w:keepNext/>
      </w:pPr>
      <w:bookmarkStart w:id="118" w:name="_Ref38549157"/>
      <w:bookmarkStart w:id="119" w:name="_Ref38549162"/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  <w:bookmarkStart w:id="120" w:name="_Toc43201437"/>
    </w:p>
    <w:p w14:paraId="6736134D" w14:textId="77777777" w:rsidR="00953349" w:rsidRDefault="00953349" w:rsidP="00953349">
      <w:pPr>
        <w:pStyle w:val="Szablon-trewymagania"/>
        <w:keepNext/>
        <w:numPr>
          <w:ilvl w:val="0"/>
          <w:numId w:val="0"/>
        </w:numPr>
        <w:ind w:left="567"/>
      </w:pPr>
    </w:p>
    <w:p w14:paraId="1CAEBE6C" w14:textId="7B7031F1" w:rsidR="00696D15" w:rsidRPr="0070016A" w:rsidRDefault="007A0295" w:rsidP="0041050D">
      <w:pPr>
        <w:pStyle w:val="Heading1"/>
        <w:keepNext/>
      </w:pPr>
      <w:bookmarkStart w:id="121" w:name="_Toc50738577"/>
      <w:r w:rsidRPr="0070016A">
        <w:t>W</w:t>
      </w:r>
      <w:r w:rsidR="00696D15" w:rsidRPr="0070016A">
        <w:t>ymagania techniczne</w:t>
      </w:r>
      <w:bookmarkEnd w:id="68"/>
      <w:bookmarkEnd w:id="118"/>
      <w:bookmarkEnd w:id="119"/>
      <w:bookmarkEnd w:id="120"/>
      <w:bookmarkEnd w:id="121"/>
    </w:p>
    <w:p w14:paraId="5A58EDEA" w14:textId="39A458A0" w:rsidR="00CB4BFB" w:rsidRPr="0070016A" w:rsidRDefault="00CB4BFB" w:rsidP="0041050D">
      <w:pPr>
        <w:pStyle w:val="Heading2"/>
        <w:keepNext/>
      </w:pPr>
      <w:bookmarkStart w:id="122" w:name="_Ref37761967"/>
      <w:bookmarkStart w:id="123" w:name="_Toc43201438"/>
      <w:bookmarkStart w:id="124" w:name="_Toc50738578"/>
      <w:r w:rsidRPr="0070016A">
        <w:t>Oprogramowanie</w:t>
      </w:r>
      <w:bookmarkEnd w:id="122"/>
      <w:bookmarkEnd w:id="123"/>
      <w:bookmarkEnd w:id="124"/>
    </w:p>
    <w:p w14:paraId="20DD6F23" w14:textId="4FE9FEE5" w:rsidR="00C43EE0" w:rsidRDefault="00C43EE0" w:rsidP="0041050D">
      <w:pPr>
        <w:pStyle w:val="Heading3"/>
      </w:pPr>
      <w:bookmarkStart w:id="125" w:name="_Ref37068711"/>
      <w:bookmarkStart w:id="126" w:name="_Toc50738579"/>
      <w:r w:rsidRPr="0070016A">
        <w:t>CDE</w:t>
      </w:r>
      <w:bookmarkEnd w:id="125"/>
      <w:bookmarkEnd w:id="126"/>
    </w:p>
    <w:p w14:paraId="639C55F8" w14:textId="77777777" w:rsidR="00265314" w:rsidRDefault="00265314" w:rsidP="0041050D">
      <w:pPr>
        <w:pStyle w:val="Szablon-trewymagania"/>
        <w:keepNext/>
        <w:keepLines/>
      </w:pPr>
      <w:r>
        <w:t xml:space="preserve">W ramach realizacji PROJEKTU funkcję CDE będzie stanowić rozwiązanie dostarczone przez </w:t>
      </w:r>
      <w:r w:rsidRPr="003B3FEF">
        <w:rPr>
          <w:rStyle w:val="Szablonpolewyboru"/>
        </w:rPr>
        <w:t>zamawiającego/wykonawcę</w:t>
      </w:r>
      <w:r>
        <w:t>.</w:t>
      </w:r>
    </w:p>
    <w:p w14:paraId="60A25D81" w14:textId="70F94E6C" w:rsidR="00265314" w:rsidRDefault="00265314" w:rsidP="00265314">
      <w:pPr>
        <w:pStyle w:val="Szablon-trewymagania"/>
      </w:pPr>
      <w:r>
        <w:t xml:space="preserve">Za bezpieczeństwo danych w CDE odpowiada </w:t>
      </w:r>
      <w:r w:rsidRPr="00265314">
        <w:rPr>
          <w:rStyle w:val="Szablonpolewyboru"/>
        </w:rPr>
        <w:t>zamawiający/wykonawca/podmiot trzeci</w:t>
      </w:r>
      <w:r w:rsidR="00BA169B">
        <w:rPr>
          <w:rStyle w:val="Szablonpolewyboru"/>
        </w:rPr>
        <w:t xml:space="preserve"> – zgodnie z przyjętym dla PROJEKTU scenariuszem dot. dostarczenia CDE</w:t>
      </w:r>
      <w:r>
        <w:t>.</w:t>
      </w:r>
    </w:p>
    <w:p w14:paraId="1C250F29" w14:textId="77777777" w:rsidR="00636442" w:rsidRDefault="00636442" w:rsidP="00636442">
      <w:pPr>
        <w:pStyle w:val="Szablon-trewymagania"/>
      </w:pPr>
      <w:bookmarkStart w:id="127" w:name="_Ref37939592"/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1063958E" w14:textId="501CBAEA" w:rsidR="00696D15" w:rsidRPr="00953349" w:rsidRDefault="007B11A6" w:rsidP="00953349">
      <w:pPr>
        <w:pStyle w:val="Heading3"/>
        <w:rPr>
          <w:rStyle w:val="Szablonpolewyboru"/>
          <w:color w:val="EB8C00" w:themeColor="accent2"/>
          <w:shd w:val="clear" w:color="auto" w:fill="auto"/>
        </w:rPr>
      </w:pPr>
      <w:bookmarkStart w:id="128" w:name="_Toc50738580"/>
      <w:bookmarkEnd w:id="127"/>
      <w:r w:rsidRPr="00953349">
        <w:rPr>
          <w:rStyle w:val="omwienieoglne"/>
          <w:color w:val="EB8C00" w:themeColor="accent2"/>
        </w:rPr>
        <w:lastRenderedPageBreak/>
        <w:t>Narzędzia do produkcji modeli i zarządzania</w:t>
      </w:r>
      <w:bookmarkEnd w:id="128"/>
    </w:p>
    <w:p w14:paraId="69262951" w14:textId="56AF2422" w:rsidR="00782EF3" w:rsidRPr="00D30262" w:rsidRDefault="00624820" w:rsidP="00953349">
      <w:pPr>
        <w:pStyle w:val="Szablon-trewymagania"/>
        <w:keepNext/>
        <w:keepLines/>
        <w:rPr>
          <w:rStyle w:val="omwienieoglne"/>
          <w:color w:val="auto"/>
        </w:rPr>
      </w:pPr>
      <w:r w:rsidRPr="00D30262">
        <w:rPr>
          <w:rStyle w:val="omwienieoglne"/>
          <w:color w:val="auto"/>
        </w:rPr>
        <w:t xml:space="preserve">Wykonawca </w:t>
      </w:r>
      <w:r w:rsidR="004552D1" w:rsidRPr="00D30262">
        <w:rPr>
          <w:rStyle w:val="omwienieoglne"/>
          <w:color w:val="auto"/>
        </w:rPr>
        <w:t xml:space="preserve">celem opracowania modeli informacyjnych </w:t>
      </w:r>
      <w:r w:rsidRPr="00D30262">
        <w:rPr>
          <w:rStyle w:val="omwienieoglne"/>
          <w:color w:val="auto"/>
        </w:rPr>
        <w:t xml:space="preserve">winien stosować oprogramowanie, które wskazuje </w:t>
      </w:r>
      <w:r w:rsidRPr="00D30262">
        <w:rPr>
          <w:rStyle w:val="omwienieoglne"/>
          <w:color w:val="auto"/>
        </w:rPr>
        <w:fldChar w:fldCharType="begin"/>
      </w:r>
      <w:r w:rsidRPr="00D30262">
        <w:rPr>
          <w:rStyle w:val="omwienieoglne"/>
          <w:color w:val="auto"/>
        </w:rPr>
        <w:instrText xml:space="preserve"> REF _Ref37944214 \h </w:instrText>
      </w:r>
      <w:r w:rsidR="00D30262">
        <w:rPr>
          <w:rStyle w:val="omwienieoglne"/>
          <w:color w:val="auto"/>
        </w:rPr>
        <w:instrText xml:space="preserve"> \* MERGEFORMAT </w:instrText>
      </w:r>
      <w:r w:rsidRPr="00D30262">
        <w:rPr>
          <w:rStyle w:val="omwienieoglne"/>
          <w:color w:val="auto"/>
        </w:rPr>
      </w:r>
      <w:r w:rsidRPr="00D30262">
        <w:rPr>
          <w:rStyle w:val="omwienieoglne"/>
          <w:color w:val="auto"/>
        </w:rPr>
        <w:fldChar w:fldCharType="separate"/>
      </w:r>
      <w:r w:rsidR="00B00877" w:rsidRPr="00624820">
        <w:t xml:space="preserve">Tabela </w:t>
      </w:r>
      <w:r w:rsidR="00B00877">
        <w:t>14</w:t>
      </w:r>
      <w:r w:rsidRPr="00D30262">
        <w:rPr>
          <w:rStyle w:val="omwienieoglne"/>
          <w:color w:val="auto"/>
        </w:rPr>
        <w:fldChar w:fldCharType="end"/>
      </w:r>
      <w:r w:rsidRPr="00D30262">
        <w:rPr>
          <w:rStyle w:val="omwienieoglne"/>
          <w:color w:val="aut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2641"/>
        <w:gridCol w:w="3916"/>
        <w:gridCol w:w="2549"/>
      </w:tblGrid>
      <w:tr w:rsidR="00624820" w:rsidRPr="00F4266C" w14:paraId="2302F70D" w14:textId="77777777" w:rsidTr="006F35C3">
        <w:trPr>
          <w:tblHeader/>
        </w:trPr>
        <w:tc>
          <w:tcPr>
            <w:tcW w:w="0" w:type="auto"/>
            <w:gridSpan w:val="4"/>
          </w:tcPr>
          <w:p w14:paraId="540A1CE2" w14:textId="6FAC0375" w:rsidR="00624820" w:rsidRPr="00624820" w:rsidRDefault="00624820" w:rsidP="00953349">
            <w:pPr>
              <w:pStyle w:val="Caption"/>
              <w:keepNext/>
              <w:keepLines/>
            </w:pPr>
            <w:bookmarkStart w:id="129" w:name="_Ref37944214"/>
            <w:bookmarkStart w:id="130" w:name="_Toc48200760"/>
            <w:r w:rsidRPr="00624820">
              <w:t xml:space="preserve">Tabela </w:t>
            </w:r>
            <w:r w:rsidRPr="00624820">
              <w:fldChar w:fldCharType="begin"/>
            </w:r>
            <w:r w:rsidRPr="00624820">
              <w:instrText xml:space="preserve"> SEQ Tabela \* ARABIC </w:instrText>
            </w:r>
            <w:r w:rsidRPr="00624820">
              <w:fldChar w:fldCharType="separate"/>
            </w:r>
            <w:r w:rsidR="00B00877">
              <w:rPr>
                <w:noProof/>
              </w:rPr>
              <w:t>14</w:t>
            </w:r>
            <w:r w:rsidRPr="00624820">
              <w:fldChar w:fldCharType="end"/>
            </w:r>
            <w:bookmarkEnd w:id="129"/>
            <w:r w:rsidRPr="00624820">
              <w:t xml:space="preserve">. </w:t>
            </w:r>
            <w:r>
              <w:t>Wymagania dot. oprogramowania</w:t>
            </w:r>
            <w:r w:rsidR="004552D1">
              <w:t xml:space="preserve"> do </w:t>
            </w:r>
            <w:r w:rsidR="00B173D8">
              <w:t xml:space="preserve">tworzenia </w:t>
            </w:r>
            <w:r w:rsidR="004552D1">
              <w:t>modeli</w:t>
            </w:r>
            <w:r>
              <w:t xml:space="preserve"> i zakresu jego wykorzystania</w:t>
            </w:r>
            <w:bookmarkEnd w:id="130"/>
          </w:p>
        </w:tc>
      </w:tr>
      <w:tr w:rsidR="00B22259" w:rsidRPr="00624820" w14:paraId="022F822C" w14:textId="77777777" w:rsidTr="006F35C3">
        <w:trPr>
          <w:tblHeader/>
        </w:trPr>
        <w:tc>
          <w:tcPr>
            <w:tcW w:w="0" w:type="auto"/>
            <w:shd w:val="clear" w:color="auto" w:fill="FFB600" w:themeFill="accent3"/>
          </w:tcPr>
          <w:p w14:paraId="43CC653F" w14:textId="77777777" w:rsidR="00624820" w:rsidRPr="00624820" w:rsidRDefault="00624820" w:rsidP="0041050D">
            <w:pPr>
              <w:pStyle w:val="Tableheader"/>
            </w:pPr>
            <w:r w:rsidRPr="00624820">
              <w:t>Lp.</w:t>
            </w:r>
          </w:p>
        </w:tc>
        <w:tc>
          <w:tcPr>
            <w:tcW w:w="0" w:type="auto"/>
            <w:shd w:val="clear" w:color="auto" w:fill="FFB600" w:themeFill="accent3"/>
          </w:tcPr>
          <w:p w14:paraId="1354EC38" w14:textId="0ACFDF17" w:rsidR="00624820" w:rsidRPr="00624820" w:rsidRDefault="00624820" w:rsidP="0041050D">
            <w:pPr>
              <w:pStyle w:val="Tableheader"/>
            </w:pPr>
            <w:r>
              <w:t xml:space="preserve">Rodzaj </w:t>
            </w:r>
            <w:r w:rsidR="004552D1">
              <w:t>opracowania</w:t>
            </w:r>
          </w:p>
        </w:tc>
        <w:tc>
          <w:tcPr>
            <w:tcW w:w="0" w:type="auto"/>
            <w:shd w:val="clear" w:color="auto" w:fill="FFB600" w:themeFill="accent3"/>
          </w:tcPr>
          <w:p w14:paraId="3BF6DB03" w14:textId="2690B96C" w:rsidR="00624820" w:rsidRPr="00624820" w:rsidRDefault="00624820" w:rsidP="0041050D">
            <w:pPr>
              <w:pStyle w:val="Tableheader"/>
            </w:pPr>
            <w:r>
              <w:t>Wymagania dot. oprogramowani</w:t>
            </w:r>
            <w:r w:rsidR="008406BF">
              <w:t>a</w:t>
            </w:r>
          </w:p>
        </w:tc>
        <w:tc>
          <w:tcPr>
            <w:tcW w:w="0" w:type="auto"/>
            <w:shd w:val="clear" w:color="auto" w:fill="FFB600" w:themeFill="accent3"/>
          </w:tcPr>
          <w:p w14:paraId="083CE48D" w14:textId="5594649B" w:rsidR="00624820" w:rsidRPr="00624820" w:rsidRDefault="00624820" w:rsidP="0041050D">
            <w:pPr>
              <w:pStyle w:val="Tableheader"/>
            </w:pPr>
            <w:r>
              <w:t>Zakres stosowania</w:t>
            </w:r>
            <w:r w:rsidR="008406BF">
              <w:rPr>
                <w:rStyle w:val="omwienieoglne"/>
                <w:vertAlign w:val="superscript"/>
              </w:rPr>
              <w:t>1</w:t>
            </w:r>
          </w:p>
        </w:tc>
      </w:tr>
      <w:tr w:rsidR="00B22259" w:rsidRPr="00624820" w14:paraId="1D8A9268" w14:textId="77777777" w:rsidTr="006F35C3">
        <w:tc>
          <w:tcPr>
            <w:tcW w:w="0" w:type="auto"/>
            <w:tcBorders>
              <w:bottom w:val="single" w:sz="2" w:space="0" w:color="7D7D7D" w:themeColor="text2"/>
            </w:tcBorders>
          </w:tcPr>
          <w:p w14:paraId="73A17E90" w14:textId="68424CDF" w:rsidR="00624820" w:rsidRPr="00624820" w:rsidRDefault="00624820" w:rsidP="00624820">
            <w:pPr>
              <w:pStyle w:val="Tabletext"/>
            </w:pPr>
            <w:r>
              <w:t>1</w:t>
            </w:r>
          </w:p>
        </w:tc>
        <w:tc>
          <w:tcPr>
            <w:tcW w:w="0" w:type="auto"/>
            <w:tcBorders>
              <w:bottom w:val="single" w:sz="2" w:space="0" w:color="7D7D7D" w:themeColor="text2"/>
            </w:tcBorders>
          </w:tcPr>
          <w:p w14:paraId="15815D71" w14:textId="7946023E" w:rsidR="00624820" w:rsidRPr="00624820" w:rsidRDefault="00624820" w:rsidP="00624820">
            <w:pPr>
              <w:pStyle w:val="Tabletext"/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272B9E4F" w14:textId="779D86F3" w:rsidR="00624820" w:rsidRPr="00624820" w:rsidRDefault="00624820" w:rsidP="00624820">
            <w:pPr>
              <w:pStyle w:val="Tabletext"/>
            </w:pPr>
          </w:p>
        </w:tc>
        <w:tc>
          <w:tcPr>
            <w:tcW w:w="0" w:type="auto"/>
            <w:tcBorders>
              <w:bottom w:val="single" w:sz="4" w:space="0" w:color="7D7D7D" w:themeColor="text2"/>
            </w:tcBorders>
          </w:tcPr>
          <w:p w14:paraId="70C5E457" w14:textId="61FB0FE4" w:rsidR="00624820" w:rsidRPr="00624820" w:rsidRDefault="00624820" w:rsidP="00624820">
            <w:pPr>
              <w:pStyle w:val="Tabletext"/>
              <w:rPr>
                <w:rStyle w:val="Szablonpolewyboru"/>
              </w:rPr>
            </w:pPr>
          </w:p>
        </w:tc>
      </w:tr>
      <w:tr w:rsidR="00B22259" w:rsidRPr="00624820" w14:paraId="5087FB3D" w14:textId="77777777" w:rsidTr="006F35C3">
        <w:tc>
          <w:tcPr>
            <w:tcW w:w="0" w:type="auto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81F67EF" w14:textId="528BEE69" w:rsidR="00624820" w:rsidRPr="00624820" w:rsidRDefault="00624820" w:rsidP="00624820">
            <w:pPr>
              <w:pStyle w:val="Tabletext"/>
            </w:pPr>
            <w:r>
              <w:t>2</w:t>
            </w:r>
          </w:p>
        </w:tc>
        <w:tc>
          <w:tcPr>
            <w:tcW w:w="0" w:type="auto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7E338F5" w14:textId="0DD0ED47" w:rsidR="00624820" w:rsidRPr="00624820" w:rsidRDefault="00624820" w:rsidP="00624820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D81E3DB" w14:textId="018222FC" w:rsidR="00624820" w:rsidRPr="00D109DC" w:rsidRDefault="00624820" w:rsidP="00624820">
            <w:pPr>
              <w:pStyle w:val="Tabletext"/>
              <w:rPr>
                <w:rStyle w:val="Szablonpolewyboru"/>
              </w:rPr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6D8ACB07" w14:textId="714F1268" w:rsidR="00624820" w:rsidRPr="00624820" w:rsidRDefault="00624820" w:rsidP="00624820">
            <w:pPr>
              <w:pStyle w:val="Tabletext"/>
            </w:pPr>
          </w:p>
        </w:tc>
      </w:tr>
      <w:tr w:rsidR="00B22259" w:rsidRPr="00624820" w14:paraId="1906F419" w14:textId="77777777" w:rsidTr="006F35C3">
        <w:tc>
          <w:tcPr>
            <w:tcW w:w="0" w:type="auto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BBE26AC" w14:textId="6EA64E64" w:rsidR="00B22259" w:rsidRPr="00624820" w:rsidRDefault="00B22259" w:rsidP="00B22259">
            <w:pPr>
              <w:pStyle w:val="Tabletext"/>
            </w:pPr>
            <w:r>
              <w:t>3</w:t>
            </w:r>
          </w:p>
        </w:tc>
        <w:tc>
          <w:tcPr>
            <w:tcW w:w="0" w:type="auto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8DE45A4" w14:textId="232B6DE0" w:rsidR="00B22259" w:rsidRPr="00624820" w:rsidRDefault="00B22259" w:rsidP="00B22259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2225E0D" w14:textId="1AA4213C" w:rsidR="00B22259" w:rsidRPr="00D109DC" w:rsidRDefault="00B22259" w:rsidP="00B22259">
            <w:pPr>
              <w:pStyle w:val="Tabletext"/>
              <w:rPr>
                <w:rStyle w:val="Szablonpolewyboru"/>
              </w:rPr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1B7ED86A" w14:textId="7884D31E" w:rsidR="00B22259" w:rsidRPr="00624820" w:rsidRDefault="00B22259" w:rsidP="00B22259">
            <w:pPr>
              <w:pStyle w:val="Tabletext"/>
            </w:pPr>
          </w:p>
        </w:tc>
      </w:tr>
      <w:tr w:rsidR="00B22259" w:rsidRPr="00624820" w14:paraId="06CA38E8" w14:textId="77777777" w:rsidTr="006F35C3">
        <w:tc>
          <w:tcPr>
            <w:tcW w:w="0" w:type="auto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EA4CBA2" w14:textId="16F5C81E" w:rsidR="00624820" w:rsidRDefault="00624820" w:rsidP="00624820">
            <w:pPr>
              <w:pStyle w:val="Tabletext"/>
            </w:pPr>
            <w:r>
              <w:t>…</w:t>
            </w:r>
          </w:p>
        </w:tc>
        <w:tc>
          <w:tcPr>
            <w:tcW w:w="0" w:type="auto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324D3DA" w14:textId="43BFF9F1" w:rsidR="00624820" w:rsidRPr="00624820" w:rsidRDefault="00624820" w:rsidP="00624820">
            <w:pPr>
              <w:pStyle w:val="Tabletext"/>
              <w:rPr>
                <w:rStyle w:val="Szablonpolewyboru"/>
              </w:rPr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26E02F68" w14:textId="501CB185" w:rsidR="00624820" w:rsidRPr="00B22259" w:rsidRDefault="00624820" w:rsidP="00B22259">
            <w:pPr>
              <w:pStyle w:val="Tabletext"/>
            </w:pPr>
          </w:p>
        </w:tc>
        <w:tc>
          <w:tcPr>
            <w:tcW w:w="0" w:type="auto"/>
            <w:tcBorders>
              <w:top w:val="single" w:sz="4" w:space="0" w:color="7D7D7D" w:themeColor="text2"/>
              <w:bottom w:val="single" w:sz="4" w:space="0" w:color="7D7D7D" w:themeColor="text2"/>
            </w:tcBorders>
          </w:tcPr>
          <w:p w14:paraId="01878120" w14:textId="674FD560" w:rsidR="00624820" w:rsidRPr="00B22259" w:rsidRDefault="00624820" w:rsidP="00B22259">
            <w:pPr>
              <w:pStyle w:val="Tabletext"/>
            </w:pPr>
          </w:p>
        </w:tc>
      </w:tr>
      <w:tr w:rsidR="00B173D8" w:rsidRPr="00F4266C" w14:paraId="12DE719D" w14:textId="77777777" w:rsidTr="006F35C3">
        <w:tc>
          <w:tcPr>
            <w:tcW w:w="0" w:type="auto"/>
            <w:gridSpan w:val="4"/>
            <w:tcBorders>
              <w:top w:val="single" w:sz="2" w:space="0" w:color="7D7D7D" w:themeColor="text2"/>
            </w:tcBorders>
          </w:tcPr>
          <w:p w14:paraId="2BC3D566" w14:textId="36DE65B1" w:rsidR="00B173D8" w:rsidRPr="001A7AC9" w:rsidDel="009F7E8C" w:rsidRDefault="008406BF" w:rsidP="00D109DC">
            <w:pPr>
              <w:pStyle w:val="Caption"/>
              <w:rPr>
                <w:rStyle w:val="omwienieoglne"/>
              </w:rPr>
            </w:pPr>
            <w:r w:rsidRPr="001A7AC9">
              <w:rPr>
                <w:rStyle w:val="omwienieoglne"/>
                <w:vertAlign w:val="superscript"/>
              </w:rPr>
              <w:t>1</w:t>
            </w:r>
            <w:r w:rsidR="00B173D8" w:rsidRPr="001A7AC9">
              <w:rPr>
                <w:rStyle w:val="omwienieoglne"/>
              </w:rPr>
              <w:t xml:space="preserve"> Zamawiający powinien wskazać zakres </w:t>
            </w:r>
            <w:r w:rsidR="00A62EE7">
              <w:rPr>
                <w:rStyle w:val="omwienieoglne"/>
              </w:rPr>
              <w:t>pakietów</w:t>
            </w:r>
            <w:r w:rsidR="00A62EE7" w:rsidRPr="001A7AC9">
              <w:rPr>
                <w:rStyle w:val="omwienieoglne"/>
              </w:rPr>
              <w:t xml:space="preserve"> </w:t>
            </w:r>
            <w:r w:rsidR="00B173D8" w:rsidRPr="001A7AC9">
              <w:rPr>
                <w:rStyle w:val="omwienieoglne"/>
              </w:rPr>
              <w:t>informacyjnych, których dostarczenia wymaga w określonym formacie. Celem określenia tego wymagania może posłużyć się odwołaniem do informacji, które przedstawia</w:t>
            </w:r>
            <w:r w:rsidR="001A7AC9" w:rsidRPr="001A7AC9">
              <w:rPr>
                <w:rStyle w:val="omwienieoglne"/>
              </w:rPr>
              <w:t xml:space="preserve"> </w:t>
            </w:r>
            <w:r w:rsidR="001A7AC9" w:rsidRPr="001A7AC9">
              <w:rPr>
                <w:rStyle w:val="omwienieoglne"/>
              </w:rPr>
              <w:fldChar w:fldCharType="begin"/>
            </w:r>
            <w:r w:rsidR="001A7AC9" w:rsidRPr="001A7AC9">
              <w:rPr>
                <w:rStyle w:val="omwienieoglne"/>
              </w:rPr>
              <w:instrText xml:space="preserve"> REF _Ref37241910 \h </w:instrText>
            </w:r>
            <w:r w:rsidR="001A7AC9">
              <w:rPr>
                <w:rStyle w:val="omwienieoglne"/>
              </w:rPr>
              <w:instrText xml:space="preserve"> \* MERGEFORMAT </w:instrText>
            </w:r>
            <w:r w:rsidR="001A7AC9" w:rsidRPr="001A7AC9">
              <w:rPr>
                <w:rStyle w:val="omwienieoglne"/>
              </w:rPr>
            </w:r>
            <w:r w:rsidR="001A7AC9" w:rsidRPr="001A7AC9">
              <w:rPr>
                <w:rStyle w:val="omwienieoglne"/>
              </w:rPr>
              <w:fldChar w:fldCharType="separate"/>
            </w:r>
            <w:r w:rsidR="00B00877" w:rsidRPr="00B00877">
              <w:rPr>
                <w:rStyle w:val="omwienieoglne"/>
              </w:rPr>
              <w:t>Tabela 15</w:t>
            </w:r>
            <w:r w:rsidR="001A7AC9" w:rsidRPr="001A7AC9">
              <w:rPr>
                <w:rStyle w:val="omwienieoglne"/>
              </w:rPr>
              <w:fldChar w:fldCharType="end"/>
            </w:r>
            <w:r w:rsidR="00B173D8" w:rsidRPr="001A7AC9">
              <w:rPr>
                <w:rStyle w:val="omwienieoglne"/>
              </w:rPr>
              <w:t>.</w:t>
            </w:r>
          </w:p>
        </w:tc>
      </w:tr>
    </w:tbl>
    <w:p w14:paraId="3B85422A" w14:textId="6ACC327C" w:rsidR="00B22259" w:rsidRPr="00D6316F" w:rsidRDefault="00B22259" w:rsidP="00B22259">
      <w:pPr>
        <w:pStyle w:val="Szablon-trewymagania"/>
      </w:pPr>
      <w:r w:rsidRPr="00D6316F">
        <w:t xml:space="preserve">Wykonawca w ramach </w:t>
      </w:r>
      <w:r>
        <w:t xml:space="preserve">realizacji </w:t>
      </w:r>
      <w:r w:rsidR="007F456D">
        <w:t>PROJEKTU</w:t>
      </w:r>
      <w:r w:rsidRPr="00D6316F">
        <w:t xml:space="preserve"> jest zobowiązany korzystać z oprogramowania </w:t>
      </w:r>
      <w:r>
        <w:t xml:space="preserve">BIM </w:t>
      </w:r>
      <w:r w:rsidRPr="00D6316F">
        <w:t>spełniającego poniższe</w:t>
      </w:r>
      <w:r>
        <w:t xml:space="preserve"> </w:t>
      </w:r>
      <w:r w:rsidRPr="00D6316F">
        <w:t>wymagania:</w:t>
      </w:r>
    </w:p>
    <w:p w14:paraId="02480A62" w14:textId="60712959" w:rsidR="00B22259" w:rsidRPr="00E22809" w:rsidRDefault="00B22259" w:rsidP="00B22259">
      <w:pPr>
        <w:pStyle w:val="szablon-punktor"/>
      </w:pPr>
      <w:r w:rsidRPr="00156BEE">
        <w:rPr>
          <w:rStyle w:val="Szablonpolewyboru"/>
        </w:rPr>
        <w:t xml:space="preserve">Wymaganie </w:t>
      </w:r>
      <w:r w:rsidR="00D06722">
        <w:rPr>
          <w:rStyle w:val="Szablonpolewyboru"/>
        </w:rPr>
        <w:t>[</w:t>
      </w:r>
      <w:r w:rsidRPr="00156BEE">
        <w:rPr>
          <w:rStyle w:val="Szablonpolewyboru"/>
        </w:rPr>
        <w:t>1</w:t>
      </w:r>
      <w:r w:rsidR="00D06722">
        <w:rPr>
          <w:rStyle w:val="Szablonpolewyboru"/>
        </w:rPr>
        <w:t>]</w:t>
      </w:r>
      <w:r w:rsidRPr="00E22809">
        <w:t>;</w:t>
      </w:r>
    </w:p>
    <w:p w14:paraId="20C3078D" w14:textId="333D5479" w:rsidR="00B22259" w:rsidRPr="00E22809" w:rsidRDefault="00B22259" w:rsidP="00B22259">
      <w:pPr>
        <w:pStyle w:val="szablon-punktor"/>
      </w:pPr>
      <w:r w:rsidRPr="00156BEE">
        <w:rPr>
          <w:rStyle w:val="Szablonpolewyboru"/>
        </w:rPr>
        <w:t xml:space="preserve">Wymaganie </w:t>
      </w:r>
      <w:r w:rsidR="00D06722">
        <w:rPr>
          <w:rStyle w:val="Szablonpolewyboru"/>
        </w:rPr>
        <w:t>[</w:t>
      </w:r>
      <w:r w:rsidRPr="00156BEE">
        <w:rPr>
          <w:rStyle w:val="Szablonpolewyboru"/>
        </w:rPr>
        <w:t>2</w:t>
      </w:r>
      <w:r w:rsidR="00D06722">
        <w:rPr>
          <w:rStyle w:val="Szablonpolewyboru"/>
        </w:rPr>
        <w:t>]</w:t>
      </w:r>
      <w:r w:rsidRPr="00E22809">
        <w:t>;</w:t>
      </w:r>
    </w:p>
    <w:p w14:paraId="75057DAB" w14:textId="3D6C2030" w:rsidR="00B22259" w:rsidRPr="004D75D1" w:rsidRDefault="00B22259" w:rsidP="00B22259">
      <w:pPr>
        <w:pStyle w:val="szablon-punktor"/>
      </w:pPr>
      <w:r w:rsidRPr="00156BEE">
        <w:rPr>
          <w:rStyle w:val="Szablonpolewyboru"/>
        </w:rPr>
        <w:t xml:space="preserve">Wymaganie </w:t>
      </w:r>
      <w:r w:rsidR="00D06722">
        <w:rPr>
          <w:rStyle w:val="Szablonpolewyboru"/>
        </w:rPr>
        <w:t>[</w:t>
      </w:r>
      <w:r w:rsidRPr="00156BEE">
        <w:rPr>
          <w:rStyle w:val="Szablonpolewyboru"/>
        </w:rPr>
        <w:t>n</w:t>
      </w:r>
      <w:r w:rsidR="00D06722">
        <w:rPr>
          <w:rStyle w:val="Szablonpolewyboru"/>
        </w:rPr>
        <w:t>]</w:t>
      </w:r>
      <w:r w:rsidRPr="004D75D1">
        <w:t>.</w:t>
      </w:r>
    </w:p>
    <w:p w14:paraId="7AF988D0" w14:textId="298C46CD" w:rsidR="00E658C6" w:rsidRDefault="00E658C6" w:rsidP="00613831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Zakres dokumentacji przedstawiającej </w:t>
      </w:r>
      <w:r w:rsidR="00A62EE7">
        <w:rPr>
          <w:rStyle w:val="omwienieoglne"/>
          <w:color w:val="auto"/>
        </w:rPr>
        <w:t>pakiety</w:t>
      </w:r>
      <w:r>
        <w:rPr>
          <w:rStyle w:val="omwienieoglne"/>
          <w:color w:val="auto"/>
        </w:rPr>
        <w:t xml:space="preserve"> informacyjne, które mają być opracowane w formie modeli BIM</w:t>
      </w:r>
      <w:r w:rsidR="00A62EE7">
        <w:rPr>
          <w:rStyle w:val="omwienieoglne"/>
          <w:color w:val="auto"/>
        </w:rPr>
        <w:t xml:space="preserve"> wskazano w </w:t>
      </w:r>
      <w:r w:rsidR="00A62EE7">
        <w:rPr>
          <w:rStyle w:val="omwienieoglne"/>
          <w:color w:val="auto"/>
        </w:rPr>
        <w:fldChar w:fldCharType="begin"/>
      </w:r>
      <w:r w:rsidR="00A62EE7">
        <w:rPr>
          <w:rStyle w:val="omwienieoglne"/>
          <w:color w:val="auto"/>
        </w:rPr>
        <w:instrText xml:space="preserve"> REF _Ref47443469 \h </w:instrText>
      </w:r>
      <w:r w:rsidR="00A62EE7">
        <w:rPr>
          <w:rStyle w:val="omwienieoglne"/>
          <w:color w:val="auto"/>
        </w:rPr>
      </w:r>
      <w:r w:rsidR="00A62EE7">
        <w:rPr>
          <w:rStyle w:val="omwienieoglne"/>
          <w:color w:val="auto"/>
        </w:rPr>
        <w:fldChar w:fldCharType="separate"/>
      </w:r>
      <w:r w:rsidR="00B00877" w:rsidRPr="00A95BC6">
        <w:t xml:space="preserve">Tabela </w:t>
      </w:r>
      <w:r w:rsidR="00B00877">
        <w:rPr>
          <w:noProof/>
        </w:rPr>
        <w:t>5</w:t>
      </w:r>
      <w:r w:rsidR="00A62EE7">
        <w:rPr>
          <w:rStyle w:val="omwienieoglne"/>
          <w:color w:val="auto"/>
        </w:rPr>
        <w:fldChar w:fldCharType="end"/>
      </w:r>
      <w:r w:rsidR="00A62EE7">
        <w:rPr>
          <w:rStyle w:val="omwienieoglne"/>
          <w:color w:val="auto"/>
        </w:rPr>
        <w:t>.</w:t>
      </w:r>
    </w:p>
    <w:p w14:paraId="1BF7F386" w14:textId="551A2BE8" w:rsidR="00613831" w:rsidRDefault="00A61006" w:rsidP="00613831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Nie zaleca się zmiany wersji lub oprogramowania w trakcie realizacji </w:t>
      </w:r>
      <w:r w:rsidR="007F456D">
        <w:rPr>
          <w:rStyle w:val="omwienieoglne"/>
          <w:color w:val="auto"/>
        </w:rPr>
        <w:t>PROJEKTU</w:t>
      </w:r>
      <w:r>
        <w:rPr>
          <w:rStyle w:val="omwienieoglne"/>
          <w:color w:val="auto"/>
        </w:rPr>
        <w:t xml:space="preserve">. Jeśli zmiana taka jest konieczna należy zachować procedurę określoną w wymaganiu </w:t>
      </w:r>
      <w:r>
        <w:rPr>
          <w:rStyle w:val="omwienieoglne"/>
          <w:color w:val="auto"/>
        </w:rPr>
        <w:fldChar w:fldCharType="begin"/>
      </w:r>
      <w:r>
        <w:rPr>
          <w:rStyle w:val="omwienieoglne"/>
          <w:color w:val="auto"/>
        </w:rPr>
        <w:instrText xml:space="preserve"> REF _Ref38525685 \n \h </w:instrText>
      </w:r>
      <w:r>
        <w:rPr>
          <w:rStyle w:val="omwienieoglne"/>
          <w:color w:val="auto"/>
        </w:rPr>
      </w:r>
      <w:r>
        <w:rPr>
          <w:rStyle w:val="omwienieoglne"/>
          <w:color w:val="auto"/>
        </w:rPr>
        <w:fldChar w:fldCharType="separate"/>
      </w:r>
      <w:r w:rsidR="00B00877">
        <w:rPr>
          <w:rStyle w:val="omwienieoglne"/>
          <w:color w:val="auto"/>
        </w:rPr>
        <w:t>[81]</w:t>
      </w:r>
      <w:r>
        <w:rPr>
          <w:rStyle w:val="omwienieoglne"/>
          <w:color w:val="auto"/>
        </w:rPr>
        <w:fldChar w:fldCharType="end"/>
      </w:r>
      <w:r>
        <w:rPr>
          <w:rStyle w:val="omwienieoglne"/>
          <w:color w:val="auto"/>
        </w:rPr>
        <w:t>.</w:t>
      </w:r>
    </w:p>
    <w:p w14:paraId="2812FAFB" w14:textId="4159A12C" w:rsidR="00C43EE0" w:rsidRPr="007351FB" w:rsidRDefault="00C43EE0" w:rsidP="00C43EE0">
      <w:pPr>
        <w:pStyle w:val="Szablon-trewymagania"/>
        <w:rPr>
          <w:rStyle w:val="omwienieoglne"/>
          <w:color w:val="auto"/>
        </w:rPr>
      </w:pPr>
      <w:bookmarkStart w:id="131" w:name="_Ref38525685"/>
      <w:r w:rsidRPr="007351FB">
        <w:rPr>
          <w:rStyle w:val="omwienieoglne"/>
          <w:color w:val="auto"/>
        </w:rPr>
        <w:t>Dokonanie aktualizacji oprogramowania</w:t>
      </w:r>
      <w:r>
        <w:rPr>
          <w:rStyle w:val="omwienieoglne"/>
          <w:color w:val="auto"/>
        </w:rPr>
        <w:t xml:space="preserve"> </w:t>
      </w:r>
      <w:r w:rsidRPr="007351FB">
        <w:rPr>
          <w:rStyle w:val="omwienieoglne"/>
          <w:color w:val="auto"/>
        </w:rPr>
        <w:t>(zmian</w:t>
      </w:r>
      <w:r>
        <w:rPr>
          <w:rStyle w:val="omwienieoglne"/>
          <w:color w:val="auto"/>
        </w:rPr>
        <w:t>a</w:t>
      </w:r>
      <w:r w:rsidRPr="007351FB">
        <w:rPr>
          <w:rStyle w:val="omwienieoglne"/>
          <w:color w:val="auto"/>
        </w:rPr>
        <w:t xml:space="preserve"> wersji,</w:t>
      </w:r>
      <w:r w:rsidR="008406BF">
        <w:rPr>
          <w:rStyle w:val="omwienieoglne"/>
          <w:color w:val="auto"/>
        </w:rPr>
        <w:t xml:space="preserve"> instalacja dodatków, nakładek itp.</w:t>
      </w:r>
      <w:r w:rsidRPr="007351FB">
        <w:rPr>
          <w:rStyle w:val="omwienieoglne"/>
          <w:color w:val="auto"/>
        </w:rPr>
        <w:t>) wymaga</w:t>
      </w:r>
      <w:r w:rsidR="008406BF">
        <w:rPr>
          <w:rStyle w:val="omwienieoglne"/>
          <w:color w:val="auto"/>
        </w:rPr>
        <w:t xml:space="preserve"> przeprowadzenia następującej procedury</w:t>
      </w:r>
      <w:r w:rsidRPr="007351FB">
        <w:rPr>
          <w:rStyle w:val="omwienieoglne"/>
          <w:color w:val="auto"/>
        </w:rPr>
        <w:t>:</w:t>
      </w:r>
      <w:bookmarkEnd w:id="131"/>
    </w:p>
    <w:p w14:paraId="44F1C3C5" w14:textId="77777777" w:rsidR="008406BF" w:rsidRDefault="008406BF" w:rsidP="008406BF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Poinformowanie członków ZESPOŁU o zamiarze dokonania aktualizacji;</w:t>
      </w:r>
    </w:p>
    <w:p w14:paraId="09F0300A" w14:textId="77777777" w:rsidR="008406BF" w:rsidRPr="007351FB" w:rsidRDefault="008406BF" w:rsidP="008406BF">
      <w:pPr>
        <w:pStyle w:val="szablon-punktor"/>
        <w:rPr>
          <w:rStyle w:val="omwienieoglne"/>
          <w:color w:val="auto"/>
        </w:rPr>
      </w:pPr>
      <w:r w:rsidRPr="007351FB">
        <w:rPr>
          <w:rStyle w:val="omwienieoglne"/>
          <w:color w:val="auto"/>
        </w:rPr>
        <w:t>Uzyskani</w:t>
      </w:r>
      <w:r>
        <w:rPr>
          <w:rStyle w:val="omwienieoglne"/>
          <w:color w:val="auto"/>
        </w:rPr>
        <w:t>e</w:t>
      </w:r>
      <w:r w:rsidRPr="007351FB">
        <w:rPr>
          <w:rStyle w:val="omwienieoglne"/>
          <w:color w:val="auto"/>
        </w:rPr>
        <w:t xml:space="preserve"> zgod</w:t>
      </w:r>
      <w:r>
        <w:rPr>
          <w:rStyle w:val="omwienieoglne"/>
          <w:color w:val="auto"/>
        </w:rPr>
        <w:t>y na przeprowadzenie aktualizacji</w:t>
      </w:r>
      <w:r w:rsidRPr="007351FB">
        <w:rPr>
          <w:rStyle w:val="omwienieoglne"/>
          <w:color w:val="auto"/>
        </w:rPr>
        <w:t>;</w:t>
      </w:r>
    </w:p>
    <w:p w14:paraId="5E6FB072" w14:textId="77777777" w:rsidR="008406BF" w:rsidRPr="007351FB" w:rsidRDefault="008406BF" w:rsidP="008406BF">
      <w:pPr>
        <w:pStyle w:val="szablon-punktor"/>
        <w:rPr>
          <w:rStyle w:val="omwienieoglne"/>
          <w:color w:val="auto"/>
        </w:rPr>
      </w:pPr>
      <w:r w:rsidRPr="007351FB">
        <w:rPr>
          <w:rStyle w:val="omwienieoglne"/>
          <w:color w:val="auto"/>
        </w:rPr>
        <w:t>Wykonani</w:t>
      </w:r>
      <w:r>
        <w:rPr>
          <w:rStyle w:val="omwienieoglne"/>
          <w:color w:val="auto"/>
        </w:rPr>
        <w:t>e</w:t>
      </w:r>
      <w:r w:rsidRPr="007351FB">
        <w:rPr>
          <w:rStyle w:val="omwienieoglne"/>
          <w:color w:val="auto"/>
        </w:rPr>
        <w:t xml:space="preserve"> kopii zapasowej istniejących danych;</w:t>
      </w:r>
    </w:p>
    <w:p w14:paraId="7DD0E3D2" w14:textId="77777777" w:rsidR="008406BF" w:rsidRDefault="008406BF" w:rsidP="008406BF">
      <w:pPr>
        <w:pStyle w:val="szablon-punktor"/>
        <w:rPr>
          <w:rStyle w:val="omwienieoglne"/>
          <w:color w:val="auto"/>
        </w:rPr>
      </w:pPr>
      <w:r>
        <w:rPr>
          <w:rStyle w:val="omwienieoglne"/>
          <w:color w:val="auto"/>
        </w:rPr>
        <w:t>Aktualizacja oprogramowania;</w:t>
      </w:r>
    </w:p>
    <w:p w14:paraId="51C0EA65" w14:textId="77777777" w:rsidR="008406BF" w:rsidRDefault="008406BF" w:rsidP="008406BF">
      <w:pPr>
        <w:pStyle w:val="szablon-punktor"/>
        <w:rPr>
          <w:rStyle w:val="omwienieoglne"/>
          <w:color w:val="auto"/>
        </w:rPr>
      </w:pPr>
      <w:r w:rsidRPr="007351FB">
        <w:rPr>
          <w:rStyle w:val="omwienieoglne"/>
          <w:color w:val="auto"/>
        </w:rPr>
        <w:t>Weryfikacj</w:t>
      </w:r>
      <w:r>
        <w:rPr>
          <w:rStyle w:val="omwienieoglne"/>
          <w:color w:val="auto"/>
        </w:rPr>
        <w:t>a</w:t>
      </w:r>
      <w:r w:rsidRPr="007351FB">
        <w:rPr>
          <w:rStyle w:val="omwienieoglne"/>
          <w:color w:val="auto"/>
        </w:rPr>
        <w:t xml:space="preserve"> poprawności danych po aktualizacji</w:t>
      </w:r>
      <w:r>
        <w:rPr>
          <w:rStyle w:val="omwienieoglne"/>
          <w:color w:val="auto"/>
        </w:rPr>
        <w:t>;</w:t>
      </w:r>
    </w:p>
    <w:p w14:paraId="7257A0AB" w14:textId="1D840757" w:rsidR="00613831" w:rsidRDefault="008406BF" w:rsidP="005B1D3F">
      <w:pPr>
        <w:pStyle w:val="szablon-punktor"/>
        <w:rPr>
          <w:rStyle w:val="omwienieoglne"/>
          <w:color w:val="auto"/>
        </w:rPr>
      </w:pPr>
      <w:r w:rsidRPr="008406BF">
        <w:rPr>
          <w:rStyle w:val="omwienieoglne"/>
          <w:color w:val="auto"/>
        </w:rPr>
        <w:t>Weryfikacja poprawności pozostałych procedur PROJEKTU.</w:t>
      </w:r>
    </w:p>
    <w:p w14:paraId="2468DE02" w14:textId="77777777" w:rsidR="00636442" w:rsidRDefault="00636442" w:rsidP="00636442">
      <w:pPr>
        <w:pStyle w:val="Szablon-trewymagania"/>
      </w:pPr>
      <w:bookmarkStart w:id="132" w:name="_Ref38533970"/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576D34F0" w14:textId="3014662F" w:rsidR="00696D15" w:rsidRPr="0070016A" w:rsidRDefault="008D63B4" w:rsidP="0041050D">
      <w:pPr>
        <w:pStyle w:val="Heading3"/>
      </w:pPr>
      <w:bookmarkStart w:id="133" w:name="_Ref40097164"/>
      <w:bookmarkStart w:id="134" w:name="_Toc50738581"/>
      <w:r w:rsidRPr="0070016A">
        <w:t xml:space="preserve">Pozostałe </w:t>
      </w:r>
      <w:bookmarkEnd w:id="132"/>
      <w:r w:rsidR="00B22259" w:rsidRPr="0070016A">
        <w:t>narzędzia</w:t>
      </w:r>
      <w:bookmarkEnd w:id="133"/>
      <w:bookmarkEnd w:id="134"/>
    </w:p>
    <w:p w14:paraId="3329C265" w14:textId="55B514ED" w:rsidR="004D75D1" w:rsidRPr="00D6316F" w:rsidRDefault="004D75D1" w:rsidP="004D75D1">
      <w:pPr>
        <w:pStyle w:val="Szablon-trewymagania"/>
      </w:pPr>
      <w:bookmarkStart w:id="135" w:name="_Ref38541171"/>
      <w:r w:rsidRPr="00D6316F">
        <w:t xml:space="preserve">Wykonawca w ramach </w:t>
      </w:r>
      <w:r>
        <w:t xml:space="preserve">realizacji </w:t>
      </w:r>
      <w:r w:rsidR="007F456D">
        <w:t>PROJEKTU</w:t>
      </w:r>
      <w:r w:rsidRPr="00D6316F">
        <w:t xml:space="preserve"> jest zobowiązany korzystać z oprogramowania </w:t>
      </w:r>
      <w:r w:rsidRPr="004D75D1">
        <w:rPr>
          <w:rStyle w:val="Szablonpolewyboru"/>
        </w:rPr>
        <w:t>rodzaj oprogramowania</w:t>
      </w:r>
      <w:r>
        <w:rPr>
          <w:rStyle w:val="Szablonpolewyboru"/>
        </w:rPr>
        <w:t xml:space="preserve"> </w:t>
      </w:r>
      <w:r w:rsidR="00D06722">
        <w:rPr>
          <w:rStyle w:val="Szablonpolewyboru"/>
        </w:rPr>
        <w:t>[</w:t>
      </w:r>
      <w:r>
        <w:rPr>
          <w:rStyle w:val="Szablonpolewyboru"/>
        </w:rPr>
        <w:t>1</w:t>
      </w:r>
      <w:r w:rsidR="00D06722">
        <w:rPr>
          <w:rStyle w:val="Szablonpolewyboru"/>
        </w:rPr>
        <w:t>]</w:t>
      </w:r>
      <w:r>
        <w:t xml:space="preserve"> </w:t>
      </w:r>
      <w:r w:rsidRPr="00D6316F">
        <w:t>spełniającego poniższe</w:t>
      </w:r>
      <w:r>
        <w:t xml:space="preserve"> </w:t>
      </w:r>
      <w:r w:rsidRPr="00D6316F">
        <w:t>wymagania:</w:t>
      </w:r>
      <w:bookmarkEnd w:id="135"/>
    </w:p>
    <w:p w14:paraId="641358B5" w14:textId="7097DA6F" w:rsidR="004D75D1" w:rsidRPr="00E22809" w:rsidRDefault="004D75D1" w:rsidP="004D75D1">
      <w:pPr>
        <w:pStyle w:val="szablon-punktor"/>
      </w:pPr>
      <w:r w:rsidRPr="00156BEE">
        <w:rPr>
          <w:rStyle w:val="Szablonpolewyboru"/>
        </w:rPr>
        <w:t xml:space="preserve">Wymaganie </w:t>
      </w:r>
      <w:r w:rsidR="00D06722">
        <w:rPr>
          <w:rStyle w:val="Szablonpolewyboru"/>
        </w:rPr>
        <w:t>[</w:t>
      </w:r>
      <w:r w:rsidRPr="00156BEE">
        <w:rPr>
          <w:rStyle w:val="Szablonpolewyboru"/>
        </w:rPr>
        <w:t>1</w:t>
      </w:r>
      <w:r w:rsidR="00D06722">
        <w:rPr>
          <w:rStyle w:val="Szablonpolewyboru"/>
        </w:rPr>
        <w:t>]</w:t>
      </w:r>
      <w:r w:rsidRPr="00E22809">
        <w:t>;</w:t>
      </w:r>
    </w:p>
    <w:p w14:paraId="553F048C" w14:textId="042E5005" w:rsidR="004D75D1" w:rsidRPr="00E22809" w:rsidRDefault="004D75D1" w:rsidP="004D75D1">
      <w:pPr>
        <w:pStyle w:val="szablon-punktor"/>
      </w:pPr>
      <w:r w:rsidRPr="00156BEE">
        <w:rPr>
          <w:rStyle w:val="Szablonpolewyboru"/>
        </w:rPr>
        <w:t xml:space="preserve">Wymaganie </w:t>
      </w:r>
      <w:r w:rsidR="00D06722">
        <w:rPr>
          <w:rStyle w:val="Szablonpolewyboru"/>
        </w:rPr>
        <w:t>[</w:t>
      </w:r>
      <w:r w:rsidRPr="00156BEE">
        <w:rPr>
          <w:rStyle w:val="Szablonpolewyboru"/>
        </w:rPr>
        <w:t>2</w:t>
      </w:r>
      <w:r w:rsidR="00D06722">
        <w:rPr>
          <w:rStyle w:val="Szablonpolewyboru"/>
        </w:rPr>
        <w:t>]</w:t>
      </w:r>
      <w:r w:rsidRPr="00E22809">
        <w:t>;</w:t>
      </w:r>
    </w:p>
    <w:p w14:paraId="6D9E652B" w14:textId="14BF2559" w:rsidR="004D75D1" w:rsidRDefault="004D75D1" w:rsidP="004D75D1">
      <w:pPr>
        <w:pStyle w:val="szablon-punktor"/>
      </w:pPr>
      <w:r w:rsidRPr="00156BEE">
        <w:rPr>
          <w:rStyle w:val="Szablonpolewyboru"/>
        </w:rPr>
        <w:t xml:space="preserve">Wymaganie </w:t>
      </w:r>
      <w:r w:rsidR="00D06722">
        <w:rPr>
          <w:rStyle w:val="Szablonpolewyboru"/>
        </w:rPr>
        <w:t>[</w:t>
      </w:r>
      <w:r w:rsidRPr="00156BEE">
        <w:rPr>
          <w:rStyle w:val="Szablonpolewyboru"/>
        </w:rPr>
        <w:t>n</w:t>
      </w:r>
      <w:r w:rsidR="00D06722">
        <w:rPr>
          <w:rStyle w:val="Szablonpolewyboru"/>
        </w:rPr>
        <w:t>]</w:t>
      </w:r>
      <w:r w:rsidRPr="004D75D1">
        <w:t>.</w:t>
      </w:r>
    </w:p>
    <w:p w14:paraId="58881CE3" w14:textId="43F48D41" w:rsidR="00AB62FE" w:rsidRDefault="00AB62FE" w:rsidP="00D109DC">
      <w:pPr>
        <w:pStyle w:val="BodyText"/>
        <w:rPr>
          <w:rStyle w:val="omwienieoglne"/>
        </w:rPr>
      </w:pPr>
      <w:r w:rsidRPr="00D109DC">
        <w:rPr>
          <w:rStyle w:val="omwienieoglne"/>
        </w:rPr>
        <w:t>Powyższe wymagania należy określić dla każdego oprogramowania, którego stosowania wymaga zamawiający</w:t>
      </w:r>
      <w:r w:rsidR="00210921">
        <w:rPr>
          <w:rStyle w:val="omwienieoglne"/>
        </w:rPr>
        <w:t xml:space="preserve"> (</w:t>
      </w:r>
      <w:r w:rsidR="001A7AC9">
        <w:rPr>
          <w:rStyle w:val="omwienieoglne"/>
        </w:rPr>
        <w:t xml:space="preserve">tj. </w:t>
      </w:r>
      <w:r w:rsidR="00210921">
        <w:rPr>
          <w:rStyle w:val="omwienieoglne"/>
        </w:rPr>
        <w:t xml:space="preserve">powielić treść wymagania </w:t>
      </w:r>
      <w:r w:rsidR="00210921">
        <w:rPr>
          <w:rStyle w:val="omwienieoglne"/>
        </w:rPr>
        <w:fldChar w:fldCharType="begin"/>
      </w:r>
      <w:r w:rsidR="00210921">
        <w:rPr>
          <w:rStyle w:val="omwienieoglne"/>
        </w:rPr>
        <w:instrText xml:space="preserve"> REF _Ref38541171 \n \h </w:instrText>
      </w:r>
      <w:r w:rsidR="00210921">
        <w:rPr>
          <w:rStyle w:val="omwienieoglne"/>
        </w:rPr>
      </w:r>
      <w:r w:rsidR="00210921">
        <w:rPr>
          <w:rStyle w:val="omwienieoglne"/>
        </w:rPr>
        <w:fldChar w:fldCharType="separate"/>
      </w:r>
      <w:r w:rsidR="00B00877">
        <w:rPr>
          <w:rStyle w:val="omwienieoglne"/>
        </w:rPr>
        <w:t>[83]</w:t>
      </w:r>
      <w:r w:rsidR="00210921">
        <w:rPr>
          <w:rStyle w:val="omwienieoglne"/>
        </w:rPr>
        <w:fldChar w:fldCharType="end"/>
      </w:r>
      <w:r w:rsidR="00210921">
        <w:rPr>
          <w:rStyle w:val="omwienieoglne"/>
        </w:rPr>
        <w:t>)</w:t>
      </w:r>
      <w:r w:rsidRPr="00D109DC">
        <w:rPr>
          <w:rStyle w:val="omwienieoglne"/>
        </w:rPr>
        <w:t>.</w:t>
      </w:r>
    </w:p>
    <w:p w14:paraId="256194BA" w14:textId="77777777" w:rsidR="00636442" w:rsidRDefault="00636442" w:rsidP="00636442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1027173B" w14:textId="5F29B4DB" w:rsidR="00696D15" w:rsidRPr="0070016A" w:rsidRDefault="00526470" w:rsidP="00953349">
      <w:pPr>
        <w:pStyle w:val="Heading2"/>
        <w:keepNext/>
      </w:pPr>
      <w:bookmarkStart w:id="136" w:name="_Toc43201439"/>
      <w:bookmarkStart w:id="137" w:name="_Toc50738582"/>
      <w:r w:rsidRPr="0070016A">
        <w:lastRenderedPageBreak/>
        <w:t>D</w:t>
      </w:r>
      <w:r w:rsidR="00696D15" w:rsidRPr="0070016A">
        <w:t>an</w:t>
      </w:r>
      <w:r w:rsidRPr="0070016A">
        <w:t>e</w:t>
      </w:r>
      <w:bookmarkEnd w:id="136"/>
      <w:bookmarkEnd w:id="137"/>
    </w:p>
    <w:p w14:paraId="2B02FAAD" w14:textId="77777777" w:rsidR="00526470" w:rsidRPr="0070016A" w:rsidRDefault="00526470" w:rsidP="00953349">
      <w:pPr>
        <w:pStyle w:val="Heading3"/>
      </w:pPr>
      <w:bookmarkStart w:id="138" w:name="_Ref37240635"/>
      <w:bookmarkStart w:id="139" w:name="_Toc50738583"/>
      <w:r w:rsidRPr="0070016A">
        <w:t>Formaty danych</w:t>
      </w:r>
      <w:bookmarkEnd w:id="138"/>
      <w:bookmarkEnd w:id="139"/>
    </w:p>
    <w:p w14:paraId="26FE717D" w14:textId="26922EDF" w:rsidR="00A95BC6" w:rsidRPr="00D30262" w:rsidRDefault="00A95BC6" w:rsidP="00D30262">
      <w:pPr>
        <w:pStyle w:val="Szablon-trewymagania"/>
        <w:rPr>
          <w:rStyle w:val="omwienieoglne"/>
          <w:color w:val="auto"/>
        </w:rPr>
      </w:pPr>
      <w:r w:rsidRPr="00D30262">
        <w:rPr>
          <w:rStyle w:val="omwienieoglne"/>
          <w:color w:val="auto"/>
        </w:rPr>
        <w:t xml:space="preserve">Zamawiający wymaga dostarczenia danych w formatach, które przedstawia </w:t>
      </w:r>
      <w:r w:rsidRPr="00D30262">
        <w:rPr>
          <w:rStyle w:val="omwienieoglne"/>
          <w:color w:val="auto"/>
        </w:rPr>
        <w:fldChar w:fldCharType="begin"/>
      </w:r>
      <w:r w:rsidRPr="00D30262">
        <w:rPr>
          <w:rStyle w:val="omwienieoglne"/>
          <w:color w:val="auto"/>
        </w:rPr>
        <w:instrText xml:space="preserve"> REF _Ref37241910 \h </w:instrText>
      </w:r>
      <w:r w:rsidR="00D30262">
        <w:rPr>
          <w:rStyle w:val="omwienieoglne"/>
          <w:color w:val="auto"/>
        </w:rPr>
        <w:instrText xml:space="preserve"> \* MERGEFORMAT </w:instrText>
      </w:r>
      <w:r w:rsidRPr="00D30262">
        <w:rPr>
          <w:rStyle w:val="omwienieoglne"/>
          <w:color w:val="auto"/>
        </w:rPr>
      </w:r>
      <w:r w:rsidRPr="00D30262">
        <w:rPr>
          <w:rStyle w:val="omwienieoglne"/>
          <w:color w:val="auto"/>
        </w:rPr>
        <w:fldChar w:fldCharType="separate"/>
      </w:r>
      <w:r w:rsidR="00B00877" w:rsidRPr="00A95BC6">
        <w:t xml:space="preserve">Tabela </w:t>
      </w:r>
      <w:r w:rsidR="00B00877">
        <w:t>15</w:t>
      </w:r>
      <w:r w:rsidRPr="00D30262">
        <w:rPr>
          <w:rStyle w:val="omwienieoglne"/>
          <w:color w:val="auto"/>
        </w:rPr>
        <w:fldChar w:fldCharType="end"/>
      </w:r>
      <w:r w:rsidRPr="00D30262">
        <w:rPr>
          <w:rStyle w:val="omwienieoglne"/>
          <w:color w:val="aut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01"/>
        <w:gridCol w:w="1683"/>
        <w:gridCol w:w="1683"/>
        <w:gridCol w:w="1696"/>
      </w:tblGrid>
      <w:tr w:rsidR="005D3593" w:rsidRPr="00B17F36" w14:paraId="5B69E33B" w14:textId="77777777" w:rsidTr="006F35C3">
        <w:trPr>
          <w:tblHeader/>
        </w:trPr>
        <w:tc>
          <w:tcPr>
            <w:tcW w:w="9921" w:type="dxa"/>
            <w:gridSpan w:val="5"/>
          </w:tcPr>
          <w:p w14:paraId="69D64033" w14:textId="77D9F7F4" w:rsidR="005D3593" w:rsidRPr="00A95BC6" w:rsidRDefault="005D3593" w:rsidP="00A95BC6">
            <w:pPr>
              <w:pStyle w:val="Caption"/>
              <w:rPr>
                <w:rStyle w:val="omwienieoglne"/>
                <w:i/>
                <w:color w:val="7D7D7D" w:themeColor="text2"/>
              </w:rPr>
            </w:pPr>
            <w:bookmarkStart w:id="140" w:name="_Ref37241910"/>
            <w:bookmarkStart w:id="141" w:name="_Ref37241888"/>
            <w:bookmarkStart w:id="142" w:name="_Toc48200761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B00877">
              <w:rPr>
                <w:noProof/>
              </w:rPr>
              <w:t>15</w:t>
            </w:r>
            <w:r w:rsidRPr="00A95BC6">
              <w:fldChar w:fldCharType="end"/>
            </w:r>
            <w:bookmarkEnd w:id="140"/>
            <w:r w:rsidRPr="00A95BC6">
              <w:t>. Wymagane formaty danych</w:t>
            </w:r>
            <w:bookmarkEnd w:id="141"/>
            <w:bookmarkEnd w:id="142"/>
          </w:p>
        </w:tc>
      </w:tr>
      <w:tr w:rsidR="00D478B3" w:rsidRPr="00F4266C" w14:paraId="1C514133" w14:textId="77777777" w:rsidTr="006F35C3">
        <w:trPr>
          <w:tblHeader/>
        </w:trPr>
        <w:tc>
          <w:tcPr>
            <w:tcW w:w="658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1DEF72F0" w14:textId="650B6DF2" w:rsidR="00D478B3" w:rsidRPr="004D75D1" w:rsidRDefault="00D478B3" w:rsidP="0041050D">
            <w:pPr>
              <w:pStyle w:val="Tableheader"/>
              <w:rPr>
                <w:rStyle w:val="omwienieoglne"/>
                <w:color w:val="auto"/>
              </w:rPr>
            </w:pPr>
            <w:r w:rsidRPr="004D75D1">
              <w:rPr>
                <w:rStyle w:val="omwienieoglne"/>
                <w:color w:val="auto"/>
              </w:rPr>
              <w:t>Lp.</w:t>
            </w:r>
          </w:p>
        </w:tc>
        <w:tc>
          <w:tcPr>
            <w:tcW w:w="4201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53F0E6F1" w14:textId="7B8AFBEB" w:rsidR="00D478B3" w:rsidRPr="004D75D1" w:rsidRDefault="00D478B3" w:rsidP="0041050D">
            <w:pPr>
              <w:pStyle w:val="Tableheader"/>
              <w:rPr>
                <w:rStyle w:val="omwienieoglne"/>
                <w:color w:val="auto"/>
              </w:rPr>
            </w:pPr>
            <w:r w:rsidRPr="004D75D1">
              <w:rPr>
                <w:rStyle w:val="omwienieoglne"/>
                <w:color w:val="auto"/>
              </w:rPr>
              <w:t>Rodzaj opracowania</w:t>
            </w:r>
          </w:p>
        </w:tc>
        <w:tc>
          <w:tcPr>
            <w:tcW w:w="506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7DB0B354" w14:textId="081BDA67" w:rsidR="00D478B3" w:rsidRPr="004D75D1" w:rsidRDefault="00D478B3" w:rsidP="0041050D">
            <w:pPr>
              <w:pStyle w:val="Tableheader"/>
              <w:rPr>
                <w:rStyle w:val="omwienieoglne"/>
                <w:color w:val="auto"/>
              </w:rPr>
            </w:pPr>
            <w:r w:rsidRPr="004D75D1">
              <w:rPr>
                <w:rStyle w:val="omwienieoglne"/>
                <w:color w:val="auto"/>
              </w:rPr>
              <w:t>Formaty zapisu i udostępniania danych</w:t>
            </w:r>
          </w:p>
        </w:tc>
      </w:tr>
      <w:tr w:rsidR="00D478B3" w:rsidRPr="00B17F36" w14:paraId="72EAECCE" w14:textId="77777777" w:rsidTr="006F35C3">
        <w:trPr>
          <w:tblHeader/>
        </w:trPr>
        <w:tc>
          <w:tcPr>
            <w:tcW w:w="658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0F95DD41" w14:textId="77777777" w:rsidR="00D478B3" w:rsidRPr="00D4685E" w:rsidRDefault="00D478B3" w:rsidP="0041050D">
            <w:pPr>
              <w:pStyle w:val="Tableheader"/>
              <w:rPr>
                <w:rStyle w:val="omwienieoglne"/>
                <w:i/>
                <w:color w:val="EB8C00" w:themeColor="accent2"/>
              </w:rPr>
            </w:pPr>
          </w:p>
        </w:tc>
        <w:tc>
          <w:tcPr>
            <w:tcW w:w="42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743F143F" w14:textId="061931BD" w:rsidR="00D478B3" w:rsidRPr="00D4685E" w:rsidRDefault="00D478B3" w:rsidP="0041050D">
            <w:pPr>
              <w:pStyle w:val="Tableheader"/>
              <w:rPr>
                <w:rStyle w:val="omwienieoglne"/>
                <w:i/>
                <w:color w:val="EB8C00" w:themeColor="accent2"/>
              </w:rPr>
            </w:pPr>
          </w:p>
        </w:tc>
        <w:tc>
          <w:tcPr>
            <w:tcW w:w="168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32F8A31B" w14:textId="0F2AA7B6" w:rsidR="00D478B3" w:rsidRPr="004D75D1" w:rsidRDefault="00D478B3" w:rsidP="0041050D">
            <w:pPr>
              <w:pStyle w:val="Tableheader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[</w:t>
            </w:r>
            <w:r w:rsidRPr="00D478B3">
              <w:rPr>
                <w:rStyle w:val="Szablonpolewyboru"/>
              </w:rPr>
              <w:t>Format 1</w:t>
            </w:r>
            <w:r>
              <w:rPr>
                <w:rStyle w:val="omwienieoglne"/>
                <w:color w:val="auto"/>
              </w:rPr>
              <w:t>]</w:t>
            </w:r>
          </w:p>
        </w:tc>
        <w:tc>
          <w:tcPr>
            <w:tcW w:w="168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07962425" w14:textId="6894D3CD" w:rsidR="00D478B3" w:rsidRPr="004D75D1" w:rsidRDefault="00D478B3" w:rsidP="0041050D">
            <w:pPr>
              <w:pStyle w:val="Tableheader"/>
              <w:rPr>
                <w:rStyle w:val="omwienieoglne"/>
                <w:color w:val="auto"/>
              </w:rPr>
            </w:pPr>
            <w:r w:rsidRPr="004D349A">
              <w:rPr>
                <w:rStyle w:val="omwienieoglne"/>
                <w:color w:val="auto"/>
              </w:rPr>
              <w:t>[</w:t>
            </w:r>
            <w:r w:rsidRPr="00D478B3">
              <w:rPr>
                <w:rStyle w:val="Szablonpolewyboru"/>
              </w:rPr>
              <w:t>Format 2</w:t>
            </w:r>
            <w:r w:rsidRPr="004D349A">
              <w:rPr>
                <w:rStyle w:val="omwienieoglne"/>
                <w:color w:val="auto"/>
              </w:rPr>
              <w:t>]</w:t>
            </w:r>
          </w:p>
        </w:tc>
        <w:tc>
          <w:tcPr>
            <w:tcW w:w="169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25F5510C" w14:textId="57CB73F2" w:rsidR="00D478B3" w:rsidRPr="004D75D1" w:rsidRDefault="00D478B3" w:rsidP="0041050D">
            <w:pPr>
              <w:pStyle w:val="Tableheader"/>
              <w:rPr>
                <w:rStyle w:val="omwienieoglne"/>
                <w:color w:val="auto"/>
              </w:rPr>
            </w:pPr>
            <w:r w:rsidRPr="004D349A">
              <w:rPr>
                <w:rStyle w:val="omwienieoglne"/>
                <w:color w:val="auto"/>
              </w:rPr>
              <w:t>[</w:t>
            </w:r>
            <w:r w:rsidRPr="00D478B3">
              <w:rPr>
                <w:rStyle w:val="Szablonpolewyboru"/>
              </w:rPr>
              <w:t>Format n</w:t>
            </w:r>
            <w:r w:rsidRPr="004D349A">
              <w:rPr>
                <w:rStyle w:val="omwienieoglne"/>
                <w:color w:val="auto"/>
              </w:rPr>
              <w:t>]</w:t>
            </w:r>
          </w:p>
        </w:tc>
      </w:tr>
      <w:tr w:rsidR="00D478B3" w:rsidRPr="003A595D" w14:paraId="6C710C37" w14:textId="77777777" w:rsidTr="006F35C3">
        <w:tc>
          <w:tcPr>
            <w:tcW w:w="658" w:type="dxa"/>
            <w:tcBorders>
              <w:bottom w:val="single" w:sz="2" w:space="0" w:color="7D7D7D" w:themeColor="text2"/>
            </w:tcBorders>
          </w:tcPr>
          <w:p w14:paraId="0C970199" w14:textId="29F16FEC" w:rsidR="00D478B3" w:rsidRPr="00CA0B70" w:rsidRDefault="00272421" w:rsidP="00CA0B70">
            <w:pPr>
              <w:pStyle w:val="Tabletext"/>
              <w:rPr>
                <w:rStyle w:val="omwienieoglne"/>
                <w:color w:val="auto"/>
              </w:rPr>
            </w:pPr>
            <w:sdt>
              <w:sdtPr>
                <w:rPr>
                  <w:rStyle w:val="BodyTextChar"/>
                </w:rPr>
                <w:id w:val="-18095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D478B3" w:rsidRPr="00CA0B70">
                  <w:rPr>
                    <w:rStyle w:val="omwienieoglne"/>
                    <w:color w:val="auto"/>
                  </w:rPr>
                  <w:t>1</w:t>
                </w:r>
              </w:sdtContent>
            </w:sdt>
          </w:p>
        </w:tc>
        <w:tc>
          <w:tcPr>
            <w:tcW w:w="4201" w:type="dxa"/>
            <w:tcBorders>
              <w:bottom w:val="single" w:sz="2" w:space="0" w:color="7D7D7D" w:themeColor="text2"/>
            </w:tcBorders>
          </w:tcPr>
          <w:p w14:paraId="398B98A4" w14:textId="05852AC1" w:rsidR="00D478B3" w:rsidRPr="00D478B3" w:rsidRDefault="00D478B3" w:rsidP="00D478B3">
            <w:pPr>
              <w:pStyle w:val="Tabletext"/>
              <w:rPr>
                <w:rStyle w:val="Szablonpolewyboru"/>
              </w:rPr>
            </w:pPr>
          </w:p>
        </w:tc>
        <w:tc>
          <w:tcPr>
            <w:tcW w:w="1683" w:type="dxa"/>
            <w:tcBorders>
              <w:bottom w:val="single" w:sz="2" w:space="0" w:color="7D7D7D" w:themeColor="text2"/>
            </w:tcBorders>
          </w:tcPr>
          <w:p w14:paraId="3B6BA485" w14:textId="19C77BA6" w:rsidR="00D478B3" w:rsidRPr="00D4685E" w:rsidRDefault="00272421" w:rsidP="005D3593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60157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BA1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83" w:type="dxa"/>
            <w:tcBorders>
              <w:bottom w:val="single" w:sz="2" w:space="0" w:color="7D7D7D" w:themeColor="text2"/>
            </w:tcBorders>
          </w:tcPr>
          <w:p w14:paraId="2B934D19" w14:textId="66134CCB" w:rsidR="00D478B3" w:rsidRPr="00D4685E" w:rsidRDefault="00272421" w:rsidP="005D3593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3857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478B3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96" w:type="dxa"/>
            <w:tcBorders>
              <w:bottom w:val="single" w:sz="2" w:space="0" w:color="7D7D7D" w:themeColor="text2"/>
            </w:tcBorders>
          </w:tcPr>
          <w:p w14:paraId="4D017632" w14:textId="4DD8CE13" w:rsidR="00D478B3" w:rsidRPr="009C2E2C" w:rsidRDefault="00272421" w:rsidP="005D3593">
            <w:pPr>
              <w:pStyle w:val="Tabletext"/>
              <w:jc w:val="center"/>
            </w:pPr>
            <w:sdt>
              <w:sdtPr>
                <w:id w:val="5590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8B3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78B3" w:rsidRPr="003A595D" w14:paraId="172DE831" w14:textId="77777777" w:rsidTr="006F35C3">
        <w:tc>
          <w:tcPr>
            <w:tcW w:w="658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E4A5616" w14:textId="634FE747" w:rsidR="00D478B3" w:rsidRPr="00CA0B70" w:rsidRDefault="00D478B3" w:rsidP="00D478B3">
            <w:pPr>
              <w:pStyle w:val="Tabletext"/>
              <w:rPr>
                <w:rStyle w:val="omwienieoglne"/>
                <w:color w:val="auto"/>
              </w:rPr>
            </w:pPr>
            <w:r w:rsidRPr="00CA0B70">
              <w:rPr>
                <w:rStyle w:val="omwienieoglne"/>
                <w:color w:val="auto"/>
              </w:rPr>
              <w:t>2</w:t>
            </w:r>
          </w:p>
        </w:tc>
        <w:tc>
          <w:tcPr>
            <w:tcW w:w="4201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7EE88CD" w14:textId="06012627" w:rsidR="00D478B3" w:rsidRPr="00CA0B70" w:rsidRDefault="00D478B3" w:rsidP="00D478B3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683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2502ECD4" w14:textId="52E23AA4" w:rsidR="00D478B3" w:rsidRPr="00D4685E" w:rsidRDefault="00272421" w:rsidP="00D478B3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-185303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478B3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83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7C443802" w14:textId="612A0D8F" w:rsidR="00D478B3" w:rsidRPr="00D4685E" w:rsidRDefault="00272421" w:rsidP="00D478B3">
            <w:pPr>
              <w:pStyle w:val="Tabletext"/>
              <w:jc w:val="center"/>
              <w:rPr>
                <w:rStyle w:val="Szablonpolewyboru"/>
                <w:i/>
                <w:shd w:val="clear" w:color="auto" w:fill="auto"/>
              </w:rPr>
            </w:pPr>
            <w:sdt>
              <w:sdtPr>
                <w:rPr>
                  <w:i/>
                  <w:shd w:val="clear" w:color="auto" w:fill="D9D9D9" w:themeFill="background1" w:themeFillShade="D9"/>
                </w:rPr>
                <w:id w:val="93031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shd w:val="clear" w:color="auto" w:fill="auto"/>
                </w:rPr>
              </w:sdtEndPr>
              <w:sdtContent>
                <w:r w:rsidR="00D478B3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96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025B15E" w14:textId="44BC1A5F" w:rsidR="00D478B3" w:rsidRPr="009C2E2C" w:rsidRDefault="00272421" w:rsidP="00D478B3">
            <w:pPr>
              <w:pStyle w:val="Tabletext"/>
              <w:jc w:val="center"/>
            </w:pPr>
            <w:sdt>
              <w:sdtPr>
                <w:id w:val="208417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8B3" w:rsidRPr="009C2E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78B3" w:rsidRPr="003A595D" w14:paraId="6580B266" w14:textId="77777777" w:rsidTr="006F35C3">
        <w:tc>
          <w:tcPr>
            <w:tcW w:w="658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A216B83" w14:textId="0B687706" w:rsidR="00D478B3" w:rsidRPr="00CA0B70" w:rsidRDefault="00D478B3" w:rsidP="00D478B3">
            <w:pPr>
              <w:pStyle w:val="Tabletext"/>
              <w:rPr>
                <w:rStyle w:val="omwienieoglne"/>
                <w:color w:val="auto"/>
              </w:rPr>
            </w:pPr>
            <w:r w:rsidRPr="00CA0B70">
              <w:rPr>
                <w:rStyle w:val="omwienieoglne"/>
                <w:color w:val="auto"/>
              </w:rPr>
              <w:t>3</w:t>
            </w:r>
          </w:p>
        </w:tc>
        <w:tc>
          <w:tcPr>
            <w:tcW w:w="4201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731675B" w14:textId="76C0F75E" w:rsidR="00D478B3" w:rsidRPr="00CA0B70" w:rsidRDefault="00D478B3" w:rsidP="00D478B3">
            <w:pPr>
              <w:pStyle w:val="Tabletext"/>
              <w:rPr>
                <w:rStyle w:val="omwienieoglne"/>
                <w:color w:val="auto"/>
              </w:rPr>
            </w:pPr>
          </w:p>
        </w:tc>
        <w:tc>
          <w:tcPr>
            <w:tcW w:w="1683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D56F9CF" w14:textId="69852E81" w:rsidR="00D478B3" w:rsidRPr="00574EE0" w:rsidRDefault="00272421" w:rsidP="00D478B3">
            <w:pPr>
              <w:pStyle w:val="Tabletext"/>
              <w:jc w:val="center"/>
            </w:pPr>
            <w:sdt>
              <w:sdtPr>
                <w:rPr>
                  <w:color w:val="D04A02" w:themeColor="accent1"/>
                </w:rPr>
                <w:id w:val="7888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D478B3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83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2CBA3552" w14:textId="41CD7EF9" w:rsidR="00D478B3" w:rsidRPr="00574EE0" w:rsidRDefault="00272421" w:rsidP="00D478B3">
            <w:pPr>
              <w:pStyle w:val="Tabletext"/>
              <w:jc w:val="center"/>
            </w:pPr>
            <w:sdt>
              <w:sdtPr>
                <w:id w:val="-808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8B3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96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7E9C4A53" w14:textId="1F2CDF9C" w:rsidR="00D478B3" w:rsidRPr="00574EE0" w:rsidRDefault="00272421" w:rsidP="00D478B3">
            <w:pPr>
              <w:pStyle w:val="Tabletext"/>
              <w:jc w:val="center"/>
            </w:pPr>
            <w:sdt>
              <w:sdtPr>
                <w:id w:val="-80732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8B3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478B3" w:rsidRPr="003A595D" w14:paraId="5E1CA788" w14:textId="77777777" w:rsidTr="006F35C3">
        <w:tc>
          <w:tcPr>
            <w:tcW w:w="658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E486898" w14:textId="0C53FB9A" w:rsidR="00D478B3" w:rsidRPr="00CA0B70" w:rsidRDefault="00D478B3" w:rsidP="00D478B3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…</w:t>
            </w:r>
          </w:p>
        </w:tc>
        <w:tc>
          <w:tcPr>
            <w:tcW w:w="4201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AE1714D" w14:textId="06EED9DB" w:rsidR="00D478B3" w:rsidRPr="00D478B3" w:rsidRDefault="00D478B3" w:rsidP="00D478B3">
            <w:pPr>
              <w:pStyle w:val="Tabletext"/>
              <w:rPr>
                <w:rStyle w:val="Szablonpolewyboru"/>
              </w:rPr>
            </w:pPr>
          </w:p>
        </w:tc>
        <w:tc>
          <w:tcPr>
            <w:tcW w:w="1683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5C467E5" w14:textId="0ABACFF9" w:rsidR="00D478B3" w:rsidRDefault="00272421" w:rsidP="00D478B3">
            <w:pPr>
              <w:pStyle w:val="Tabletext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211149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D478B3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83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AD29CA0" w14:textId="325F54F3" w:rsidR="00D478B3" w:rsidRDefault="00272421" w:rsidP="00D478B3">
            <w:pPr>
              <w:pStyle w:val="Tabletext"/>
              <w:jc w:val="center"/>
            </w:pPr>
            <w:sdt>
              <w:sdtPr>
                <w:id w:val="-78018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8B3" w:rsidRPr="00574EE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96" w:type="dxa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CCF7733" w14:textId="6150F1BC" w:rsidR="00D478B3" w:rsidRDefault="00272421" w:rsidP="00D478B3">
            <w:pPr>
              <w:pStyle w:val="Tabletext"/>
              <w:jc w:val="center"/>
            </w:pPr>
            <w:sdt>
              <w:sdtPr>
                <w:id w:val="1203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DE2A163" w14:textId="13ABEC58" w:rsidR="00EF2019" w:rsidRDefault="007A20E0" w:rsidP="00D6316F">
      <w:pPr>
        <w:pStyle w:val="Szablon-trewymagania"/>
      </w:pPr>
      <w:r w:rsidRPr="00D6316F">
        <w:t>Wykonawca może także dostarczyć dane w innych niż wskazane w </w:t>
      </w:r>
      <w:r w:rsidRPr="00D6316F">
        <w:fldChar w:fldCharType="begin"/>
      </w:r>
      <w:r w:rsidRPr="00D6316F">
        <w:instrText xml:space="preserve"> REF _Ref37241910 \h </w:instrText>
      </w:r>
      <w:r w:rsidRPr="00D6316F">
        <w:fldChar w:fldCharType="separate"/>
      </w:r>
      <w:r w:rsidR="00B00877" w:rsidRPr="00A95BC6">
        <w:t xml:space="preserve">Tabela </w:t>
      </w:r>
      <w:r w:rsidR="00B00877">
        <w:rPr>
          <w:noProof/>
        </w:rPr>
        <w:t>15</w:t>
      </w:r>
      <w:r w:rsidRPr="00D6316F">
        <w:fldChar w:fldCharType="end"/>
      </w:r>
      <w:r w:rsidRPr="00D6316F">
        <w:t xml:space="preserve"> formatach po uprzednim ich uzgodnieniu z zamawiającym.</w:t>
      </w:r>
    </w:p>
    <w:p w14:paraId="191B6FC0" w14:textId="488D4742" w:rsidR="00C70673" w:rsidRDefault="00C70673" w:rsidP="00D6316F">
      <w:pPr>
        <w:pStyle w:val="Szablon-trewymagania"/>
      </w:pPr>
      <w:r>
        <w:t xml:space="preserve">Informacje o stosowanych w ramach realizacji </w:t>
      </w:r>
      <w:r w:rsidR="007F456D">
        <w:t>PROJEKTU</w:t>
      </w:r>
      <w:r>
        <w:t xml:space="preserve"> formatach danych wykonawca wskaże w </w:t>
      </w:r>
      <w:r w:rsidR="00D06722">
        <w:t>„Planie BIM”</w:t>
      </w:r>
      <w:r>
        <w:t>.</w:t>
      </w:r>
    </w:p>
    <w:p w14:paraId="7517675F" w14:textId="77777777" w:rsidR="00636442" w:rsidRDefault="00636442" w:rsidP="00636442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251D8264" w14:textId="77777777" w:rsidR="00C70673" w:rsidRPr="0070016A" w:rsidRDefault="00C70673" w:rsidP="0041050D">
      <w:pPr>
        <w:pStyle w:val="Heading3"/>
      </w:pPr>
      <w:bookmarkStart w:id="143" w:name="_Toc50738584"/>
      <w:r w:rsidRPr="0070016A">
        <w:t>Jednostki</w:t>
      </w:r>
      <w:bookmarkEnd w:id="143"/>
    </w:p>
    <w:p w14:paraId="7E1995D2" w14:textId="2284C784" w:rsidR="00C70673" w:rsidRDefault="00C70673" w:rsidP="00C70673">
      <w:pPr>
        <w:pStyle w:val="Szablon-trewymagania"/>
      </w:pPr>
      <w:r w:rsidRPr="00D6316F">
        <w:t xml:space="preserve">Wykonawca w opracowaniach dostarczanych w ramach realizacji </w:t>
      </w:r>
      <w:r w:rsidR="007F456D">
        <w:t>PROJEKTU</w:t>
      </w:r>
      <w:r w:rsidRPr="00D6316F">
        <w:t xml:space="preserve"> zastosuje jednostki</w:t>
      </w:r>
      <w:r>
        <w:t xml:space="preserve">, które wskazuje </w:t>
      </w:r>
      <w:r w:rsidRPr="00D6316F">
        <w:fldChar w:fldCharType="begin"/>
      </w:r>
      <w:r w:rsidRPr="00D6316F">
        <w:instrText xml:space="preserve"> REF _Ref37309669 \h </w:instrText>
      </w:r>
      <w:r w:rsidRPr="00D6316F">
        <w:fldChar w:fldCharType="separate"/>
      </w:r>
      <w:r w:rsidR="00B00877" w:rsidRPr="00A95BC6">
        <w:t xml:space="preserve">Tabela </w:t>
      </w:r>
      <w:r w:rsidR="00B00877">
        <w:rPr>
          <w:noProof/>
        </w:rPr>
        <w:t>16</w:t>
      </w:r>
      <w:r w:rsidRPr="00D6316F">
        <w:fldChar w:fldCharType="end"/>
      </w:r>
      <w:r w:rsidRPr="00D6316F"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2405"/>
        <w:gridCol w:w="1985"/>
        <w:gridCol w:w="1720"/>
        <w:gridCol w:w="3190"/>
      </w:tblGrid>
      <w:tr w:rsidR="00636442" w:rsidRPr="00B17F36" w14:paraId="46C3D90A" w14:textId="77777777" w:rsidTr="006F35C3">
        <w:trPr>
          <w:tblHeader/>
        </w:trPr>
        <w:tc>
          <w:tcPr>
            <w:tcW w:w="5000" w:type="pct"/>
            <w:gridSpan w:val="5"/>
          </w:tcPr>
          <w:p w14:paraId="26B69D78" w14:textId="028AEE87" w:rsidR="00636442" w:rsidRPr="00A95BC6" w:rsidRDefault="00636442" w:rsidP="000E3CA2">
            <w:pPr>
              <w:pStyle w:val="Caption"/>
            </w:pPr>
            <w:bookmarkStart w:id="144" w:name="_Ref37309669"/>
            <w:bookmarkStart w:id="145" w:name="_Toc48200762"/>
            <w:r w:rsidRPr="00A95BC6">
              <w:t xml:space="preserve">Tabela </w:t>
            </w:r>
            <w:r w:rsidRPr="00A95BC6">
              <w:fldChar w:fldCharType="begin"/>
            </w:r>
            <w:r w:rsidRPr="00A95BC6">
              <w:instrText xml:space="preserve"> SEQ Tabela \* ARABIC </w:instrText>
            </w:r>
            <w:r w:rsidRPr="00A95BC6">
              <w:fldChar w:fldCharType="separate"/>
            </w:r>
            <w:r w:rsidR="00B00877">
              <w:rPr>
                <w:noProof/>
              </w:rPr>
              <w:t>16</w:t>
            </w:r>
            <w:r w:rsidRPr="00A95BC6">
              <w:fldChar w:fldCharType="end"/>
            </w:r>
            <w:bookmarkEnd w:id="144"/>
            <w:r w:rsidRPr="00A95BC6">
              <w:t>. Wymagane formaty danych</w:t>
            </w:r>
            <w:bookmarkEnd w:id="145"/>
          </w:p>
        </w:tc>
      </w:tr>
      <w:tr w:rsidR="00636442" w:rsidRPr="00B17F36" w14:paraId="39B99481" w14:textId="77777777" w:rsidTr="006F35C3">
        <w:trPr>
          <w:tblHeader/>
        </w:trPr>
        <w:tc>
          <w:tcPr>
            <w:tcW w:w="286" w:type="pct"/>
            <w:vMerge w:val="restart"/>
            <w:tcBorders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626A234E" w14:textId="77777777" w:rsidR="00636442" w:rsidRPr="00D109DC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Lp.</w:t>
            </w:r>
          </w:p>
        </w:tc>
        <w:tc>
          <w:tcPr>
            <w:tcW w:w="1219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1CD95CE7" w14:textId="77777777" w:rsidR="00636442" w:rsidRPr="00D109DC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Miara</w:t>
            </w:r>
          </w:p>
        </w:tc>
        <w:tc>
          <w:tcPr>
            <w:tcW w:w="1878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59CDBD2B" w14:textId="77777777" w:rsidR="00636442" w:rsidRPr="00D109DC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Jednostk</w:t>
            </w:r>
            <w:r>
              <w:rPr>
                <w:rStyle w:val="omwienieoglne"/>
                <w:color w:val="auto"/>
              </w:rPr>
              <w:t>a</w:t>
            </w:r>
          </w:p>
        </w:tc>
        <w:tc>
          <w:tcPr>
            <w:tcW w:w="161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FFB600" w:themeFill="accent3"/>
            <w:vAlign w:val="bottom"/>
          </w:tcPr>
          <w:p w14:paraId="44DEFDC0" w14:textId="77777777" w:rsidR="00636442" w:rsidRPr="00D109DC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  <w:r w:rsidRPr="00D109DC">
              <w:rPr>
                <w:rStyle w:val="omwienieoglne"/>
                <w:color w:val="auto"/>
              </w:rPr>
              <w:t>Dokładność</w:t>
            </w:r>
          </w:p>
        </w:tc>
      </w:tr>
      <w:tr w:rsidR="00636442" w:rsidRPr="00B17F36" w14:paraId="3888D171" w14:textId="77777777" w:rsidTr="006F35C3">
        <w:trPr>
          <w:tblHeader/>
        </w:trPr>
        <w:tc>
          <w:tcPr>
            <w:tcW w:w="286" w:type="pct"/>
            <w:vMerge/>
          </w:tcPr>
          <w:p w14:paraId="1F82E5F8" w14:textId="77777777" w:rsidR="00636442" w:rsidRPr="00CA0B70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1219" w:type="pct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</w:tcPr>
          <w:p w14:paraId="7BBD0B0B" w14:textId="77777777" w:rsidR="00636442" w:rsidRPr="00CA0B70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</w:p>
        </w:tc>
        <w:tc>
          <w:tcPr>
            <w:tcW w:w="1006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1E5DAECB" w14:textId="77777777" w:rsidR="00636442" w:rsidRPr="00CA0B70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  <w:r w:rsidRPr="00CA0B70">
              <w:rPr>
                <w:rStyle w:val="omwienieoglne"/>
                <w:color w:val="auto"/>
              </w:rPr>
              <w:t>Nazwa</w:t>
            </w:r>
          </w:p>
        </w:tc>
        <w:tc>
          <w:tcPr>
            <w:tcW w:w="872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0B0756B9" w14:textId="77777777" w:rsidR="00636442" w:rsidRPr="00CA0B70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  <w:r w:rsidRPr="00CA0B70">
              <w:rPr>
                <w:rStyle w:val="omwienieoglne"/>
                <w:color w:val="auto"/>
              </w:rPr>
              <w:t>Skrót</w:t>
            </w:r>
          </w:p>
        </w:tc>
        <w:tc>
          <w:tcPr>
            <w:tcW w:w="161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14:paraId="3396BACB" w14:textId="77777777" w:rsidR="00636442" w:rsidRPr="00CA0B70" w:rsidRDefault="00636442" w:rsidP="0041050D">
            <w:pPr>
              <w:pStyle w:val="Tableheader"/>
              <w:rPr>
                <w:rStyle w:val="omwienieoglne"/>
                <w:color w:val="auto"/>
              </w:rPr>
            </w:pPr>
          </w:p>
        </w:tc>
      </w:tr>
      <w:tr w:rsidR="00636442" w:rsidRPr="003A595D" w14:paraId="7FEEB96D" w14:textId="77777777" w:rsidTr="006F35C3">
        <w:tc>
          <w:tcPr>
            <w:tcW w:w="286" w:type="pct"/>
            <w:tcBorders>
              <w:bottom w:val="single" w:sz="2" w:space="0" w:color="7D7D7D" w:themeColor="text2"/>
            </w:tcBorders>
          </w:tcPr>
          <w:p w14:paraId="73D7B1C4" w14:textId="77777777" w:rsidR="00636442" w:rsidRPr="00D30262" w:rsidRDefault="00636442" w:rsidP="000E3CA2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1</w:t>
            </w:r>
          </w:p>
        </w:tc>
        <w:tc>
          <w:tcPr>
            <w:tcW w:w="1219" w:type="pct"/>
            <w:tcBorders>
              <w:bottom w:val="single" w:sz="2" w:space="0" w:color="7D7D7D" w:themeColor="text2"/>
            </w:tcBorders>
          </w:tcPr>
          <w:p w14:paraId="34CBA49D" w14:textId="154C4C65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006" w:type="pct"/>
            <w:tcBorders>
              <w:bottom w:val="single" w:sz="2" w:space="0" w:color="7D7D7D" w:themeColor="text2"/>
            </w:tcBorders>
          </w:tcPr>
          <w:p w14:paraId="0376F0FB" w14:textId="2AE4598D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872" w:type="pct"/>
            <w:tcBorders>
              <w:bottom w:val="single" w:sz="2" w:space="0" w:color="7D7D7D" w:themeColor="text2"/>
            </w:tcBorders>
          </w:tcPr>
          <w:p w14:paraId="05078DC7" w14:textId="3147CF31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18" w:type="pct"/>
            <w:tcBorders>
              <w:bottom w:val="single" w:sz="2" w:space="0" w:color="7D7D7D" w:themeColor="text2"/>
            </w:tcBorders>
          </w:tcPr>
          <w:p w14:paraId="0DD6AE70" w14:textId="7FC7DBCA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636442" w:rsidRPr="003A595D" w14:paraId="4C3434B3" w14:textId="77777777" w:rsidTr="006F35C3">
        <w:tc>
          <w:tcPr>
            <w:tcW w:w="28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44C9A64" w14:textId="77777777" w:rsidR="00636442" w:rsidRPr="00D30262" w:rsidRDefault="00636442" w:rsidP="000E3CA2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2</w:t>
            </w:r>
          </w:p>
        </w:tc>
        <w:tc>
          <w:tcPr>
            <w:tcW w:w="121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9CB9153" w14:textId="7D0EE2AD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00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192C9F5" w14:textId="7ACBF1F9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87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575AADAB" w14:textId="5650F4CB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18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CC56804" w14:textId="2B1B6DD3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636442" w:rsidRPr="003A595D" w14:paraId="4FEEB4FA" w14:textId="77777777" w:rsidTr="006F35C3">
        <w:tc>
          <w:tcPr>
            <w:tcW w:w="28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9D6894D" w14:textId="77777777" w:rsidR="00636442" w:rsidRPr="00D30262" w:rsidRDefault="00636442" w:rsidP="000E3CA2">
            <w:pPr>
              <w:pStyle w:val="Tabletext"/>
              <w:rPr>
                <w:rStyle w:val="omwienieoglne"/>
                <w:color w:val="auto"/>
              </w:rPr>
            </w:pPr>
            <w:r w:rsidRPr="00D30262">
              <w:rPr>
                <w:rStyle w:val="omwienieoglne"/>
                <w:color w:val="auto"/>
              </w:rPr>
              <w:t>3</w:t>
            </w:r>
          </w:p>
        </w:tc>
        <w:tc>
          <w:tcPr>
            <w:tcW w:w="121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65E1363" w14:textId="473DACB0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00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621A6A38" w14:textId="3C774924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87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2A69DB75" w14:textId="0AB0D20F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18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A14EDAC" w14:textId="3F1B058D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  <w:tr w:rsidR="00636442" w:rsidRPr="003A595D" w14:paraId="7A220864" w14:textId="77777777" w:rsidTr="006F35C3">
        <w:tc>
          <w:tcPr>
            <w:tcW w:w="28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13A1BE54" w14:textId="77777777" w:rsidR="00636442" w:rsidRPr="00D30262" w:rsidRDefault="00636442" w:rsidP="000E3CA2">
            <w:pPr>
              <w:pStyle w:val="Tabletext"/>
              <w:rPr>
                <w:rStyle w:val="omwienieoglne"/>
                <w:color w:val="auto"/>
              </w:rPr>
            </w:pPr>
            <w:r>
              <w:rPr>
                <w:rStyle w:val="omwienieoglne"/>
                <w:color w:val="auto"/>
              </w:rPr>
              <w:t>…</w:t>
            </w:r>
          </w:p>
        </w:tc>
        <w:tc>
          <w:tcPr>
            <w:tcW w:w="1219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3F0F5862" w14:textId="17B0022B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006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ABE8676" w14:textId="7BB98854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872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0A393510" w14:textId="1908A548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  <w:tc>
          <w:tcPr>
            <w:tcW w:w="1618" w:type="pct"/>
            <w:tcBorders>
              <w:top w:val="single" w:sz="2" w:space="0" w:color="7D7D7D" w:themeColor="text2"/>
              <w:bottom w:val="single" w:sz="2" w:space="0" w:color="7D7D7D" w:themeColor="text2"/>
            </w:tcBorders>
          </w:tcPr>
          <w:p w14:paraId="4FB55245" w14:textId="2416C823" w:rsidR="00636442" w:rsidRPr="00C913CE" w:rsidRDefault="00636442" w:rsidP="00C913CE">
            <w:pPr>
              <w:pStyle w:val="Tabletext"/>
              <w:rPr>
                <w:rStyle w:val="Szablonpolewyboru"/>
                <w:shd w:val="clear" w:color="auto" w:fill="auto"/>
              </w:rPr>
            </w:pPr>
          </w:p>
        </w:tc>
      </w:tr>
    </w:tbl>
    <w:p w14:paraId="159D6242" w14:textId="0EB04DD8" w:rsidR="00636442" w:rsidRPr="00D6316F" w:rsidRDefault="00636442" w:rsidP="000E3CA2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50D1ACA6" w14:textId="545DB81C" w:rsidR="005E519C" w:rsidRPr="0070016A" w:rsidRDefault="005E519C" w:rsidP="0041050D">
      <w:pPr>
        <w:pStyle w:val="Heading2"/>
        <w:keepNext/>
      </w:pPr>
      <w:bookmarkStart w:id="146" w:name="_Ref40095209"/>
      <w:bookmarkStart w:id="147" w:name="_Ref40095213"/>
      <w:bookmarkStart w:id="148" w:name="_Toc43201440"/>
      <w:bookmarkStart w:id="149" w:name="_Toc50738585"/>
      <w:r w:rsidRPr="0070016A">
        <w:t>Koordyna</w:t>
      </w:r>
      <w:r w:rsidR="00477D68" w:rsidRPr="0070016A">
        <w:t>cja</w:t>
      </w:r>
      <w:bookmarkEnd w:id="146"/>
      <w:bookmarkEnd w:id="147"/>
      <w:bookmarkEnd w:id="148"/>
      <w:bookmarkEnd w:id="149"/>
    </w:p>
    <w:p w14:paraId="2A6CFD43" w14:textId="0A54EC19" w:rsidR="00F533FF" w:rsidRPr="0070016A" w:rsidRDefault="00F533FF" w:rsidP="0041050D">
      <w:pPr>
        <w:pStyle w:val="Heading3"/>
      </w:pPr>
      <w:bookmarkStart w:id="150" w:name="_Toc50738586"/>
      <w:r w:rsidRPr="0070016A">
        <w:t>Geolokalizacja</w:t>
      </w:r>
      <w:bookmarkEnd w:id="150"/>
    </w:p>
    <w:p w14:paraId="27EACB83" w14:textId="3AD33A51" w:rsidR="00CB39D3" w:rsidRPr="00162498" w:rsidRDefault="00CB39D3" w:rsidP="0041050D">
      <w:pPr>
        <w:pStyle w:val="Szablon-trewymagania"/>
        <w:keepNext/>
        <w:keepLines/>
        <w:rPr>
          <w:rStyle w:val="omwienieoglne"/>
          <w:color w:val="auto"/>
        </w:rPr>
      </w:pPr>
      <w:r w:rsidRPr="00162498">
        <w:rPr>
          <w:rStyle w:val="omwienieoglne"/>
          <w:color w:val="auto"/>
        </w:rPr>
        <w:t xml:space="preserve">Wykonawca jest zobowiązany </w:t>
      </w:r>
      <w:r w:rsidR="007929ED" w:rsidRPr="00162498">
        <w:rPr>
          <w:rStyle w:val="omwienieoglne"/>
          <w:color w:val="auto"/>
        </w:rPr>
        <w:t>o</w:t>
      </w:r>
      <w:r w:rsidR="00BC41BF" w:rsidRPr="00162498">
        <w:rPr>
          <w:rStyle w:val="omwienieoglne"/>
          <w:color w:val="auto"/>
        </w:rPr>
        <w:t>sadzić</w:t>
      </w:r>
      <w:r w:rsidRPr="00162498">
        <w:rPr>
          <w:rStyle w:val="omwienieoglne"/>
          <w:color w:val="auto"/>
        </w:rPr>
        <w:t xml:space="preserve"> modele informacyjne </w:t>
      </w:r>
      <w:r w:rsidR="00BC41BF" w:rsidRPr="00162498">
        <w:rPr>
          <w:rStyle w:val="omwienieoglne"/>
          <w:color w:val="auto"/>
        </w:rPr>
        <w:t>w</w:t>
      </w:r>
      <w:r w:rsidR="003B3B62" w:rsidRPr="00162498">
        <w:rPr>
          <w:rStyle w:val="omwienieoglne"/>
          <w:color w:val="auto"/>
        </w:rPr>
        <w:t> </w:t>
      </w:r>
      <w:r w:rsidR="00BD34C6" w:rsidRPr="00162498">
        <w:rPr>
          <w:rStyle w:val="omwienieoglne"/>
          <w:color w:val="auto"/>
        </w:rPr>
        <w:t>GUW</w:t>
      </w:r>
      <w:r w:rsidR="00D06722">
        <w:rPr>
          <w:rStyle w:val="FootnoteReference"/>
        </w:rPr>
        <w:footnoteReference w:id="4"/>
      </w:r>
      <w:r w:rsidR="00BD34C6" w:rsidRPr="00162498">
        <w:rPr>
          <w:rStyle w:val="omwienieoglne"/>
          <w:color w:val="auto"/>
        </w:rPr>
        <w:t xml:space="preserve"> </w:t>
      </w:r>
      <w:r w:rsidR="007929ED" w:rsidRPr="00162498">
        <w:rPr>
          <w:rStyle w:val="omwienieoglne"/>
          <w:color w:val="auto"/>
        </w:rPr>
        <w:t>tworzonym przez</w:t>
      </w:r>
      <w:r w:rsidR="00BC41BF" w:rsidRPr="00162498">
        <w:rPr>
          <w:rStyle w:val="omwienieoglne"/>
          <w:color w:val="auto"/>
        </w:rPr>
        <w:t>:</w:t>
      </w:r>
    </w:p>
    <w:p w14:paraId="542363F7" w14:textId="5AA39D97" w:rsidR="00CB39D3" w:rsidRPr="007929ED" w:rsidRDefault="00BC41BF" w:rsidP="0041050D">
      <w:pPr>
        <w:pStyle w:val="szablon-punktor"/>
        <w:keepNext/>
        <w:keepLines/>
        <w:rPr>
          <w:rStyle w:val="Szablonpolewyboru"/>
        </w:rPr>
      </w:pPr>
      <w:bookmarkStart w:id="151" w:name="_Hlk40176854"/>
      <w:r w:rsidRPr="007929ED">
        <w:rPr>
          <w:rStyle w:val="Szablonpolewyboru"/>
        </w:rPr>
        <w:t>U</w:t>
      </w:r>
      <w:r w:rsidR="00CB39D3" w:rsidRPr="007929ED">
        <w:rPr>
          <w:rStyle w:val="Szablonpolewyboru"/>
        </w:rPr>
        <w:t xml:space="preserve">kład współrzędnych </w:t>
      </w:r>
      <w:r w:rsidR="001442F2" w:rsidRPr="007929ED">
        <w:rPr>
          <w:rStyle w:val="Szablonpolewyboru"/>
        </w:rPr>
        <w:t>płaskich prostokątnych</w:t>
      </w:r>
      <w:r w:rsidR="00CB39D3" w:rsidRPr="007929ED">
        <w:rPr>
          <w:rStyle w:val="Szablonpolewyboru"/>
        </w:rPr>
        <w:t xml:space="preserve"> </w:t>
      </w:r>
      <w:r w:rsidR="001442F2" w:rsidRPr="007929ED">
        <w:rPr>
          <w:rStyle w:val="Szablonpolewyboru"/>
        </w:rPr>
        <w:t xml:space="preserve">np. PL-2000, </w:t>
      </w:r>
      <w:r w:rsidR="007929ED" w:rsidRPr="007929ED">
        <w:rPr>
          <w:rStyle w:val="Szablonpolewyboru"/>
        </w:rPr>
        <w:t xml:space="preserve">PL-1992, </w:t>
      </w:r>
      <w:r w:rsidR="001442F2" w:rsidRPr="007929ED">
        <w:rPr>
          <w:rStyle w:val="Szablonpolewyboru"/>
        </w:rPr>
        <w:t>PL-UTM, PL-LAEA,PL-LCC</w:t>
      </w:r>
      <w:r w:rsidR="00B6078D">
        <w:rPr>
          <w:rStyle w:val="Szablonpolewyboru"/>
        </w:rPr>
        <w:t>/</w:t>
      </w:r>
      <w:r w:rsidR="007929ED" w:rsidRPr="007929ED">
        <w:rPr>
          <w:rStyle w:val="Szablonpolewyboru"/>
        </w:rPr>
        <w:t>lub</w:t>
      </w:r>
      <w:r w:rsidR="003B3B62">
        <w:rPr>
          <w:rStyle w:val="Szablonpolewyboru"/>
        </w:rPr>
        <w:t xml:space="preserve"> </w:t>
      </w:r>
      <w:r w:rsidR="00BD34C6">
        <w:rPr>
          <w:rStyle w:val="Szablonpolewyboru"/>
        </w:rPr>
        <w:t>g</w:t>
      </w:r>
      <w:r w:rsidR="007929ED" w:rsidRPr="007929ED">
        <w:rPr>
          <w:rStyle w:val="Szablonpolewyboru"/>
        </w:rPr>
        <w:t>eodezyjny układ odniesienia np. PL-ETRF2000, PL-ETRF8</w:t>
      </w:r>
      <w:r w:rsidR="00F47230">
        <w:rPr>
          <w:rStyle w:val="Szablonpolewyboru"/>
        </w:rPr>
        <w:t>9</w:t>
      </w:r>
      <w:r w:rsidR="007929ED" w:rsidRPr="007929ED">
        <w:t>;</w:t>
      </w:r>
    </w:p>
    <w:p w14:paraId="1CD01028" w14:textId="27ECB53B" w:rsidR="007929ED" w:rsidRPr="00BD34C6" w:rsidRDefault="007929ED" w:rsidP="00C02D0D">
      <w:pPr>
        <w:pStyle w:val="szablon-punktor"/>
        <w:rPr>
          <w:i/>
          <w:shd w:val="clear" w:color="auto" w:fill="D9D9D9" w:themeFill="background1" w:themeFillShade="D9"/>
        </w:rPr>
      </w:pPr>
      <w:r w:rsidRPr="007929ED">
        <w:t xml:space="preserve">Układ wysokościowy </w:t>
      </w:r>
      <w:r w:rsidR="00DC0CEB" w:rsidRPr="00DC0CEB">
        <w:rPr>
          <w:rStyle w:val="Szablonpolewyboru"/>
        </w:rPr>
        <w:t xml:space="preserve">do uzupełnienia przez zamawiającego, np. </w:t>
      </w:r>
      <w:r w:rsidRPr="00DC0CEB">
        <w:rPr>
          <w:rStyle w:val="Szablonpolewyboru"/>
        </w:rPr>
        <w:t>PL-EVRF2007-NH</w:t>
      </w:r>
      <w:bookmarkEnd w:id="151"/>
      <w:r w:rsidRPr="007929ED">
        <w:t>.</w:t>
      </w:r>
    </w:p>
    <w:p w14:paraId="1D98A448" w14:textId="783438AD" w:rsidR="00162498" w:rsidRDefault="00BD34C6" w:rsidP="00162498">
      <w:pPr>
        <w:pStyle w:val="Szablon-trewymagania"/>
        <w:rPr>
          <w:rStyle w:val="Szablonpolewyboru"/>
          <w:shd w:val="clear" w:color="auto" w:fill="auto"/>
        </w:rPr>
      </w:pPr>
      <w:r w:rsidRPr="00CA0B70">
        <w:rPr>
          <w:rStyle w:val="Szablonpolewyboru"/>
          <w:shd w:val="clear" w:color="auto" w:fill="auto"/>
        </w:rPr>
        <w:t xml:space="preserve">Uzgodnione dla </w:t>
      </w:r>
      <w:r w:rsidR="007F456D">
        <w:rPr>
          <w:rStyle w:val="Szablonpolewyboru"/>
          <w:shd w:val="clear" w:color="auto" w:fill="auto"/>
        </w:rPr>
        <w:t>PROJEKTU</w:t>
      </w:r>
      <w:r w:rsidRPr="00CA0B70">
        <w:rPr>
          <w:rStyle w:val="Szablonpolewyboru"/>
          <w:shd w:val="clear" w:color="auto" w:fill="auto"/>
        </w:rPr>
        <w:t xml:space="preserve"> współrzędne</w:t>
      </w:r>
      <w:r w:rsidR="00B2039C" w:rsidRPr="00CA0B70">
        <w:rPr>
          <w:rStyle w:val="Szablonpolewyboru"/>
          <w:shd w:val="clear" w:color="auto" w:fill="auto"/>
        </w:rPr>
        <w:t xml:space="preserve"> i </w:t>
      </w:r>
      <w:r w:rsidRPr="00CA0B70">
        <w:rPr>
          <w:rStyle w:val="Szablonpolewyboru"/>
          <w:shd w:val="clear" w:color="auto" w:fill="auto"/>
        </w:rPr>
        <w:t xml:space="preserve">dane </w:t>
      </w:r>
      <w:r w:rsidRPr="00DC0CEB">
        <w:t xml:space="preserve">odniesienia </w:t>
      </w:r>
      <w:r w:rsidR="00C43EE0" w:rsidRPr="00DC0CEB">
        <w:t>dla LUW</w:t>
      </w:r>
      <w:r w:rsidR="00D06722">
        <w:rPr>
          <w:rStyle w:val="FootnoteReference"/>
        </w:rPr>
        <w:footnoteReference w:id="5"/>
      </w:r>
      <w:r w:rsidR="00C43EE0" w:rsidRPr="00DC0CEB">
        <w:t xml:space="preserve"> wykonawca </w:t>
      </w:r>
      <w:r w:rsidRPr="00DC0CEB">
        <w:t>wskaże w</w:t>
      </w:r>
      <w:r w:rsidRPr="00CA0B70">
        <w:rPr>
          <w:rStyle w:val="Szablonpolewyboru"/>
          <w:shd w:val="clear" w:color="auto" w:fill="auto"/>
        </w:rPr>
        <w:t> </w:t>
      </w:r>
      <w:r w:rsidR="00F81FA7">
        <w:rPr>
          <w:rStyle w:val="Szablonpolewyboru"/>
          <w:shd w:val="clear" w:color="auto" w:fill="auto"/>
        </w:rPr>
        <w:t>Planie BIM</w:t>
      </w:r>
      <w:r w:rsidRPr="00CA0B70">
        <w:rPr>
          <w:rStyle w:val="Szablonpolewyboru"/>
          <w:shd w:val="clear" w:color="auto" w:fill="auto"/>
        </w:rPr>
        <w:t>.</w:t>
      </w:r>
    </w:p>
    <w:p w14:paraId="5379E64A" w14:textId="156A899A" w:rsidR="00702766" w:rsidRDefault="00702766" w:rsidP="009909ED">
      <w:pPr>
        <w:pStyle w:val="Szablon-trewymagania"/>
        <w:rPr>
          <w:rStyle w:val="omwienieoglne"/>
          <w:color w:val="auto"/>
        </w:rPr>
      </w:pPr>
      <w:r w:rsidRPr="00702766">
        <w:rPr>
          <w:rStyle w:val="omwienieoglne"/>
          <w:color w:val="auto"/>
        </w:rPr>
        <w:lastRenderedPageBreak/>
        <w:t>Raz uzgodnione układy współrzędnych nie powinny ulegać zmianie w trakcie realizacji PROJEKTU.</w:t>
      </w:r>
    </w:p>
    <w:p w14:paraId="03D91DE2" w14:textId="77777777" w:rsidR="00636442" w:rsidRPr="00D6316F" w:rsidRDefault="00636442" w:rsidP="00636442">
      <w:pPr>
        <w:pStyle w:val="Szablon-trewymagania"/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</w:p>
    <w:p w14:paraId="0D9BF95E" w14:textId="32C4210F" w:rsidR="0055580B" w:rsidRPr="0041050D" w:rsidRDefault="0055580B" w:rsidP="0041050D">
      <w:pPr>
        <w:pStyle w:val="Heading3"/>
        <w:rPr>
          <w:rStyle w:val="Szablonpolewyboru"/>
          <w:color w:val="EB8C00" w:themeColor="accent2"/>
          <w:shd w:val="clear" w:color="auto" w:fill="auto"/>
        </w:rPr>
      </w:pPr>
      <w:bookmarkStart w:id="152" w:name="_Toc50738587"/>
      <w:r w:rsidRPr="0041050D">
        <w:rPr>
          <w:rStyle w:val="Szablonpolewyboru"/>
          <w:color w:val="EB8C00" w:themeColor="accent2"/>
          <w:shd w:val="clear" w:color="auto" w:fill="auto"/>
        </w:rPr>
        <w:t>Koordynacja przestrzenna</w:t>
      </w:r>
      <w:bookmarkEnd w:id="152"/>
    </w:p>
    <w:p w14:paraId="1BA0AEE3" w14:textId="45DD4351" w:rsidR="00702766" w:rsidRDefault="00902630" w:rsidP="0035748B">
      <w:pPr>
        <w:pStyle w:val="Szablon-trewymagania"/>
        <w:rPr>
          <w:rStyle w:val="omwienieoglne"/>
          <w:color w:val="auto"/>
        </w:rPr>
      </w:pPr>
      <w:r w:rsidRPr="00013064">
        <w:rPr>
          <w:rStyle w:val="omwienieoglne"/>
          <w:color w:val="auto"/>
        </w:rPr>
        <w:t xml:space="preserve">Zamawiający wymaga dostarczenia modeli informacyjnych, które będą skoordynowane </w:t>
      </w:r>
      <w:r w:rsidR="005E6BB7">
        <w:rPr>
          <w:rStyle w:val="omwienieoglne"/>
          <w:color w:val="auto"/>
        </w:rPr>
        <w:t>przestrzennie</w:t>
      </w:r>
      <w:r w:rsidRPr="00013064">
        <w:rPr>
          <w:rStyle w:val="omwienieoglne"/>
          <w:color w:val="auto"/>
        </w:rPr>
        <w:t>. Należy prze</w:t>
      </w:r>
      <w:r w:rsidR="00C14565">
        <w:rPr>
          <w:rStyle w:val="omwienieoglne"/>
          <w:color w:val="auto"/>
        </w:rPr>
        <w:t>z</w:t>
      </w:r>
      <w:r w:rsidRPr="00013064">
        <w:rPr>
          <w:rStyle w:val="omwienieoglne"/>
          <w:color w:val="auto"/>
        </w:rPr>
        <w:t xml:space="preserve"> to rozumieć, że </w:t>
      </w:r>
      <w:r w:rsidR="00013064" w:rsidRPr="00013064">
        <w:rPr>
          <w:rStyle w:val="omwienieoglne"/>
          <w:color w:val="auto"/>
        </w:rPr>
        <w:t xml:space="preserve">zostały spełnione zasady wskazane w rozdziale </w:t>
      </w:r>
      <w:r w:rsidR="00C14565">
        <w:rPr>
          <w:rStyle w:val="omwienieoglne"/>
          <w:color w:val="auto"/>
        </w:rPr>
        <w:fldChar w:fldCharType="begin"/>
      </w:r>
      <w:r w:rsidR="00C14565">
        <w:rPr>
          <w:rStyle w:val="omwienieoglne"/>
          <w:color w:val="auto"/>
        </w:rPr>
        <w:instrText xml:space="preserve"> REF _Ref40766332 \r \h </w:instrText>
      </w:r>
      <w:r w:rsidR="00C14565">
        <w:rPr>
          <w:rStyle w:val="omwienieoglne"/>
          <w:color w:val="auto"/>
        </w:rPr>
      </w:r>
      <w:r w:rsidR="00C14565">
        <w:rPr>
          <w:rStyle w:val="omwienieoglne"/>
          <w:color w:val="auto"/>
        </w:rPr>
        <w:fldChar w:fldCharType="separate"/>
      </w:r>
      <w:r w:rsidR="00B00877">
        <w:rPr>
          <w:rStyle w:val="omwienieoglne"/>
          <w:color w:val="auto"/>
        </w:rPr>
        <w:t>2.4.1</w:t>
      </w:r>
      <w:r w:rsidR="00C14565">
        <w:rPr>
          <w:rStyle w:val="omwienieoglne"/>
          <w:color w:val="auto"/>
        </w:rPr>
        <w:fldChar w:fldCharType="end"/>
      </w:r>
      <w:r w:rsidR="00013064" w:rsidRPr="00013064">
        <w:rPr>
          <w:rStyle w:val="omwienieoglne"/>
          <w:color w:val="auto"/>
        </w:rPr>
        <w:t>.</w:t>
      </w:r>
    </w:p>
    <w:p w14:paraId="52E31568" w14:textId="0C83BC80" w:rsidR="00C52986" w:rsidRDefault="00C52986" w:rsidP="0035748B">
      <w:pPr>
        <w:pStyle w:val="Szablon-trewymagania"/>
        <w:rPr>
          <w:rStyle w:val="omwienieoglne"/>
          <w:color w:val="auto"/>
        </w:rPr>
      </w:pPr>
      <w:r>
        <w:rPr>
          <w:rStyle w:val="omwienieoglne"/>
          <w:color w:val="auto"/>
        </w:rPr>
        <w:t xml:space="preserve">Zamawiający wymaga weryfikacji kolizji w zakresie, który wskazuje </w:t>
      </w:r>
      <w:r>
        <w:rPr>
          <w:rStyle w:val="omwienieoglne"/>
          <w:color w:val="auto"/>
        </w:rPr>
        <w:fldChar w:fldCharType="begin"/>
      </w:r>
      <w:r>
        <w:rPr>
          <w:rStyle w:val="omwienieoglne"/>
          <w:color w:val="auto"/>
        </w:rPr>
        <w:instrText xml:space="preserve"> REF _Ref48200812 \h </w:instrText>
      </w:r>
      <w:r>
        <w:rPr>
          <w:rStyle w:val="omwienieoglne"/>
          <w:color w:val="auto"/>
        </w:rPr>
      </w:r>
      <w:r>
        <w:rPr>
          <w:rStyle w:val="omwienieoglne"/>
          <w:color w:val="auto"/>
        </w:rPr>
        <w:fldChar w:fldCharType="separate"/>
      </w:r>
      <w:r w:rsidR="00B00877" w:rsidRPr="00081CB4">
        <w:t xml:space="preserve">Tabela </w:t>
      </w:r>
      <w:r w:rsidR="00B00877">
        <w:rPr>
          <w:noProof/>
        </w:rPr>
        <w:t>17</w:t>
      </w:r>
      <w:r>
        <w:rPr>
          <w:rStyle w:val="omwienieoglne"/>
          <w:color w:val="auto"/>
        </w:rPr>
        <w:fldChar w:fldCharType="end"/>
      </w:r>
      <w:r>
        <w:rPr>
          <w:rStyle w:val="omwienieoglne"/>
          <w:color w:val="auto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247"/>
        <w:gridCol w:w="876"/>
      </w:tblGrid>
      <w:tr w:rsidR="00C52986" w:rsidRPr="00F4266C" w14:paraId="762063E8" w14:textId="77777777" w:rsidTr="006F35C3">
        <w:trPr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0634B2" w14:textId="4FFD79A6" w:rsidR="00C52986" w:rsidRPr="00081CB4" w:rsidRDefault="00C52986" w:rsidP="00A62069">
            <w:pPr>
              <w:pStyle w:val="Caption"/>
            </w:pPr>
            <w:bookmarkStart w:id="153" w:name="_Ref48200812"/>
            <w:bookmarkStart w:id="154" w:name="_Toc43201902"/>
            <w:bookmarkStart w:id="155" w:name="_Toc47096625"/>
            <w:r w:rsidRPr="00081CB4">
              <w:t xml:space="preserve">Tabela </w:t>
            </w:r>
            <w:r w:rsidRPr="00081CB4">
              <w:fldChar w:fldCharType="begin"/>
            </w:r>
            <w:r w:rsidRPr="00081CB4">
              <w:instrText xml:space="preserve"> SEQ Tabela \* ARABIC </w:instrText>
            </w:r>
            <w:r w:rsidRPr="00081CB4">
              <w:fldChar w:fldCharType="separate"/>
            </w:r>
            <w:r w:rsidR="00B00877">
              <w:rPr>
                <w:noProof/>
              </w:rPr>
              <w:t>17</w:t>
            </w:r>
            <w:r w:rsidRPr="00081CB4">
              <w:fldChar w:fldCharType="end"/>
            </w:r>
            <w:bookmarkEnd w:id="153"/>
            <w:r w:rsidRPr="00081CB4">
              <w:t>. Wymagania względem weryfikacji kolizji</w:t>
            </w:r>
            <w:bookmarkEnd w:id="154"/>
            <w:bookmarkEnd w:id="155"/>
          </w:p>
        </w:tc>
      </w:tr>
      <w:tr w:rsidR="00C52986" w:rsidRPr="00081CB4" w14:paraId="6AAADFFD" w14:textId="77777777" w:rsidTr="006F3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139" w:type="pct"/>
            <w:tcBorders>
              <w:right w:val="single" w:sz="2" w:space="0" w:color="FFFFFF" w:themeColor="background1"/>
              <w:tl2br w:val="single" w:sz="2" w:space="0" w:color="FFFFFF" w:themeColor="background1"/>
            </w:tcBorders>
            <w:shd w:val="clear" w:color="auto" w:fill="FFB600" w:themeFill="accent3"/>
          </w:tcPr>
          <w:p w14:paraId="53A5B3EA" w14:textId="77777777" w:rsidR="00C52986" w:rsidRPr="00081CB4" w:rsidRDefault="00C52986" w:rsidP="00C52986">
            <w:pPr>
              <w:pStyle w:val="Tableheader"/>
            </w:pPr>
          </w:p>
        </w:tc>
        <w:tc>
          <w:tcPr>
            <w:tcW w:w="1139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16F402EF" w14:textId="062734F1" w:rsidR="00C52986" w:rsidRPr="00081CB4" w:rsidRDefault="00C52986" w:rsidP="00C52986">
            <w:pPr>
              <w:pStyle w:val="Tableheader"/>
            </w:pPr>
            <w:r w:rsidRPr="00C52986">
              <w:rPr>
                <w:rStyle w:val="Szablonpolewyboru"/>
              </w:rPr>
              <w:t>[Pakiet 1</w:t>
            </w:r>
            <w:r>
              <w:t>]</w:t>
            </w:r>
          </w:p>
        </w:tc>
        <w:tc>
          <w:tcPr>
            <w:tcW w:w="1139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2A214605" w14:textId="6B20D09E" w:rsidR="00C52986" w:rsidRPr="00081CB4" w:rsidRDefault="00C52986" w:rsidP="00C52986">
            <w:pPr>
              <w:pStyle w:val="Tableheader"/>
            </w:pPr>
            <w:r w:rsidRPr="00C52986">
              <w:rPr>
                <w:rStyle w:val="Szablonpolewyboru"/>
              </w:rPr>
              <w:t xml:space="preserve">[Pakiet </w:t>
            </w:r>
            <w:r>
              <w:rPr>
                <w:rStyle w:val="Szablonpolewyboru"/>
              </w:rPr>
              <w:t>2</w:t>
            </w:r>
            <w:r>
              <w:t>]</w:t>
            </w:r>
          </w:p>
        </w:tc>
        <w:tc>
          <w:tcPr>
            <w:tcW w:w="1139" w:type="pc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FB600" w:themeFill="accent3"/>
          </w:tcPr>
          <w:p w14:paraId="5987F453" w14:textId="40498B5E" w:rsidR="00C52986" w:rsidRPr="00081CB4" w:rsidRDefault="00C52986" w:rsidP="00C52986">
            <w:pPr>
              <w:pStyle w:val="Tableheader"/>
            </w:pPr>
            <w:r w:rsidRPr="00C52986">
              <w:rPr>
                <w:rStyle w:val="Szablonpolewyboru"/>
              </w:rPr>
              <w:t xml:space="preserve">[Pakiet </w:t>
            </w:r>
            <w:r>
              <w:rPr>
                <w:rStyle w:val="Szablonpolewyboru"/>
              </w:rPr>
              <w:t>3</w:t>
            </w:r>
            <w:r>
              <w:t>]</w:t>
            </w:r>
          </w:p>
        </w:tc>
        <w:tc>
          <w:tcPr>
            <w:tcW w:w="444" w:type="pct"/>
            <w:tcBorders>
              <w:left w:val="single" w:sz="2" w:space="0" w:color="FFFFFF" w:themeColor="background1"/>
            </w:tcBorders>
            <w:shd w:val="clear" w:color="auto" w:fill="FFB600" w:themeFill="accent3"/>
          </w:tcPr>
          <w:p w14:paraId="4FB4EB12" w14:textId="77777777" w:rsidR="00C52986" w:rsidRPr="00081CB4" w:rsidRDefault="00C52986" w:rsidP="00C52986">
            <w:pPr>
              <w:pStyle w:val="Tableheader"/>
            </w:pPr>
            <w:r w:rsidRPr="00081CB4">
              <w:t>…</w:t>
            </w:r>
          </w:p>
        </w:tc>
      </w:tr>
      <w:tr w:rsidR="00C52986" w:rsidRPr="00081CB4" w14:paraId="76D5BD3D" w14:textId="77777777" w:rsidTr="006F3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9" w:type="pct"/>
            <w:tcBorders>
              <w:bottom w:val="single" w:sz="4" w:space="0" w:color="FFFFFF"/>
              <w:right w:val="single" w:sz="4" w:space="0" w:color="FFFFFF" w:themeColor="background1"/>
            </w:tcBorders>
            <w:shd w:val="clear" w:color="auto" w:fill="FFB600" w:themeFill="accent3"/>
          </w:tcPr>
          <w:p w14:paraId="385FCD92" w14:textId="5D2C14FC" w:rsidR="00C52986" w:rsidRPr="00081CB4" w:rsidRDefault="00C52986" w:rsidP="00C52986">
            <w:pPr>
              <w:pStyle w:val="Tableheader"/>
            </w:pPr>
            <w:r w:rsidRPr="00C52986">
              <w:rPr>
                <w:rStyle w:val="Szablonpolewyboru"/>
              </w:rPr>
              <w:t>[Pakiet 1</w:t>
            </w:r>
            <w:r>
              <w:t>]</w:t>
            </w:r>
          </w:p>
        </w:tc>
        <w:tc>
          <w:tcPr>
            <w:tcW w:w="1139" w:type="pct"/>
            <w:tcBorders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4E5E19A7" w14:textId="125D46EF" w:rsidR="00C52986" w:rsidRPr="00081CB4" w:rsidRDefault="00C52986" w:rsidP="00C52986">
            <w:pPr>
              <w:pStyle w:val="Tabletext"/>
            </w:pPr>
          </w:p>
        </w:tc>
        <w:tc>
          <w:tcPr>
            <w:tcW w:w="1139" w:type="pct"/>
            <w:tcBorders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0B0AFDAD" w14:textId="4E3640B5" w:rsidR="00C52986" w:rsidRPr="00081CB4" w:rsidRDefault="00C52986" w:rsidP="00C52986">
            <w:pPr>
              <w:pStyle w:val="Tabletext"/>
            </w:pPr>
          </w:p>
        </w:tc>
        <w:tc>
          <w:tcPr>
            <w:tcW w:w="1139" w:type="pct"/>
            <w:tcBorders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3FB29FCD" w14:textId="03903462" w:rsidR="00C52986" w:rsidRPr="008D574F" w:rsidRDefault="00C52986" w:rsidP="00C52986">
            <w:pPr>
              <w:pStyle w:val="Tabletext"/>
            </w:pPr>
          </w:p>
        </w:tc>
        <w:tc>
          <w:tcPr>
            <w:tcW w:w="444" w:type="pct"/>
            <w:tcBorders>
              <w:left w:val="single" w:sz="4" w:space="0" w:color="FFFFFF" w:themeColor="background1"/>
              <w:bottom w:val="single" w:sz="4" w:space="0" w:color="7D7D7D" w:themeColor="text2"/>
            </w:tcBorders>
          </w:tcPr>
          <w:p w14:paraId="42A96007" w14:textId="77777777" w:rsidR="00C52986" w:rsidRPr="00044468" w:rsidRDefault="00C52986" w:rsidP="00C52986">
            <w:pPr>
              <w:pStyle w:val="Tabletext"/>
            </w:pPr>
            <w:r>
              <w:t>…</w:t>
            </w:r>
          </w:p>
        </w:tc>
      </w:tr>
      <w:tr w:rsidR="00C52986" w:rsidRPr="00081CB4" w14:paraId="60FEBE3E" w14:textId="77777777" w:rsidTr="009F4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9" w:type="pct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B600" w:themeFill="accent3"/>
          </w:tcPr>
          <w:p w14:paraId="00C9BF0E" w14:textId="745F3660" w:rsidR="00C52986" w:rsidRPr="00081CB4" w:rsidRDefault="00C52986" w:rsidP="00C52986">
            <w:pPr>
              <w:pStyle w:val="Tableheader"/>
            </w:pPr>
            <w:r w:rsidRPr="00C52986">
              <w:rPr>
                <w:rStyle w:val="Szablonpolewyboru"/>
              </w:rPr>
              <w:t xml:space="preserve">[Pakiet </w:t>
            </w:r>
            <w:r>
              <w:rPr>
                <w:rStyle w:val="Szablonpolewyboru"/>
              </w:rPr>
              <w:t>2</w:t>
            </w:r>
            <w:r>
              <w:t>]</w:t>
            </w: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56B33328" w14:textId="6A55DFA9" w:rsidR="00C52986" w:rsidRPr="00044468" w:rsidRDefault="00C52986" w:rsidP="00C52986">
            <w:pPr>
              <w:pStyle w:val="Tabletext"/>
            </w:pP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33BE72C7" w14:textId="31E99DC2" w:rsidR="00C52986" w:rsidRPr="00081CB4" w:rsidRDefault="00C52986" w:rsidP="00C52986">
            <w:pPr>
              <w:pStyle w:val="Tabletext"/>
            </w:pP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2C461B27" w14:textId="1F76F6DF" w:rsidR="00C52986" w:rsidRPr="008D574F" w:rsidRDefault="00C52986" w:rsidP="00C52986">
            <w:pPr>
              <w:pStyle w:val="Tabletext"/>
            </w:pPr>
          </w:p>
        </w:tc>
        <w:tc>
          <w:tcPr>
            <w:tcW w:w="444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</w:tcBorders>
          </w:tcPr>
          <w:p w14:paraId="188C7F5C" w14:textId="77777777" w:rsidR="00C52986" w:rsidRPr="00044468" w:rsidRDefault="00C52986" w:rsidP="00C52986">
            <w:pPr>
              <w:pStyle w:val="Tabletext"/>
            </w:pPr>
            <w:r>
              <w:t>…</w:t>
            </w:r>
          </w:p>
        </w:tc>
      </w:tr>
      <w:tr w:rsidR="00C52986" w:rsidRPr="00081CB4" w14:paraId="18ED8444" w14:textId="77777777" w:rsidTr="009F4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9" w:type="pct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FB600" w:themeFill="accent3"/>
          </w:tcPr>
          <w:p w14:paraId="27D537DA" w14:textId="798AA00B" w:rsidR="00C52986" w:rsidRPr="00081CB4" w:rsidRDefault="00C52986" w:rsidP="00C52986">
            <w:pPr>
              <w:pStyle w:val="Tableheader"/>
            </w:pPr>
            <w:r w:rsidRPr="00C52986">
              <w:rPr>
                <w:rStyle w:val="Szablonpolewyboru"/>
              </w:rPr>
              <w:t xml:space="preserve">[Pakiet </w:t>
            </w:r>
            <w:r>
              <w:rPr>
                <w:rStyle w:val="Szablonpolewyboru"/>
              </w:rPr>
              <w:t>3</w:t>
            </w:r>
            <w:r>
              <w:t>]</w:t>
            </w: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39CC6C2E" w14:textId="561EC395" w:rsidR="00C52986" w:rsidRPr="00044468" w:rsidRDefault="00C52986" w:rsidP="00C52986">
            <w:pPr>
              <w:pStyle w:val="Tabletext"/>
            </w:pP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725EED36" w14:textId="68606C11" w:rsidR="00C52986" w:rsidRPr="008D574F" w:rsidRDefault="00C52986" w:rsidP="00C52986">
            <w:pPr>
              <w:pStyle w:val="Tabletext"/>
            </w:pP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3EBF1BEA" w14:textId="7B723B78" w:rsidR="00C52986" w:rsidRPr="008D574F" w:rsidRDefault="00C52986" w:rsidP="00C52986">
            <w:pPr>
              <w:pStyle w:val="Tabletext"/>
            </w:pPr>
          </w:p>
        </w:tc>
        <w:tc>
          <w:tcPr>
            <w:tcW w:w="444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</w:tcBorders>
          </w:tcPr>
          <w:p w14:paraId="449EBE0B" w14:textId="77777777" w:rsidR="00C52986" w:rsidRPr="008D574F" w:rsidRDefault="00C52986" w:rsidP="00C52986">
            <w:pPr>
              <w:pStyle w:val="Tabletext"/>
            </w:pPr>
            <w:r>
              <w:t>…</w:t>
            </w:r>
          </w:p>
        </w:tc>
      </w:tr>
      <w:tr w:rsidR="00C52986" w:rsidRPr="00081CB4" w14:paraId="0F42F6A5" w14:textId="77777777" w:rsidTr="009F40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9" w:type="pct"/>
            <w:tcBorders>
              <w:top w:val="single" w:sz="4" w:space="0" w:color="FFFFFF"/>
              <w:bottom w:val="single" w:sz="4" w:space="0" w:color="EB8C00" w:themeColor="accent2"/>
              <w:right w:val="single" w:sz="4" w:space="0" w:color="FFFFFF" w:themeColor="background1"/>
            </w:tcBorders>
            <w:shd w:val="clear" w:color="auto" w:fill="FFB600" w:themeFill="accent3"/>
          </w:tcPr>
          <w:p w14:paraId="6AF7D721" w14:textId="77777777" w:rsidR="00C52986" w:rsidRPr="00081CB4" w:rsidRDefault="00C52986" w:rsidP="00C52986">
            <w:pPr>
              <w:pStyle w:val="Tableheader"/>
            </w:pPr>
            <w:r w:rsidRPr="00081CB4">
              <w:t>…</w:t>
            </w: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4104F032" w14:textId="77777777" w:rsidR="00C52986" w:rsidRPr="00044468" w:rsidRDefault="00C52986" w:rsidP="00C52986">
            <w:pPr>
              <w:pStyle w:val="Tabletext"/>
            </w:pPr>
            <w:r w:rsidRPr="0073576F">
              <w:t>…</w:t>
            </w: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757F7485" w14:textId="77777777" w:rsidR="00C52986" w:rsidRPr="00044468" w:rsidRDefault="00C52986" w:rsidP="00C52986">
            <w:pPr>
              <w:pStyle w:val="Tabletext"/>
            </w:pPr>
            <w:r w:rsidRPr="0073576F">
              <w:t>…</w:t>
            </w:r>
          </w:p>
        </w:tc>
        <w:tc>
          <w:tcPr>
            <w:tcW w:w="1139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  <w:right w:val="single" w:sz="4" w:space="0" w:color="FFFFFF" w:themeColor="background1"/>
            </w:tcBorders>
          </w:tcPr>
          <w:p w14:paraId="35A601A9" w14:textId="77777777" w:rsidR="00C52986" w:rsidRPr="008D574F" w:rsidRDefault="00C52986" w:rsidP="00C52986">
            <w:pPr>
              <w:pStyle w:val="Tabletext"/>
            </w:pPr>
            <w:r w:rsidRPr="0073576F">
              <w:t>…</w:t>
            </w:r>
          </w:p>
        </w:tc>
        <w:tc>
          <w:tcPr>
            <w:tcW w:w="444" w:type="pct"/>
            <w:tcBorders>
              <w:top w:val="single" w:sz="4" w:space="0" w:color="7D7D7D" w:themeColor="text2"/>
              <w:left w:val="single" w:sz="4" w:space="0" w:color="FFFFFF" w:themeColor="background1"/>
              <w:bottom w:val="single" w:sz="4" w:space="0" w:color="7D7D7D" w:themeColor="text2"/>
            </w:tcBorders>
          </w:tcPr>
          <w:p w14:paraId="3C9A873D" w14:textId="77777777" w:rsidR="00C52986" w:rsidRPr="00044468" w:rsidRDefault="00C52986" w:rsidP="00C52986">
            <w:pPr>
              <w:pStyle w:val="Tabletext"/>
            </w:pPr>
            <w:r>
              <w:t>…</w:t>
            </w:r>
          </w:p>
        </w:tc>
      </w:tr>
    </w:tbl>
    <w:p w14:paraId="0742A3D4" w14:textId="3B6200AD" w:rsidR="00BB3249" w:rsidRDefault="00636442" w:rsidP="00291806">
      <w:pPr>
        <w:pStyle w:val="Szablon-trewymagania"/>
        <w:rPr>
          <w:lang w:eastAsia="pl-PL"/>
        </w:rPr>
      </w:pPr>
      <w:r w:rsidRPr="005811DF">
        <w:rPr>
          <w:rStyle w:val="Szablonpolewyboru"/>
        </w:rPr>
        <w:t xml:space="preserve">Pozostałe wymagania zamawiającego </w:t>
      </w:r>
      <w:r>
        <w:rPr>
          <w:rStyle w:val="Szablonpolewyboru"/>
        </w:rPr>
        <w:t>w zakresie niniejszego rozdziału</w:t>
      </w:r>
      <w:r>
        <w:t>.</w:t>
      </w:r>
      <w:bookmarkEnd w:id="1"/>
      <w:bookmarkEnd w:id="2"/>
    </w:p>
    <w:p w14:paraId="44212ECF" w14:textId="14D76983" w:rsidR="009E48A4" w:rsidRDefault="009E48A4" w:rsidP="00155D8B">
      <w:pPr>
        <w:pStyle w:val="BodyText"/>
        <w:rPr>
          <w:lang w:eastAsia="pl-PL"/>
        </w:rPr>
      </w:pPr>
    </w:p>
    <w:p w14:paraId="26F78F0C" w14:textId="02378BA4" w:rsidR="006F35C3" w:rsidRDefault="006F35C3" w:rsidP="00155D8B">
      <w:pPr>
        <w:pStyle w:val="BodyText"/>
        <w:rPr>
          <w:lang w:eastAsia="pl-PL"/>
        </w:rPr>
      </w:pPr>
    </w:p>
    <w:p w14:paraId="27F4C29C" w14:textId="77777777" w:rsidR="006F35C3" w:rsidRDefault="006F35C3" w:rsidP="00155D8B">
      <w:pPr>
        <w:pStyle w:val="BodyText"/>
        <w:rPr>
          <w:lang w:eastAsia="pl-PL"/>
        </w:rPr>
      </w:pPr>
    </w:p>
    <w:sectPr w:rsidR="006F35C3" w:rsidSect="00E80A47">
      <w:headerReference w:type="default" r:id="rId14"/>
      <w:footerReference w:type="default" r:id="rId15"/>
      <w:pgSz w:w="11906" w:h="16838"/>
      <w:pgMar w:top="1474" w:right="1021" w:bottom="1474" w:left="1021" w:header="618" w:footer="794" w:gutter="0"/>
      <w:cols w:space="708"/>
      <w:docGrid w:linePitch="2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5C854" w16cex:dateUtc="2020-09-11T07:56:00Z"/>
  <w16cex:commentExtensible w16cex:durableId="2305A9FC" w16cex:dateUtc="2020-09-11T05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6CD3" w14:textId="77777777" w:rsidR="00272421" w:rsidRDefault="00272421">
      <w:pPr>
        <w:spacing w:after="0" w:line="240" w:lineRule="auto"/>
      </w:pPr>
      <w:r>
        <w:separator/>
      </w:r>
    </w:p>
    <w:p w14:paraId="7830C62C" w14:textId="77777777" w:rsidR="00272421" w:rsidRDefault="00272421"/>
  </w:endnote>
  <w:endnote w:type="continuationSeparator" w:id="0">
    <w:p w14:paraId="723EE826" w14:textId="77777777" w:rsidR="00272421" w:rsidRDefault="00272421">
      <w:pPr>
        <w:spacing w:after="0" w:line="240" w:lineRule="auto"/>
      </w:pPr>
      <w:r>
        <w:continuationSeparator/>
      </w:r>
    </w:p>
    <w:p w14:paraId="725CE1A8" w14:textId="77777777" w:rsidR="00272421" w:rsidRDefault="00272421"/>
  </w:endnote>
  <w:endnote w:type="continuationNotice" w:id="1">
    <w:p w14:paraId="5AF73C38" w14:textId="77777777" w:rsidR="00272421" w:rsidRDefault="00272421">
      <w:pPr>
        <w:spacing w:after="0" w:line="240" w:lineRule="auto"/>
      </w:pPr>
    </w:p>
    <w:p w14:paraId="59CE2202" w14:textId="77777777" w:rsidR="00272421" w:rsidRDefault="00272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1DD1E" w14:textId="49E5C049" w:rsidR="00291806" w:rsidRPr="00CE4E4C" w:rsidRDefault="00291806" w:rsidP="00CE4E4C">
    <w:pPr>
      <w:pStyle w:val="Footer"/>
    </w:pPr>
    <w:r w:rsidRPr="007A20E0">
      <w:rPr>
        <w:noProof/>
        <w:color w:val="FFFFFF" w:themeColor="background1"/>
        <w:lang w:eastAsia="pl-PL"/>
      </w:rPr>
      <w:drawing>
        <wp:anchor distT="0" distB="0" distL="114300" distR="114300" simplePos="0" relativeHeight="251659264" behindDoc="0" locked="0" layoutInCell="1" allowOverlap="1" wp14:anchorId="4898B3B3" wp14:editId="48A4E413">
          <wp:simplePos x="0" y="0"/>
          <wp:positionH relativeFrom="column">
            <wp:posOffset>3896123</wp:posOffset>
          </wp:positionH>
          <wp:positionV relativeFrom="paragraph">
            <wp:posOffset>-384810</wp:posOffset>
          </wp:positionV>
          <wp:extent cx="1990725" cy="646754"/>
          <wp:effectExtent l="0" t="0" r="0" b="1270"/>
          <wp:wrapNone/>
          <wp:docPr id="14" name="Picture 6" descr="Znalezione obrazy dla zapytania ministerstwo rozwoju logo png">
            <a:extLst xmlns:a="http://schemas.openxmlformats.org/drawingml/2006/main">
              <a:ext uri="{FF2B5EF4-FFF2-40B4-BE49-F238E27FC236}">
                <a16:creationId xmlns:a16="http://schemas.microsoft.com/office/drawing/2014/main" id="{B99C1A31-9347-4139-A974-768796E4F4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Znalezione obrazy dla zapytania ministerstwo rozwoju logo png">
                    <a:extLst>
                      <a:ext uri="{FF2B5EF4-FFF2-40B4-BE49-F238E27FC236}">
                        <a16:creationId xmlns:a16="http://schemas.microsoft.com/office/drawing/2014/main" id="{B99C1A31-9347-4139-A974-768796E4F4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6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0E0">
      <w:rPr>
        <w:noProof/>
        <w:color w:val="FFFFFF" w:themeColor="background1"/>
        <w:lang w:eastAsia="pl-PL"/>
      </w:rPr>
      <w:drawing>
        <wp:anchor distT="0" distB="0" distL="114300" distR="114300" simplePos="0" relativeHeight="251660288" behindDoc="0" locked="0" layoutInCell="1" allowOverlap="1" wp14:anchorId="272AC64D" wp14:editId="34F43491">
          <wp:simplePos x="0" y="0"/>
          <wp:positionH relativeFrom="column">
            <wp:posOffset>139434</wp:posOffset>
          </wp:positionH>
          <wp:positionV relativeFrom="paragraph">
            <wp:posOffset>-650647</wp:posOffset>
          </wp:positionV>
          <wp:extent cx="1409700" cy="971813"/>
          <wp:effectExtent l="0" t="0" r="0" b="0"/>
          <wp:wrapNone/>
          <wp:docPr id="13" name="Picture 6">
            <a:extLst xmlns:a="http://schemas.openxmlformats.org/drawingml/2006/main">
              <a:ext uri="{FF2B5EF4-FFF2-40B4-BE49-F238E27FC236}">
                <a16:creationId xmlns:a16="http://schemas.microsoft.com/office/drawing/2014/main" id="{05A158BB-CE2A-4817-B6B6-04E022042E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05A158BB-CE2A-4817-B6B6-04E022042E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971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9C1B" w14:textId="77777777" w:rsidR="00291806" w:rsidRPr="00863DA0" w:rsidRDefault="00291806" w:rsidP="00863DA0">
    <w:pPr>
      <w:pStyle w:val="Footer"/>
      <w:tabs>
        <w:tab w:val="clear" w:pos="9072"/>
        <w:tab w:val="right" w:pos="10204"/>
      </w:tabs>
    </w:pPr>
    <w:r>
      <w:t>PwC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2D7F" w14:textId="02963333" w:rsidR="00291806" w:rsidRPr="007B7F56" w:rsidRDefault="00291806" w:rsidP="00D0190E">
    <w:pPr>
      <w:pStyle w:val="Footer"/>
      <w:tabs>
        <w:tab w:val="clear" w:pos="9072"/>
        <w:tab w:val="right" w:pos="10204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9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1ABF" w14:textId="7982901A" w:rsidR="00291806" w:rsidRPr="007B7F56" w:rsidRDefault="00291806" w:rsidP="00D0190E">
    <w:pPr>
      <w:pStyle w:val="Footer"/>
      <w:tabs>
        <w:tab w:val="clear" w:pos="9072"/>
        <w:tab w:val="right" w:pos="10204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13B9D" w14:textId="77777777" w:rsidR="00272421" w:rsidRDefault="00272421" w:rsidP="00D67315">
      <w:pPr>
        <w:spacing w:after="0" w:line="240" w:lineRule="auto"/>
        <w:ind w:left="0"/>
      </w:pPr>
      <w:r>
        <w:separator/>
      </w:r>
    </w:p>
  </w:footnote>
  <w:footnote w:type="continuationSeparator" w:id="0">
    <w:p w14:paraId="64E64848" w14:textId="77777777" w:rsidR="00272421" w:rsidRDefault="00272421">
      <w:pPr>
        <w:spacing w:after="0" w:line="240" w:lineRule="auto"/>
      </w:pPr>
      <w:r>
        <w:continuationSeparator/>
      </w:r>
    </w:p>
    <w:p w14:paraId="716FD12A" w14:textId="77777777" w:rsidR="00272421" w:rsidRDefault="00272421"/>
  </w:footnote>
  <w:footnote w:type="continuationNotice" w:id="1">
    <w:p w14:paraId="5772859E" w14:textId="77777777" w:rsidR="00272421" w:rsidRDefault="00272421">
      <w:pPr>
        <w:spacing w:after="0" w:line="240" w:lineRule="auto"/>
      </w:pPr>
    </w:p>
    <w:p w14:paraId="5F7CED71" w14:textId="77777777" w:rsidR="00272421" w:rsidRDefault="00272421"/>
  </w:footnote>
  <w:footnote w:id="2">
    <w:p w14:paraId="613C35A2" w14:textId="77777777" w:rsidR="00291806" w:rsidRDefault="00291806" w:rsidP="009C0654">
      <w:pPr>
        <w:pStyle w:val="FootnoteText"/>
      </w:pPr>
      <w:r>
        <w:rPr>
          <w:rStyle w:val="FootnoteReference"/>
        </w:rPr>
        <w:footnoteRef/>
      </w:r>
      <w:r>
        <w:t xml:space="preserve"> Pod pojęciem „uniwersalne” należy rozumieć, że zapisy te powinny mieć zastosowanie dla większości PROJEKTÓW. Ich stosowanie wynika od konkretnego PROJEKTU i zawsze powinny zostać przeanalizowane przez użytkownika szablonu.</w:t>
      </w:r>
    </w:p>
  </w:footnote>
  <w:footnote w:id="3">
    <w:p w14:paraId="2BDB6B2C" w14:textId="04769AD8" w:rsidR="00291806" w:rsidRPr="00FA49F3" w:rsidRDefault="00291806" w:rsidP="00FA49F3">
      <w:pPr>
        <w:pStyle w:val="FootnoteText"/>
      </w:pPr>
      <w:r w:rsidRPr="00FA49F3">
        <w:rPr>
          <w:rStyle w:val="FootnoteReference"/>
        </w:rPr>
        <w:footnoteRef/>
      </w:r>
      <w:r w:rsidRPr="00FA49F3">
        <w:t xml:space="preserve"> </w:t>
      </w:r>
      <w:bookmarkStart w:id="27" w:name="_Hlk40370792"/>
      <w:r w:rsidRPr="00FA49F3">
        <w:t>Ustawa z dnia 11 września 2019 r. ‒ Prawo zamówień publicznych (Dz.U. 2019 poz. 1843)</w:t>
      </w:r>
      <w:bookmarkEnd w:id="27"/>
    </w:p>
  </w:footnote>
  <w:footnote w:id="4">
    <w:p w14:paraId="5B31C6F8" w14:textId="6008281B" w:rsidR="00291806" w:rsidRDefault="002918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7180">
        <w:t>Pojęcie zostało opisane w „Leksykonie BIM”.</w:t>
      </w:r>
    </w:p>
  </w:footnote>
  <w:footnote w:id="5">
    <w:p w14:paraId="3CF37CA5" w14:textId="78242717" w:rsidR="00291806" w:rsidRDefault="002918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7180">
        <w:t>Pojęcie zostało opisane w „Leksykonie BIM”.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F5E7" w14:textId="78A130DA" w:rsidR="00291806" w:rsidRDefault="00291806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A82A84" wp14:editId="735616B3">
              <wp:simplePos x="0" y="0"/>
              <wp:positionH relativeFrom="page">
                <wp:align>left</wp:align>
              </wp:positionH>
              <wp:positionV relativeFrom="paragraph">
                <wp:posOffset>-391795</wp:posOffset>
              </wp:positionV>
              <wp:extent cx="7547212" cy="5568287"/>
              <wp:effectExtent l="0" t="0" r="0" b="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hidden">
                      <a:xfrm>
                        <a:off x="0" y="0"/>
                        <a:ext cx="7547212" cy="556828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A626C" id="Prostokąt 28" o:spid="_x0000_s1026" style="position:absolute;margin-left:0;margin-top:-30.85pt;width:594.25pt;height:438.4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bwmode="undraw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" fillcolor="#464646 [3209]" stroked="f" strokeweight="2pt">
              <w10:wrap anchorx="page"/>
            </v:rect>
          </w:pict>
        </mc:Fallback>
      </mc:AlternateContent>
    </w:r>
  </w:p>
  <w:p w14:paraId="61975949" w14:textId="1801FE90" w:rsidR="00291806" w:rsidRDefault="00291806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AED5" w14:textId="3428684E" w:rsidR="00291806" w:rsidRPr="00B85616" w:rsidRDefault="00291806" w:rsidP="00B85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ECB94" w14:textId="3A687F49" w:rsidR="00291806" w:rsidRDefault="00291806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E54AB6" wp14:editId="2EACDDD6">
              <wp:simplePos x="0" y="0"/>
              <wp:positionH relativeFrom="column">
                <wp:posOffset>-655650</wp:posOffset>
              </wp:positionH>
              <wp:positionV relativeFrom="paragraph">
                <wp:posOffset>-466217</wp:posOffset>
              </wp:positionV>
              <wp:extent cx="7578547" cy="10734675"/>
              <wp:effectExtent l="0" t="0" r="3810" b="9525"/>
              <wp:wrapNone/>
              <wp:docPr id="479" name="Rectangl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ltGray">
                      <a:xfrm>
                        <a:off x="0" y="0"/>
                        <a:ext cx="7578547" cy="10734675"/>
                      </a:xfrm>
                      <a:prstGeom prst="rect">
                        <a:avLst/>
                      </a:prstGeom>
                      <a:solidFill>
                        <a:srgbClr val="464646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FB70A" id="Rectangle 108" o:spid="_x0000_s1026" style="position:absolute;margin-left:-51.65pt;margin-top:-36.7pt;width:596.75pt;height:84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" fillcolor="#464646" stroked="f" strokeweight=".25pt"/>
          </w:pict>
        </mc:Fallback>
      </mc:AlternateContent>
    </w:r>
  </w:p>
  <w:p w14:paraId="1C44A11B" w14:textId="55E7E9E9" w:rsidR="00291806" w:rsidRDefault="00291806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  <w:r>
      <w:rPr>
        <w:noProof/>
        <w:color w:val="000000"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9F4922" wp14:editId="0C3E2C3C">
              <wp:simplePos x="0" y="0"/>
              <wp:positionH relativeFrom="column">
                <wp:posOffset>847090</wp:posOffset>
              </wp:positionH>
              <wp:positionV relativeFrom="paragraph">
                <wp:posOffset>1443126</wp:posOffset>
              </wp:positionV>
              <wp:extent cx="11447780" cy="5886450"/>
              <wp:effectExtent l="0" t="2781300" r="0" b="2762250"/>
              <wp:wrapNone/>
              <wp:docPr id="480" name="Group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16200000" flipV="1">
                        <a:off x="0" y="0"/>
                        <a:ext cx="11447780" cy="5886450"/>
                        <a:chOff x="-3088481" y="3088481"/>
                        <a:chExt cx="12692064" cy="6515101"/>
                      </a:xfrm>
                    </wpg:grpSpPr>
                    <wps:wsp>
                      <wps:cNvPr id="481" name="Rectangle 110"/>
                      <wps:cNvSpPr>
                        <a:spLocks noChangeArrowheads="1"/>
                      </wps:cNvSpPr>
                      <wps:spPr bwMode="auto">
                        <a:xfrm>
                          <a:off x="2893220" y="6069807"/>
                          <a:ext cx="835025" cy="708025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2" name="Rectangle 111"/>
                      <wps:cNvSpPr>
                        <a:spLocks noChangeArrowheads="1"/>
                      </wps:cNvSpPr>
                      <wps:spPr bwMode="auto">
                        <a:xfrm>
                          <a:off x="1470820" y="6607969"/>
                          <a:ext cx="8064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3" name="Rectangle 112"/>
                      <wps:cNvSpPr>
                        <a:spLocks noChangeArrowheads="1"/>
                      </wps:cNvSpPr>
                      <wps:spPr bwMode="auto">
                        <a:xfrm>
                          <a:off x="-291305" y="6130132"/>
                          <a:ext cx="2055813" cy="205898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4" name="Rectangle 113"/>
                      <wps:cNvSpPr>
                        <a:spLocks noChangeArrowheads="1"/>
                      </wps:cNvSpPr>
                      <wps:spPr bwMode="auto">
                        <a:xfrm>
                          <a:off x="-65880" y="3225006"/>
                          <a:ext cx="1714500" cy="2390775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5" name="Rectangle 114"/>
                      <wps:cNvSpPr>
                        <a:spLocks noChangeArrowheads="1"/>
                      </wps:cNvSpPr>
                      <wps:spPr bwMode="auto">
                        <a:xfrm>
                          <a:off x="1834357" y="3987006"/>
                          <a:ext cx="1006475" cy="990600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6" name="Rectangle 115"/>
                      <wps:cNvSpPr>
                        <a:spLocks noChangeArrowheads="1"/>
                      </wps:cNvSpPr>
                      <wps:spPr bwMode="auto">
                        <a:xfrm>
                          <a:off x="-856455" y="4271169"/>
                          <a:ext cx="1639888" cy="938213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7" name="Rectangle 116"/>
                      <wps:cNvSpPr>
                        <a:spLocks noChangeArrowheads="1"/>
                      </wps:cNvSpPr>
                      <wps:spPr bwMode="auto">
                        <a:xfrm>
                          <a:off x="4429920" y="5044281"/>
                          <a:ext cx="1639888" cy="939800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8" name="Rectangle 125"/>
                      <wps:cNvSpPr>
                        <a:spLocks noChangeArrowheads="1"/>
                      </wps:cNvSpPr>
                      <wps:spPr bwMode="auto">
                        <a:xfrm>
                          <a:off x="-1364455" y="7939882"/>
                          <a:ext cx="766763" cy="768350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9" name="Rectangle 126"/>
                      <wps:cNvSpPr>
                        <a:spLocks noChangeArrowheads="1"/>
                      </wps:cNvSpPr>
                      <wps:spPr bwMode="auto">
                        <a:xfrm>
                          <a:off x="-2201068" y="8427244"/>
                          <a:ext cx="1239838" cy="8763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0" name="Rectangle 127"/>
                      <wps:cNvSpPr>
                        <a:spLocks noChangeArrowheads="1"/>
                      </wps:cNvSpPr>
                      <wps:spPr bwMode="auto">
                        <a:xfrm>
                          <a:off x="2375695" y="6503194"/>
                          <a:ext cx="376238" cy="377825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1" name="Rectangle 128"/>
                      <wps:cNvSpPr>
                        <a:spLocks noChangeArrowheads="1"/>
                      </wps:cNvSpPr>
                      <wps:spPr bwMode="auto">
                        <a:xfrm>
                          <a:off x="2458245" y="5503069"/>
                          <a:ext cx="674688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2" name="Rectangle 129"/>
                      <wps:cNvSpPr>
                        <a:spLocks noChangeArrowheads="1"/>
                      </wps:cNvSpPr>
                      <wps:spPr bwMode="auto">
                        <a:xfrm>
                          <a:off x="5688807" y="5984082"/>
                          <a:ext cx="858838" cy="858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3" name="Rectangle 130"/>
                      <wps:cNvSpPr>
                        <a:spLocks noChangeArrowheads="1"/>
                      </wps:cNvSpPr>
                      <wps:spPr bwMode="auto">
                        <a:xfrm>
                          <a:off x="3602832" y="5117306"/>
                          <a:ext cx="550863" cy="550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4" name="Rectangle 131"/>
                      <wps:cNvSpPr>
                        <a:spLocks noChangeArrowheads="1"/>
                      </wps:cNvSpPr>
                      <wps:spPr bwMode="auto">
                        <a:xfrm>
                          <a:off x="3480595" y="5836444"/>
                          <a:ext cx="293688" cy="29368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5" name="Rectangle 132"/>
                      <wps:cNvSpPr>
                        <a:spLocks noChangeArrowheads="1"/>
                      </wps:cNvSpPr>
                      <wps:spPr bwMode="auto">
                        <a:xfrm>
                          <a:off x="6107907" y="6331744"/>
                          <a:ext cx="989013" cy="29368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6" name="Rectangle 133"/>
                      <wps:cNvSpPr>
                        <a:spLocks noChangeArrowheads="1"/>
                      </wps:cNvSpPr>
                      <wps:spPr bwMode="auto">
                        <a:xfrm>
                          <a:off x="3526632" y="6609557"/>
                          <a:ext cx="293688" cy="295275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7" name="Rectangle 143"/>
                      <wps:cNvSpPr>
                        <a:spLocks noChangeArrowheads="1"/>
                      </wps:cNvSpPr>
                      <wps:spPr bwMode="auto">
                        <a:xfrm>
                          <a:off x="3415507" y="6498432"/>
                          <a:ext cx="192088" cy="193675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8" name="Rectangle 144"/>
                      <wps:cNvSpPr>
                        <a:spLocks noChangeArrowheads="1"/>
                      </wps:cNvSpPr>
                      <wps:spPr bwMode="auto">
                        <a:xfrm>
                          <a:off x="2642395" y="6682582"/>
                          <a:ext cx="425450" cy="808038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9" name="Rectangle 145"/>
                      <wps:cNvSpPr>
                        <a:spLocks noChangeArrowheads="1"/>
                      </wps:cNvSpPr>
                      <wps:spPr bwMode="auto">
                        <a:xfrm>
                          <a:off x="3971132" y="5904707"/>
                          <a:ext cx="1470025" cy="1471613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0" name="Rectangle 146"/>
                      <wps:cNvSpPr>
                        <a:spLocks noChangeArrowheads="1"/>
                      </wps:cNvSpPr>
                      <wps:spPr bwMode="auto">
                        <a:xfrm>
                          <a:off x="2539207" y="7084219"/>
                          <a:ext cx="1557338" cy="117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1" name="Rectangle 147"/>
                      <wps:cNvSpPr>
                        <a:spLocks noChangeArrowheads="1"/>
                      </wps:cNvSpPr>
                      <wps:spPr bwMode="auto">
                        <a:xfrm>
                          <a:off x="4294982" y="7360444"/>
                          <a:ext cx="5524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2" name="Rectangle 148"/>
                      <wps:cNvSpPr>
                        <a:spLocks noChangeArrowheads="1"/>
                      </wps:cNvSpPr>
                      <wps:spPr bwMode="auto">
                        <a:xfrm>
                          <a:off x="6398420" y="5526881"/>
                          <a:ext cx="1685925" cy="163671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3" name="Rectangle 149"/>
                      <wps:cNvSpPr>
                        <a:spLocks noChangeArrowheads="1"/>
                      </wps:cNvSpPr>
                      <wps:spPr bwMode="auto">
                        <a:xfrm>
                          <a:off x="4620420" y="6755607"/>
                          <a:ext cx="1346200" cy="1346200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4" name="Rectangle 150"/>
                      <wps:cNvSpPr>
                        <a:spLocks noChangeArrowheads="1"/>
                      </wps:cNvSpPr>
                      <wps:spPr bwMode="auto">
                        <a:xfrm>
                          <a:off x="1875632" y="7809707"/>
                          <a:ext cx="2886075" cy="105251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5" name="Rectangle 151"/>
                      <wps:cNvSpPr>
                        <a:spLocks noChangeArrowheads="1"/>
                      </wps:cNvSpPr>
                      <wps:spPr bwMode="auto">
                        <a:xfrm>
                          <a:off x="2742407" y="4234656"/>
                          <a:ext cx="2079625" cy="1052513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6" name="Rectangle 158"/>
                      <wps:cNvSpPr>
                        <a:spLocks noChangeArrowheads="1"/>
                      </wps:cNvSpPr>
                      <wps:spPr bwMode="auto">
                        <a:xfrm>
                          <a:off x="-1967705" y="3088481"/>
                          <a:ext cx="1514475" cy="1517650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7" name="Rectangle 161"/>
                      <wps:cNvSpPr>
                        <a:spLocks noChangeArrowheads="1"/>
                      </wps:cNvSpPr>
                      <wps:spPr bwMode="auto">
                        <a:xfrm>
                          <a:off x="7655720" y="5298281"/>
                          <a:ext cx="1681163" cy="1827213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8" name="Rectangle 162"/>
                      <wps:cNvSpPr>
                        <a:spLocks noChangeArrowheads="1"/>
                      </wps:cNvSpPr>
                      <wps:spPr bwMode="auto">
                        <a:xfrm>
                          <a:off x="311945" y="7776369"/>
                          <a:ext cx="1041400" cy="1387475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9" name="Rectangle 165"/>
                      <wps:cNvSpPr>
                        <a:spLocks noChangeArrowheads="1"/>
                      </wps:cNvSpPr>
                      <wps:spPr bwMode="auto">
                        <a:xfrm>
                          <a:off x="-1070768" y="5472906"/>
                          <a:ext cx="1514475" cy="151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0" name="Rectangle 166"/>
                      <wps:cNvSpPr>
                        <a:spLocks noChangeArrowheads="1"/>
                      </wps:cNvSpPr>
                      <wps:spPr bwMode="auto">
                        <a:xfrm>
                          <a:off x="1077120" y="5163344"/>
                          <a:ext cx="1514475" cy="151606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1" name="Rectangle 167"/>
                      <wps:cNvSpPr>
                        <a:spLocks noChangeArrowheads="1"/>
                      </wps:cNvSpPr>
                      <wps:spPr bwMode="auto">
                        <a:xfrm>
                          <a:off x="-3088481" y="4847431"/>
                          <a:ext cx="2490788" cy="2852738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2" name="Rectangle 168"/>
                      <wps:cNvSpPr>
                        <a:spLocks noChangeArrowheads="1"/>
                      </wps:cNvSpPr>
                      <wps:spPr bwMode="auto">
                        <a:xfrm>
                          <a:off x="7112795" y="6750844"/>
                          <a:ext cx="2490788" cy="2852738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3" name="Rectangle 169"/>
                      <wps:cNvSpPr>
                        <a:spLocks noChangeArrowheads="1"/>
                      </wps:cNvSpPr>
                      <wps:spPr bwMode="auto">
                        <a:xfrm>
                          <a:off x="-2694780" y="5255419"/>
                          <a:ext cx="1516063" cy="1517650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4" name="Rectangle 170"/>
                      <wps:cNvSpPr>
                        <a:spLocks noChangeArrowheads="1"/>
                      </wps:cNvSpPr>
                      <wps:spPr bwMode="auto">
                        <a:xfrm>
                          <a:off x="61120" y="6666707"/>
                          <a:ext cx="765175" cy="808038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5" name="Rectangle 171"/>
                      <wps:cNvSpPr>
                        <a:spLocks noChangeArrowheads="1"/>
                      </wps:cNvSpPr>
                      <wps:spPr bwMode="auto">
                        <a:xfrm>
                          <a:off x="-262730" y="8612982"/>
                          <a:ext cx="763588" cy="808038"/>
                        </a:xfrm>
                        <a:prstGeom prst="rect">
                          <a:avLst/>
                        </a:prstGeom>
                        <a:solidFill>
                          <a:srgbClr val="EB8C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6" name="Rectangle 172"/>
                      <wps:cNvSpPr>
                        <a:spLocks noChangeArrowheads="1"/>
                      </wps:cNvSpPr>
                      <wps:spPr bwMode="auto">
                        <a:xfrm>
                          <a:off x="3018632" y="3521869"/>
                          <a:ext cx="2887663" cy="105251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7" name="Rectangle 173"/>
                      <wps:cNvSpPr>
                        <a:spLocks noChangeArrowheads="1"/>
                      </wps:cNvSpPr>
                      <wps:spPr bwMode="auto">
                        <a:xfrm>
                          <a:off x="5934870" y="7019132"/>
                          <a:ext cx="846138" cy="846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8" name="Rectangle 174"/>
                      <wps:cNvSpPr>
                        <a:spLocks noChangeArrowheads="1"/>
                      </wps:cNvSpPr>
                      <wps:spPr bwMode="auto">
                        <a:xfrm>
                          <a:off x="5404645" y="7562057"/>
                          <a:ext cx="1549400" cy="1624013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9" name="Rectangle 185"/>
                      <wps:cNvSpPr>
                        <a:spLocks noChangeArrowheads="1"/>
                      </wps:cNvSpPr>
                      <wps:spPr bwMode="auto">
                        <a:xfrm>
                          <a:off x="5707857" y="4360069"/>
                          <a:ext cx="1557338" cy="117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0" name="Rectangle 186"/>
                      <wps:cNvSpPr>
                        <a:spLocks noChangeArrowheads="1"/>
                      </wps:cNvSpPr>
                      <wps:spPr bwMode="auto">
                        <a:xfrm>
                          <a:off x="6544470" y="7841457"/>
                          <a:ext cx="1179513" cy="80803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1" name="Rectangle 187"/>
                      <wps:cNvSpPr>
                        <a:spLocks noChangeArrowheads="1"/>
                      </wps:cNvSpPr>
                      <wps:spPr bwMode="auto">
                        <a:xfrm>
                          <a:off x="6904832" y="4120356"/>
                          <a:ext cx="830263" cy="57308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2" name="Rectangle 188"/>
                      <wps:cNvSpPr>
                        <a:spLocks noChangeArrowheads="1"/>
                      </wps:cNvSpPr>
                      <wps:spPr bwMode="auto">
                        <a:xfrm>
                          <a:off x="134145" y="4460081"/>
                          <a:ext cx="831850" cy="573088"/>
                        </a:xfrm>
                        <a:prstGeom prst="rect">
                          <a:avLst/>
                        </a:prstGeom>
                        <a:solidFill>
                          <a:srgbClr val="DB536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3" name="Rectangle 189"/>
                      <wps:cNvSpPr>
                        <a:spLocks noChangeArrowheads="1"/>
                      </wps:cNvSpPr>
                      <wps:spPr bwMode="auto">
                        <a:xfrm>
                          <a:off x="4896645" y="8660607"/>
                          <a:ext cx="765175" cy="809625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4" name="Rectangle 190"/>
                      <wps:cNvSpPr>
                        <a:spLocks noChangeArrowheads="1"/>
                      </wps:cNvSpPr>
                      <wps:spPr bwMode="auto">
                        <a:xfrm>
                          <a:off x="1727995" y="8444707"/>
                          <a:ext cx="1217613" cy="808038"/>
                        </a:xfrm>
                        <a:prstGeom prst="rect">
                          <a:avLst/>
                        </a:prstGeom>
                        <a:solidFill>
                          <a:srgbClr val="FFB6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5569B2" id="Group 54" o:spid="_x0000_s1026" style="position:absolute;margin-left:66.7pt;margin-top:113.65pt;width:901.4pt;height:463.5pt;rotation:90;flip:y;z-index:251662336;mso-width-relative:margin;mso-height-relative:margin" coordorigin="-30884,30884" coordsize="126920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">
              <o:lock v:ext="edit" aspectratio="t"/>
              <v:rect id="Rectangle 110" o:spid="_x0000_s1027" style="position:absolute;left:28932;top:60698;width:8350;height:7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" fillcolor="#eb8c00" stroked="f"/>
              <v:rect id="Rectangle 111" o:spid="_x0000_s1028" style="position:absolute;left:14708;top:66079;width:8064;height:8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" stroked="f"/>
              <v:rect id="Rectangle 112" o:spid="_x0000_s1029" style="position:absolute;left:-2913;top:61301;width:20558;height:20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" fillcolor="#ffb600" stroked="f"/>
              <v:rect id="Rectangle 113" o:spid="_x0000_s1030" style="position:absolute;left:-658;top:32250;width:17144;height:2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" fillcolor="#eb8c00" stroked="f"/>
              <v:rect id="Rectangle 114" o:spid="_x0000_s1031" style="position:absolute;left:18343;top:39870;width:10065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" fillcolor="#eb8c00" stroked="f"/>
              <v:rect id="Rectangle 115" o:spid="_x0000_s1032" style="position:absolute;left:-8564;top:42711;width:16398;height:9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" fillcolor="#ffb600" stroked="f"/>
              <v:rect id="Rectangle 116" o:spid="_x0000_s1033" style="position:absolute;left:44299;top:50442;width:16399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" fillcolor="#eb8c00" stroked="f"/>
              <v:rect id="Rectangle 125" o:spid="_x0000_s1034" style="position:absolute;left:-13644;top:79398;width:7668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" fillcolor="#eb8c00" stroked="f"/>
              <v:rect id="Rectangle 126" o:spid="_x0000_s1035" style="position:absolute;left:-22010;top:84272;width:1239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" fillcolor="#dedede" stroked="f"/>
              <v:rect id="Rectangle 127" o:spid="_x0000_s1036" style="position:absolute;left:23756;top:65031;width:3763;height:3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" fillcolor="#ffb600" stroked="f"/>
              <v:rect id="Rectangle 128" o:spid="_x0000_s1037" style="position:absolute;left:24582;top:55030;width:674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Oo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oDnmXgE5PwBAAD//wMAUEsBAi0AFAAGAAgAAAAhANvh9svuAAAAhQEAABMAAAAAAAAAAAAA&#10;AAAAAAAAAFtDb250ZW50X1R5cGVzXS54bWxQSwECLQAUAAYACAAAACEAWvQsW78AAAAVAQAACwAA&#10;AAAAAAAAAAAAAAAfAQAAX3JlbHMvLnJlbHNQSwECLQAUAAYACAAAACEAmSAzqMMAAADcAAAADwAA&#10;AAAAAAAAAAAAAAAHAgAAZHJzL2Rvd25yZXYueG1sUEsFBgAAAAADAAMAtwAAAPcCAAAAAA==&#10;" stroked="f"/>
              <v:rect id="Rectangle 129" o:spid="_x0000_s1038" style="position:absolute;left:56888;top:59840;width:8588;height: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q3f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" stroked="f"/>
              <v:rect id="Rectangle 130" o:spid="_x0000_s1039" style="position:absolute;left:36028;top:51173;width:5508;height:5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" stroked="f"/>
              <v:rect id="Rectangle 131" o:spid="_x0000_s1040" style="position:absolute;left:34805;top:58364;width:2937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" fillcolor="#ffb600" stroked="f"/>
              <v:rect id="Rectangle 132" o:spid="_x0000_s1041" style="position:absolute;left:61079;top:63317;width:9890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" fillcolor="#ffb600" stroked="f"/>
              <v:rect id="Rectangle 133" o:spid="_x0000_s1042" style="position:absolute;left:35266;top:66095;width:293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" fillcolor="#eb8c00" stroked="f"/>
              <v:rect id="Rectangle 143" o:spid="_x0000_s1043" style="position:absolute;left:34155;top:64984;width:1920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" fillcolor="#ffb600" stroked="f"/>
              <v:rect id="Rectangle 144" o:spid="_x0000_s1044" style="position:absolute;left:26423;top:66825;width:4255;height:8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" fillcolor="#dedede" stroked="f"/>
              <v:rect id="Rectangle 145" o:spid="_x0000_s1045" style="position:absolute;left:39711;top:59047;width:14700;height:1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" fillcolor="#ffb600" stroked="f"/>
              <v:rect id="Rectangle 146" o:spid="_x0000_s1046" style="position:absolute;left:25392;top:70842;width:15573;height:1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wp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1z&#10;FefHM/EIyNUTAAD//wMAUEsBAi0AFAAGAAgAAAAhANvh9svuAAAAhQEAABMAAAAAAAAAAAAAAAAA&#10;AAAAAFtDb250ZW50X1R5cGVzXS54bWxQSwECLQAUAAYACAAAACEAWvQsW78AAAAVAQAACwAAAAAA&#10;AAAAAAAAAAAfAQAAX3JlbHMvLnJlbHNQSwECLQAUAAYACAAAACEAaIcMKcAAAADcAAAADwAAAAAA&#10;AAAAAAAAAAAHAgAAZHJzL2Rvd25yZXYueG1sUEsFBgAAAAADAAMAtwAAAPQCAAAAAA==&#10;" stroked="f"/>
              <v:rect id="Rectangle 147" o:spid="_x0000_s1047" style="position:absolute;left:42949;top:73604;width:5525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" stroked="f"/>
              <v:rect id="Rectangle 148" o:spid="_x0000_s1048" style="position:absolute;left:63984;top:55268;width:16859;height:16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" fillcolor="#db536a" stroked="f"/>
              <v:rect id="Rectangle 149" o:spid="_x0000_s1049" style="position:absolute;left:46204;top:67556;width:13462;height:1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" fillcolor="#eb8c00" stroked="f"/>
              <v:rect id="Rectangle 150" o:spid="_x0000_s1050" style="position:absolute;left:18756;top:78097;width:28861;height:1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" fillcolor="#db536a" stroked="f"/>
              <v:rect id="Rectangle 151" o:spid="_x0000_s1051" style="position:absolute;left:27424;top:42346;width:20796;height:1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" fillcolor="#ffb600" stroked="f"/>
              <v:rect id="Rectangle 158" o:spid="_x0000_s1052" style="position:absolute;left:-19677;top:30884;width:15145;height:15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" fillcolor="#db536a" stroked="f"/>
              <v:rect id="Rectangle 161" o:spid="_x0000_s1053" style="position:absolute;left:76557;top:52982;width:16811;height:1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" fillcolor="#ffb600" stroked="f"/>
              <v:rect id="Rectangle 162" o:spid="_x0000_s1054" style="position:absolute;left:3119;top:77763;width:10414;height:1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" fillcolor="#db536a" stroked="f"/>
              <v:rect id="Rectangle 165" o:spid="_x0000_s1055" style="position:absolute;left:-10707;top:54729;width:15144;height:15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" stroked="f"/>
              <v:rect id="Rectangle 166" o:spid="_x0000_s1056" style="position:absolute;left:10771;top:51633;width:15144;height:15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" fillcolor="#db536a" stroked="f"/>
              <v:rect id="Rectangle 167" o:spid="_x0000_s1057" style="position:absolute;left:-30884;top:48474;width:24908;height:28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" fillcolor="#dedede" stroked="f"/>
              <v:rect id="Rectangle 168" o:spid="_x0000_s1058" style="position:absolute;left:71127;top:67508;width:24908;height:28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" fillcolor="#eb8c00" stroked="f"/>
              <v:rect id="Rectangle 169" o:spid="_x0000_s1059" style="position:absolute;left:-26947;top:52554;width:15160;height:1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" fillcolor="#db536a" stroked="f"/>
              <v:rect id="Rectangle 170" o:spid="_x0000_s1060" style="position:absolute;left:611;top:66667;width:7651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" fillcolor="#eb8c00" stroked="f"/>
              <v:rect id="Rectangle 171" o:spid="_x0000_s1061" style="position:absolute;left:-2627;top:86129;width:7635;height:8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" fillcolor="#eb8c00" stroked="f"/>
              <v:rect id="Rectangle 172" o:spid="_x0000_s1062" style="position:absolute;left:30186;top:35218;width:28876;height:10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" fillcolor="#db536a" stroked="f"/>
              <v:rect id="Rectangle 173" o:spid="_x0000_s1063" style="position:absolute;left:59348;top:70191;width:8462;height:8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KA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" stroked="f"/>
              <v:rect id="Rectangle 174" o:spid="_x0000_s1064" style="position:absolute;left:54046;top:75620;width:15494;height:1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" fillcolor="#db536a" stroked="f"/>
              <v:rect id="Rectangle 185" o:spid="_x0000_s1065" style="position:absolute;left:57078;top:43600;width:15573;height:1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Np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" stroked="f"/>
              <v:rect id="Rectangle 186" o:spid="_x0000_s1066" style="position:absolute;left:65444;top:78414;width:11795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" fillcolor="#ffb600" stroked="f"/>
              <v:rect id="Rectangle 187" o:spid="_x0000_s1067" style="position:absolute;left:69048;top:41203;width:8302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" fillcolor="#ffb600" stroked="f"/>
              <v:rect id="Rectangle 188" o:spid="_x0000_s1068" style="position:absolute;left:1341;top:44600;width:8318;height:5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" fillcolor="#db536a" stroked="f"/>
              <v:rect id="Rectangle 189" o:spid="_x0000_s1069" style="position:absolute;left:48966;top:86606;width:765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" fillcolor="#ffb600" stroked="f"/>
              <v:rect id="Rectangle 190" o:spid="_x0000_s1070" style="position:absolute;left:17279;top:84447;width:12177;height: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" fillcolor="#ffb600" stroked="f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3E1E" w14:textId="67059719" w:rsidR="00291806" w:rsidRDefault="00291806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</w:p>
  <w:p w14:paraId="239FC796" w14:textId="77777777" w:rsidR="00291806" w:rsidRDefault="00291806">
    <w:pPr>
      <w:tabs>
        <w:tab w:val="center" w:pos="4513"/>
        <w:tab w:val="right" w:pos="9026"/>
      </w:tabs>
      <w:spacing w:after="0" w:line="240" w:lineRule="auto"/>
      <w:ind w:left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0D37BF"/>
    <w:multiLevelType w:val="hybridMultilevel"/>
    <w:tmpl w:val="C97236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515EE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3B8E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902B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88"/>
    <w:multiLevelType w:val="singleLevel"/>
    <w:tmpl w:val="7A547B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2"/>
    <w:multiLevelType w:val="multilevel"/>
    <w:tmpl w:val="456CA80A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6" w15:restartNumberingAfterBreak="0">
    <w:nsid w:val="1590702C"/>
    <w:multiLevelType w:val="hybridMultilevel"/>
    <w:tmpl w:val="1820DF16"/>
    <w:lvl w:ilvl="0" w:tplc="2780B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CE8D1C"/>
    <w:multiLevelType w:val="hybridMultilevel"/>
    <w:tmpl w:val="B295D3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85517B"/>
    <w:multiLevelType w:val="multilevel"/>
    <w:tmpl w:val="50986754"/>
    <w:lvl w:ilvl="0">
      <w:numFmt w:val="bullet"/>
      <w:lvlText w:val="•"/>
      <w:lvlJc w:val="left"/>
      <w:pPr>
        <w:tabs>
          <w:tab w:val="num" w:pos="0"/>
        </w:tabs>
        <w:ind w:left="113" w:hanging="113"/>
      </w:pPr>
      <w:rPr>
        <w:rFonts w:ascii="Georgia" w:eastAsia="Georgia" w:hAnsi="Georgia" w:cs="Georgia" w:hint="default"/>
        <w:color w:val="3E3938"/>
        <w:spacing w:val="-13"/>
        <w:w w:val="100"/>
        <w:sz w:val="18"/>
        <w:szCs w:val="18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9" w15:restartNumberingAfterBreak="0">
    <w:nsid w:val="2CFE3935"/>
    <w:multiLevelType w:val="multilevel"/>
    <w:tmpl w:val="BA861554"/>
    <w:lvl w:ilvl="0">
      <w:start w:val="1"/>
      <w:numFmt w:val="decimal"/>
      <w:pStyle w:val="Heading1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Szablon-trewymagania"/>
      <w:lvlText w:val="[%5]"/>
      <w:lvlJc w:val="left"/>
      <w:pPr>
        <w:ind w:left="567" w:hanging="567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lowerLetter"/>
      <w:pStyle w:val="szablon-punktor"/>
      <w:lvlText w:val="%6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suff w:val="space"/>
      <w:lvlText w:val="Podrozdział %5.%6.%7:"/>
      <w:lvlJc w:val="left"/>
      <w:pPr>
        <w:ind w:left="0" w:firstLine="0"/>
      </w:pPr>
      <w:rPr>
        <w:rFonts w:ascii="Georgia" w:hAnsi="Georgia" w:hint="default"/>
        <w:b w:val="0"/>
        <w:i w:val="0"/>
        <w:color w:val="D04A02" w:themeColor="accent1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0" w15:restartNumberingAfterBreak="0">
    <w:nsid w:val="2D6664DB"/>
    <w:multiLevelType w:val="multilevel"/>
    <w:tmpl w:val="0100BABC"/>
    <w:lvl w:ilvl="0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Cambria" w:hAnsi="Cambria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1" w15:restartNumberingAfterBreak="0">
    <w:nsid w:val="315420F9"/>
    <w:multiLevelType w:val="hybridMultilevel"/>
    <w:tmpl w:val="4D0A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A977F5"/>
    <w:multiLevelType w:val="multilevel"/>
    <w:tmpl w:val="73ACFA40"/>
    <w:lvl w:ilvl="0">
      <w:start w:val="1"/>
      <w:numFmt w:val="bullet"/>
      <w:pStyle w:val="Tablebullet3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37817EC5"/>
    <w:multiLevelType w:val="hybridMultilevel"/>
    <w:tmpl w:val="AABA1BF2"/>
    <w:lvl w:ilvl="0" w:tplc="C6D688BA">
      <w:start w:val="1"/>
      <w:numFmt w:val="decimal"/>
      <w:lvlText w:val="Załącznik Z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3A760C5F"/>
    <w:multiLevelType w:val="multilevel"/>
    <w:tmpl w:val="3FAC39BC"/>
    <w:lvl w:ilvl="0">
      <w:start w:val="1"/>
      <w:numFmt w:val="bullet"/>
      <w:pStyle w:val="ListBullet2"/>
      <w:lvlText w:val="-"/>
      <w:lvlJc w:val="left"/>
      <w:pPr>
        <w:tabs>
          <w:tab w:val="num" w:pos="0"/>
        </w:tabs>
        <w:ind w:left="113" w:hanging="113"/>
      </w:pPr>
      <w:rPr>
        <w:rFonts w:ascii="Cambria" w:hAnsi="Cambria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5" w15:restartNumberingAfterBreak="0">
    <w:nsid w:val="3BE44E67"/>
    <w:multiLevelType w:val="hybridMultilevel"/>
    <w:tmpl w:val="2A3C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2C3B07"/>
    <w:multiLevelType w:val="multilevel"/>
    <w:tmpl w:val="4B0A50D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suff w:val="space"/>
      <w:lvlText w:val=""/>
      <w:lvlJc w:val="left"/>
      <w:pPr>
        <w:ind w:left="567" w:hanging="567"/>
      </w:pPr>
      <w:rPr>
        <w:rFonts w:ascii="Wingdings" w:hAnsi="Wingdings"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[%8]"/>
      <w:lvlJc w:val="left"/>
      <w:pPr>
        <w:ind w:left="425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4CC7401D"/>
    <w:multiLevelType w:val="hybridMultilevel"/>
    <w:tmpl w:val="C7BAAA58"/>
    <w:lvl w:ilvl="0" w:tplc="8CB44234">
      <w:start w:val="1"/>
      <w:numFmt w:val="upperLetter"/>
      <w:pStyle w:val="Tablenumbering2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3CC132E"/>
    <w:multiLevelType w:val="hybridMultilevel"/>
    <w:tmpl w:val="6D1A1D38"/>
    <w:lvl w:ilvl="0" w:tplc="5FC81AE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131ED"/>
    <w:multiLevelType w:val="hybridMultilevel"/>
    <w:tmpl w:val="6D90C95C"/>
    <w:lvl w:ilvl="0" w:tplc="951A7F6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0" w15:restartNumberingAfterBreak="0">
    <w:nsid w:val="5CCC3A9B"/>
    <w:multiLevelType w:val="hybridMultilevel"/>
    <w:tmpl w:val="0F104DB4"/>
    <w:lvl w:ilvl="0" w:tplc="BFCA4F6E">
      <w:start w:val="1"/>
      <w:numFmt w:val="decimal"/>
      <w:lvlText w:val="Rozdział %1: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C3524"/>
    <w:multiLevelType w:val="multilevel"/>
    <w:tmpl w:val="1D5829EE"/>
    <w:lvl w:ilvl="0">
      <w:start w:val="1"/>
      <w:numFmt w:val="bullet"/>
      <w:pStyle w:val="Tablebullet2"/>
      <w:lvlText w:val="-"/>
      <w:lvlJc w:val="left"/>
      <w:pPr>
        <w:ind w:left="720" w:hanging="360"/>
      </w:pPr>
      <w:rPr>
        <w:rFonts w:ascii="Cambria" w:hAnsi="Cambria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72534B7"/>
    <w:multiLevelType w:val="multilevel"/>
    <w:tmpl w:val="D7F20934"/>
    <w:lvl w:ilvl="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1A92E58"/>
    <w:multiLevelType w:val="hybridMultilevel"/>
    <w:tmpl w:val="49F25E86"/>
    <w:lvl w:ilvl="0" w:tplc="CDDE3EA0">
      <w:start w:val="1"/>
      <w:numFmt w:val="decimal"/>
      <w:pStyle w:val="Tablenumbering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22"/>
  </w:num>
  <w:num w:numId="6">
    <w:abstractNumId w:val="21"/>
  </w:num>
  <w:num w:numId="7">
    <w:abstractNumId w:val="12"/>
  </w:num>
  <w:num w:numId="8">
    <w:abstractNumId w:val="17"/>
  </w:num>
  <w:num w:numId="9">
    <w:abstractNumId w:val="23"/>
  </w:num>
  <w:num w:numId="10">
    <w:abstractNumId w:val="9"/>
  </w:num>
  <w:num w:numId="11">
    <w:abstractNumId w:val="18"/>
  </w:num>
  <w:num w:numId="12">
    <w:abstractNumId w:val="13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3"/>
  </w:num>
  <w:num w:numId="18">
    <w:abstractNumId w:val="2"/>
  </w:num>
  <w:num w:numId="19">
    <w:abstractNumId w:val="1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revisionView w:inkAnnotations="0"/>
  <w:defaultTabStop w:val="567"/>
  <w:hyphenationZone w:val="425"/>
  <w:doNotHyphenateCaps/>
  <w:clickAndTypeStyle w:val="BodyText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40"/>
    <w:rsid w:val="00001076"/>
    <w:rsid w:val="00001A7B"/>
    <w:rsid w:val="000040DA"/>
    <w:rsid w:val="00004D59"/>
    <w:rsid w:val="00004FB3"/>
    <w:rsid w:val="00005CDD"/>
    <w:rsid w:val="000066AE"/>
    <w:rsid w:val="000070D2"/>
    <w:rsid w:val="00010082"/>
    <w:rsid w:val="00010B3E"/>
    <w:rsid w:val="0001105A"/>
    <w:rsid w:val="00011C6E"/>
    <w:rsid w:val="00012484"/>
    <w:rsid w:val="00012825"/>
    <w:rsid w:val="00012BEC"/>
    <w:rsid w:val="00012C0A"/>
    <w:rsid w:val="00013064"/>
    <w:rsid w:val="00013AE3"/>
    <w:rsid w:val="00013D7A"/>
    <w:rsid w:val="00015762"/>
    <w:rsid w:val="000160C6"/>
    <w:rsid w:val="000171EA"/>
    <w:rsid w:val="0002016A"/>
    <w:rsid w:val="00020A7E"/>
    <w:rsid w:val="00020F25"/>
    <w:rsid w:val="00022197"/>
    <w:rsid w:val="000224A3"/>
    <w:rsid w:val="000236E3"/>
    <w:rsid w:val="00023810"/>
    <w:rsid w:val="000238BE"/>
    <w:rsid w:val="00023F1D"/>
    <w:rsid w:val="00024538"/>
    <w:rsid w:val="00024A26"/>
    <w:rsid w:val="000257BE"/>
    <w:rsid w:val="000267B8"/>
    <w:rsid w:val="0002757A"/>
    <w:rsid w:val="00030036"/>
    <w:rsid w:val="00030479"/>
    <w:rsid w:val="00031648"/>
    <w:rsid w:val="00031727"/>
    <w:rsid w:val="00031ACB"/>
    <w:rsid w:val="00031F38"/>
    <w:rsid w:val="00033773"/>
    <w:rsid w:val="000338BD"/>
    <w:rsid w:val="000339B7"/>
    <w:rsid w:val="00033EDC"/>
    <w:rsid w:val="0003445A"/>
    <w:rsid w:val="00034FB1"/>
    <w:rsid w:val="000369C0"/>
    <w:rsid w:val="00040620"/>
    <w:rsid w:val="00040ABA"/>
    <w:rsid w:val="00040C59"/>
    <w:rsid w:val="00040D8C"/>
    <w:rsid w:val="00041438"/>
    <w:rsid w:val="00041EAE"/>
    <w:rsid w:val="00041EFC"/>
    <w:rsid w:val="00043960"/>
    <w:rsid w:val="00043994"/>
    <w:rsid w:val="00044507"/>
    <w:rsid w:val="00044685"/>
    <w:rsid w:val="00044DD7"/>
    <w:rsid w:val="00044F8B"/>
    <w:rsid w:val="000457FB"/>
    <w:rsid w:val="00045F1A"/>
    <w:rsid w:val="0004612B"/>
    <w:rsid w:val="00046463"/>
    <w:rsid w:val="00047B26"/>
    <w:rsid w:val="00047BF0"/>
    <w:rsid w:val="00047C8A"/>
    <w:rsid w:val="00050AB1"/>
    <w:rsid w:val="000518BA"/>
    <w:rsid w:val="000519CC"/>
    <w:rsid w:val="00052754"/>
    <w:rsid w:val="00054C42"/>
    <w:rsid w:val="00055350"/>
    <w:rsid w:val="00055649"/>
    <w:rsid w:val="00055805"/>
    <w:rsid w:val="000558E9"/>
    <w:rsid w:val="00055A40"/>
    <w:rsid w:val="00061B76"/>
    <w:rsid w:val="00061EC6"/>
    <w:rsid w:val="0006336F"/>
    <w:rsid w:val="000634FA"/>
    <w:rsid w:val="00063521"/>
    <w:rsid w:val="00065900"/>
    <w:rsid w:val="000664AA"/>
    <w:rsid w:val="00067276"/>
    <w:rsid w:val="00067332"/>
    <w:rsid w:val="00070509"/>
    <w:rsid w:val="00070AED"/>
    <w:rsid w:val="00071E16"/>
    <w:rsid w:val="00072322"/>
    <w:rsid w:val="0007251C"/>
    <w:rsid w:val="00072CAC"/>
    <w:rsid w:val="00072D04"/>
    <w:rsid w:val="0007464E"/>
    <w:rsid w:val="000746A6"/>
    <w:rsid w:val="0007487A"/>
    <w:rsid w:val="0007592A"/>
    <w:rsid w:val="00075936"/>
    <w:rsid w:val="00076360"/>
    <w:rsid w:val="000764D1"/>
    <w:rsid w:val="000764D5"/>
    <w:rsid w:val="00076A4D"/>
    <w:rsid w:val="000778F1"/>
    <w:rsid w:val="00077BB5"/>
    <w:rsid w:val="0008030B"/>
    <w:rsid w:val="00080595"/>
    <w:rsid w:val="000807BA"/>
    <w:rsid w:val="0008128F"/>
    <w:rsid w:val="00081BE1"/>
    <w:rsid w:val="00082A47"/>
    <w:rsid w:val="0008341C"/>
    <w:rsid w:val="00083D12"/>
    <w:rsid w:val="000841F7"/>
    <w:rsid w:val="00084F90"/>
    <w:rsid w:val="00084FCB"/>
    <w:rsid w:val="0008529E"/>
    <w:rsid w:val="00085DB5"/>
    <w:rsid w:val="000864F4"/>
    <w:rsid w:val="00087174"/>
    <w:rsid w:val="00087885"/>
    <w:rsid w:val="00087C62"/>
    <w:rsid w:val="00087E9F"/>
    <w:rsid w:val="0009021E"/>
    <w:rsid w:val="0009048C"/>
    <w:rsid w:val="00090AFC"/>
    <w:rsid w:val="00092E54"/>
    <w:rsid w:val="00093105"/>
    <w:rsid w:val="000934E1"/>
    <w:rsid w:val="000935DC"/>
    <w:rsid w:val="000946C0"/>
    <w:rsid w:val="00095DD1"/>
    <w:rsid w:val="000962B1"/>
    <w:rsid w:val="0009643D"/>
    <w:rsid w:val="00097369"/>
    <w:rsid w:val="00097B50"/>
    <w:rsid w:val="00097E58"/>
    <w:rsid w:val="000A2D47"/>
    <w:rsid w:val="000A3423"/>
    <w:rsid w:val="000A39E2"/>
    <w:rsid w:val="000A3A4F"/>
    <w:rsid w:val="000A3B2E"/>
    <w:rsid w:val="000A4426"/>
    <w:rsid w:val="000A47E3"/>
    <w:rsid w:val="000A4AD9"/>
    <w:rsid w:val="000A5552"/>
    <w:rsid w:val="000A55EB"/>
    <w:rsid w:val="000A5884"/>
    <w:rsid w:val="000A5FA3"/>
    <w:rsid w:val="000A6E80"/>
    <w:rsid w:val="000B053E"/>
    <w:rsid w:val="000B0C53"/>
    <w:rsid w:val="000B26E4"/>
    <w:rsid w:val="000B2A66"/>
    <w:rsid w:val="000B30EF"/>
    <w:rsid w:val="000B49F3"/>
    <w:rsid w:val="000B657A"/>
    <w:rsid w:val="000B711A"/>
    <w:rsid w:val="000B7C2E"/>
    <w:rsid w:val="000B7DC5"/>
    <w:rsid w:val="000C24E7"/>
    <w:rsid w:val="000C2C29"/>
    <w:rsid w:val="000C3099"/>
    <w:rsid w:val="000C4091"/>
    <w:rsid w:val="000C6763"/>
    <w:rsid w:val="000C6F7A"/>
    <w:rsid w:val="000C7371"/>
    <w:rsid w:val="000C7DE6"/>
    <w:rsid w:val="000C7FCB"/>
    <w:rsid w:val="000D12B8"/>
    <w:rsid w:val="000D2BE3"/>
    <w:rsid w:val="000D4407"/>
    <w:rsid w:val="000D4718"/>
    <w:rsid w:val="000D63ED"/>
    <w:rsid w:val="000D6C05"/>
    <w:rsid w:val="000D6EBA"/>
    <w:rsid w:val="000D73A4"/>
    <w:rsid w:val="000E03EB"/>
    <w:rsid w:val="000E0BDC"/>
    <w:rsid w:val="000E24CA"/>
    <w:rsid w:val="000E2877"/>
    <w:rsid w:val="000E2F0B"/>
    <w:rsid w:val="000E318C"/>
    <w:rsid w:val="000E3A64"/>
    <w:rsid w:val="000E3CA2"/>
    <w:rsid w:val="000E4050"/>
    <w:rsid w:val="000E58B7"/>
    <w:rsid w:val="000E5DF3"/>
    <w:rsid w:val="000E5E3F"/>
    <w:rsid w:val="000E75FB"/>
    <w:rsid w:val="000F0123"/>
    <w:rsid w:val="000F02DB"/>
    <w:rsid w:val="000F2235"/>
    <w:rsid w:val="000F242A"/>
    <w:rsid w:val="000F2D55"/>
    <w:rsid w:val="000F3097"/>
    <w:rsid w:val="000F3838"/>
    <w:rsid w:val="000F3894"/>
    <w:rsid w:val="000F3FBA"/>
    <w:rsid w:val="000F4A75"/>
    <w:rsid w:val="000F64B5"/>
    <w:rsid w:val="000F6D5B"/>
    <w:rsid w:val="000F6FDA"/>
    <w:rsid w:val="000F7B58"/>
    <w:rsid w:val="000F7DF0"/>
    <w:rsid w:val="00102079"/>
    <w:rsid w:val="00102B66"/>
    <w:rsid w:val="00103B0C"/>
    <w:rsid w:val="001058C0"/>
    <w:rsid w:val="00105D08"/>
    <w:rsid w:val="00106537"/>
    <w:rsid w:val="00106B7D"/>
    <w:rsid w:val="00106BB4"/>
    <w:rsid w:val="00106FE2"/>
    <w:rsid w:val="00110885"/>
    <w:rsid w:val="00111868"/>
    <w:rsid w:val="00111C7B"/>
    <w:rsid w:val="001125F5"/>
    <w:rsid w:val="001136B5"/>
    <w:rsid w:val="00113767"/>
    <w:rsid w:val="00113C6C"/>
    <w:rsid w:val="001140FA"/>
    <w:rsid w:val="0011449C"/>
    <w:rsid w:val="00114B66"/>
    <w:rsid w:val="00114E56"/>
    <w:rsid w:val="00114F21"/>
    <w:rsid w:val="001150B7"/>
    <w:rsid w:val="001154C4"/>
    <w:rsid w:val="0011620D"/>
    <w:rsid w:val="001162BA"/>
    <w:rsid w:val="0011717A"/>
    <w:rsid w:val="00117820"/>
    <w:rsid w:val="00117BD6"/>
    <w:rsid w:val="001205EE"/>
    <w:rsid w:val="0012061D"/>
    <w:rsid w:val="00120C72"/>
    <w:rsid w:val="0012164C"/>
    <w:rsid w:val="00121780"/>
    <w:rsid w:val="00121C01"/>
    <w:rsid w:val="00123D85"/>
    <w:rsid w:val="00123E16"/>
    <w:rsid w:val="00123E65"/>
    <w:rsid w:val="00125234"/>
    <w:rsid w:val="0012648B"/>
    <w:rsid w:val="00130F04"/>
    <w:rsid w:val="00131007"/>
    <w:rsid w:val="001310F8"/>
    <w:rsid w:val="00131398"/>
    <w:rsid w:val="00131BBE"/>
    <w:rsid w:val="001324E8"/>
    <w:rsid w:val="00132E75"/>
    <w:rsid w:val="00133345"/>
    <w:rsid w:val="0013364F"/>
    <w:rsid w:val="00133DDF"/>
    <w:rsid w:val="001361C7"/>
    <w:rsid w:val="00136556"/>
    <w:rsid w:val="0013727C"/>
    <w:rsid w:val="001373A4"/>
    <w:rsid w:val="00137674"/>
    <w:rsid w:val="001407B0"/>
    <w:rsid w:val="00141250"/>
    <w:rsid w:val="00143BB8"/>
    <w:rsid w:val="001442F2"/>
    <w:rsid w:val="0014432B"/>
    <w:rsid w:val="001448A7"/>
    <w:rsid w:val="00150765"/>
    <w:rsid w:val="0015090C"/>
    <w:rsid w:val="00150BBE"/>
    <w:rsid w:val="001515AE"/>
    <w:rsid w:val="00152B23"/>
    <w:rsid w:val="00153140"/>
    <w:rsid w:val="00153E5D"/>
    <w:rsid w:val="00155D8B"/>
    <w:rsid w:val="00156188"/>
    <w:rsid w:val="001565E9"/>
    <w:rsid w:val="00156BD8"/>
    <w:rsid w:val="00156BEE"/>
    <w:rsid w:val="001604C2"/>
    <w:rsid w:val="001605C2"/>
    <w:rsid w:val="00160ADD"/>
    <w:rsid w:val="00160C42"/>
    <w:rsid w:val="00160C7A"/>
    <w:rsid w:val="00162498"/>
    <w:rsid w:val="00163CA2"/>
    <w:rsid w:val="00163CEE"/>
    <w:rsid w:val="001646BA"/>
    <w:rsid w:val="00164CEC"/>
    <w:rsid w:val="00164D18"/>
    <w:rsid w:val="001652F6"/>
    <w:rsid w:val="001675DD"/>
    <w:rsid w:val="00170326"/>
    <w:rsid w:val="00171816"/>
    <w:rsid w:val="001725E1"/>
    <w:rsid w:val="00172F0A"/>
    <w:rsid w:val="00173FCF"/>
    <w:rsid w:val="0017411D"/>
    <w:rsid w:val="00174206"/>
    <w:rsid w:val="00174615"/>
    <w:rsid w:val="001752EF"/>
    <w:rsid w:val="00176D57"/>
    <w:rsid w:val="00176E23"/>
    <w:rsid w:val="0017754C"/>
    <w:rsid w:val="001818C2"/>
    <w:rsid w:val="00181EF9"/>
    <w:rsid w:val="0018239B"/>
    <w:rsid w:val="0018319D"/>
    <w:rsid w:val="00184239"/>
    <w:rsid w:val="001847F1"/>
    <w:rsid w:val="00184920"/>
    <w:rsid w:val="00184DA9"/>
    <w:rsid w:val="001851D2"/>
    <w:rsid w:val="00185BB5"/>
    <w:rsid w:val="00186591"/>
    <w:rsid w:val="00191A02"/>
    <w:rsid w:val="00191E0B"/>
    <w:rsid w:val="00191E8F"/>
    <w:rsid w:val="001938C9"/>
    <w:rsid w:val="00193F6E"/>
    <w:rsid w:val="00195433"/>
    <w:rsid w:val="001956C4"/>
    <w:rsid w:val="00196332"/>
    <w:rsid w:val="00196433"/>
    <w:rsid w:val="001965F6"/>
    <w:rsid w:val="001975D7"/>
    <w:rsid w:val="001A1767"/>
    <w:rsid w:val="001A210A"/>
    <w:rsid w:val="001A2F72"/>
    <w:rsid w:val="001A33F7"/>
    <w:rsid w:val="001A5172"/>
    <w:rsid w:val="001A5E49"/>
    <w:rsid w:val="001A703C"/>
    <w:rsid w:val="001A72FB"/>
    <w:rsid w:val="001A7AC9"/>
    <w:rsid w:val="001A7FD1"/>
    <w:rsid w:val="001B008A"/>
    <w:rsid w:val="001B040D"/>
    <w:rsid w:val="001B2A1E"/>
    <w:rsid w:val="001B2C66"/>
    <w:rsid w:val="001B3C56"/>
    <w:rsid w:val="001B3D79"/>
    <w:rsid w:val="001B3DDF"/>
    <w:rsid w:val="001B4422"/>
    <w:rsid w:val="001B457E"/>
    <w:rsid w:val="001B6064"/>
    <w:rsid w:val="001B68E1"/>
    <w:rsid w:val="001B7F54"/>
    <w:rsid w:val="001C09EC"/>
    <w:rsid w:val="001C2223"/>
    <w:rsid w:val="001C4512"/>
    <w:rsid w:val="001C5C43"/>
    <w:rsid w:val="001C5EC6"/>
    <w:rsid w:val="001C66F3"/>
    <w:rsid w:val="001C6DFA"/>
    <w:rsid w:val="001C7624"/>
    <w:rsid w:val="001D04CC"/>
    <w:rsid w:val="001D0A7F"/>
    <w:rsid w:val="001D140D"/>
    <w:rsid w:val="001D17C5"/>
    <w:rsid w:val="001D1BC8"/>
    <w:rsid w:val="001D3EC5"/>
    <w:rsid w:val="001D417E"/>
    <w:rsid w:val="001D4B20"/>
    <w:rsid w:val="001D5173"/>
    <w:rsid w:val="001D68AA"/>
    <w:rsid w:val="001E1608"/>
    <w:rsid w:val="001E28D0"/>
    <w:rsid w:val="001E310D"/>
    <w:rsid w:val="001E3C99"/>
    <w:rsid w:val="001E3DA9"/>
    <w:rsid w:val="001E4081"/>
    <w:rsid w:val="001E4D2A"/>
    <w:rsid w:val="001E5CBA"/>
    <w:rsid w:val="001E7260"/>
    <w:rsid w:val="001E73F4"/>
    <w:rsid w:val="001E793D"/>
    <w:rsid w:val="001E7D54"/>
    <w:rsid w:val="001E7D8C"/>
    <w:rsid w:val="001F0A19"/>
    <w:rsid w:val="001F0CE5"/>
    <w:rsid w:val="001F1014"/>
    <w:rsid w:val="001F1D40"/>
    <w:rsid w:val="001F3505"/>
    <w:rsid w:val="001F40D7"/>
    <w:rsid w:val="001F4396"/>
    <w:rsid w:val="001F45EC"/>
    <w:rsid w:val="001F460F"/>
    <w:rsid w:val="001F639D"/>
    <w:rsid w:val="001F796F"/>
    <w:rsid w:val="00200E6A"/>
    <w:rsid w:val="00202419"/>
    <w:rsid w:val="00203676"/>
    <w:rsid w:val="002037A1"/>
    <w:rsid w:val="002040D5"/>
    <w:rsid w:val="0020542F"/>
    <w:rsid w:val="00205ABD"/>
    <w:rsid w:val="00205E6D"/>
    <w:rsid w:val="00206532"/>
    <w:rsid w:val="00206817"/>
    <w:rsid w:val="00210052"/>
    <w:rsid w:val="002105E6"/>
    <w:rsid w:val="00210921"/>
    <w:rsid w:val="00210C34"/>
    <w:rsid w:val="00211328"/>
    <w:rsid w:val="00211A58"/>
    <w:rsid w:val="002120A5"/>
    <w:rsid w:val="002130DD"/>
    <w:rsid w:val="00215076"/>
    <w:rsid w:val="00215D49"/>
    <w:rsid w:val="00216312"/>
    <w:rsid w:val="00216B66"/>
    <w:rsid w:val="00217A77"/>
    <w:rsid w:val="00217F72"/>
    <w:rsid w:val="00221328"/>
    <w:rsid w:val="00221492"/>
    <w:rsid w:val="0022151E"/>
    <w:rsid w:val="002216DC"/>
    <w:rsid w:val="002222DE"/>
    <w:rsid w:val="002223A6"/>
    <w:rsid w:val="00222EDB"/>
    <w:rsid w:val="0022403C"/>
    <w:rsid w:val="00224052"/>
    <w:rsid w:val="00224F23"/>
    <w:rsid w:val="002252F7"/>
    <w:rsid w:val="00227045"/>
    <w:rsid w:val="0023132A"/>
    <w:rsid w:val="00233EF9"/>
    <w:rsid w:val="002344C9"/>
    <w:rsid w:val="00237179"/>
    <w:rsid w:val="00237A58"/>
    <w:rsid w:val="002421CE"/>
    <w:rsid w:val="0024233E"/>
    <w:rsid w:val="00243801"/>
    <w:rsid w:val="00243D1D"/>
    <w:rsid w:val="00243F15"/>
    <w:rsid w:val="00244183"/>
    <w:rsid w:val="0024487F"/>
    <w:rsid w:val="002465D7"/>
    <w:rsid w:val="0024696C"/>
    <w:rsid w:val="002501A5"/>
    <w:rsid w:val="00250909"/>
    <w:rsid w:val="00251938"/>
    <w:rsid w:val="0025236F"/>
    <w:rsid w:val="002529C1"/>
    <w:rsid w:val="002529CD"/>
    <w:rsid w:val="00252C53"/>
    <w:rsid w:val="00253CA3"/>
    <w:rsid w:val="002548DF"/>
    <w:rsid w:val="00254AFF"/>
    <w:rsid w:val="00255BD7"/>
    <w:rsid w:val="00255FA4"/>
    <w:rsid w:val="0025614E"/>
    <w:rsid w:val="00260CB9"/>
    <w:rsid w:val="0026151E"/>
    <w:rsid w:val="002615F6"/>
    <w:rsid w:val="0026342E"/>
    <w:rsid w:val="00263573"/>
    <w:rsid w:val="00263B2C"/>
    <w:rsid w:val="002649CC"/>
    <w:rsid w:val="00264AA7"/>
    <w:rsid w:val="00264F60"/>
    <w:rsid w:val="002651C3"/>
    <w:rsid w:val="00265314"/>
    <w:rsid w:val="00265463"/>
    <w:rsid w:val="0026583F"/>
    <w:rsid w:val="002674AD"/>
    <w:rsid w:val="002674E1"/>
    <w:rsid w:val="0026765B"/>
    <w:rsid w:val="00270D7D"/>
    <w:rsid w:val="00270E30"/>
    <w:rsid w:val="0027184C"/>
    <w:rsid w:val="00272421"/>
    <w:rsid w:val="002726AC"/>
    <w:rsid w:val="00272C8E"/>
    <w:rsid w:val="0027545F"/>
    <w:rsid w:val="00275BB7"/>
    <w:rsid w:val="00275E95"/>
    <w:rsid w:val="00276F4D"/>
    <w:rsid w:val="0027747B"/>
    <w:rsid w:val="002813C1"/>
    <w:rsid w:val="002819C8"/>
    <w:rsid w:val="00281F3A"/>
    <w:rsid w:val="002824FD"/>
    <w:rsid w:val="002835C8"/>
    <w:rsid w:val="002837DD"/>
    <w:rsid w:val="00283B60"/>
    <w:rsid w:val="002860B0"/>
    <w:rsid w:val="00286E2C"/>
    <w:rsid w:val="00287B08"/>
    <w:rsid w:val="00287D5F"/>
    <w:rsid w:val="00287E84"/>
    <w:rsid w:val="00290427"/>
    <w:rsid w:val="00291459"/>
    <w:rsid w:val="00291806"/>
    <w:rsid w:val="00291914"/>
    <w:rsid w:val="0029405E"/>
    <w:rsid w:val="0029575B"/>
    <w:rsid w:val="00295D3D"/>
    <w:rsid w:val="00295E22"/>
    <w:rsid w:val="0029777F"/>
    <w:rsid w:val="002A16DF"/>
    <w:rsid w:val="002A1C94"/>
    <w:rsid w:val="002A3259"/>
    <w:rsid w:val="002A38C6"/>
    <w:rsid w:val="002A51A9"/>
    <w:rsid w:val="002A5BC2"/>
    <w:rsid w:val="002A5DA8"/>
    <w:rsid w:val="002A639C"/>
    <w:rsid w:val="002A673F"/>
    <w:rsid w:val="002A7082"/>
    <w:rsid w:val="002A7347"/>
    <w:rsid w:val="002A78F6"/>
    <w:rsid w:val="002B007F"/>
    <w:rsid w:val="002B04B2"/>
    <w:rsid w:val="002B0F9A"/>
    <w:rsid w:val="002B1E29"/>
    <w:rsid w:val="002B322B"/>
    <w:rsid w:val="002B34FD"/>
    <w:rsid w:val="002B56F6"/>
    <w:rsid w:val="002B5BFE"/>
    <w:rsid w:val="002B6144"/>
    <w:rsid w:val="002B6968"/>
    <w:rsid w:val="002B6E7E"/>
    <w:rsid w:val="002B7193"/>
    <w:rsid w:val="002C0410"/>
    <w:rsid w:val="002C10A7"/>
    <w:rsid w:val="002C12DF"/>
    <w:rsid w:val="002C1EE3"/>
    <w:rsid w:val="002C209D"/>
    <w:rsid w:val="002C3072"/>
    <w:rsid w:val="002C328A"/>
    <w:rsid w:val="002C3FAD"/>
    <w:rsid w:val="002C4844"/>
    <w:rsid w:val="002C5577"/>
    <w:rsid w:val="002C55BF"/>
    <w:rsid w:val="002C579D"/>
    <w:rsid w:val="002C6183"/>
    <w:rsid w:val="002C655C"/>
    <w:rsid w:val="002C6A26"/>
    <w:rsid w:val="002C6D8E"/>
    <w:rsid w:val="002C7028"/>
    <w:rsid w:val="002C7B95"/>
    <w:rsid w:val="002D178C"/>
    <w:rsid w:val="002D1A08"/>
    <w:rsid w:val="002D2323"/>
    <w:rsid w:val="002D2407"/>
    <w:rsid w:val="002D27B2"/>
    <w:rsid w:val="002D33CC"/>
    <w:rsid w:val="002D45DE"/>
    <w:rsid w:val="002D6663"/>
    <w:rsid w:val="002D6C8E"/>
    <w:rsid w:val="002D74C8"/>
    <w:rsid w:val="002D74FB"/>
    <w:rsid w:val="002D78AB"/>
    <w:rsid w:val="002E1A15"/>
    <w:rsid w:val="002E2275"/>
    <w:rsid w:val="002E3585"/>
    <w:rsid w:val="002E3B37"/>
    <w:rsid w:val="002E404A"/>
    <w:rsid w:val="002E4589"/>
    <w:rsid w:val="002E4B1F"/>
    <w:rsid w:val="002E519E"/>
    <w:rsid w:val="002E51BF"/>
    <w:rsid w:val="002E6FDC"/>
    <w:rsid w:val="002E72CF"/>
    <w:rsid w:val="002E7E5E"/>
    <w:rsid w:val="002F01F3"/>
    <w:rsid w:val="002F0CFF"/>
    <w:rsid w:val="002F0D4D"/>
    <w:rsid w:val="002F0E8E"/>
    <w:rsid w:val="002F0F2F"/>
    <w:rsid w:val="002F1E3B"/>
    <w:rsid w:val="002F27BA"/>
    <w:rsid w:val="002F2F81"/>
    <w:rsid w:val="002F32A7"/>
    <w:rsid w:val="002F3519"/>
    <w:rsid w:val="002F361B"/>
    <w:rsid w:val="002F4FA1"/>
    <w:rsid w:val="002F543F"/>
    <w:rsid w:val="002F61FC"/>
    <w:rsid w:val="002F64C1"/>
    <w:rsid w:val="002F6A21"/>
    <w:rsid w:val="002F715E"/>
    <w:rsid w:val="002F7555"/>
    <w:rsid w:val="002F773A"/>
    <w:rsid w:val="003003EF"/>
    <w:rsid w:val="00302320"/>
    <w:rsid w:val="00302D03"/>
    <w:rsid w:val="0030393C"/>
    <w:rsid w:val="00303FFC"/>
    <w:rsid w:val="0030421E"/>
    <w:rsid w:val="00305553"/>
    <w:rsid w:val="00305575"/>
    <w:rsid w:val="003058D7"/>
    <w:rsid w:val="0030642F"/>
    <w:rsid w:val="00306B1C"/>
    <w:rsid w:val="00306CE8"/>
    <w:rsid w:val="003074B0"/>
    <w:rsid w:val="003075C3"/>
    <w:rsid w:val="00307BDB"/>
    <w:rsid w:val="0031149C"/>
    <w:rsid w:val="0031201F"/>
    <w:rsid w:val="003133A6"/>
    <w:rsid w:val="0031387D"/>
    <w:rsid w:val="00314393"/>
    <w:rsid w:val="00315044"/>
    <w:rsid w:val="00315096"/>
    <w:rsid w:val="00315098"/>
    <w:rsid w:val="00315329"/>
    <w:rsid w:val="003156C8"/>
    <w:rsid w:val="0031581D"/>
    <w:rsid w:val="0031593A"/>
    <w:rsid w:val="00316524"/>
    <w:rsid w:val="00317109"/>
    <w:rsid w:val="00317A5A"/>
    <w:rsid w:val="00320488"/>
    <w:rsid w:val="00320EA5"/>
    <w:rsid w:val="00322B83"/>
    <w:rsid w:val="00322E96"/>
    <w:rsid w:val="0032352D"/>
    <w:rsid w:val="00323D9D"/>
    <w:rsid w:val="0032427C"/>
    <w:rsid w:val="00325180"/>
    <w:rsid w:val="003253B9"/>
    <w:rsid w:val="003254B5"/>
    <w:rsid w:val="003259BC"/>
    <w:rsid w:val="00325AF9"/>
    <w:rsid w:val="00326DB1"/>
    <w:rsid w:val="00327466"/>
    <w:rsid w:val="00327B6A"/>
    <w:rsid w:val="00330085"/>
    <w:rsid w:val="0033015D"/>
    <w:rsid w:val="003312DB"/>
    <w:rsid w:val="003314FB"/>
    <w:rsid w:val="00331AB9"/>
    <w:rsid w:val="00331BA4"/>
    <w:rsid w:val="00331E06"/>
    <w:rsid w:val="003323EA"/>
    <w:rsid w:val="00333559"/>
    <w:rsid w:val="00333AAA"/>
    <w:rsid w:val="00333F70"/>
    <w:rsid w:val="00334E2A"/>
    <w:rsid w:val="00334E79"/>
    <w:rsid w:val="0033562E"/>
    <w:rsid w:val="003364DD"/>
    <w:rsid w:val="003366FF"/>
    <w:rsid w:val="00336A70"/>
    <w:rsid w:val="00336A91"/>
    <w:rsid w:val="00336CC7"/>
    <w:rsid w:val="0033788B"/>
    <w:rsid w:val="00337E39"/>
    <w:rsid w:val="00340501"/>
    <w:rsid w:val="003408B3"/>
    <w:rsid w:val="00340991"/>
    <w:rsid w:val="00341433"/>
    <w:rsid w:val="00341A6F"/>
    <w:rsid w:val="003424B6"/>
    <w:rsid w:val="00342BBB"/>
    <w:rsid w:val="0034344F"/>
    <w:rsid w:val="00343855"/>
    <w:rsid w:val="00343D08"/>
    <w:rsid w:val="00343D6A"/>
    <w:rsid w:val="003445BC"/>
    <w:rsid w:val="003448A1"/>
    <w:rsid w:val="003449D7"/>
    <w:rsid w:val="003455B9"/>
    <w:rsid w:val="003460E3"/>
    <w:rsid w:val="0034610D"/>
    <w:rsid w:val="0034632A"/>
    <w:rsid w:val="00346A90"/>
    <w:rsid w:val="00347276"/>
    <w:rsid w:val="00347CAB"/>
    <w:rsid w:val="00347E73"/>
    <w:rsid w:val="00347F9F"/>
    <w:rsid w:val="00352346"/>
    <w:rsid w:val="00353BFB"/>
    <w:rsid w:val="00353FE4"/>
    <w:rsid w:val="00354CBB"/>
    <w:rsid w:val="00355E28"/>
    <w:rsid w:val="003568AA"/>
    <w:rsid w:val="0035748B"/>
    <w:rsid w:val="00357625"/>
    <w:rsid w:val="0035762B"/>
    <w:rsid w:val="00357AE2"/>
    <w:rsid w:val="003604A7"/>
    <w:rsid w:val="00360706"/>
    <w:rsid w:val="00361058"/>
    <w:rsid w:val="003615B8"/>
    <w:rsid w:val="003629D4"/>
    <w:rsid w:val="003648BF"/>
    <w:rsid w:val="00365484"/>
    <w:rsid w:val="00366668"/>
    <w:rsid w:val="00366F27"/>
    <w:rsid w:val="00370EE8"/>
    <w:rsid w:val="00371388"/>
    <w:rsid w:val="0037140C"/>
    <w:rsid w:val="00372EF1"/>
    <w:rsid w:val="0037341F"/>
    <w:rsid w:val="003746DE"/>
    <w:rsid w:val="003748B4"/>
    <w:rsid w:val="00374B3C"/>
    <w:rsid w:val="003750B9"/>
    <w:rsid w:val="0037516B"/>
    <w:rsid w:val="00375475"/>
    <w:rsid w:val="003761F5"/>
    <w:rsid w:val="0037682D"/>
    <w:rsid w:val="00377631"/>
    <w:rsid w:val="0037783B"/>
    <w:rsid w:val="00380CD8"/>
    <w:rsid w:val="00381843"/>
    <w:rsid w:val="00383EB6"/>
    <w:rsid w:val="00383F9F"/>
    <w:rsid w:val="003849C1"/>
    <w:rsid w:val="00384B49"/>
    <w:rsid w:val="003870D4"/>
    <w:rsid w:val="00387534"/>
    <w:rsid w:val="00387AD5"/>
    <w:rsid w:val="00387D32"/>
    <w:rsid w:val="0039027A"/>
    <w:rsid w:val="00390673"/>
    <w:rsid w:val="003908F3"/>
    <w:rsid w:val="00390F15"/>
    <w:rsid w:val="00391586"/>
    <w:rsid w:val="0039317F"/>
    <w:rsid w:val="003938FA"/>
    <w:rsid w:val="0039626C"/>
    <w:rsid w:val="00396714"/>
    <w:rsid w:val="00396CBE"/>
    <w:rsid w:val="003970C6"/>
    <w:rsid w:val="003975AF"/>
    <w:rsid w:val="00397DC1"/>
    <w:rsid w:val="003A1A8B"/>
    <w:rsid w:val="003A201A"/>
    <w:rsid w:val="003A2424"/>
    <w:rsid w:val="003A3077"/>
    <w:rsid w:val="003A3270"/>
    <w:rsid w:val="003A3355"/>
    <w:rsid w:val="003A4EBD"/>
    <w:rsid w:val="003A4EC6"/>
    <w:rsid w:val="003A595D"/>
    <w:rsid w:val="003A59D6"/>
    <w:rsid w:val="003A62C4"/>
    <w:rsid w:val="003A71EB"/>
    <w:rsid w:val="003B0625"/>
    <w:rsid w:val="003B1907"/>
    <w:rsid w:val="003B2B77"/>
    <w:rsid w:val="003B2C5D"/>
    <w:rsid w:val="003B3763"/>
    <w:rsid w:val="003B3B62"/>
    <w:rsid w:val="003B3FEF"/>
    <w:rsid w:val="003B423D"/>
    <w:rsid w:val="003B486E"/>
    <w:rsid w:val="003B5144"/>
    <w:rsid w:val="003B52A6"/>
    <w:rsid w:val="003B6220"/>
    <w:rsid w:val="003B6B25"/>
    <w:rsid w:val="003B6B3A"/>
    <w:rsid w:val="003B6C28"/>
    <w:rsid w:val="003C05E1"/>
    <w:rsid w:val="003C186F"/>
    <w:rsid w:val="003C296C"/>
    <w:rsid w:val="003C2D70"/>
    <w:rsid w:val="003C59F8"/>
    <w:rsid w:val="003C666B"/>
    <w:rsid w:val="003C6F4E"/>
    <w:rsid w:val="003C709B"/>
    <w:rsid w:val="003C7A3A"/>
    <w:rsid w:val="003D0136"/>
    <w:rsid w:val="003D14B0"/>
    <w:rsid w:val="003D19AE"/>
    <w:rsid w:val="003D2605"/>
    <w:rsid w:val="003D29CA"/>
    <w:rsid w:val="003D3AFE"/>
    <w:rsid w:val="003D42CD"/>
    <w:rsid w:val="003D519C"/>
    <w:rsid w:val="003D6655"/>
    <w:rsid w:val="003D6C40"/>
    <w:rsid w:val="003E0434"/>
    <w:rsid w:val="003E0FDF"/>
    <w:rsid w:val="003E15B3"/>
    <w:rsid w:val="003E1F4C"/>
    <w:rsid w:val="003E240B"/>
    <w:rsid w:val="003E2819"/>
    <w:rsid w:val="003E29B1"/>
    <w:rsid w:val="003E2D50"/>
    <w:rsid w:val="003E3157"/>
    <w:rsid w:val="003E33FA"/>
    <w:rsid w:val="003E40A3"/>
    <w:rsid w:val="003E4358"/>
    <w:rsid w:val="003E63AE"/>
    <w:rsid w:val="003F176A"/>
    <w:rsid w:val="003F1F46"/>
    <w:rsid w:val="003F24D9"/>
    <w:rsid w:val="003F2710"/>
    <w:rsid w:val="003F2BF8"/>
    <w:rsid w:val="003F32AA"/>
    <w:rsid w:val="003F3688"/>
    <w:rsid w:val="003F3812"/>
    <w:rsid w:val="003F41F6"/>
    <w:rsid w:val="003F5508"/>
    <w:rsid w:val="003F6CB0"/>
    <w:rsid w:val="003F6D07"/>
    <w:rsid w:val="004000B0"/>
    <w:rsid w:val="004003AC"/>
    <w:rsid w:val="004015C5"/>
    <w:rsid w:val="00402279"/>
    <w:rsid w:val="00402361"/>
    <w:rsid w:val="00403586"/>
    <w:rsid w:val="00403DA9"/>
    <w:rsid w:val="00404FB3"/>
    <w:rsid w:val="0040529B"/>
    <w:rsid w:val="00405F34"/>
    <w:rsid w:val="00406247"/>
    <w:rsid w:val="00406EBF"/>
    <w:rsid w:val="00407A73"/>
    <w:rsid w:val="00407AA6"/>
    <w:rsid w:val="0041050D"/>
    <w:rsid w:val="00411148"/>
    <w:rsid w:val="00411B4D"/>
    <w:rsid w:val="00414C2A"/>
    <w:rsid w:val="00415499"/>
    <w:rsid w:val="004164A5"/>
    <w:rsid w:val="004165BA"/>
    <w:rsid w:val="00416B97"/>
    <w:rsid w:val="00422428"/>
    <w:rsid w:val="004236F4"/>
    <w:rsid w:val="0042370B"/>
    <w:rsid w:val="00426CCB"/>
    <w:rsid w:val="00430595"/>
    <w:rsid w:val="0043102E"/>
    <w:rsid w:val="00431B85"/>
    <w:rsid w:val="00432AFC"/>
    <w:rsid w:val="00433945"/>
    <w:rsid w:val="00435A95"/>
    <w:rsid w:val="00436C78"/>
    <w:rsid w:val="00440244"/>
    <w:rsid w:val="004409BA"/>
    <w:rsid w:val="00440E7D"/>
    <w:rsid w:val="00441C62"/>
    <w:rsid w:val="00442755"/>
    <w:rsid w:val="0044290F"/>
    <w:rsid w:val="00443072"/>
    <w:rsid w:val="00444273"/>
    <w:rsid w:val="00444721"/>
    <w:rsid w:val="00445457"/>
    <w:rsid w:val="004457B7"/>
    <w:rsid w:val="004460E6"/>
    <w:rsid w:val="0044689F"/>
    <w:rsid w:val="00447039"/>
    <w:rsid w:val="004503DF"/>
    <w:rsid w:val="00450AA3"/>
    <w:rsid w:val="004513CA"/>
    <w:rsid w:val="00453B31"/>
    <w:rsid w:val="00453F7B"/>
    <w:rsid w:val="004552D1"/>
    <w:rsid w:val="00455B90"/>
    <w:rsid w:val="00456821"/>
    <w:rsid w:val="00456D67"/>
    <w:rsid w:val="00456F08"/>
    <w:rsid w:val="00456FBC"/>
    <w:rsid w:val="00457093"/>
    <w:rsid w:val="004579BC"/>
    <w:rsid w:val="0046055B"/>
    <w:rsid w:val="00461C51"/>
    <w:rsid w:val="00462F1E"/>
    <w:rsid w:val="0046353F"/>
    <w:rsid w:val="0046392E"/>
    <w:rsid w:val="0046512A"/>
    <w:rsid w:val="00465292"/>
    <w:rsid w:val="00465531"/>
    <w:rsid w:val="00466DC3"/>
    <w:rsid w:val="00470E9D"/>
    <w:rsid w:val="00471070"/>
    <w:rsid w:val="0047262D"/>
    <w:rsid w:val="004749FF"/>
    <w:rsid w:val="00474E94"/>
    <w:rsid w:val="004759DE"/>
    <w:rsid w:val="00475C66"/>
    <w:rsid w:val="00477014"/>
    <w:rsid w:val="00477D68"/>
    <w:rsid w:val="004808A8"/>
    <w:rsid w:val="00481586"/>
    <w:rsid w:val="004825B6"/>
    <w:rsid w:val="004845F4"/>
    <w:rsid w:val="00484E15"/>
    <w:rsid w:val="00486686"/>
    <w:rsid w:val="004901F6"/>
    <w:rsid w:val="0049381D"/>
    <w:rsid w:val="00493A18"/>
    <w:rsid w:val="0049454A"/>
    <w:rsid w:val="00494F2F"/>
    <w:rsid w:val="004953A5"/>
    <w:rsid w:val="00495B3F"/>
    <w:rsid w:val="00495C4F"/>
    <w:rsid w:val="0049683B"/>
    <w:rsid w:val="004A1E19"/>
    <w:rsid w:val="004A30B8"/>
    <w:rsid w:val="004A328F"/>
    <w:rsid w:val="004A3585"/>
    <w:rsid w:val="004A36D2"/>
    <w:rsid w:val="004A394F"/>
    <w:rsid w:val="004A495C"/>
    <w:rsid w:val="004A4D86"/>
    <w:rsid w:val="004A60F1"/>
    <w:rsid w:val="004A6106"/>
    <w:rsid w:val="004A683C"/>
    <w:rsid w:val="004B022D"/>
    <w:rsid w:val="004B0876"/>
    <w:rsid w:val="004B0DAE"/>
    <w:rsid w:val="004B2D96"/>
    <w:rsid w:val="004B4234"/>
    <w:rsid w:val="004B449D"/>
    <w:rsid w:val="004B46DB"/>
    <w:rsid w:val="004B48BD"/>
    <w:rsid w:val="004C12EE"/>
    <w:rsid w:val="004C1D50"/>
    <w:rsid w:val="004C2928"/>
    <w:rsid w:val="004C30CE"/>
    <w:rsid w:val="004C47A4"/>
    <w:rsid w:val="004C5211"/>
    <w:rsid w:val="004C60C9"/>
    <w:rsid w:val="004C6424"/>
    <w:rsid w:val="004C648C"/>
    <w:rsid w:val="004C6D91"/>
    <w:rsid w:val="004D0446"/>
    <w:rsid w:val="004D083E"/>
    <w:rsid w:val="004D086F"/>
    <w:rsid w:val="004D1B29"/>
    <w:rsid w:val="004D213A"/>
    <w:rsid w:val="004D23A0"/>
    <w:rsid w:val="004D2A96"/>
    <w:rsid w:val="004D2EF0"/>
    <w:rsid w:val="004D3443"/>
    <w:rsid w:val="004D3BBA"/>
    <w:rsid w:val="004D442D"/>
    <w:rsid w:val="004D4671"/>
    <w:rsid w:val="004D477B"/>
    <w:rsid w:val="004D4D34"/>
    <w:rsid w:val="004D4FC4"/>
    <w:rsid w:val="004D550E"/>
    <w:rsid w:val="004D578E"/>
    <w:rsid w:val="004D64E6"/>
    <w:rsid w:val="004D679C"/>
    <w:rsid w:val="004D6EA9"/>
    <w:rsid w:val="004D6F60"/>
    <w:rsid w:val="004D75D1"/>
    <w:rsid w:val="004D7A9E"/>
    <w:rsid w:val="004E00BB"/>
    <w:rsid w:val="004E1724"/>
    <w:rsid w:val="004E1936"/>
    <w:rsid w:val="004E26E3"/>
    <w:rsid w:val="004E29D9"/>
    <w:rsid w:val="004E2D93"/>
    <w:rsid w:val="004E30B6"/>
    <w:rsid w:val="004E3C9A"/>
    <w:rsid w:val="004E45AC"/>
    <w:rsid w:val="004E4EDB"/>
    <w:rsid w:val="004E4FEA"/>
    <w:rsid w:val="004E4FF1"/>
    <w:rsid w:val="004E520D"/>
    <w:rsid w:val="004E6233"/>
    <w:rsid w:val="004E6967"/>
    <w:rsid w:val="004E69A6"/>
    <w:rsid w:val="004E797C"/>
    <w:rsid w:val="004E7DF3"/>
    <w:rsid w:val="004F0180"/>
    <w:rsid w:val="004F14C1"/>
    <w:rsid w:val="004F1760"/>
    <w:rsid w:val="004F2A51"/>
    <w:rsid w:val="004F3BC6"/>
    <w:rsid w:val="004F5C8F"/>
    <w:rsid w:val="004F6EB4"/>
    <w:rsid w:val="004F76D6"/>
    <w:rsid w:val="004F7BFA"/>
    <w:rsid w:val="004F7C31"/>
    <w:rsid w:val="005000A9"/>
    <w:rsid w:val="00501446"/>
    <w:rsid w:val="00501AC8"/>
    <w:rsid w:val="00502C0B"/>
    <w:rsid w:val="00502D20"/>
    <w:rsid w:val="00503514"/>
    <w:rsid w:val="0050371F"/>
    <w:rsid w:val="0050387C"/>
    <w:rsid w:val="00503BD5"/>
    <w:rsid w:val="005109DD"/>
    <w:rsid w:val="005117B2"/>
    <w:rsid w:val="005125C1"/>
    <w:rsid w:val="00512B54"/>
    <w:rsid w:val="00512CFD"/>
    <w:rsid w:val="00513B27"/>
    <w:rsid w:val="00513C67"/>
    <w:rsid w:val="00513F81"/>
    <w:rsid w:val="00514271"/>
    <w:rsid w:val="005142EF"/>
    <w:rsid w:val="00515038"/>
    <w:rsid w:val="005157E2"/>
    <w:rsid w:val="00515DEF"/>
    <w:rsid w:val="005169F4"/>
    <w:rsid w:val="005171DF"/>
    <w:rsid w:val="00521304"/>
    <w:rsid w:val="005222EA"/>
    <w:rsid w:val="00522C9B"/>
    <w:rsid w:val="00523759"/>
    <w:rsid w:val="00523E33"/>
    <w:rsid w:val="00523F10"/>
    <w:rsid w:val="00524487"/>
    <w:rsid w:val="00524718"/>
    <w:rsid w:val="0052496A"/>
    <w:rsid w:val="00524DE2"/>
    <w:rsid w:val="00526437"/>
    <w:rsid w:val="00526470"/>
    <w:rsid w:val="00526F05"/>
    <w:rsid w:val="00527586"/>
    <w:rsid w:val="00527A4B"/>
    <w:rsid w:val="00527F97"/>
    <w:rsid w:val="00530034"/>
    <w:rsid w:val="00530112"/>
    <w:rsid w:val="00530134"/>
    <w:rsid w:val="00530425"/>
    <w:rsid w:val="00530948"/>
    <w:rsid w:val="00532C27"/>
    <w:rsid w:val="00532F9B"/>
    <w:rsid w:val="00533B1A"/>
    <w:rsid w:val="00534C13"/>
    <w:rsid w:val="00536236"/>
    <w:rsid w:val="005367B0"/>
    <w:rsid w:val="00536D16"/>
    <w:rsid w:val="0053714D"/>
    <w:rsid w:val="005374DC"/>
    <w:rsid w:val="0054021A"/>
    <w:rsid w:val="0054023F"/>
    <w:rsid w:val="005404D5"/>
    <w:rsid w:val="005424F2"/>
    <w:rsid w:val="005437F8"/>
    <w:rsid w:val="00543F8B"/>
    <w:rsid w:val="00544946"/>
    <w:rsid w:val="00545E14"/>
    <w:rsid w:val="00547D32"/>
    <w:rsid w:val="00547E50"/>
    <w:rsid w:val="00550965"/>
    <w:rsid w:val="00550B30"/>
    <w:rsid w:val="00550F99"/>
    <w:rsid w:val="0055117A"/>
    <w:rsid w:val="005514AF"/>
    <w:rsid w:val="00552EBC"/>
    <w:rsid w:val="00552FAD"/>
    <w:rsid w:val="00553258"/>
    <w:rsid w:val="00553271"/>
    <w:rsid w:val="005539DF"/>
    <w:rsid w:val="005543D8"/>
    <w:rsid w:val="00554452"/>
    <w:rsid w:val="005544FC"/>
    <w:rsid w:val="0055473B"/>
    <w:rsid w:val="00554D71"/>
    <w:rsid w:val="00554F27"/>
    <w:rsid w:val="0055580B"/>
    <w:rsid w:val="0055628C"/>
    <w:rsid w:val="0055680B"/>
    <w:rsid w:val="00557437"/>
    <w:rsid w:val="00562009"/>
    <w:rsid w:val="0056283A"/>
    <w:rsid w:val="00562C6B"/>
    <w:rsid w:val="00562D23"/>
    <w:rsid w:val="00563974"/>
    <w:rsid w:val="00564860"/>
    <w:rsid w:val="0056569F"/>
    <w:rsid w:val="00565CF0"/>
    <w:rsid w:val="00565F9D"/>
    <w:rsid w:val="0057008D"/>
    <w:rsid w:val="00570DA3"/>
    <w:rsid w:val="00571656"/>
    <w:rsid w:val="00574BF4"/>
    <w:rsid w:val="00574EE0"/>
    <w:rsid w:val="00576C06"/>
    <w:rsid w:val="00577B09"/>
    <w:rsid w:val="00577BB3"/>
    <w:rsid w:val="00580874"/>
    <w:rsid w:val="005811DF"/>
    <w:rsid w:val="00581269"/>
    <w:rsid w:val="00582070"/>
    <w:rsid w:val="00584681"/>
    <w:rsid w:val="0058547D"/>
    <w:rsid w:val="00585AC8"/>
    <w:rsid w:val="00586902"/>
    <w:rsid w:val="00586D1D"/>
    <w:rsid w:val="00586DA4"/>
    <w:rsid w:val="0058708D"/>
    <w:rsid w:val="0059003B"/>
    <w:rsid w:val="0059029A"/>
    <w:rsid w:val="0059356C"/>
    <w:rsid w:val="00593A84"/>
    <w:rsid w:val="00593F62"/>
    <w:rsid w:val="00594713"/>
    <w:rsid w:val="00594850"/>
    <w:rsid w:val="00595115"/>
    <w:rsid w:val="0059530E"/>
    <w:rsid w:val="005953E5"/>
    <w:rsid w:val="00595617"/>
    <w:rsid w:val="005976F6"/>
    <w:rsid w:val="00597CD8"/>
    <w:rsid w:val="005A0250"/>
    <w:rsid w:val="005A0931"/>
    <w:rsid w:val="005A12FB"/>
    <w:rsid w:val="005A3082"/>
    <w:rsid w:val="005A4CC6"/>
    <w:rsid w:val="005A5A31"/>
    <w:rsid w:val="005A5D0F"/>
    <w:rsid w:val="005A62FF"/>
    <w:rsid w:val="005A66B4"/>
    <w:rsid w:val="005B1D3F"/>
    <w:rsid w:val="005B27FE"/>
    <w:rsid w:val="005B34FA"/>
    <w:rsid w:val="005B420D"/>
    <w:rsid w:val="005B4559"/>
    <w:rsid w:val="005B463B"/>
    <w:rsid w:val="005B733D"/>
    <w:rsid w:val="005B7642"/>
    <w:rsid w:val="005B7DDC"/>
    <w:rsid w:val="005C0315"/>
    <w:rsid w:val="005C0E3D"/>
    <w:rsid w:val="005C1BD1"/>
    <w:rsid w:val="005C3409"/>
    <w:rsid w:val="005C36B6"/>
    <w:rsid w:val="005C40A9"/>
    <w:rsid w:val="005C448C"/>
    <w:rsid w:val="005C4DCF"/>
    <w:rsid w:val="005C608A"/>
    <w:rsid w:val="005C640D"/>
    <w:rsid w:val="005C6B08"/>
    <w:rsid w:val="005C766E"/>
    <w:rsid w:val="005D0750"/>
    <w:rsid w:val="005D14FF"/>
    <w:rsid w:val="005D2176"/>
    <w:rsid w:val="005D2322"/>
    <w:rsid w:val="005D264B"/>
    <w:rsid w:val="005D32E6"/>
    <w:rsid w:val="005D3593"/>
    <w:rsid w:val="005D5A79"/>
    <w:rsid w:val="005D5C48"/>
    <w:rsid w:val="005E519C"/>
    <w:rsid w:val="005E5E75"/>
    <w:rsid w:val="005E666D"/>
    <w:rsid w:val="005E6BB7"/>
    <w:rsid w:val="005E7E2F"/>
    <w:rsid w:val="005F04D1"/>
    <w:rsid w:val="005F130A"/>
    <w:rsid w:val="005F1C73"/>
    <w:rsid w:val="005F27D1"/>
    <w:rsid w:val="005F492D"/>
    <w:rsid w:val="005F5A4D"/>
    <w:rsid w:val="005F612C"/>
    <w:rsid w:val="005F61F5"/>
    <w:rsid w:val="005F7543"/>
    <w:rsid w:val="005F7973"/>
    <w:rsid w:val="0060040B"/>
    <w:rsid w:val="006008CB"/>
    <w:rsid w:val="00601098"/>
    <w:rsid w:val="0060294E"/>
    <w:rsid w:val="0060433A"/>
    <w:rsid w:val="00604455"/>
    <w:rsid w:val="006049E6"/>
    <w:rsid w:val="00606798"/>
    <w:rsid w:val="006078C9"/>
    <w:rsid w:val="00610074"/>
    <w:rsid w:val="00610787"/>
    <w:rsid w:val="00611C5E"/>
    <w:rsid w:val="00613831"/>
    <w:rsid w:val="00614069"/>
    <w:rsid w:val="00614BA8"/>
    <w:rsid w:val="0061558E"/>
    <w:rsid w:val="0061669B"/>
    <w:rsid w:val="00616A1D"/>
    <w:rsid w:val="00620CE3"/>
    <w:rsid w:val="00622E8E"/>
    <w:rsid w:val="00623A69"/>
    <w:rsid w:val="00623BB3"/>
    <w:rsid w:val="00624820"/>
    <w:rsid w:val="006259D1"/>
    <w:rsid w:val="00626A58"/>
    <w:rsid w:val="00626F30"/>
    <w:rsid w:val="0063050D"/>
    <w:rsid w:val="00630D02"/>
    <w:rsid w:val="006312FA"/>
    <w:rsid w:val="006321F8"/>
    <w:rsid w:val="0063238F"/>
    <w:rsid w:val="006338CA"/>
    <w:rsid w:val="00634476"/>
    <w:rsid w:val="00634D7A"/>
    <w:rsid w:val="0063640C"/>
    <w:rsid w:val="00636442"/>
    <w:rsid w:val="00636838"/>
    <w:rsid w:val="006404E7"/>
    <w:rsid w:val="006406D3"/>
    <w:rsid w:val="00640EC8"/>
    <w:rsid w:val="00641136"/>
    <w:rsid w:val="00641247"/>
    <w:rsid w:val="006412A8"/>
    <w:rsid w:val="00641E1E"/>
    <w:rsid w:val="00642D80"/>
    <w:rsid w:val="00643CBB"/>
    <w:rsid w:val="00643F9F"/>
    <w:rsid w:val="0064443D"/>
    <w:rsid w:val="0064460F"/>
    <w:rsid w:val="0064497F"/>
    <w:rsid w:val="006468C3"/>
    <w:rsid w:val="00646E06"/>
    <w:rsid w:val="00647070"/>
    <w:rsid w:val="006500B8"/>
    <w:rsid w:val="00650D0B"/>
    <w:rsid w:val="00650D9F"/>
    <w:rsid w:val="00650F4A"/>
    <w:rsid w:val="00651161"/>
    <w:rsid w:val="006517A7"/>
    <w:rsid w:val="006528B8"/>
    <w:rsid w:val="0065328D"/>
    <w:rsid w:val="00653A67"/>
    <w:rsid w:val="00653BFC"/>
    <w:rsid w:val="00654CFA"/>
    <w:rsid w:val="00655CA7"/>
    <w:rsid w:val="006578AC"/>
    <w:rsid w:val="00657AB9"/>
    <w:rsid w:val="0066038A"/>
    <w:rsid w:val="00660482"/>
    <w:rsid w:val="00661692"/>
    <w:rsid w:val="0066233A"/>
    <w:rsid w:val="00662A78"/>
    <w:rsid w:val="00663D28"/>
    <w:rsid w:val="00663EA7"/>
    <w:rsid w:val="006642C3"/>
    <w:rsid w:val="00664E87"/>
    <w:rsid w:val="00665EB7"/>
    <w:rsid w:val="00667408"/>
    <w:rsid w:val="00670DFF"/>
    <w:rsid w:val="00672B6F"/>
    <w:rsid w:val="00673DDF"/>
    <w:rsid w:val="00674E5D"/>
    <w:rsid w:val="006773B5"/>
    <w:rsid w:val="00677F6D"/>
    <w:rsid w:val="0068026A"/>
    <w:rsid w:val="006805FC"/>
    <w:rsid w:val="006819CE"/>
    <w:rsid w:val="00682270"/>
    <w:rsid w:val="006830CF"/>
    <w:rsid w:val="006831A1"/>
    <w:rsid w:val="00683831"/>
    <w:rsid w:val="00684B1B"/>
    <w:rsid w:val="0068514A"/>
    <w:rsid w:val="006875D1"/>
    <w:rsid w:val="00687B9C"/>
    <w:rsid w:val="006907D8"/>
    <w:rsid w:val="00691096"/>
    <w:rsid w:val="0069180F"/>
    <w:rsid w:val="00691CA0"/>
    <w:rsid w:val="00691F07"/>
    <w:rsid w:val="00692759"/>
    <w:rsid w:val="00692D67"/>
    <w:rsid w:val="00693999"/>
    <w:rsid w:val="00693CDA"/>
    <w:rsid w:val="00693FBA"/>
    <w:rsid w:val="00695B57"/>
    <w:rsid w:val="00696375"/>
    <w:rsid w:val="00696C69"/>
    <w:rsid w:val="00696D15"/>
    <w:rsid w:val="00696E2B"/>
    <w:rsid w:val="00697728"/>
    <w:rsid w:val="006A0196"/>
    <w:rsid w:val="006A026D"/>
    <w:rsid w:val="006A0431"/>
    <w:rsid w:val="006A0594"/>
    <w:rsid w:val="006A1909"/>
    <w:rsid w:val="006A1A53"/>
    <w:rsid w:val="006A2B3D"/>
    <w:rsid w:val="006A2B8F"/>
    <w:rsid w:val="006A2EAA"/>
    <w:rsid w:val="006A3231"/>
    <w:rsid w:val="006A40B7"/>
    <w:rsid w:val="006A42DE"/>
    <w:rsid w:val="006A4CE1"/>
    <w:rsid w:val="006A5356"/>
    <w:rsid w:val="006A636E"/>
    <w:rsid w:val="006A6624"/>
    <w:rsid w:val="006B02F4"/>
    <w:rsid w:val="006B0924"/>
    <w:rsid w:val="006B1C63"/>
    <w:rsid w:val="006B2931"/>
    <w:rsid w:val="006B3B7B"/>
    <w:rsid w:val="006B3BDE"/>
    <w:rsid w:val="006B457C"/>
    <w:rsid w:val="006B46BE"/>
    <w:rsid w:val="006B49FB"/>
    <w:rsid w:val="006B5341"/>
    <w:rsid w:val="006B6BD6"/>
    <w:rsid w:val="006B79B5"/>
    <w:rsid w:val="006C272E"/>
    <w:rsid w:val="006C2981"/>
    <w:rsid w:val="006C353A"/>
    <w:rsid w:val="006C3710"/>
    <w:rsid w:val="006C43BC"/>
    <w:rsid w:val="006C4493"/>
    <w:rsid w:val="006C76FE"/>
    <w:rsid w:val="006D0BCB"/>
    <w:rsid w:val="006D0F79"/>
    <w:rsid w:val="006D1237"/>
    <w:rsid w:val="006D528D"/>
    <w:rsid w:val="006D6181"/>
    <w:rsid w:val="006D6628"/>
    <w:rsid w:val="006D7BA3"/>
    <w:rsid w:val="006E155B"/>
    <w:rsid w:val="006E1DAB"/>
    <w:rsid w:val="006E36D4"/>
    <w:rsid w:val="006E47DD"/>
    <w:rsid w:val="006E4A3F"/>
    <w:rsid w:val="006E5F86"/>
    <w:rsid w:val="006E6847"/>
    <w:rsid w:val="006E7027"/>
    <w:rsid w:val="006E71C4"/>
    <w:rsid w:val="006E7773"/>
    <w:rsid w:val="006F00E7"/>
    <w:rsid w:val="006F0AA7"/>
    <w:rsid w:val="006F29F8"/>
    <w:rsid w:val="006F2DEC"/>
    <w:rsid w:val="006F3024"/>
    <w:rsid w:val="006F35C3"/>
    <w:rsid w:val="006F3622"/>
    <w:rsid w:val="006F3F56"/>
    <w:rsid w:val="006F45FC"/>
    <w:rsid w:val="006F4E30"/>
    <w:rsid w:val="006F5099"/>
    <w:rsid w:val="006F6DA0"/>
    <w:rsid w:val="006F7963"/>
    <w:rsid w:val="0070016A"/>
    <w:rsid w:val="007003BC"/>
    <w:rsid w:val="00700CB4"/>
    <w:rsid w:val="00701832"/>
    <w:rsid w:val="0070212A"/>
    <w:rsid w:val="00702766"/>
    <w:rsid w:val="00703494"/>
    <w:rsid w:val="007038B2"/>
    <w:rsid w:val="00703D68"/>
    <w:rsid w:val="00704094"/>
    <w:rsid w:val="00704915"/>
    <w:rsid w:val="0070510C"/>
    <w:rsid w:val="0070584E"/>
    <w:rsid w:val="00705BA5"/>
    <w:rsid w:val="007062F5"/>
    <w:rsid w:val="00706A1E"/>
    <w:rsid w:val="007070DB"/>
    <w:rsid w:val="00707369"/>
    <w:rsid w:val="00707B2C"/>
    <w:rsid w:val="00707D2C"/>
    <w:rsid w:val="007106A5"/>
    <w:rsid w:val="00711AC4"/>
    <w:rsid w:val="00711FFF"/>
    <w:rsid w:val="007137AA"/>
    <w:rsid w:val="00713CA4"/>
    <w:rsid w:val="00713ED7"/>
    <w:rsid w:val="00713F1E"/>
    <w:rsid w:val="00714797"/>
    <w:rsid w:val="0071672F"/>
    <w:rsid w:val="007170BA"/>
    <w:rsid w:val="00717742"/>
    <w:rsid w:val="00717C93"/>
    <w:rsid w:val="00720B6E"/>
    <w:rsid w:val="00721038"/>
    <w:rsid w:val="007212E4"/>
    <w:rsid w:val="00721534"/>
    <w:rsid w:val="007217E1"/>
    <w:rsid w:val="00721981"/>
    <w:rsid w:val="00722B73"/>
    <w:rsid w:val="00722F2A"/>
    <w:rsid w:val="00723BBD"/>
    <w:rsid w:val="007246C2"/>
    <w:rsid w:val="00725263"/>
    <w:rsid w:val="0072795F"/>
    <w:rsid w:val="00727BC4"/>
    <w:rsid w:val="00727E76"/>
    <w:rsid w:val="007303B6"/>
    <w:rsid w:val="007309AB"/>
    <w:rsid w:val="0073127A"/>
    <w:rsid w:val="0073148B"/>
    <w:rsid w:val="00731CFC"/>
    <w:rsid w:val="00732120"/>
    <w:rsid w:val="00733249"/>
    <w:rsid w:val="00734A2B"/>
    <w:rsid w:val="007351FB"/>
    <w:rsid w:val="0073688C"/>
    <w:rsid w:val="00736AE3"/>
    <w:rsid w:val="00736C2B"/>
    <w:rsid w:val="00737035"/>
    <w:rsid w:val="0073767B"/>
    <w:rsid w:val="007412D7"/>
    <w:rsid w:val="0074166C"/>
    <w:rsid w:val="00742348"/>
    <w:rsid w:val="0074273D"/>
    <w:rsid w:val="007429B8"/>
    <w:rsid w:val="00743B34"/>
    <w:rsid w:val="00743EAC"/>
    <w:rsid w:val="00745289"/>
    <w:rsid w:val="0074639E"/>
    <w:rsid w:val="00747F67"/>
    <w:rsid w:val="007505B5"/>
    <w:rsid w:val="0075117A"/>
    <w:rsid w:val="00751836"/>
    <w:rsid w:val="00752016"/>
    <w:rsid w:val="00752727"/>
    <w:rsid w:val="00753C1E"/>
    <w:rsid w:val="007552E6"/>
    <w:rsid w:val="00756378"/>
    <w:rsid w:val="00757CFC"/>
    <w:rsid w:val="00757D7E"/>
    <w:rsid w:val="00757EDA"/>
    <w:rsid w:val="007603CF"/>
    <w:rsid w:val="00760928"/>
    <w:rsid w:val="0076127D"/>
    <w:rsid w:val="007620BD"/>
    <w:rsid w:val="00763175"/>
    <w:rsid w:val="00763F1C"/>
    <w:rsid w:val="00764670"/>
    <w:rsid w:val="00764F50"/>
    <w:rsid w:val="00764FCA"/>
    <w:rsid w:val="00766EA0"/>
    <w:rsid w:val="00767C93"/>
    <w:rsid w:val="007700CD"/>
    <w:rsid w:val="007716DD"/>
    <w:rsid w:val="00772458"/>
    <w:rsid w:val="00773E91"/>
    <w:rsid w:val="0077446A"/>
    <w:rsid w:val="0077627E"/>
    <w:rsid w:val="00777102"/>
    <w:rsid w:val="00777426"/>
    <w:rsid w:val="0077749C"/>
    <w:rsid w:val="00777943"/>
    <w:rsid w:val="00777E5F"/>
    <w:rsid w:val="0078028E"/>
    <w:rsid w:val="00780E3A"/>
    <w:rsid w:val="007810EC"/>
    <w:rsid w:val="00781191"/>
    <w:rsid w:val="00782BA5"/>
    <w:rsid w:val="00782ED3"/>
    <w:rsid w:val="00782EF3"/>
    <w:rsid w:val="007830CE"/>
    <w:rsid w:val="007836A6"/>
    <w:rsid w:val="00783B50"/>
    <w:rsid w:val="00784249"/>
    <w:rsid w:val="00784738"/>
    <w:rsid w:val="00784B89"/>
    <w:rsid w:val="0078580C"/>
    <w:rsid w:val="0079118A"/>
    <w:rsid w:val="007929ED"/>
    <w:rsid w:val="00792F36"/>
    <w:rsid w:val="007930C9"/>
    <w:rsid w:val="00793346"/>
    <w:rsid w:val="00793FCF"/>
    <w:rsid w:val="0079451D"/>
    <w:rsid w:val="0079465B"/>
    <w:rsid w:val="007946AB"/>
    <w:rsid w:val="00794A59"/>
    <w:rsid w:val="0079555C"/>
    <w:rsid w:val="0079561F"/>
    <w:rsid w:val="007957C6"/>
    <w:rsid w:val="00795A76"/>
    <w:rsid w:val="007966FD"/>
    <w:rsid w:val="00797040"/>
    <w:rsid w:val="00797210"/>
    <w:rsid w:val="007A0060"/>
    <w:rsid w:val="007A00C6"/>
    <w:rsid w:val="007A0295"/>
    <w:rsid w:val="007A030A"/>
    <w:rsid w:val="007A0D99"/>
    <w:rsid w:val="007A0E32"/>
    <w:rsid w:val="007A178A"/>
    <w:rsid w:val="007A1D89"/>
    <w:rsid w:val="007A1E9C"/>
    <w:rsid w:val="007A1F95"/>
    <w:rsid w:val="007A20E0"/>
    <w:rsid w:val="007A2930"/>
    <w:rsid w:val="007A3076"/>
    <w:rsid w:val="007A3315"/>
    <w:rsid w:val="007A4287"/>
    <w:rsid w:val="007A4510"/>
    <w:rsid w:val="007A4554"/>
    <w:rsid w:val="007A4B0A"/>
    <w:rsid w:val="007A5F74"/>
    <w:rsid w:val="007A6A2A"/>
    <w:rsid w:val="007A7000"/>
    <w:rsid w:val="007A7707"/>
    <w:rsid w:val="007A7D26"/>
    <w:rsid w:val="007A7FF4"/>
    <w:rsid w:val="007B0CB2"/>
    <w:rsid w:val="007B0DB0"/>
    <w:rsid w:val="007B0DCB"/>
    <w:rsid w:val="007B11A6"/>
    <w:rsid w:val="007B21C6"/>
    <w:rsid w:val="007B2D15"/>
    <w:rsid w:val="007B35BF"/>
    <w:rsid w:val="007B4136"/>
    <w:rsid w:val="007B434A"/>
    <w:rsid w:val="007B43B8"/>
    <w:rsid w:val="007B46F0"/>
    <w:rsid w:val="007B4797"/>
    <w:rsid w:val="007B48F4"/>
    <w:rsid w:val="007B4B0C"/>
    <w:rsid w:val="007B4CE4"/>
    <w:rsid w:val="007B5830"/>
    <w:rsid w:val="007B5F1A"/>
    <w:rsid w:val="007B7F56"/>
    <w:rsid w:val="007C039E"/>
    <w:rsid w:val="007C121C"/>
    <w:rsid w:val="007C17AF"/>
    <w:rsid w:val="007C2075"/>
    <w:rsid w:val="007C256A"/>
    <w:rsid w:val="007C2D41"/>
    <w:rsid w:val="007C32D4"/>
    <w:rsid w:val="007C39E2"/>
    <w:rsid w:val="007C5737"/>
    <w:rsid w:val="007C6B22"/>
    <w:rsid w:val="007C799F"/>
    <w:rsid w:val="007D0440"/>
    <w:rsid w:val="007D079B"/>
    <w:rsid w:val="007D0AF1"/>
    <w:rsid w:val="007D2051"/>
    <w:rsid w:val="007D21E0"/>
    <w:rsid w:val="007D2678"/>
    <w:rsid w:val="007D33E0"/>
    <w:rsid w:val="007D408F"/>
    <w:rsid w:val="007D5402"/>
    <w:rsid w:val="007D5D71"/>
    <w:rsid w:val="007D5FAB"/>
    <w:rsid w:val="007D728B"/>
    <w:rsid w:val="007D73BC"/>
    <w:rsid w:val="007E08A9"/>
    <w:rsid w:val="007E1A2F"/>
    <w:rsid w:val="007E2019"/>
    <w:rsid w:val="007E2170"/>
    <w:rsid w:val="007E2177"/>
    <w:rsid w:val="007E2224"/>
    <w:rsid w:val="007E3A3A"/>
    <w:rsid w:val="007E3BFD"/>
    <w:rsid w:val="007E3EB3"/>
    <w:rsid w:val="007E557E"/>
    <w:rsid w:val="007E7339"/>
    <w:rsid w:val="007F225A"/>
    <w:rsid w:val="007F2C2F"/>
    <w:rsid w:val="007F4187"/>
    <w:rsid w:val="007F43C9"/>
    <w:rsid w:val="007F456D"/>
    <w:rsid w:val="007F4DD5"/>
    <w:rsid w:val="007F4E8A"/>
    <w:rsid w:val="007F5671"/>
    <w:rsid w:val="007F617D"/>
    <w:rsid w:val="007F6562"/>
    <w:rsid w:val="007F744D"/>
    <w:rsid w:val="007F7BC9"/>
    <w:rsid w:val="008009F7"/>
    <w:rsid w:val="008016B4"/>
    <w:rsid w:val="008016BE"/>
    <w:rsid w:val="00802407"/>
    <w:rsid w:val="0080288E"/>
    <w:rsid w:val="00802F44"/>
    <w:rsid w:val="008031BA"/>
    <w:rsid w:val="00803821"/>
    <w:rsid w:val="0080395E"/>
    <w:rsid w:val="00803FA2"/>
    <w:rsid w:val="00804B06"/>
    <w:rsid w:val="00804C01"/>
    <w:rsid w:val="00804F18"/>
    <w:rsid w:val="00806169"/>
    <w:rsid w:val="008068F9"/>
    <w:rsid w:val="008069CB"/>
    <w:rsid w:val="008108C5"/>
    <w:rsid w:val="008120C0"/>
    <w:rsid w:val="0081224E"/>
    <w:rsid w:val="00813946"/>
    <w:rsid w:val="008139A5"/>
    <w:rsid w:val="00813AE8"/>
    <w:rsid w:val="00815D68"/>
    <w:rsid w:val="00816086"/>
    <w:rsid w:val="00816EF0"/>
    <w:rsid w:val="00817D56"/>
    <w:rsid w:val="00817EF9"/>
    <w:rsid w:val="00820BFC"/>
    <w:rsid w:val="00820EC5"/>
    <w:rsid w:val="00821875"/>
    <w:rsid w:val="00821F7A"/>
    <w:rsid w:val="00822249"/>
    <w:rsid w:val="00822293"/>
    <w:rsid w:val="0082271A"/>
    <w:rsid w:val="00822B03"/>
    <w:rsid w:val="00822B9C"/>
    <w:rsid w:val="00822CD9"/>
    <w:rsid w:val="008241FD"/>
    <w:rsid w:val="00824AA8"/>
    <w:rsid w:val="00824C98"/>
    <w:rsid w:val="00824EF6"/>
    <w:rsid w:val="00826119"/>
    <w:rsid w:val="008273E3"/>
    <w:rsid w:val="00827426"/>
    <w:rsid w:val="0083046E"/>
    <w:rsid w:val="0083054D"/>
    <w:rsid w:val="0083178C"/>
    <w:rsid w:val="008325CF"/>
    <w:rsid w:val="00832721"/>
    <w:rsid w:val="00833DD1"/>
    <w:rsid w:val="008345E4"/>
    <w:rsid w:val="00834A78"/>
    <w:rsid w:val="008406BF"/>
    <w:rsid w:val="00841A49"/>
    <w:rsid w:val="00843DCB"/>
    <w:rsid w:val="008446B1"/>
    <w:rsid w:val="00844D62"/>
    <w:rsid w:val="00844E7A"/>
    <w:rsid w:val="00845067"/>
    <w:rsid w:val="00845E86"/>
    <w:rsid w:val="00845F2F"/>
    <w:rsid w:val="0084604E"/>
    <w:rsid w:val="00846416"/>
    <w:rsid w:val="00846BCD"/>
    <w:rsid w:val="00846FB0"/>
    <w:rsid w:val="00847975"/>
    <w:rsid w:val="0085005E"/>
    <w:rsid w:val="008506BB"/>
    <w:rsid w:val="00850A3C"/>
    <w:rsid w:val="00850E23"/>
    <w:rsid w:val="00851282"/>
    <w:rsid w:val="00851779"/>
    <w:rsid w:val="00851EBF"/>
    <w:rsid w:val="0085248C"/>
    <w:rsid w:val="00852E9F"/>
    <w:rsid w:val="00853F8E"/>
    <w:rsid w:val="008545D8"/>
    <w:rsid w:val="008555FC"/>
    <w:rsid w:val="00857274"/>
    <w:rsid w:val="00857587"/>
    <w:rsid w:val="00860041"/>
    <w:rsid w:val="0086013A"/>
    <w:rsid w:val="00860298"/>
    <w:rsid w:val="00860A5D"/>
    <w:rsid w:val="00860F78"/>
    <w:rsid w:val="0086246A"/>
    <w:rsid w:val="008626D0"/>
    <w:rsid w:val="008629C5"/>
    <w:rsid w:val="0086359F"/>
    <w:rsid w:val="00863C8F"/>
    <w:rsid w:val="00863DA0"/>
    <w:rsid w:val="00864D2A"/>
    <w:rsid w:val="008659C9"/>
    <w:rsid w:val="00865CB3"/>
    <w:rsid w:val="008663DD"/>
    <w:rsid w:val="00866A0D"/>
    <w:rsid w:val="008670C5"/>
    <w:rsid w:val="00867C4E"/>
    <w:rsid w:val="00867E1A"/>
    <w:rsid w:val="00871D97"/>
    <w:rsid w:val="00872243"/>
    <w:rsid w:val="00872657"/>
    <w:rsid w:val="0087278D"/>
    <w:rsid w:val="00872A20"/>
    <w:rsid w:val="00873B59"/>
    <w:rsid w:val="00873C7A"/>
    <w:rsid w:val="00875FF8"/>
    <w:rsid w:val="00876EE0"/>
    <w:rsid w:val="00881CF4"/>
    <w:rsid w:val="00881D0E"/>
    <w:rsid w:val="0088305A"/>
    <w:rsid w:val="0088327B"/>
    <w:rsid w:val="00884394"/>
    <w:rsid w:val="00884B64"/>
    <w:rsid w:val="00884C35"/>
    <w:rsid w:val="00884D46"/>
    <w:rsid w:val="0088504E"/>
    <w:rsid w:val="008856A5"/>
    <w:rsid w:val="00886BB6"/>
    <w:rsid w:val="00887114"/>
    <w:rsid w:val="00890C0A"/>
    <w:rsid w:val="00891306"/>
    <w:rsid w:val="00891618"/>
    <w:rsid w:val="008916AB"/>
    <w:rsid w:val="00891D37"/>
    <w:rsid w:val="00892721"/>
    <w:rsid w:val="00892904"/>
    <w:rsid w:val="00892F29"/>
    <w:rsid w:val="008931F8"/>
    <w:rsid w:val="008933D7"/>
    <w:rsid w:val="0089350D"/>
    <w:rsid w:val="00893767"/>
    <w:rsid w:val="00893A95"/>
    <w:rsid w:val="008944E4"/>
    <w:rsid w:val="00894AC8"/>
    <w:rsid w:val="00897407"/>
    <w:rsid w:val="008A31A1"/>
    <w:rsid w:val="008A3421"/>
    <w:rsid w:val="008A475E"/>
    <w:rsid w:val="008A6CA4"/>
    <w:rsid w:val="008B05F1"/>
    <w:rsid w:val="008B0A84"/>
    <w:rsid w:val="008B1616"/>
    <w:rsid w:val="008B1AAE"/>
    <w:rsid w:val="008B1BE4"/>
    <w:rsid w:val="008B2155"/>
    <w:rsid w:val="008B3911"/>
    <w:rsid w:val="008B3AEC"/>
    <w:rsid w:val="008B4E6F"/>
    <w:rsid w:val="008B6B3F"/>
    <w:rsid w:val="008B6B48"/>
    <w:rsid w:val="008B6F42"/>
    <w:rsid w:val="008B7360"/>
    <w:rsid w:val="008C0034"/>
    <w:rsid w:val="008C164B"/>
    <w:rsid w:val="008C1F4F"/>
    <w:rsid w:val="008C239D"/>
    <w:rsid w:val="008C4B60"/>
    <w:rsid w:val="008C4FB6"/>
    <w:rsid w:val="008C5493"/>
    <w:rsid w:val="008C54EB"/>
    <w:rsid w:val="008C6011"/>
    <w:rsid w:val="008C63BB"/>
    <w:rsid w:val="008C65F2"/>
    <w:rsid w:val="008C6776"/>
    <w:rsid w:val="008C7334"/>
    <w:rsid w:val="008C7A70"/>
    <w:rsid w:val="008D0184"/>
    <w:rsid w:val="008D01C6"/>
    <w:rsid w:val="008D205A"/>
    <w:rsid w:val="008D206F"/>
    <w:rsid w:val="008D318A"/>
    <w:rsid w:val="008D3846"/>
    <w:rsid w:val="008D50BE"/>
    <w:rsid w:val="008D5980"/>
    <w:rsid w:val="008D63B4"/>
    <w:rsid w:val="008D656B"/>
    <w:rsid w:val="008D6915"/>
    <w:rsid w:val="008D719F"/>
    <w:rsid w:val="008D7B39"/>
    <w:rsid w:val="008E0D3D"/>
    <w:rsid w:val="008E12EF"/>
    <w:rsid w:val="008E189D"/>
    <w:rsid w:val="008E2ADF"/>
    <w:rsid w:val="008E381E"/>
    <w:rsid w:val="008E3BAF"/>
    <w:rsid w:val="008E4BA0"/>
    <w:rsid w:val="008E4E97"/>
    <w:rsid w:val="008E59C5"/>
    <w:rsid w:val="008E6614"/>
    <w:rsid w:val="008E6C90"/>
    <w:rsid w:val="008E7116"/>
    <w:rsid w:val="008E7801"/>
    <w:rsid w:val="008E7FFE"/>
    <w:rsid w:val="008F0495"/>
    <w:rsid w:val="008F0782"/>
    <w:rsid w:val="008F5D4F"/>
    <w:rsid w:val="008F6AF3"/>
    <w:rsid w:val="008F6F2A"/>
    <w:rsid w:val="008F728B"/>
    <w:rsid w:val="008F732E"/>
    <w:rsid w:val="008F733A"/>
    <w:rsid w:val="008F7A3F"/>
    <w:rsid w:val="008F7F1C"/>
    <w:rsid w:val="00900277"/>
    <w:rsid w:val="00900D43"/>
    <w:rsid w:val="00901487"/>
    <w:rsid w:val="00902630"/>
    <w:rsid w:val="00902ACC"/>
    <w:rsid w:val="00902B35"/>
    <w:rsid w:val="00903DE7"/>
    <w:rsid w:val="00904452"/>
    <w:rsid w:val="00906422"/>
    <w:rsid w:val="00907266"/>
    <w:rsid w:val="00910234"/>
    <w:rsid w:val="009109B6"/>
    <w:rsid w:val="0091113F"/>
    <w:rsid w:val="009112DD"/>
    <w:rsid w:val="009114CD"/>
    <w:rsid w:val="009114DA"/>
    <w:rsid w:val="009117EF"/>
    <w:rsid w:val="00911A68"/>
    <w:rsid w:val="00911BB2"/>
    <w:rsid w:val="00913452"/>
    <w:rsid w:val="009138FC"/>
    <w:rsid w:val="00913A30"/>
    <w:rsid w:val="00914923"/>
    <w:rsid w:val="0091555B"/>
    <w:rsid w:val="00915613"/>
    <w:rsid w:val="00915C2C"/>
    <w:rsid w:val="0091741A"/>
    <w:rsid w:val="009174BD"/>
    <w:rsid w:val="00917A08"/>
    <w:rsid w:val="00920233"/>
    <w:rsid w:val="0092262B"/>
    <w:rsid w:val="00923FC9"/>
    <w:rsid w:val="0092455B"/>
    <w:rsid w:val="00925135"/>
    <w:rsid w:val="009254B4"/>
    <w:rsid w:val="009257CD"/>
    <w:rsid w:val="00926145"/>
    <w:rsid w:val="00927390"/>
    <w:rsid w:val="0093032C"/>
    <w:rsid w:val="00930FD5"/>
    <w:rsid w:val="009310E7"/>
    <w:rsid w:val="00931FBB"/>
    <w:rsid w:val="009328F5"/>
    <w:rsid w:val="009339CF"/>
    <w:rsid w:val="009343A0"/>
    <w:rsid w:val="00935A10"/>
    <w:rsid w:val="00936078"/>
    <w:rsid w:val="0093635F"/>
    <w:rsid w:val="00936AB1"/>
    <w:rsid w:val="0093703A"/>
    <w:rsid w:val="00937C43"/>
    <w:rsid w:val="009411B7"/>
    <w:rsid w:val="009411EC"/>
    <w:rsid w:val="00941D2F"/>
    <w:rsid w:val="0094274E"/>
    <w:rsid w:val="0094305D"/>
    <w:rsid w:val="0094372E"/>
    <w:rsid w:val="00943DF5"/>
    <w:rsid w:val="00944604"/>
    <w:rsid w:val="00944ECF"/>
    <w:rsid w:val="009454F4"/>
    <w:rsid w:val="009459AB"/>
    <w:rsid w:val="00946352"/>
    <w:rsid w:val="00946B0D"/>
    <w:rsid w:val="00946C9B"/>
    <w:rsid w:val="00947973"/>
    <w:rsid w:val="00947D7A"/>
    <w:rsid w:val="0095174D"/>
    <w:rsid w:val="009525E6"/>
    <w:rsid w:val="009527F3"/>
    <w:rsid w:val="00952E38"/>
    <w:rsid w:val="00953349"/>
    <w:rsid w:val="0095336D"/>
    <w:rsid w:val="009537B4"/>
    <w:rsid w:val="00954CA5"/>
    <w:rsid w:val="00955727"/>
    <w:rsid w:val="00955D12"/>
    <w:rsid w:val="00956C35"/>
    <w:rsid w:val="00957067"/>
    <w:rsid w:val="009570BF"/>
    <w:rsid w:val="00957922"/>
    <w:rsid w:val="00957E07"/>
    <w:rsid w:val="00960929"/>
    <w:rsid w:val="00960BDD"/>
    <w:rsid w:val="009612FC"/>
    <w:rsid w:val="00961F13"/>
    <w:rsid w:val="00962295"/>
    <w:rsid w:val="00962A8B"/>
    <w:rsid w:val="00962C5B"/>
    <w:rsid w:val="00963D42"/>
    <w:rsid w:val="00965829"/>
    <w:rsid w:val="00966036"/>
    <w:rsid w:val="009663FD"/>
    <w:rsid w:val="00966593"/>
    <w:rsid w:val="00967FD1"/>
    <w:rsid w:val="009720B7"/>
    <w:rsid w:val="00972231"/>
    <w:rsid w:val="00972CB9"/>
    <w:rsid w:val="00973618"/>
    <w:rsid w:val="00973766"/>
    <w:rsid w:val="009738F3"/>
    <w:rsid w:val="009743B6"/>
    <w:rsid w:val="0097479A"/>
    <w:rsid w:val="00975373"/>
    <w:rsid w:val="00977EF4"/>
    <w:rsid w:val="009806AC"/>
    <w:rsid w:val="00981D56"/>
    <w:rsid w:val="009820D4"/>
    <w:rsid w:val="00982BF9"/>
    <w:rsid w:val="0098306C"/>
    <w:rsid w:val="009830D4"/>
    <w:rsid w:val="00983D65"/>
    <w:rsid w:val="00985095"/>
    <w:rsid w:val="0098516D"/>
    <w:rsid w:val="00986139"/>
    <w:rsid w:val="00986792"/>
    <w:rsid w:val="00986AB8"/>
    <w:rsid w:val="00986AC9"/>
    <w:rsid w:val="00986E24"/>
    <w:rsid w:val="00986FB6"/>
    <w:rsid w:val="00986FEB"/>
    <w:rsid w:val="009909ED"/>
    <w:rsid w:val="00990DBF"/>
    <w:rsid w:val="00991339"/>
    <w:rsid w:val="009930CA"/>
    <w:rsid w:val="0099327F"/>
    <w:rsid w:val="009934D3"/>
    <w:rsid w:val="00993838"/>
    <w:rsid w:val="00993F14"/>
    <w:rsid w:val="00994B6A"/>
    <w:rsid w:val="00994EEE"/>
    <w:rsid w:val="00995BBA"/>
    <w:rsid w:val="00996B6E"/>
    <w:rsid w:val="0099707C"/>
    <w:rsid w:val="009972F8"/>
    <w:rsid w:val="009976D2"/>
    <w:rsid w:val="009A0DFE"/>
    <w:rsid w:val="009A108A"/>
    <w:rsid w:val="009A10D2"/>
    <w:rsid w:val="009A12D4"/>
    <w:rsid w:val="009A12D5"/>
    <w:rsid w:val="009A2C61"/>
    <w:rsid w:val="009A346C"/>
    <w:rsid w:val="009A6D8B"/>
    <w:rsid w:val="009A6E0E"/>
    <w:rsid w:val="009B0112"/>
    <w:rsid w:val="009B07AF"/>
    <w:rsid w:val="009B0804"/>
    <w:rsid w:val="009B1362"/>
    <w:rsid w:val="009B1661"/>
    <w:rsid w:val="009B18D8"/>
    <w:rsid w:val="009B318A"/>
    <w:rsid w:val="009B3731"/>
    <w:rsid w:val="009B3B83"/>
    <w:rsid w:val="009B493A"/>
    <w:rsid w:val="009B4CBB"/>
    <w:rsid w:val="009B4E35"/>
    <w:rsid w:val="009B5092"/>
    <w:rsid w:val="009B5C10"/>
    <w:rsid w:val="009B622B"/>
    <w:rsid w:val="009B654D"/>
    <w:rsid w:val="009B67E4"/>
    <w:rsid w:val="009B750A"/>
    <w:rsid w:val="009C0107"/>
    <w:rsid w:val="009C0654"/>
    <w:rsid w:val="009C1391"/>
    <w:rsid w:val="009C260D"/>
    <w:rsid w:val="009C26AC"/>
    <w:rsid w:val="009C2817"/>
    <w:rsid w:val="009C3662"/>
    <w:rsid w:val="009C3676"/>
    <w:rsid w:val="009C3FEA"/>
    <w:rsid w:val="009C4170"/>
    <w:rsid w:val="009C502C"/>
    <w:rsid w:val="009C53EA"/>
    <w:rsid w:val="009C549B"/>
    <w:rsid w:val="009C60BD"/>
    <w:rsid w:val="009C68CE"/>
    <w:rsid w:val="009C7F10"/>
    <w:rsid w:val="009D0BBE"/>
    <w:rsid w:val="009D10DB"/>
    <w:rsid w:val="009D172E"/>
    <w:rsid w:val="009D1AB8"/>
    <w:rsid w:val="009D2125"/>
    <w:rsid w:val="009D3B65"/>
    <w:rsid w:val="009D3BC0"/>
    <w:rsid w:val="009D444D"/>
    <w:rsid w:val="009D49EE"/>
    <w:rsid w:val="009D521F"/>
    <w:rsid w:val="009D689C"/>
    <w:rsid w:val="009D6B94"/>
    <w:rsid w:val="009D74D6"/>
    <w:rsid w:val="009D7642"/>
    <w:rsid w:val="009D788A"/>
    <w:rsid w:val="009E10F9"/>
    <w:rsid w:val="009E3FA2"/>
    <w:rsid w:val="009E4818"/>
    <w:rsid w:val="009E48A4"/>
    <w:rsid w:val="009F03F5"/>
    <w:rsid w:val="009F045F"/>
    <w:rsid w:val="009F04F4"/>
    <w:rsid w:val="009F0BCC"/>
    <w:rsid w:val="009F14C7"/>
    <w:rsid w:val="009F1647"/>
    <w:rsid w:val="009F3639"/>
    <w:rsid w:val="009F3B3D"/>
    <w:rsid w:val="009F40E5"/>
    <w:rsid w:val="009F5CEA"/>
    <w:rsid w:val="009F7E8C"/>
    <w:rsid w:val="009F7FA4"/>
    <w:rsid w:val="00A017C5"/>
    <w:rsid w:val="00A027FB"/>
    <w:rsid w:val="00A02DD8"/>
    <w:rsid w:val="00A0598A"/>
    <w:rsid w:val="00A05DE6"/>
    <w:rsid w:val="00A064B3"/>
    <w:rsid w:val="00A07978"/>
    <w:rsid w:val="00A07B1F"/>
    <w:rsid w:val="00A07CE2"/>
    <w:rsid w:val="00A07F81"/>
    <w:rsid w:val="00A105C6"/>
    <w:rsid w:val="00A10B7C"/>
    <w:rsid w:val="00A10C16"/>
    <w:rsid w:val="00A121AA"/>
    <w:rsid w:val="00A126F5"/>
    <w:rsid w:val="00A150A8"/>
    <w:rsid w:val="00A1518B"/>
    <w:rsid w:val="00A1681E"/>
    <w:rsid w:val="00A16B02"/>
    <w:rsid w:val="00A16B96"/>
    <w:rsid w:val="00A17778"/>
    <w:rsid w:val="00A179A0"/>
    <w:rsid w:val="00A213A9"/>
    <w:rsid w:val="00A21678"/>
    <w:rsid w:val="00A22CE3"/>
    <w:rsid w:val="00A237C7"/>
    <w:rsid w:val="00A23952"/>
    <w:rsid w:val="00A23C23"/>
    <w:rsid w:val="00A247E4"/>
    <w:rsid w:val="00A255F5"/>
    <w:rsid w:val="00A25B48"/>
    <w:rsid w:val="00A25E12"/>
    <w:rsid w:val="00A2763E"/>
    <w:rsid w:val="00A2787E"/>
    <w:rsid w:val="00A27E2A"/>
    <w:rsid w:val="00A30060"/>
    <w:rsid w:val="00A300CD"/>
    <w:rsid w:val="00A302A7"/>
    <w:rsid w:val="00A32D84"/>
    <w:rsid w:val="00A33247"/>
    <w:rsid w:val="00A3331D"/>
    <w:rsid w:val="00A33E18"/>
    <w:rsid w:val="00A34220"/>
    <w:rsid w:val="00A345D5"/>
    <w:rsid w:val="00A3467C"/>
    <w:rsid w:val="00A349BF"/>
    <w:rsid w:val="00A34F6E"/>
    <w:rsid w:val="00A3548A"/>
    <w:rsid w:val="00A36C2D"/>
    <w:rsid w:val="00A40009"/>
    <w:rsid w:val="00A40B47"/>
    <w:rsid w:val="00A40B7C"/>
    <w:rsid w:val="00A40B95"/>
    <w:rsid w:val="00A41E2F"/>
    <w:rsid w:val="00A420D9"/>
    <w:rsid w:val="00A43105"/>
    <w:rsid w:val="00A44A3F"/>
    <w:rsid w:val="00A44B7E"/>
    <w:rsid w:val="00A452A7"/>
    <w:rsid w:val="00A517BD"/>
    <w:rsid w:val="00A517DF"/>
    <w:rsid w:val="00A5189B"/>
    <w:rsid w:val="00A5262A"/>
    <w:rsid w:val="00A52E0B"/>
    <w:rsid w:val="00A52EDD"/>
    <w:rsid w:val="00A54ECC"/>
    <w:rsid w:val="00A553B6"/>
    <w:rsid w:val="00A55627"/>
    <w:rsid w:val="00A55D70"/>
    <w:rsid w:val="00A56AC2"/>
    <w:rsid w:val="00A571CA"/>
    <w:rsid w:val="00A57D08"/>
    <w:rsid w:val="00A604F2"/>
    <w:rsid w:val="00A605D8"/>
    <w:rsid w:val="00A60B79"/>
    <w:rsid w:val="00A61006"/>
    <w:rsid w:val="00A610C7"/>
    <w:rsid w:val="00A6146A"/>
    <w:rsid w:val="00A62069"/>
    <w:rsid w:val="00A62192"/>
    <w:rsid w:val="00A62EE7"/>
    <w:rsid w:val="00A6458D"/>
    <w:rsid w:val="00A657ED"/>
    <w:rsid w:val="00A667D2"/>
    <w:rsid w:val="00A6768B"/>
    <w:rsid w:val="00A67F8A"/>
    <w:rsid w:val="00A67FC4"/>
    <w:rsid w:val="00A70871"/>
    <w:rsid w:val="00A70CE5"/>
    <w:rsid w:val="00A714E9"/>
    <w:rsid w:val="00A7236B"/>
    <w:rsid w:val="00A72381"/>
    <w:rsid w:val="00A73D1A"/>
    <w:rsid w:val="00A7428C"/>
    <w:rsid w:val="00A75B20"/>
    <w:rsid w:val="00A76D76"/>
    <w:rsid w:val="00A81499"/>
    <w:rsid w:val="00A82220"/>
    <w:rsid w:val="00A8275D"/>
    <w:rsid w:val="00A82D73"/>
    <w:rsid w:val="00A83556"/>
    <w:rsid w:val="00A83705"/>
    <w:rsid w:val="00A8533F"/>
    <w:rsid w:val="00A85BA9"/>
    <w:rsid w:val="00A85E09"/>
    <w:rsid w:val="00A85F45"/>
    <w:rsid w:val="00A864DF"/>
    <w:rsid w:val="00A868A0"/>
    <w:rsid w:val="00A87085"/>
    <w:rsid w:val="00A8731C"/>
    <w:rsid w:val="00A87552"/>
    <w:rsid w:val="00A905D8"/>
    <w:rsid w:val="00A90872"/>
    <w:rsid w:val="00A9317B"/>
    <w:rsid w:val="00A94718"/>
    <w:rsid w:val="00A94B4C"/>
    <w:rsid w:val="00A95385"/>
    <w:rsid w:val="00A95BC6"/>
    <w:rsid w:val="00A964AF"/>
    <w:rsid w:val="00A96EC7"/>
    <w:rsid w:val="00A97D6C"/>
    <w:rsid w:val="00AA3015"/>
    <w:rsid w:val="00AA3279"/>
    <w:rsid w:val="00AA49E7"/>
    <w:rsid w:val="00AA4BFF"/>
    <w:rsid w:val="00AA5FAE"/>
    <w:rsid w:val="00AA5FC0"/>
    <w:rsid w:val="00AA61DA"/>
    <w:rsid w:val="00AA64F3"/>
    <w:rsid w:val="00AA6A81"/>
    <w:rsid w:val="00AB0440"/>
    <w:rsid w:val="00AB0F80"/>
    <w:rsid w:val="00AB103E"/>
    <w:rsid w:val="00AB1485"/>
    <w:rsid w:val="00AB2120"/>
    <w:rsid w:val="00AB472C"/>
    <w:rsid w:val="00AB4833"/>
    <w:rsid w:val="00AB5F0E"/>
    <w:rsid w:val="00AB62FE"/>
    <w:rsid w:val="00AB6318"/>
    <w:rsid w:val="00AB7063"/>
    <w:rsid w:val="00AB7239"/>
    <w:rsid w:val="00AC0592"/>
    <w:rsid w:val="00AC1022"/>
    <w:rsid w:val="00AC3C22"/>
    <w:rsid w:val="00AC5D24"/>
    <w:rsid w:val="00AC5DB1"/>
    <w:rsid w:val="00AC6407"/>
    <w:rsid w:val="00AC6929"/>
    <w:rsid w:val="00AC7C1D"/>
    <w:rsid w:val="00AC7E19"/>
    <w:rsid w:val="00AD041B"/>
    <w:rsid w:val="00AD0541"/>
    <w:rsid w:val="00AD0C77"/>
    <w:rsid w:val="00AD25FB"/>
    <w:rsid w:val="00AD2D52"/>
    <w:rsid w:val="00AD4E80"/>
    <w:rsid w:val="00AD6B54"/>
    <w:rsid w:val="00AD700B"/>
    <w:rsid w:val="00AD77B5"/>
    <w:rsid w:val="00AE1615"/>
    <w:rsid w:val="00AE24B6"/>
    <w:rsid w:val="00AE2520"/>
    <w:rsid w:val="00AE25A7"/>
    <w:rsid w:val="00AE2E88"/>
    <w:rsid w:val="00AE41C2"/>
    <w:rsid w:val="00AE5259"/>
    <w:rsid w:val="00AE73EF"/>
    <w:rsid w:val="00AE77E4"/>
    <w:rsid w:val="00AE7D23"/>
    <w:rsid w:val="00AE7E09"/>
    <w:rsid w:val="00AF06A8"/>
    <w:rsid w:val="00AF0E7A"/>
    <w:rsid w:val="00AF12D3"/>
    <w:rsid w:val="00AF3387"/>
    <w:rsid w:val="00AF58AB"/>
    <w:rsid w:val="00AF6B00"/>
    <w:rsid w:val="00AF7884"/>
    <w:rsid w:val="00B00877"/>
    <w:rsid w:val="00B0095C"/>
    <w:rsid w:val="00B010F6"/>
    <w:rsid w:val="00B01AC3"/>
    <w:rsid w:val="00B03671"/>
    <w:rsid w:val="00B03CAB"/>
    <w:rsid w:val="00B03D0F"/>
    <w:rsid w:val="00B04EA0"/>
    <w:rsid w:val="00B05834"/>
    <w:rsid w:val="00B05E17"/>
    <w:rsid w:val="00B062A8"/>
    <w:rsid w:val="00B06316"/>
    <w:rsid w:val="00B06AEA"/>
    <w:rsid w:val="00B070EF"/>
    <w:rsid w:val="00B0789E"/>
    <w:rsid w:val="00B11059"/>
    <w:rsid w:val="00B1194E"/>
    <w:rsid w:val="00B11A63"/>
    <w:rsid w:val="00B11C79"/>
    <w:rsid w:val="00B13CDC"/>
    <w:rsid w:val="00B14067"/>
    <w:rsid w:val="00B15597"/>
    <w:rsid w:val="00B15969"/>
    <w:rsid w:val="00B16C05"/>
    <w:rsid w:val="00B173D8"/>
    <w:rsid w:val="00B17F36"/>
    <w:rsid w:val="00B2039C"/>
    <w:rsid w:val="00B211AC"/>
    <w:rsid w:val="00B21274"/>
    <w:rsid w:val="00B217C3"/>
    <w:rsid w:val="00B21C6B"/>
    <w:rsid w:val="00B22259"/>
    <w:rsid w:val="00B2241F"/>
    <w:rsid w:val="00B22773"/>
    <w:rsid w:val="00B230D2"/>
    <w:rsid w:val="00B25528"/>
    <w:rsid w:val="00B25FAF"/>
    <w:rsid w:val="00B26386"/>
    <w:rsid w:val="00B27CFF"/>
    <w:rsid w:val="00B302C8"/>
    <w:rsid w:val="00B308C8"/>
    <w:rsid w:val="00B30ABA"/>
    <w:rsid w:val="00B31AD9"/>
    <w:rsid w:val="00B32B27"/>
    <w:rsid w:val="00B32CE6"/>
    <w:rsid w:val="00B33518"/>
    <w:rsid w:val="00B33F92"/>
    <w:rsid w:val="00B34CED"/>
    <w:rsid w:val="00B35727"/>
    <w:rsid w:val="00B358B9"/>
    <w:rsid w:val="00B3696F"/>
    <w:rsid w:val="00B36991"/>
    <w:rsid w:val="00B37304"/>
    <w:rsid w:val="00B37D17"/>
    <w:rsid w:val="00B40545"/>
    <w:rsid w:val="00B41225"/>
    <w:rsid w:val="00B41581"/>
    <w:rsid w:val="00B41764"/>
    <w:rsid w:val="00B41BA1"/>
    <w:rsid w:val="00B42331"/>
    <w:rsid w:val="00B425FE"/>
    <w:rsid w:val="00B42602"/>
    <w:rsid w:val="00B42A87"/>
    <w:rsid w:val="00B430F6"/>
    <w:rsid w:val="00B43C9A"/>
    <w:rsid w:val="00B43FE7"/>
    <w:rsid w:val="00B44821"/>
    <w:rsid w:val="00B44DA3"/>
    <w:rsid w:val="00B458D9"/>
    <w:rsid w:val="00B46688"/>
    <w:rsid w:val="00B50532"/>
    <w:rsid w:val="00B50D54"/>
    <w:rsid w:val="00B51B23"/>
    <w:rsid w:val="00B52111"/>
    <w:rsid w:val="00B524AD"/>
    <w:rsid w:val="00B5430A"/>
    <w:rsid w:val="00B548C0"/>
    <w:rsid w:val="00B55CF6"/>
    <w:rsid w:val="00B56CC1"/>
    <w:rsid w:val="00B6078D"/>
    <w:rsid w:val="00B60E2C"/>
    <w:rsid w:val="00B60EE2"/>
    <w:rsid w:val="00B610A7"/>
    <w:rsid w:val="00B61D19"/>
    <w:rsid w:val="00B63816"/>
    <w:rsid w:val="00B63D3F"/>
    <w:rsid w:val="00B63E83"/>
    <w:rsid w:val="00B64197"/>
    <w:rsid w:val="00B64F52"/>
    <w:rsid w:val="00B65260"/>
    <w:rsid w:val="00B652DC"/>
    <w:rsid w:val="00B66085"/>
    <w:rsid w:val="00B662DD"/>
    <w:rsid w:val="00B662E0"/>
    <w:rsid w:val="00B6662B"/>
    <w:rsid w:val="00B6743E"/>
    <w:rsid w:val="00B70B8F"/>
    <w:rsid w:val="00B710A8"/>
    <w:rsid w:val="00B725A0"/>
    <w:rsid w:val="00B725D5"/>
    <w:rsid w:val="00B73B59"/>
    <w:rsid w:val="00B73BCC"/>
    <w:rsid w:val="00B73CCF"/>
    <w:rsid w:val="00B74374"/>
    <w:rsid w:val="00B759BF"/>
    <w:rsid w:val="00B75BEA"/>
    <w:rsid w:val="00B75F89"/>
    <w:rsid w:val="00B76B65"/>
    <w:rsid w:val="00B76DE7"/>
    <w:rsid w:val="00B77A68"/>
    <w:rsid w:val="00B77F77"/>
    <w:rsid w:val="00B80E53"/>
    <w:rsid w:val="00B80F1F"/>
    <w:rsid w:val="00B81D32"/>
    <w:rsid w:val="00B81F5A"/>
    <w:rsid w:val="00B8282C"/>
    <w:rsid w:val="00B83535"/>
    <w:rsid w:val="00B83CCE"/>
    <w:rsid w:val="00B85258"/>
    <w:rsid w:val="00B8531D"/>
    <w:rsid w:val="00B85616"/>
    <w:rsid w:val="00B85BCA"/>
    <w:rsid w:val="00B860DE"/>
    <w:rsid w:val="00B869E9"/>
    <w:rsid w:val="00B8798B"/>
    <w:rsid w:val="00B87F74"/>
    <w:rsid w:val="00B90C29"/>
    <w:rsid w:val="00B911C0"/>
    <w:rsid w:val="00B91BBD"/>
    <w:rsid w:val="00B93317"/>
    <w:rsid w:val="00B9459B"/>
    <w:rsid w:val="00B96344"/>
    <w:rsid w:val="00B96F13"/>
    <w:rsid w:val="00B96F5E"/>
    <w:rsid w:val="00B97AA9"/>
    <w:rsid w:val="00BA1442"/>
    <w:rsid w:val="00BA169B"/>
    <w:rsid w:val="00BA25D3"/>
    <w:rsid w:val="00BA29E9"/>
    <w:rsid w:val="00BA2F08"/>
    <w:rsid w:val="00BA3F9E"/>
    <w:rsid w:val="00BA48A2"/>
    <w:rsid w:val="00BA559F"/>
    <w:rsid w:val="00BA637B"/>
    <w:rsid w:val="00BA63DF"/>
    <w:rsid w:val="00BA677C"/>
    <w:rsid w:val="00BA679E"/>
    <w:rsid w:val="00BA72DF"/>
    <w:rsid w:val="00BB0892"/>
    <w:rsid w:val="00BB0911"/>
    <w:rsid w:val="00BB14F7"/>
    <w:rsid w:val="00BB175C"/>
    <w:rsid w:val="00BB1D5C"/>
    <w:rsid w:val="00BB22CA"/>
    <w:rsid w:val="00BB2F1F"/>
    <w:rsid w:val="00BB3249"/>
    <w:rsid w:val="00BB3DD0"/>
    <w:rsid w:val="00BB4244"/>
    <w:rsid w:val="00BB43A3"/>
    <w:rsid w:val="00BB4A2E"/>
    <w:rsid w:val="00BB4A42"/>
    <w:rsid w:val="00BB510C"/>
    <w:rsid w:val="00BB5127"/>
    <w:rsid w:val="00BB5BAA"/>
    <w:rsid w:val="00BB6DCB"/>
    <w:rsid w:val="00BC0766"/>
    <w:rsid w:val="00BC0C8D"/>
    <w:rsid w:val="00BC112A"/>
    <w:rsid w:val="00BC11D6"/>
    <w:rsid w:val="00BC2143"/>
    <w:rsid w:val="00BC27B8"/>
    <w:rsid w:val="00BC35FF"/>
    <w:rsid w:val="00BC3A61"/>
    <w:rsid w:val="00BC41BF"/>
    <w:rsid w:val="00BC45A5"/>
    <w:rsid w:val="00BC68C4"/>
    <w:rsid w:val="00BC6ECB"/>
    <w:rsid w:val="00BC744C"/>
    <w:rsid w:val="00BC77E3"/>
    <w:rsid w:val="00BD08F9"/>
    <w:rsid w:val="00BD1174"/>
    <w:rsid w:val="00BD183D"/>
    <w:rsid w:val="00BD34C6"/>
    <w:rsid w:val="00BD36B9"/>
    <w:rsid w:val="00BD480C"/>
    <w:rsid w:val="00BD52E5"/>
    <w:rsid w:val="00BD59AC"/>
    <w:rsid w:val="00BD628D"/>
    <w:rsid w:val="00BD62AB"/>
    <w:rsid w:val="00BE1354"/>
    <w:rsid w:val="00BE141A"/>
    <w:rsid w:val="00BE1F5A"/>
    <w:rsid w:val="00BE2635"/>
    <w:rsid w:val="00BE2D1D"/>
    <w:rsid w:val="00BE4241"/>
    <w:rsid w:val="00BE5071"/>
    <w:rsid w:val="00BE5A70"/>
    <w:rsid w:val="00BE5B52"/>
    <w:rsid w:val="00BE71E1"/>
    <w:rsid w:val="00BE7B12"/>
    <w:rsid w:val="00BE7F28"/>
    <w:rsid w:val="00BF06D2"/>
    <w:rsid w:val="00BF0ACC"/>
    <w:rsid w:val="00BF1DF2"/>
    <w:rsid w:val="00BF2744"/>
    <w:rsid w:val="00BF34E9"/>
    <w:rsid w:val="00BF49B6"/>
    <w:rsid w:val="00BF4AB0"/>
    <w:rsid w:val="00BF4B30"/>
    <w:rsid w:val="00BF4E3D"/>
    <w:rsid w:val="00BF5462"/>
    <w:rsid w:val="00BF6019"/>
    <w:rsid w:val="00BF6674"/>
    <w:rsid w:val="00BF6893"/>
    <w:rsid w:val="00BF6BA8"/>
    <w:rsid w:val="00BF7A5A"/>
    <w:rsid w:val="00C00617"/>
    <w:rsid w:val="00C02276"/>
    <w:rsid w:val="00C0257C"/>
    <w:rsid w:val="00C02C27"/>
    <w:rsid w:val="00C02D0D"/>
    <w:rsid w:val="00C03BD5"/>
    <w:rsid w:val="00C05160"/>
    <w:rsid w:val="00C05421"/>
    <w:rsid w:val="00C07D94"/>
    <w:rsid w:val="00C1008E"/>
    <w:rsid w:val="00C10414"/>
    <w:rsid w:val="00C109D2"/>
    <w:rsid w:val="00C11984"/>
    <w:rsid w:val="00C121EF"/>
    <w:rsid w:val="00C1230B"/>
    <w:rsid w:val="00C1239E"/>
    <w:rsid w:val="00C123B5"/>
    <w:rsid w:val="00C12D1D"/>
    <w:rsid w:val="00C14565"/>
    <w:rsid w:val="00C14792"/>
    <w:rsid w:val="00C1491B"/>
    <w:rsid w:val="00C14BDB"/>
    <w:rsid w:val="00C15366"/>
    <w:rsid w:val="00C1608C"/>
    <w:rsid w:val="00C16B29"/>
    <w:rsid w:val="00C20071"/>
    <w:rsid w:val="00C20AAB"/>
    <w:rsid w:val="00C21542"/>
    <w:rsid w:val="00C2227F"/>
    <w:rsid w:val="00C22E85"/>
    <w:rsid w:val="00C23130"/>
    <w:rsid w:val="00C2341D"/>
    <w:rsid w:val="00C23C58"/>
    <w:rsid w:val="00C23C73"/>
    <w:rsid w:val="00C23F8A"/>
    <w:rsid w:val="00C25B6F"/>
    <w:rsid w:val="00C261DF"/>
    <w:rsid w:val="00C26A07"/>
    <w:rsid w:val="00C26E19"/>
    <w:rsid w:val="00C27906"/>
    <w:rsid w:val="00C27D98"/>
    <w:rsid w:val="00C3158F"/>
    <w:rsid w:val="00C3307A"/>
    <w:rsid w:val="00C33466"/>
    <w:rsid w:val="00C33D42"/>
    <w:rsid w:val="00C34A65"/>
    <w:rsid w:val="00C355BA"/>
    <w:rsid w:val="00C36F85"/>
    <w:rsid w:val="00C401F3"/>
    <w:rsid w:val="00C414FE"/>
    <w:rsid w:val="00C41970"/>
    <w:rsid w:val="00C42DC8"/>
    <w:rsid w:val="00C43EE0"/>
    <w:rsid w:val="00C44A87"/>
    <w:rsid w:val="00C462E2"/>
    <w:rsid w:val="00C4736C"/>
    <w:rsid w:val="00C4791C"/>
    <w:rsid w:val="00C47FE6"/>
    <w:rsid w:val="00C5075A"/>
    <w:rsid w:val="00C51252"/>
    <w:rsid w:val="00C5214F"/>
    <w:rsid w:val="00C5218F"/>
    <w:rsid w:val="00C52986"/>
    <w:rsid w:val="00C53003"/>
    <w:rsid w:val="00C531C4"/>
    <w:rsid w:val="00C535D8"/>
    <w:rsid w:val="00C57E24"/>
    <w:rsid w:val="00C60179"/>
    <w:rsid w:val="00C60463"/>
    <w:rsid w:val="00C60565"/>
    <w:rsid w:val="00C606D0"/>
    <w:rsid w:val="00C62997"/>
    <w:rsid w:val="00C637E3"/>
    <w:rsid w:val="00C63FD5"/>
    <w:rsid w:val="00C64037"/>
    <w:rsid w:val="00C65607"/>
    <w:rsid w:val="00C66232"/>
    <w:rsid w:val="00C66827"/>
    <w:rsid w:val="00C66C7E"/>
    <w:rsid w:val="00C67180"/>
    <w:rsid w:val="00C67192"/>
    <w:rsid w:val="00C671B4"/>
    <w:rsid w:val="00C675C7"/>
    <w:rsid w:val="00C67885"/>
    <w:rsid w:val="00C67BFD"/>
    <w:rsid w:val="00C67FD1"/>
    <w:rsid w:val="00C70673"/>
    <w:rsid w:val="00C70BE1"/>
    <w:rsid w:val="00C71F90"/>
    <w:rsid w:val="00C724C6"/>
    <w:rsid w:val="00C735F9"/>
    <w:rsid w:val="00C745E1"/>
    <w:rsid w:val="00C76592"/>
    <w:rsid w:val="00C76F85"/>
    <w:rsid w:val="00C77D35"/>
    <w:rsid w:val="00C77E78"/>
    <w:rsid w:val="00C807F8"/>
    <w:rsid w:val="00C81D11"/>
    <w:rsid w:val="00C82217"/>
    <w:rsid w:val="00C8251D"/>
    <w:rsid w:val="00C8255E"/>
    <w:rsid w:val="00C83897"/>
    <w:rsid w:val="00C83BD8"/>
    <w:rsid w:val="00C83DFF"/>
    <w:rsid w:val="00C84575"/>
    <w:rsid w:val="00C84959"/>
    <w:rsid w:val="00C84C1C"/>
    <w:rsid w:val="00C85EDD"/>
    <w:rsid w:val="00C86284"/>
    <w:rsid w:val="00C86BE8"/>
    <w:rsid w:val="00C86E64"/>
    <w:rsid w:val="00C87411"/>
    <w:rsid w:val="00C876B7"/>
    <w:rsid w:val="00C876FB"/>
    <w:rsid w:val="00C87C84"/>
    <w:rsid w:val="00C911CF"/>
    <w:rsid w:val="00C913CE"/>
    <w:rsid w:val="00C9149B"/>
    <w:rsid w:val="00C91C1E"/>
    <w:rsid w:val="00C91C33"/>
    <w:rsid w:val="00C92251"/>
    <w:rsid w:val="00C92BA4"/>
    <w:rsid w:val="00C93055"/>
    <w:rsid w:val="00C93E09"/>
    <w:rsid w:val="00C94F52"/>
    <w:rsid w:val="00C969E4"/>
    <w:rsid w:val="00C9795D"/>
    <w:rsid w:val="00C97C8D"/>
    <w:rsid w:val="00CA0B70"/>
    <w:rsid w:val="00CA0E21"/>
    <w:rsid w:val="00CA201E"/>
    <w:rsid w:val="00CA2171"/>
    <w:rsid w:val="00CA24D7"/>
    <w:rsid w:val="00CA26AE"/>
    <w:rsid w:val="00CA2B62"/>
    <w:rsid w:val="00CA3E8D"/>
    <w:rsid w:val="00CA41DA"/>
    <w:rsid w:val="00CA6348"/>
    <w:rsid w:val="00CA7674"/>
    <w:rsid w:val="00CB0A36"/>
    <w:rsid w:val="00CB2017"/>
    <w:rsid w:val="00CB20B1"/>
    <w:rsid w:val="00CB2586"/>
    <w:rsid w:val="00CB27AE"/>
    <w:rsid w:val="00CB2858"/>
    <w:rsid w:val="00CB296F"/>
    <w:rsid w:val="00CB3883"/>
    <w:rsid w:val="00CB39D3"/>
    <w:rsid w:val="00CB41C3"/>
    <w:rsid w:val="00CB4650"/>
    <w:rsid w:val="00CB46D9"/>
    <w:rsid w:val="00CB4859"/>
    <w:rsid w:val="00CB4BFB"/>
    <w:rsid w:val="00CB50B0"/>
    <w:rsid w:val="00CB738F"/>
    <w:rsid w:val="00CC020D"/>
    <w:rsid w:val="00CC0297"/>
    <w:rsid w:val="00CC07FE"/>
    <w:rsid w:val="00CC1864"/>
    <w:rsid w:val="00CC2724"/>
    <w:rsid w:val="00CC363A"/>
    <w:rsid w:val="00CC4872"/>
    <w:rsid w:val="00CC4AE5"/>
    <w:rsid w:val="00CC4DA5"/>
    <w:rsid w:val="00CC53C0"/>
    <w:rsid w:val="00CC5613"/>
    <w:rsid w:val="00CC6654"/>
    <w:rsid w:val="00CC7333"/>
    <w:rsid w:val="00CC7F98"/>
    <w:rsid w:val="00CD0671"/>
    <w:rsid w:val="00CD1A30"/>
    <w:rsid w:val="00CD1A45"/>
    <w:rsid w:val="00CD1D48"/>
    <w:rsid w:val="00CD3063"/>
    <w:rsid w:val="00CD7031"/>
    <w:rsid w:val="00CD7134"/>
    <w:rsid w:val="00CE1C38"/>
    <w:rsid w:val="00CE1EF6"/>
    <w:rsid w:val="00CE3CCC"/>
    <w:rsid w:val="00CE3F59"/>
    <w:rsid w:val="00CE4BFC"/>
    <w:rsid w:val="00CE4E4C"/>
    <w:rsid w:val="00CE564B"/>
    <w:rsid w:val="00CE708A"/>
    <w:rsid w:val="00CE738E"/>
    <w:rsid w:val="00CE73D1"/>
    <w:rsid w:val="00CE7BA5"/>
    <w:rsid w:val="00CE7C74"/>
    <w:rsid w:val="00CF0661"/>
    <w:rsid w:val="00CF0ECC"/>
    <w:rsid w:val="00CF13B0"/>
    <w:rsid w:val="00CF1BDF"/>
    <w:rsid w:val="00CF27EC"/>
    <w:rsid w:val="00CF36AC"/>
    <w:rsid w:val="00CF36B0"/>
    <w:rsid w:val="00CF46F0"/>
    <w:rsid w:val="00CF5DDE"/>
    <w:rsid w:val="00CF748F"/>
    <w:rsid w:val="00D00727"/>
    <w:rsid w:val="00D0190E"/>
    <w:rsid w:val="00D01C0C"/>
    <w:rsid w:val="00D0276A"/>
    <w:rsid w:val="00D02D0B"/>
    <w:rsid w:val="00D02E77"/>
    <w:rsid w:val="00D030FD"/>
    <w:rsid w:val="00D03751"/>
    <w:rsid w:val="00D03E5D"/>
    <w:rsid w:val="00D0532E"/>
    <w:rsid w:val="00D05BD1"/>
    <w:rsid w:val="00D062A6"/>
    <w:rsid w:val="00D06722"/>
    <w:rsid w:val="00D06D7D"/>
    <w:rsid w:val="00D07606"/>
    <w:rsid w:val="00D07AC3"/>
    <w:rsid w:val="00D109DC"/>
    <w:rsid w:val="00D1109A"/>
    <w:rsid w:val="00D11846"/>
    <w:rsid w:val="00D12EEA"/>
    <w:rsid w:val="00D12F89"/>
    <w:rsid w:val="00D13569"/>
    <w:rsid w:val="00D13CD5"/>
    <w:rsid w:val="00D15995"/>
    <w:rsid w:val="00D167AF"/>
    <w:rsid w:val="00D228BB"/>
    <w:rsid w:val="00D232E9"/>
    <w:rsid w:val="00D23CB5"/>
    <w:rsid w:val="00D24A05"/>
    <w:rsid w:val="00D24A94"/>
    <w:rsid w:val="00D24B99"/>
    <w:rsid w:val="00D25A4F"/>
    <w:rsid w:val="00D26C9D"/>
    <w:rsid w:val="00D273F0"/>
    <w:rsid w:val="00D30262"/>
    <w:rsid w:val="00D31172"/>
    <w:rsid w:val="00D311CE"/>
    <w:rsid w:val="00D31ED6"/>
    <w:rsid w:val="00D3307F"/>
    <w:rsid w:val="00D33F80"/>
    <w:rsid w:val="00D345D8"/>
    <w:rsid w:val="00D3562F"/>
    <w:rsid w:val="00D376E3"/>
    <w:rsid w:val="00D429F6"/>
    <w:rsid w:val="00D432BA"/>
    <w:rsid w:val="00D44B6C"/>
    <w:rsid w:val="00D44F2F"/>
    <w:rsid w:val="00D456EE"/>
    <w:rsid w:val="00D45A0C"/>
    <w:rsid w:val="00D4685E"/>
    <w:rsid w:val="00D46D49"/>
    <w:rsid w:val="00D47384"/>
    <w:rsid w:val="00D478B3"/>
    <w:rsid w:val="00D50A0D"/>
    <w:rsid w:val="00D510F2"/>
    <w:rsid w:val="00D51688"/>
    <w:rsid w:val="00D53320"/>
    <w:rsid w:val="00D54658"/>
    <w:rsid w:val="00D55B0D"/>
    <w:rsid w:val="00D56086"/>
    <w:rsid w:val="00D57203"/>
    <w:rsid w:val="00D57241"/>
    <w:rsid w:val="00D57499"/>
    <w:rsid w:val="00D61971"/>
    <w:rsid w:val="00D625E5"/>
    <w:rsid w:val="00D6316F"/>
    <w:rsid w:val="00D63FF8"/>
    <w:rsid w:val="00D6420C"/>
    <w:rsid w:val="00D64700"/>
    <w:rsid w:val="00D64BEF"/>
    <w:rsid w:val="00D64DBD"/>
    <w:rsid w:val="00D6662E"/>
    <w:rsid w:val="00D66BC2"/>
    <w:rsid w:val="00D67315"/>
    <w:rsid w:val="00D70402"/>
    <w:rsid w:val="00D70AED"/>
    <w:rsid w:val="00D7103C"/>
    <w:rsid w:val="00D736ED"/>
    <w:rsid w:val="00D7405F"/>
    <w:rsid w:val="00D74CBB"/>
    <w:rsid w:val="00D75848"/>
    <w:rsid w:val="00D76C88"/>
    <w:rsid w:val="00D773BC"/>
    <w:rsid w:val="00D80D99"/>
    <w:rsid w:val="00D81EB7"/>
    <w:rsid w:val="00D8228C"/>
    <w:rsid w:val="00D82626"/>
    <w:rsid w:val="00D8488A"/>
    <w:rsid w:val="00D84EED"/>
    <w:rsid w:val="00D85097"/>
    <w:rsid w:val="00D85F65"/>
    <w:rsid w:val="00D86CDD"/>
    <w:rsid w:val="00D86CFF"/>
    <w:rsid w:val="00D86E0A"/>
    <w:rsid w:val="00D8726D"/>
    <w:rsid w:val="00D875EA"/>
    <w:rsid w:val="00D877DA"/>
    <w:rsid w:val="00D87B98"/>
    <w:rsid w:val="00D900CC"/>
    <w:rsid w:val="00D91056"/>
    <w:rsid w:val="00D9116A"/>
    <w:rsid w:val="00D915CC"/>
    <w:rsid w:val="00D95EB7"/>
    <w:rsid w:val="00D96BE3"/>
    <w:rsid w:val="00D97619"/>
    <w:rsid w:val="00D97A24"/>
    <w:rsid w:val="00D97AA5"/>
    <w:rsid w:val="00DA04C7"/>
    <w:rsid w:val="00DA05E1"/>
    <w:rsid w:val="00DA0DCC"/>
    <w:rsid w:val="00DA17DB"/>
    <w:rsid w:val="00DA194D"/>
    <w:rsid w:val="00DA2003"/>
    <w:rsid w:val="00DA2872"/>
    <w:rsid w:val="00DA3DD9"/>
    <w:rsid w:val="00DA3EBC"/>
    <w:rsid w:val="00DA56D2"/>
    <w:rsid w:val="00DA57BE"/>
    <w:rsid w:val="00DA59A5"/>
    <w:rsid w:val="00DA5D75"/>
    <w:rsid w:val="00DA5E1F"/>
    <w:rsid w:val="00DB0742"/>
    <w:rsid w:val="00DB0E3A"/>
    <w:rsid w:val="00DB161F"/>
    <w:rsid w:val="00DB2D77"/>
    <w:rsid w:val="00DB2DDD"/>
    <w:rsid w:val="00DB2E26"/>
    <w:rsid w:val="00DB30F4"/>
    <w:rsid w:val="00DB4BD9"/>
    <w:rsid w:val="00DB5AB5"/>
    <w:rsid w:val="00DB5E2C"/>
    <w:rsid w:val="00DB60E9"/>
    <w:rsid w:val="00DB6992"/>
    <w:rsid w:val="00DB6A34"/>
    <w:rsid w:val="00DB6B13"/>
    <w:rsid w:val="00DB70C0"/>
    <w:rsid w:val="00DB7A92"/>
    <w:rsid w:val="00DC0403"/>
    <w:rsid w:val="00DC0A39"/>
    <w:rsid w:val="00DC0CEB"/>
    <w:rsid w:val="00DC15A4"/>
    <w:rsid w:val="00DC24CD"/>
    <w:rsid w:val="00DC2CED"/>
    <w:rsid w:val="00DC469E"/>
    <w:rsid w:val="00DC4C87"/>
    <w:rsid w:val="00DC67B9"/>
    <w:rsid w:val="00DC7FFB"/>
    <w:rsid w:val="00DD009C"/>
    <w:rsid w:val="00DD0F23"/>
    <w:rsid w:val="00DD278A"/>
    <w:rsid w:val="00DD3122"/>
    <w:rsid w:val="00DD395B"/>
    <w:rsid w:val="00DD3B57"/>
    <w:rsid w:val="00DD4975"/>
    <w:rsid w:val="00DD4E40"/>
    <w:rsid w:val="00DD55AA"/>
    <w:rsid w:val="00DE030A"/>
    <w:rsid w:val="00DE0ABB"/>
    <w:rsid w:val="00DE0D00"/>
    <w:rsid w:val="00DE0E71"/>
    <w:rsid w:val="00DE1B3D"/>
    <w:rsid w:val="00DE1C89"/>
    <w:rsid w:val="00DE28DB"/>
    <w:rsid w:val="00DE2A97"/>
    <w:rsid w:val="00DE35E9"/>
    <w:rsid w:val="00DE3D81"/>
    <w:rsid w:val="00DE40DD"/>
    <w:rsid w:val="00DE58A4"/>
    <w:rsid w:val="00DE5CA8"/>
    <w:rsid w:val="00DE6208"/>
    <w:rsid w:val="00DE7067"/>
    <w:rsid w:val="00DF067C"/>
    <w:rsid w:val="00DF06A0"/>
    <w:rsid w:val="00DF1C38"/>
    <w:rsid w:val="00DF2703"/>
    <w:rsid w:val="00DF2833"/>
    <w:rsid w:val="00DF30B1"/>
    <w:rsid w:val="00DF3B58"/>
    <w:rsid w:val="00DF4C50"/>
    <w:rsid w:val="00DF68AC"/>
    <w:rsid w:val="00DF6DA5"/>
    <w:rsid w:val="00DF795F"/>
    <w:rsid w:val="00E0055E"/>
    <w:rsid w:val="00E006B8"/>
    <w:rsid w:val="00E006CE"/>
    <w:rsid w:val="00E00793"/>
    <w:rsid w:val="00E0141A"/>
    <w:rsid w:val="00E01747"/>
    <w:rsid w:val="00E01BC9"/>
    <w:rsid w:val="00E01E30"/>
    <w:rsid w:val="00E0203D"/>
    <w:rsid w:val="00E024B8"/>
    <w:rsid w:val="00E02839"/>
    <w:rsid w:val="00E034B4"/>
    <w:rsid w:val="00E03D7D"/>
    <w:rsid w:val="00E05D96"/>
    <w:rsid w:val="00E06321"/>
    <w:rsid w:val="00E07C35"/>
    <w:rsid w:val="00E07F1F"/>
    <w:rsid w:val="00E10FC9"/>
    <w:rsid w:val="00E115F4"/>
    <w:rsid w:val="00E12327"/>
    <w:rsid w:val="00E127A3"/>
    <w:rsid w:val="00E12914"/>
    <w:rsid w:val="00E1449A"/>
    <w:rsid w:val="00E151CB"/>
    <w:rsid w:val="00E1619D"/>
    <w:rsid w:val="00E163F1"/>
    <w:rsid w:val="00E171E6"/>
    <w:rsid w:val="00E17352"/>
    <w:rsid w:val="00E17977"/>
    <w:rsid w:val="00E179BD"/>
    <w:rsid w:val="00E2004A"/>
    <w:rsid w:val="00E2081B"/>
    <w:rsid w:val="00E217D5"/>
    <w:rsid w:val="00E22039"/>
    <w:rsid w:val="00E2238F"/>
    <w:rsid w:val="00E22809"/>
    <w:rsid w:val="00E236BE"/>
    <w:rsid w:val="00E23801"/>
    <w:rsid w:val="00E239C9"/>
    <w:rsid w:val="00E239DC"/>
    <w:rsid w:val="00E2658B"/>
    <w:rsid w:val="00E30069"/>
    <w:rsid w:val="00E30B51"/>
    <w:rsid w:val="00E30D19"/>
    <w:rsid w:val="00E31F46"/>
    <w:rsid w:val="00E3300A"/>
    <w:rsid w:val="00E333F3"/>
    <w:rsid w:val="00E33500"/>
    <w:rsid w:val="00E338B9"/>
    <w:rsid w:val="00E34755"/>
    <w:rsid w:val="00E36406"/>
    <w:rsid w:val="00E373C1"/>
    <w:rsid w:val="00E37464"/>
    <w:rsid w:val="00E3788D"/>
    <w:rsid w:val="00E37EF2"/>
    <w:rsid w:val="00E40514"/>
    <w:rsid w:val="00E41139"/>
    <w:rsid w:val="00E41628"/>
    <w:rsid w:val="00E41CD1"/>
    <w:rsid w:val="00E41D3F"/>
    <w:rsid w:val="00E436DE"/>
    <w:rsid w:val="00E44087"/>
    <w:rsid w:val="00E44DEC"/>
    <w:rsid w:val="00E4547A"/>
    <w:rsid w:val="00E461D8"/>
    <w:rsid w:val="00E46861"/>
    <w:rsid w:val="00E469DE"/>
    <w:rsid w:val="00E4795B"/>
    <w:rsid w:val="00E5040B"/>
    <w:rsid w:val="00E50801"/>
    <w:rsid w:val="00E514D6"/>
    <w:rsid w:val="00E517F9"/>
    <w:rsid w:val="00E525AB"/>
    <w:rsid w:val="00E52703"/>
    <w:rsid w:val="00E5371D"/>
    <w:rsid w:val="00E537B5"/>
    <w:rsid w:val="00E54228"/>
    <w:rsid w:val="00E54AF4"/>
    <w:rsid w:val="00E552C6"/>
    <w:rsid w:val="00E554C3"/>
    <w:rsid w:val="00E55A94"/>
    <w:rsid w:val="00E56098"/>
    <w:rsid w:val="00E56203"/>
    <w:rsid w:val="00E57159"/>
    <w:rsid w:val="00E57772"/>
    <w:rsid w:val="00E57922"/>
    <w:rsid w:val="00E57989"/>
    <w:rsid w:val="00E57D9F"/>
    <w:rsid w:val="00E610B6"/>
    <w:rsid w:val="00E61A0E"/>
    <w:rsid w:val="00E61B86"/>
    <w:rsid w:val="00E627E2"/>
    <w:rsid w:val="00E647A1"/>
    <w:rsid w:val="00E64816"/>
    <w:rsid w:val="00E6527B"/>
    <w:rsid w:val="00E653EE"/>
    <w:rsid w:val="00E658C6"/>
    <w:rsid w:val="00E65920"/>
    <w:rsid w:val="00E659EC"/>
    <w:rsid w:val="00E65E45"/>
    <w:rsid w:val="00E67836"/>
    <w:rsid w:val="00E7097F"/>
    <w:rsid w:val="00E70D3E"/>
    <w:rsid w:val="00E7149B"/>
    <w:rsid w:val="00E7174A"/>
    <w:rsid w:val="00E721D4"/>
    <w:rsid w:val="00E72234"/>
    <w:rsid w:val="00E72F84"/>
    <w:rsid w:val="00E741F1"/>
    <w:rsid w:val="00E74524"/>
    <w:rsid w:val="00E749D5"/>
    <w:rsid w:val="00E74D88"/>
    <w:rsid w:val="00E7543F"/>
    <w:rsid w:val="00E75E51"/>
    <w:rsid w:val="00E76CE9"/>
    <w:rsid w:val="00E770AD"/>
    <w:rsid w:val="00E77A1B"/>
    <w:rsid w:val="00E77BAC"/>
    <w:rsid w:val="00E802B7"/>
    <w:rsid w:val="00E80840"/>
    <w:rsid w:val="00E80A47"/>
    <w:rsid w:val="00E80FEE"/>
    <w:rsid w:val="00E8196C"/>
    <w:rsid w:val="00E81CBD"/>
    <w:rsid w:val="00E82274"/>
    <w:rsid w:val="00E82664"/>
    <w:rsid w:val="00E84E19"/>
    <w:rsid w:val="00E855ED"/>
    <w:rsid w:val="00E85ED2"/>
    <w:rsid w:val="00E86156"/>
    <w:rsid w:val="00E90BA5"/>
    <w:rsid w:val="00E90F90"/>
    <w:rsid w:val="00E910DF"/>
    <w:rsid w:val="00E918F5"/>
    <w:rsid w:val="00E9191F"/>
    <w:rsid w:val="00E91EDB"/>
    <w:rsid w:val="00E91EEA"/>
    <w:rsid w:val="00E921E7"/>
    <w:rsid w:val="00E9229F"/>
    <w:rsid w:val="00E9311C"/>
    <w:rsid w:val="00E9350F"/>
    <w:rsid w:val="00E93E9E"/>
    <w:rsid w:val="00E94ADF"/>
    <w:rsid w:val="00E94DE7"/>
    <w:rsid w:val="00E953AB"/>
    <w:rsid w:val="00E96B71"/>
    <w:rsid w:val="00E96BBD"/>
    <w:rsid w:val="00E96E8F"/>
    <w:rsid w:val="00E977AB"/>
    <w:rsid w:val="00EA047F"/>
    <w:rsid w:val="00EA0913"/>
    <w:rsid w:val="00EA0FB0"/>
    <w:rsid w:val="00EA2957"/>
    <w:rsid w:val="00EA461B"/>
    <w:rsid w:val="00EA46FE"/>
    <w:rsid w:val="00EA6049"/>
    <w:rsid w:val="00EA65E7"/>
    <w:rsid w:val="00EA77AC"/>
    <w:rsid w:val="00EA7C4E"/>
    <w:rsid w:val="00EB05E2"/>
    <w:rsid w:val="00EB0EC4"/>
    <w:rsid w:val="00EB121B"/>
    <w:rsid w:val="00EB1719"/>
    <w:rsid w:val="00EB1C64"/>
    <w:rsid w:val="00EB1DF1"/>
    <w:rsid w:val="00EB2D79"/>
    <w:rsid w:val="00EB38B5"/>
    <w:rsid w:val="00EB3EE7"/>
    <w:rsid w:val="00EB4ACA"/>
    <w:rsid w:val="00EB4C8C"/>
    <w:rsid w:val="00EB4E03"/>
    <w:rsid w:val="00EB53BD"/>
    <w:rsid w:val="00EB573E"/>
    <w:rsid w:val="00EB6735"/>
    <w:rsid w:val="00EB7BFB"/>
    <w:rsid w:val="00EC041B"/>
    <w:rsid w:val="00EC0433"/>
    <w:rsid w:val="00EC0BB8"/>
    <w:rsid w:val="00EC17F8"/>
    <w:rsid w:val="00EC1F89"/>
    <w:rsid w:val="00EC22C2"/>
    <w:rsid w:val="00EC3777"/>
    <w:rsid w:val="00EC3BC4"/>
    <w:rsid w:val="00EC3DE1"/>
    <w:rsid w:val="00EC4D8E"/>
    <w:rsid w:val="00EC5248"/>
    <w:rsid w:val="00EC785E"/>
    <w:rsid w:val="00EC7D79"/>
    <w:rsid w:val="00ED0765"/>
    <w:rsid w:val="00ED29C1"/>
    <w:rsid w:val="00ED2A9A"/>
    <w:rsid w:val="00ED4064"/>
    <w:rsid w:val="00ED4641"/>
    <w:rsid w:val="00ED5A1B"/>
    <w:rsid w:val="00ED653E"/>
    <w:rsid w:val="00ED6F8A"/>
    <w:rsid w:val="00ED6FE6"/>
    <w:rsid w:val="00ED737D"/>
    <w:rsid w:val="00ED7DEC"/>
    <w:rsid w:val="00EE05A2"/>
    <w:rsid w:val="00EE0719"/>
    <w:rsid w:val="00EE0CEF"/>
    <w:rsid w:val="00EE0ECF"/>
    <w:rsid w:val="00EE106E"/>
    <w:rsid w:val="00EE1362"/>
    <w:rsid w:val="00EE1673"/>
    <w:rsid w:val="00EE1B1C"/>
    <w:rsid w:val="00EE21CA"/>
    <w:rsid w:val="00EE22EF"/>
    <w:rsid w:val="00EE2309"/>
    <w:rsid w:val="00EE2426"/>
    <w:rsid w:val="00EE27FC"/>
    <w:rsid w:val="00EE29EB"/>
    <w:rsid w:val="00EE347D"/>
    <w:rsid w:val="00EE3656"/>
    <w:rsid w:val="00EE3CB2"/>
    <w:rsid w:val="00EE4681"/>
    <w:rsid w:val="00EE4D11"/>
    <w:rsid w:val="00EE5A6C"/>
    <w:rsid w:val="00EE5F32"/>
    <w:rsid w:val="00EE63B4"/>
    <w:rsid w:val="00EE7996"/>
    <w:rsid w:val="00EF0271"/>
    <w:rsid w:val="00EF1A8E"/>
    <w:rsid w:val="00EF1B2D"/>
    <w:rsid w:val="00EF2019"/>
    <w:rsid w:val="00EF411E"/>
    <w:rsid w:val="00EF49A1"/>
    <w:rsid w:val="00EF4E26"/>
    <w:rsid w:val="00EF532F"/>
    <w:rsid w:val="00EF5BF8"/>
    <w:rsid w:val="00EF5C54"/>
    <w:rsid w:val="00EF624A"/>
    <w:rsid w:val="00EF6A4E"/>
    <w:rsid w:val="00EF6E80"/>
    <w:rsid w:val="00EF7BFF"/>
    <w:rsid w:val="00F017B2"/>
    <w:rsid w:val="00F025F1"/>
    <w:rsid w:val="00F02F84"/>
    <w:rsid w:val="00F030EE"/>
    <w:rsid w:val="00F03647"/>
    <w:rsid w:val="00F03D83"/>
    <w:rsid w:val="00F04577"/>
    <w:rsid w:val="00F06219"/>
    <w:rsid w:val="00F062F2"/>
    <w:rsid w:val="00F07214"/>
    <w:rsid w:val="00F07B8B"/>
    <w:rsid w:val="00F10462"/>
    <w:rsid w:val="00F10879"/>
    <w:rsid w:val="00F11C5D"/>
    <w:rsid w:val="00F120DF"/>
    <w:rsid w:val="00F13D69"/>
    <w:rsid w:val="00F14F32"/>
    <w:rsid w:val="00F164E6"/>
    <w:rsid w:val="00F16647"/>
    <w:rsid w:val="00F16ED6"/>
    <w:rsid w:val="00F22077"/>
    <w:rsid w:val="00F22747"/>
    <w:rsid w:val="00F22A95"/>
    <w:rsid w:val="00F23021"/>
    <w:rsid w:val="00F2404B"/>
    <w:rsid w:val="00F24A77"/>
    <w:rsid w:val="00F2524B"/>
    <w:rsid w:val="00F25A70"/>
    <w:rsid w:val="00F26452"/>
    <w:rsid w:val="00F30831"/>
    <w:rsid w:val="00F315AC"/>
    <w:rsid w:val="00F32FA3"/>
    <w:rsid w:val="00F330A7"/>
    <w:rsid w:val="00F33158"/>
    <w:rsid w:val="00F33ACF"/>
    <w:rsid w:val="00F34AC7"/>
    <w:rsid w:val="00F34D9B"/>
    <w:rsid w:val="00F351F9"/>
    <w:rsid w:val="00F35668"/>
    <w:rsid w:val="00F35679"/>
    <w:rsid w:val="00F36669"/>
    <w:rsid w:val="00F376C4"/>
    <w:rsid w:val="00F37DD1"/>
    <w:rsid w:val="00F40C3C"/>
    <w:rsid w:val="00F41018"/>
    <w:rsid w:val="00F4264C"/>
    <w:rsid w:val="00F4266C"/>
    <w:rsid w:val="00F42A7C"/>
    <w:rsid w:val="00F442D0"/>
    <w:rsid w:val="00F45321"/>
    <w:rsid w:val="00F45583"/>
    <w:rsid w:val="00F45B52"/>
    <w:rsid w:val="00F47230"/>
    <w:rsid w:val="00F50331"/>
    <w:rsid w:val="00F5034D"/>
    <w:rsid w:val="00F50460"/>
    <w:rsid w:val="00F50982"/>
    <w:rsid w:val="00F5133F"/>
    <w:rsid w:val="00F51789"/>
    <w:rsid w:val="00F533FF"/>
    <w:rsid w:val="00F53C5A"/>
    <w:rsid w:val="00F55A8E"/>
    <w:rsid w:val="00F55AC0"/>
    <w:rsid w:val="00F569C5"/>
    <w:rsid w:val="00F57899"/>
    <w:rsid w:val="00F60D3D"/>
    <w:rsid w:val="00F61D5D"/>
    <w:rsid w:val="00F6201E"/>
    <w:rsid w:val="00F631CB"/>
    <w:rsid w:val="00F63B9B"/>
    <w:rsid w:val="00F63F08"/>
    <w:rsid w:val="00F64304"/>
    <w:rsid w:val="00F65746"/>
    <w:rsid w:val="00F65BF9"/>
    <w:rsid w:val="00F663B2"/>
    <w:rsid w:val="00F6659F"/>
    <w:rsid w:val="00F66B2E"/>
    <w:rsid w:val="00F67C0A"/>
    <w:rsid w:val="00F70008"/>
    <w:rsid w:val="00F70337"/>
    <w:rsid w:val="00F70433"/>
    <w:rsid w:val="00F71D0A"/>
    <w:rsid w:val="00F7244A"/>
    <w:rsid w:val="00F72C08"/>
    <w:rsid w:val="00F72CAF"/>
    <w:rsid w:val="00F72E96"/>
    <w:rsid w:val="00F73500"/>
    <w:rsid w:val="00F73540"/>
    <w:rsid w:val="00F73B6E"/>
    <w:rsid w:val="00F73CD2"/>
    <w:rsid w:val="00F73F24"/>
    <w:rsid w:val="00F753A5"/>
    <w:rsid w:val="00F75848"/>
    <w:rsid w:val="00F758FD"/>
    <w:rsid w:val="00F77BEE"/>
    <w:rsid w:val="00F77D60"/>
    <w:rsid w:val="00F81FA7"/>
    <w:rsid w:val="00F82D48"/>
    <w:rsid w:val="00F84558"/>
    <w:rsid w:val="00F846C8"/>
    <w:rsid w:val="00F8483E"/>
    <w:rsid w:val="00F854E8"/>
    <w:rsid w:val="00F85777"/>
    <w:rsid w:val="00F86101"/>
    <w:rsid w:val="00F87D07"/>
    <w:rsid w:val="00F87D3C"/>
    <w:rsid w:val="00F91FBB"/>
    <w:rsid w:val="00F92394"/>
    <w:rsid w:val="00F92443"/>
    <w:rsid w:val="00F92D5D"/>
    <w:rsid w:val="00F93B62"/>
    <w:rsid w:val="00F9418A"/>
    <w:rsid w:val="00F94A63"/>
    <w:rsid w:val="00F953E8"/>
    <w:rsid w:val="00F96192"/>
    <w:rsid w:val="00F96293"/>
    <w:rsid w:val="00F96C2A"/>
    <w:rsid w:val="00F97915"/>
    <w:rsid w:val="00FA21FF"/>
    <w:rsid w:val="00FA3807"/>
    <w:rsid w:val="00FA4338"/>
    <w:rsid w:val="00FA4459"/>
    <w:rsid w:val="00FA49F3"/>
    <w:rsid w:val="00FA4A41"/>
    <w:rsid w:val="00FA4F85"/>
    <w:rsid w:val="00FA5DBD"/>
    <w:rsid w:val="00FA60D0"/>
    <w:rsid w:val="00FA61B8"/>
    <w:rsid w:val="00FA6BFB"/>
    <w:rsid w:val="00FA6E56"/>
    <w:rsid w:val="00FB2534"/>
    <w:rsid w:val="00FB2C6F"/>
    <w:rsid w:val="00FB5170"/>
    <w:rsid w:val="00FB6D44"/>
    <w:rsid w:val="00FB7A17"/>
    <w:rsid w:val="00FB7D85"/>
    <w:rsid w:val="00FC02E6"/>
    <w:rsid w:val="00FC075D"/>
    <w:rsid w:val="00FC08A3"/>
    <w:rsid w:val="00FC08FE"/>
    <w:rsid w:val="00FC0B9F"/>
    <w:rsid w:val="00FC11AF"/>
    <w:rsid w:val="00FC37B2"/>
    <w:rsid w:val="00FC4591"/>
    <w:rsid w:val="00FC49E1"/>
    <w:rsid w:val="00FC4DCA"/>
    <w:rsid w:val="00FC5800"/>
    <w:rsid w:val="00FC6FF9"/>
    <w:rsid w:val="00FD159B"/>
    <w:rsid w:val="00FD20DA"/>
    <w:rsid w:val="00FD2AD1"/>
    <w:rsid w:val="00FD3479"/>
    <w:rsid w:val="00FD41E7"/>
    <w:rsid w:val="00FD4440"/>
    <w:rsid w:val="00FD450E"/>
    <w:rsid w:val="00FD5B65"/>
    <w:rsid w:val="00FD70A1"/>
    <w:rsid w:val="00FD7AE7"/>
    <w:rsid w:val="00FD7F2C"/>
    <w:rsid w:val="00FE1179"/>
    <w:rsid w:val="00FE1D87"/>
    <w:rsid w:val="00FE382A"/>
    <w:rsid w:val="00FE38A8"/>
    <w:rsid w:val="00FE4095"/>
    <w:rsid w:val="00FE4888"/>
    <w:rsid w:val="00FE4B2B"/>
    <w:rsid w:val="00FE63FD"/>
    <w:rsid w:val="00FE65CC"/>
    <w:rsid w:val="00FE6BBB"/>
    <w:rsid w:val="00FE6D39"/>
    <w:rsid w:val="00FE6FCF"/>
    <w:rsid w:val="00FE70E2"/>
    <w:rsid w:val="00FE7E1C"/>
    <w:rsid w:val="00FF0650"/>
    <w:rsid w:val="00FF07B0"/>
    <w:rsid w:val="00FF135F"/>
    <w:rsid w:val="00FF13BB"/>
    <w:rsid w:val="00FF13C9"/>
    <w:rsid w:val="00FF1BE3"/>
    <w:rsid w:val="00FF1BE4"/>
    <w:rsid w:val="00FF235A"/>
    <w:rsid w:val="00FF4215"/>
    <w:rsid w:val="00FF513D"/>
    <w:rsid w:val="00FF527B"/>
    <w:rsid w:val="00FF6487"/>
    <w:rsid w:val="00FF66BB"/>
    <w:rsid w:val="00FF67F1"/>
    <w:rsid w:val="00FF7CF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6146"/>
  <w15:docId w15:val="{B7BC2CA5-EB76-49D3-8DED-619E9EA1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7"/>
        <w:szCs w:val="17"/>
        <w:lang w:val="en-GB" w:eastAsia="pl-PL" w:bidi="ar-SA"/>
      </w:rPr>
    </w:rPrDefault>
    <w:pPrDefault>
      <w:pPr>
        <w:spacing w:after="240" w:line="281" w:lineRule="auto"/>
        <w:ind w:left="91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1E19"/>
  </w:style>
  <w:style w:type="paragraph" w:styleId="Heading1">
    <w:name w:val="heading 1"/>
    <w:basedOn w:val="Normal"/>
    <w:next w:val="BodyText"/>
    <w:link w:val="Heading1Char"/>
    <w:uiPriority w:val="9"/>
    <w:qFormat/>
    <w:rsid w:val="0041050D"/>
    <w:pPr>
      <w:keepLines/>
      <w:numPr>
        <w:numId w:val="10"/>
      </w:numPr>
      <w:spacing w:before="240" w:line="240" w:lineRule="auto"/>
      <w:jc w:val="left"/>
      <w:outlineLvl w:val="0"/>
    </w:pPr>
    <w:rPr>
      <w:rFonts w:ascii="Georgia" w:eastAsia="Georgia" w:hAnsi="Georgia" w:cs="Georgia"/>
      <w:color w:val="000000" w:themeColor="text1"/>
      <w:sz w:val="52"/>
      <w:szCs w:val="60"/>
      <w:lang w:val="pl-PL"/>
    </w:rPr>
  </w:style>
  <w:style w:type="paragraph" w:styleId="Heading2">
    <w:name w:val="heading 2"/>
    <w:basedOn w:val="Normal"/>
    <w:next w:val="BodyText"/>
    <w:link w:val="Heading2Char"/>
    <w:uiPriority w:val="1"/>
    <w:unhideWhenUsed/>
    <w:qFormat/>
    <w:rsid w:val="0041050D"/>
    <w:pPr>
      <w:keepLines/>
      <w:numPr>
        <w:ilvl w:val="1"/>
        <w:numId w:val="10"/>
      </w:numPr>
      <w:spacing w:before="240" w:line="240" w:lineRule="auto"/>
      <w:outlineLvl w:val="1"/>
    </w:pPr>
    <w:rPr>
      <w:color w:val="EB8C00" w:themeColor="accent2"/>
      <w:sz w:val="32"/>
      <w:szCs w:val="34"/>
      <w:lang w:val="pl-PL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B85616"/>
    <w:pPr>
      <w:keepNext/>
      <w:keepLines/>
      <w:numPr>
        <w:ilvl w:val="2"/>
        <w:numId w:val="10"/>
      </w:numPr>
      <w:spacing w:before="240" w:line="240" w:lineRule="auto"/>
      <w:outlineLvl w:val="2"/>
    </w:pPr>
    <w:rPr>
      <w:rFonts w:asciiTheme="minorHAnsi" w:hAnsiTheme="minorHAnsi" w:cstheme="minorHAnsi"/>
      <w:color w:val="EB8C00" w:themeColor="accent2"/>
      <w:sz w:val="24"/>
      <w:szCs w:val="26"/>
      <w:lang w:val="pl-PL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D178C"/>
    <w:pPr>
      <w:keepNext/>
      <w:keepLines/>
      <w:numPr>
        <w:ilvl w:val="3"/>
        <w:numId w:val="10"/>
      </w:numPr>
      <w:spacing w:before="120" w:after="120" w:line="240" w:lineRule="auto"/>
      <w:outlineLvl w:val="3"/>
    </w:pPr>
    <w:rPr>
      <w:rFonts w:ascii="Georgia" w:hAnsi="Georgia"/>
      <w:color w:val="D04A02" w:themeColor="accent1"/>
      <w:sz w:val="20"/>
      <w:lang w:val="pl-P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7906"/>
    <w:pPr>
      <w:keepNext/>
      <w:keepLines/>
      <w:spacing w:before="120" w:after="120" w:line="240" w:lineRule="auto"/>
      <w:ind w:left="0"/>
      <w:outlineLvl w:val="4"/>
    </w:pPr>
    <w:rPr>
      <w:rFonts w:ascii="Georgia" w:hAnsi="Georgia"/>
      <w:color w:val="D04A02" w:themeColor="accent1"/>
      <w:sz w:val="20"/>
      <w:szCs w:val="20"/>
      <w:lang w:val="pl-P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F9E"/>
    <w:pPr>
      <w:keepNext/>
      <w:keepLines/>
      <w:spacing w:before="120" w:after="120" w:line="240" w:lineRule="auto"/>
      <w:ind w:left="0"/>
      <w:outlineLvl w:val="5"/>
    </w:pPr>
    <w:rPr>
      <w:rFonts w:ascii="Georgia" w:hAnsi="Georgia"/>
      <w:color w:val="D04A02" w:themeColor="accent1"/>
      <w:sz w:val="20"/>
      <w:szCs w:val="20"/>
      <w:lang w:val="pl-P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0D02"/>
    <w:pPr>
      <w:keepNext/>
      <w:keepLines/>
      <w:spacing w:before="40" w:after="0"/>
      <w:ind w:left="0"/>
      <w:outlineLvl w:val="6"/>
    </w:pPr>
    <w:rPr>
      <w:rFonts w:asciiTheme="majorHAnsi" w:eastAsiaTheme="majorEastAsia" w:hAnsiTheme="majorHAnsi" w:cstheme="majorBidi"/>
      <w:i/>
      <w:iCs/>
      <w:color w:val="6724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D02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D02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5236F"/>
    <w:pPr>
      <w:spacing w:after="640" w:line="760" w:lineRule="auto"/>
      <w:ind w:right="4304"/>
    </w:pPr>
    <w:rPr>
      <w:rFonts w:ascii="Georgia" w:eastAsia="Georgia" w:hAnsi="Georgia" w:cs="Georgia"/>
      <w:color w:val="FFFFFF"/>
      <w:sz w:val="72"/>
      <w:szCs w:val="72"/>
    </w:rPr>
  </w:style>
  <w:style w:type="table" w:customStyle="1" w:styleId="12">
    <w:name w:val="12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25236F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252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050D"/>
    <w:rPr>
      <w:rFonts w:ascii="Georgia" w:eastAsia="Georgia" w:hAnsi="Georgia" w:cs="Georgia"/>
      <w:color w:val="000000" w:themeColor="text1"/>
      <w:sz w:val="52"/>
      <w:szCs w:val="60"/>
      <w:lang w:val="pl-PL"/>
    </w:rPr>
  </w:style>
  <w:style w:type="character" w:customStyle="1" w:styleId="Heading2Char">
    <w:name w:val="Heading 2 Char"/>
    <w:basedOn w:val="DefaultParagraphFont"/>
    <w:link w:val="Heading2"/>
    <w:uiPriority w:val="1"/>
    <w:rsid w:val="0041050D"/>
    <w:rPr>
      <w:color w:val="EB8C00" w:themeColor="accent2"/>
      <w:sz w:val="32"/>
      <w:szCs w:val="34"/>
      <w:lang w:val="pl-PL"/>
    </w:rPr>
  </w:style>
  <w:style w:type="numbering" w:customStyle="1" w:styleId="NoList1">
    <w:name w:val="No List1"/>
    <w:next w:val="NoList"/>
    <w:uiPriority w:val="99"/>
    <w:semiHidden/>
    <w:unhideWhenUsed/>
    <w:rsid w:val="00A905D8"/>
  </w:style>
  <w:style w:type="paragraph" w:styleId="BodyText">
    <w:name w:val="Body Text"/>
    <w:basedOn w:val="Normal"/>
    <w:link w:val="BodyTextChar"/>
    <w:uiPriority w:val="1"/>
    <w:qFormat/>
    <w:rsid w:val="00D23CB5"/>
    <w:pPr>
      <w:widowControl w:val="0"/>
      <w:autoSpaceDE w:val="0"/>
      <w:autoSpaceDN w:val="0"/>
      <w:spacing w:before="120" w:after="120" w:line="240" w:lineRule="auto"/>
      <w:ind w:left="0"/>
      <w:jc w:val="left"/>
    </w:pPr>
    <w:rPr>
      <w:rFonts w:eastAsia="Georgia"/>
      <w:sz w:val="20"/>
      <w:szCs w:val="18"/>
      <w:lang w:val="pl-PL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3CB5"/>
    <w:rPr>
      <w:rFonts w:eastAsia="Georgia"/>
      <w:sz w:val="20"/>
      <w:szCs w:val="18"/>
      <w:lang w:val="pl-PL" w:eastAsia="en-US"/>
    </w:rPr>
  </w:style>
  <w:style w:type="paragraph" w:styleId="ListParagraph">
    <w:name w:val="List Paragraph"/>
    <w:basedOn w:val="Normal"/>
    <w:uiPriority w:val="34"/>
    <w:qFormat/>
    <w:rsid w:val="00A905D8"/>
    <w:pPr>
      <w:widowControl w:val="0"/>
      <w:autoSpaceDE w:val="0"/>
      <w:autoSpaceDN w:val="0"/>
      <w:spacing w:after="0" w:line="240" w:lineRule="auto"/>
      <w:ind w:left="640" w:hanging="36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05D8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905D8"/>
    <w:rPr>
      <w:rFonts w:ascii="Georgia" w:eastAsia="Georgia" w:hAnsi="Georgia" w:cs="Georgia"/>
      <w:color w:val="FFFFFF"/>
      <w:sz w:val="72"/>
      <w:szCs w:val="7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100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1005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5D8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05D8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A905D8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eastAsiaTheme="minorHAnsi" w:cstheme="minorBidi"/>
      <w:sz w:val="16"/>
      <w:szCs w:val="22"/>
      <w:lang w:val="pl-P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05D8"/>
    <w:rPr>
      <w:rFonts w:eastAsiaTheme="minorHAnsi" w:cstheme="minorBidi"/>
      <w:sz w:val="16"/>
      <w:szCs w:val="22"/>
      <w:lang w:val="pl-PL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D178C"/>
    <w:rPr>
      <w:rFonts w:ascii="Georgia" w:hAnsi="Georgia"/>
      <w:color w:val="D04A02" w:themeColor="accent1"/>
      <w:sz w:val="20"/>
      <w:lang w:val="pl-PL"/>
    </w:rPr>
  </w:style>
  <w:style w:type="character" w:styleId="Hyperlink">
    <w:name w:val="Hyperlink"/>
    <w:uiPriority w:val="99"/>
    <w:rsid w:val="00A905D8"/>
    <w:rPr>
      <w:color w:val="000080"/>
      <w:u w:val="single"/>
    </w:rPr>
  </w:style>
  <w:style w:type="paragraph" w:styleId="ListBullet2">
    <w:name w:val="List Bullet 2"/>
    <w:basedOn w:val="Normal"/>
    <w:uiPriority w:val="99"/>
    <w:unhideWhenUsed/>
    <w:rsid w:val="002F64C1"/>
    <w:pPr>
      <w:numPr>
        <w:numId w:val="2"/>
      </w:numPr>
      <w:spacing w:before="120" w:after="120" w:line="240" w:lineRule="atLeast"/>
      <w:ind w:left="567" w:hanging="312"/>
      <w:jc w:val="left"/>
    </w:pPr>
    <w:rPr>
      <w:rFonts w:eastAsiaTheme="minorHAnsi"/>
      <w:color w:val="000000" w:themeColor="text1"/>
      <w:sz w:val="20"/>
      <w:szCs w:val="18"/>
      <w:lang w:val="pl-PL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A905D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FootnoteText">
    <w:name w:val="footnote text"/>
    <w:basedOn w:val="Normal"/>
    <w:link w:val="FootnoteTextChar"/>
    <w:uiPriority w:val="99"/>
    <w:unhideWhenUsed/>
    <w:rsid w:val="00B06316"/>
    <w:pPr>
      <w:spacing w:after="60" w:line="240" w:lineRule="auto"/>
      <w:ind w:left="0"/>
      <w:jc w:val="left"/>
    </w:pPr>
    <w:rPr>
      <w:sz w:val="16"/>
      <w:szCs w:val="20"/>
      <w:lang w:val="pl-P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6316"/>
    <w:rPr>
      <w:sz w:val="16"/>
      <w:szCs w:val="20"/>
      <w:lang w:val="pl-PL" w:eastAsia="en-US"/>
    </w:rPr>
  </w:style>
  <w:style w:type="paragraph" w:customStyle="1" w:styleId="Chapter">
    <w:name w:val="Chapter"/>
    <w:basedOn w:val="Normal"/>
    <w:qFormat/>
    <w:rsid w:val="007A0295"/>
    <w:pPr>
      <w:spacing w:before="240" w:after="120"/>
      <w:ind w:left="0" w:right="4536"/>
      <w:jc w:val="left"/>
      <w:outlineLvl w:val="0"/>
    </w:pPr>
    <w:rPr>
      <w:rFonts w:ascii="Georgia" w:hAnsi="Georgia"/>
      <w:color w:val="FFFFFF" w:themeColor="background1"/>
      <w:sz w:val="72"/>
      <w:szCs w:val="220"/>
      <w:lang w:val="pl-PL"/>
    </w:rPr>
  </w:style>
  <w:style w:type="character" w:customStyle="1" w:styleId="Heading7Char">
    <w:name w:val="Heading 7 Char"/>
    <w:basedOn w:val="DefaultParagraphFont"/>
    <w:link w:val="Heading7"/>
    <w:uiPriority w:val="9"/>
    <w:rsid w:val="00630D02"/>
    <w:rPr>
      <w:rFonts w:asciiTheme="majorHAnsi" w:eastAsiaTheme="majorEastAsia" w:hAnsiTheme="majorHAnsi" w:cstheme="majorBidi"/>
      <w:i/>
      <w:iCs/>
      <w:color w:val="67240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D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D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Siatkatabelijasna1">
    <w:name w:val="Siatka tabeli — jasna1"/>
    <w:basedOn w:val="TableNormal"/>
    <w:uiPriority w:val="40"/>
    <w:rsid w:val="00966036"/>
    <w:pPr>
      <w:spacing w:after="0" w:line="240" w:lineRule="auto"/>
    </w:p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cPr>
      <w:tcMar>
        <w:left w:w="28" w:type="dxa"/>
        <w:right w:w="28" w:type="dxa"/>
      </w:tcMar>
    </w:tcPr>
  </w:style>
  <w:style w:type="table" w:styleId="TableGrid">
    <w:name w:val="Table Grid"/>
    <w:basedOn w:val="TableNormal"/>
    <w:uiPriority w:val="39"/>
    <w:rsid w:val="0063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1050D"/>
    <w:pPr>
      <w:numPr>
        <w:numId w:val="11"/>
      </w:numPr>
      <w:spacing w:before="120" w:after="120" w:line="240" w:lineRule="atLeast"/>
      <w:ind w:left="357" w:hanging="357"/>
      <w:jc w:val="left"/>
    </w:pPr>
    <w:rPr>
      <w:sz w:val="20"/>
      <w:lang w:val="pl-PL"/>
    </w:rPr>
  </w:style>
  <w:style w:type="paragraph" w:styleId="BodyText2">
    <w:name w:val="Body Text 2"/>
    <w:basedOn w:val="BlockText"/>
    <w:link w:val="BodyText2Char"/>
    <w:uiPriority w:val="99"/>
    <w:unhideWhenUsed/>
    <w:rsid w:val="00B60E2C"/>
    <w:pPr>
      <w:spacing w:line="240" w:lineRule="auto"/>
      <w:ind w:left="1151" w:right="1151"/>
    </w:pPr>
    <w:rPr>
      <w:rFonts w:ascii="Arial" w:eastAsia="Georgia" w:hAnsi="Arial" w:cs="Arial"/>
      <w:i w:val="0"/>
      <w:sz w:val="16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60E2C"/>
    <w:rPr>
      <w:rFonts w:eastAsia="Georgia"/>
      <w:iCs/>
      <w:color w:val="D04A02" w:themeColor="accent1"/>
      <w:sz w:val="16"/>
      <w:lang w:val="pl-PL" w:eastAsia="en-US"/>
    </w:rPr>
  </w:style>
  <w:style w:type="paragraph" w:customStyle="1" w:styleId="Tabletext">
    <w:name w:val="Table text"/>
    <w:basedOn w:val="BodyText"/>
    <w:qFormat/>
    <w:rsid w:val="008069CB"/>
    <w:pPr>
      <w:pBdr>
        <w:top w:val="nil"/>
        <w:left w:val="nil"/>
        <w:bottom w:val="nil"/>
        <w:right w:val="nil"/>
        <w:between w:val="nil"/>
      </w:pBdr>
      <w:spacing w:before="60" w:after="60"/>
    </w:pPr>
    <w:rPr>
      <w:sz w:val="18"/>
      <w:szCs w:val="20"/>
    </w:rPr>
  </w:style>
  <w:style w:type="paragraph" w:customStyle="1" w:styleId="Tableheader">
    <w:name w:val="Table header"/>
    <w:basedOn w:val="Normal"/>
    <w:uiPriority w:val="99"/>
    <w:qFormat/>
    <w:rsid w:val="0041050D"/>
    <w:pPr>
      <w:widowControl w:val="0"/>
      <w:pBdr>
        <w:top w:val="nil"/>
        <w:left w:val="nil"/>
        <w:bottom w:val="nil"/>
        <w:right w:val="nil"/>
        <w:between w:val="nil"/>
      </w:pBdr>
      <w:spacing w:before="60" w:after="120" w:line="240" w:lineRule="auto"/>
      <w:ind w:left="0"/>
      <w:jc w:val="left"/>
    </w:pPr>
    <w:rPr>
      <w:b/>
      <w:sz w:val="18"/>
      <w:szCs w:val="18"/>
      <w:lang w:val="pl-PL"/>
    </w:rPr>
  </w:style>
  <w:style w:type="paragraph" w:customStyle="1" w:styleId="Tablebullet">
    <w:name w:val="Table bullet"/>
    <w:basedOn w:val="Normal"/>
    <w:qFormat/>
    <w:rsid w:val="00693CDA"/>
    <w:pPr>
      <w:widowControl w:val="0"/>
      <w:numPr>
        <w:numId w:val="5"/>
      </w:numPr>
      <w:pBdr>
        <w:top w:val="nil"/>
        <w:left w:val="nil"/>
        <w:bottom w:val="nil"/>
        <w:right w:val="nil"/>
        <w:between w:val="nil"/>
      </w:pBdr>
      <w:tabs>
        <w:tab w:val="left" w:pos="170"/>
      </w:tabs>
      <w:spacing w:before="60" w:after="60" w:line="240" w:lineRule="auto"/>
      <w:ind w:left="0" w:firstLine="0"/>
      <w:jc w:val="left"/>
    </w:pPr>
    <w:rPr>
      <w:sz w:val="18"/>
      <w:szCs w:val="20"/>
      <w:lang w:val="pl-PL"/>
    </w:rPr>
  </w:style>
  <w:style w:type="table" w:customStyle="1" w:styleId="Zwykatabela11">
    <w:name w:val="Zwykła tabela 11"/>
    <w:basedOn w:val="TableNormal"/>
    <w:uiPriority w:val="41"/>
    <w:rsid w:val="00FC11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93B62"/>
    <w:pPr>
      <w:numPr>
        <w:numId w:val="1"/>
      </w:numPr>
      <w:spacing w:before="120" w:after="120" w:line="240" w:lineRule="atLeast"/>
      <w:ind w:left="284" w:hanging="284"/>
    </w:pPr>
    <w:rPr>
      <w:sz w:val="20"/>
      <w:lang w:val="pl-PL"/>
    </w:rPr>
  </w:style>
  <w:style w:type="paragraph" w:styleId="ListBullet4">
    <w:name w:val="List Bullet 4"/>
    <w:basedOn w:val="ListBullet"/>
    <w:uiPriority w:val="99"/>
    <w:unhideWhenUsed/>
    <w:rsid w:val="006008CB"/>
    <w:pPr>
      <w:tabs>
        <w:tab w:val="num" w:pos="717"/>
      </w:tabs>
      <w:ind w:left="714"/>
    </w:pPr>
  </w:style>
  <w:style w:type="character" w:styleId="FootnoteReference">
    <w:name w:val="footnote reference"/>
    <w:basedOn w:val="DefaultParagraphFont"/>
    <w:uiPriority w:val="99"/>
    <w:unhideWhenUsed/>
    <w:rsid w:val="006008CB"/>
    <w:rPr>
      <w:vertAlign w:val="superscript"/>
    </w:rPr>
  </w:style>
  <w:style w:type="paragraph" w:styleId="ListBullet5">
    <w:name w:val="List Bullet 5"/>
    <w:basedOn w:val="ListBullet"/>
    <w:uiPriority w:val="99"/>
    <w:unhideWhenUsed/>
    <w:rsid w:val="00FE70E2"/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FA49F3"/>
    <w:pPr>
      <w:tabs>
        <w:tab w:val="left" w:pos="426"/>
        <w:tab w:val="right" w:leader="dot" w:pos="9866"/>
      </w:tabs>
      <w:spacing w:after="120" w:line="276" w:lineRule="auto"/>
      <w:ind w:left="425" w:hanging="425"/>
    </w:pPr>
    <w:rPr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A49F3"/>
    <w:pPr>
      <w:tabs>
        <w:tab w:val="left" w:pos="851"/>
        <w:tab w:val="right" w:leader="dot" w:pos="9866"/>
      </w:tabs>
      <w:spacing w:after="120" w:line="240" w:lineRule="auto"/>
      <w:ind w:left="850" w:hanging="425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FA49F3"/>
    <w:pPr>
      <w:tabs>
        <w:tab w:val="right" w:leader="dot" w:pos="9854"/>
      </w:tabs>
      <w:spacing w:after="100"/>
      <w:ind w:left="1418" w:hanging="567"/>
    </w:pPr>
    <w:rPr>
      <w:sz w:val="20"/>
    </w:rPr>
  </w:style>
  <w:style w:type="paragraph" w:customStyle="1" w:styleId="Tablenumbering2">
    <w:name w:val="Table numbering 2"/>
    <w:basedOn w:val="ListParagraph"/>
    <w:qFormat/>
    <w:rsid w:val="0088504E"/>
    <w:pPr>
      <w:widowControl/>
      <w:numPr>
        <w:numId w:val="8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autoSpaceDE/>
      <w:autoSpaceDN/>
      <w:spacing w:before="60" w:after="60"/>
      <w:ind w:left="340" w:hanging="340"/>
      <w:contextualSpacing/>
      <w:jc w:val="both"/>
    </w:pPr>
    <w:rPr>
      <w:rFonts w:ascii="Arial" w:hAnsi="Arial" w:cs="Arial"/>
      <w:sz w:val="18"/>
    </w:rPr>
  </w:style>
  <w:style w:type="paragraph" w:customStyle="1" w:styleId="Tablebullet2">
    <w:name w:val="Table bullet 2"/>
    <w:basedOn w:val="Tablebullet"/>
    <w:qFormat/>
    <w:rsid w:val="00E94ADF"/>
    <w:pPr>
      <w:numPr>
        <w:numId w:val="6"/>
      </w:numPr>
    </w:pPr>
    <w:rPr>
      <w:shd w:val="clear" w:color="auto" w:fill="FFFFFF"/>
    </w:rPr>
  </w:style>
  <w:style w:type="paragraph" w:customStyle="1" w:styleId="Tablebullet3">
    <w:name w:val="Table bullet 3"/>
    <w:basedOn w:val="Tablebullet"/>
    <w:qFormat/>
    <w:rsid w:val="00E94ADF"/>
    <w:pPr>
      <w:numPr>
        <w:numId w:val="7"/>
      </w:numPr>
    </w:pPr>
    <w:rPr>
      <w:shd w:val="clear" w:color="auto" w:fill="FFFFFF"/>
    </w:rPr>
  </w:style>
  <w:style w:type="paragraph" w:customStyle="1" w:styleId="Tablenumbering">
    <w:name w:val="Table numbering"/>
    <w:basedOn w:val="Tablenumbering2"/>
    <w:qFormat/>
    <w:rsid w:val="0088504E"/>
    <w:pPr>
      <w:numPr>
        <w:numId w:val="9"/>
      </w:numPr>
      <w:ind w:left="284" w:hanging="284"/>
      <w:contextualSpacing w:val="0"/>
    </w:pPr>
  </w:style>
  <w:style w:type="paragraph" w:styleId="EndnoteText">
    <w:name w:val="endnote text"/>
    <w:basedOn w:val="Normal"/>
    <w:link w:val="EndnoteTextChar"/>
    <w:uiPriority w:val="99"/>
    <w:unhideWhenUsed/>
    <w:rsid w:val="00EC04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0433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70CE5"/>
    <w:pPr>
      <w:spacing w:before="120" w:after="120" w:line="240" w:lineRule="auto"/>
      <w:ind w:left="0"/>
      <w:contextualSpacing/>
      <w:jc w:val="left"/>
    </w:pPr>
    <w:rPr>
      <w:iCs/>
      <w:color w:val="7D7D7D" w:themeColor="text2"/>
      <w:sz w:val="18"/>
      <w:szCs w:val="18"/>
      <w:lang w:val="pl-PL"/>
    </w:rPr>
  </w:style>
  <w:style w:type="paragraph" w:styleId="Bibliography">
    <w:name w:val="Bibliography"/>
    <w:basedOn w:val="Normal"/>
    <w:next w:val="Normal"/>
    <w:uiPriority w:val="37"/>
    <w:unhideWhenUsed/>
    <w:rsid w:val="00DE6208"/>
    <w:pPr>
      <w:spacing w:after="12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0257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B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140"/>
    <w:pPr>
      <w:spacing w:line="240" w:lineRule="auto"/>
    </w:pPr>
    <w:rPr>
      <w:sz w:val="20"/>
      <w:szCs w:val="20"/>
      <w:lang w:val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140"/>
    <w:rPr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07F"/>
    <w:rPr>
      <w:b/>
      <w:bCs/>
      <w:sz w:val="20"/>
      <w:szCs w:val="20"/>
      <w:lang w:val="pl-PL"/>
    </w:rPr>
  </w:style>
  <w:style w:type="table" w:customStyle="1" w:styleId="Tabelalisty3akcent21">
    <w:name w:val="Tabela listy 3 — akcent 21"/>
    <w:basedOn w:val="TableNormal"/>
    <w:uiPriority w:val="48"/>
    <w:rsid w:val="002D74FB"/>
    <w:pPr>
      <w:spacing w:after="0" w:line="240" w:lineRule="auto"/>
    </w:pPr>
    <w:tblPr>
      <w:tblStyleRowBandSize w:val="1"/>
      <w:tblStyleColBandSize w:val="1"/>
      <w:tblBorders>
        <w:top w:val="single" w:sz="4" w:space="0" w:color="EB8C00" w:themeColor="accent2"/>
        <w:left w:val="single" w:sz="4" w:space="0" w:color="EB8C00" w:themeColor="accent2"/>
        <w:bottom w:val="single" w:sz="4" w:space="0" w:color="EB8C00" w:themeColor="accent2"/>
        <w:right w:val="single" w:sz="4" w:space="0" w:color="EB8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8C00" w:themeFill="accent2"/>
      </w:tcPr>
    </w:tblStylePr>
    <w:tblStylePr w:type="lastRow">
      <w:rPr>
        <w:b/>
        <w:bCs/>
      </w:rPr>
      <w:tblPr/>
      <w:tcPr>
        <w:tcBorders>
          <w:top w:val="double" w:sz="4" w:space="0" w:color="EB8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8C00" w:themeColor="accent2"/>
          <w:right w:val="single" w:sz="4" w:space="0" w:color="EB8C00" w:themeColor="accent2"/>
        </w:tcBorders>
      </w:tcPr>
    </w:tblStylePr>
    <w:tblStylePr w:type="band1Horz">
      <w:tblPr/>
      <w:tcPr>
        <w:tcBorders>
          <w:top w:val="single" w:sz="4" w:space="0" w:color="EB8C00" w:themeColor="accent2"/>
          <w:bottom w:val="single" w:sz="4" w:space="0" w:color="EB8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8C00" w:themeColor="accent2"/>
          <w:left w:val="nil"/>
        </w:tcBorders>
      </w:tcPr>
    </w:tblStylePr>
    <w:tblStylePr w:type="swCell">
      <w:tblPr/>
      <w:tcPr>
        <w:tcBorders>
          <w:top w:val="double" w:sz="4" w:space="0" w:color="EB8C00" w:themeColor="accent2"/>
          <w:right w:val="nil"/>
        </w:tcBorders>
      </w:tcPr>
    </w:tblStylePr>
  </w:style>
  <w:style w:type="table" w:customStyle="1" w:styleId="Tabelalisty7kolorowaakcent21">
    <w:name w:val="Tabela listy 7 — kolorowa — akcent 21"/>
    <w:basedOn w:val="TableNormal"/>
    <w:uiPriority w:val="52"/>
    <w:rsid w:val="002D74FB"/>
    <w:pPr>
      <w:spacing w:after="0" w:line="240" w:lineRule="auto"/>
    </w:pPr>
    <w:rPr>
      <w:color w:val="B068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8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8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8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8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8C8" w:themeFill="accent2" w:themeFillTint="33"/>
      </w:tcPr>
    </w:tblStylePr>
    <w:tblStylePr w:type="band1Horz">
      <w:tblPr/>
      <w:tcPr>
        <w:shd w:val="clear" w:color="auto" w:fill="FFE8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6kolorowaakcent21">
    <w:name w:val="Tabela siatki 6 — kolorowa — akcent 21"/>
    <w:basedOn w:val="TableNormal"/>
    <w:uiPriority w:val="51"/>
    <w:rsid w:val="002D74FB"/>
    <w:pPr>
      <w:spacing w:after="0" w:line="240" w:lineRule="auto"/>
    </w:pPr>
    <w:rPr>
      <w:color w:val="B06800" w:themeColor="accent2" w:themeShade="BF"/>
    </w:rPr>
    <w:tblPr>
      <w:tblStyleRowBandSize w:val="1"/>
      <w:tblStyleColBandSize w:val="1"/>
      <w:tblBorders>
        <w:top w:val="single" w:sz="4" w:space="0" w:color="FFBB5A" w:themeColor="accent2" w:themeTint="99"/>
        <w:left w:val="single" w:sz="4" w:space="0" w:color="FFBB5A" w:themeColor="accent2" w:themeTint="99"/>
        <w:bottom w:val="single" w:sz="4" w:space="0" w:color="FFBB5A" w:themeColor="accent2" w:themeTint="99"/>
        <w:right w:val="single" w:sz="4" w:space="0" w:color="FFBB5A" w:themeColor="accent2" w:themeTint="99"/>
        <w:insideH w:val="single" w:sz="4" w:space="0" w:color="FFBB5A" w:themeColor="accent2" w:themeTint="99"/>
        <w:insideV w:val="single" w:sz="4" w:space="0" w:color="FFBB5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B5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B5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8" w:themeFill="accent2" w:themeFillTint="33"/>
      </w:tcPr>
    </w:tblStylePr>
    <w:tblStylePr w:type="band1Horz">
      <w:tblPr/>
      <w:tcPr>
        <w:shd w:val="clear" w:color="auto" w:fill="FFE8C8" w:themeFill="accent2" w:themeFillTint="33"/>
      </w:tcPr>
    </w:tblStylePr>
  </w:style>
  <w:style w:type="table" w:customStyle="1" w:styleId="Tabelasiatki4akcent31">
    <w:name w:val="Tabela siatki 4 — akcent 31"/>
    <w:basedOn w:val="TableNormal"/>
    <w:uiPriority w:val="49"/>
    <w:rsid w:val="002D74FB"/>
    <w:pPr>
      <w:spacing w:after="0" w:line="240" w:lineRule="auto"/>
    </w:pPr>
    <w:tblPr>
      <w:tblStyleRowBandSize w:val="1"/>
      <w:tblStyleColBandSize w:val="1"/>
      <w:tblBorders>
        <w:top w:val="single" w:sz="4" w:space="0" w:color="FFD366" w:themeColor="accent3" w:themeTint="99"/>
        <w:left w:val="single" w:sz="4" w:space="0" w:color="FFD366" w:themeColor="accent3" w:themeTint="99"/>
        <w:bottom w:val="single" w:sz="4" w:space="0" w:color="FFD366" w:themeColor="accent3" w:themeTint="99"/>
        <w:right w:val="single" w:sz="4" w:space="0" w:color="FFD366" w:themeColor="accent3" w:themeTint="99"/>
        <w:insideH w:val="single" w:sz="4" w:space="0" w:color="FFD366" w:themeColor="accent3" w:themeTint="99"/>
        <w:insideV w:val="single" w:sz="4" w:space="0" w:color="FFD3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00" w:themeColor="accent3"/>
          <w:left w:val="single" w:sz="4" w:space="0" w:color="FFB600" w:themeColor="accent3"/>
          <w:bottom w:val="single" w:sz="4" w:space="0" w:color="FFB600" w:themeColor="accent3"/>
          <w:right w:val="single" w:sz="4" w:space="0" w:color="FFB600" w:themeColor="accent3"/>
          <w:insideH w:val="nil"/>
          <w:insideV w:val="nil"/>
        </w:tcBorders>
        <w:shd w:val="clear" w:color="auto" w:fill="FFB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3" w:themeFillTint="33"/>
      </w:tcPr>
    </w:tblStylePr>
    <w:tblStylePr w:type="band1Horz">
      <w:tblPr/>
      <w:tcPr>
        <w:shd w:val="clear" w:color="auto" w:fill="FFF0CC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F3812"/>
    <w:rPr>
      <w:color w:val="A32020" w:themeColor="followedHyperlink"/>
      <w:u w:val="single"/>
    </w:rPr>
  </w:style>
  <w:style w:type="paragraph" w:styleId="Revision">
    <w:name w:val="Revision"/>
    <w:hidden/>
    <w:uiPriority w:val="99"/>
    <w:semiHidden/>
    <w:rsid w:val="003E40A3"/>
    <w:pPr>
      <w:spacing w:after="0" w:line="240" w:lineRule="auto"/>
      <w:ind w:left="0"/>
      <w:jc w:val="left"/>
    </w:pPr>
  </w:style>
  <w:style w:type="character" w:customStyle="1" w:styleId="Heading3Char">
    <w:name w:val="Heading 3 Char"/>
    <w:basedOn w:val="DefaultParagraphFont"/>
    <w:link w:val="Heading3"/>
    <w:uiPriority w:val="9"/>
    <w:rsid w:val="00B85616"/>
    <w:rPr>
      <w:rFonts w:asciiTheme="minorHAnsi" w:hAnsiTheme="minorHAnsi" w:cstheme="minorHAnsi"/>
      <w:color w:val="EB8C00" w:themeColor="accent2"/>
      <w:sz w:val="24"/>
      <w:szCs w:val="26"/>
      <w:lang w:val="pl-PL"/>
    </w:rPr>
  </w:style>
  <w:style w:type="character" w:customStyle="1" w:styleId="Heading5Char">
    <w:name w:val="Heading 5 Char"/>
    <w:basedOn w:val="DefaultParagraphFont"/>
    <w:link w:val="Heading5"/>
    <w:uiPriority w:val="9"/>
    <w:rsid w:val="00C27906"/>
    <w:rPr>
      <w:rFonts w:ascii="Georgia" w:hAnsi="Georgia"/>
      <w:color w:val="D04A02" w:themeColor="accent1"/>
      <w:sz w:val="20"/>
      <w:szCs w:val="20"/>
      <w:lang w:val="pl-PL"/>
    </w:rPr>
  </w:style>
  <w:style w:type="character" w:customStyle="1" w:styleId="Heading6Char">
    <w:name w:val="Heading 6 Char"/>
    <w:basedOn w:val="DefaultParagraphFont"/>
    <w:link w:val="Heading6"/>
    <w:uiPriority w:val="9"/>
    <w:rsid w:val="00BA3F9E"/>
    <w:rPr>
      <w:rFonts w:ascii="Georgia" w:hAnsi="Georgia"/>
      <w:color w:val="D04A02" w:themeColor="accent1"/>
      <w:sz w:val="20"/>
      <w:szCs w:val="20"/>
      <w:lang w:val="pl-PL"/>
    </w:rPr>
  </w:style>
  <w:style w:type="table" w:customStyle="1" w:styleId="Siatkatabelijasna11">
    <w:name w:val="Siatka tabeli — jasna11"/>
    <w:basedOn w:val="TableNormal"/>
    <w:uiPriority w:val="40"/>
    <w:rsid w:val="00B34CED"/>
    <w:pPr>
      <w:spacing w:after="0" w:line="240" w:lineRule="auto"/>
    </w:p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</w:tblPr>
    <w:tcPr>
      <w:tcMar>
        <w:left w:w="28" w:type="dxa"/>
        <w:right w:w="28" w:type="dxa"/>
      </w:tcMar>
    </w:tcPr>
  </w:style>
  <w:style w:type="table" w:customStyle="1" w:styleId="Zwykatabela111">
    <w:name w:val="Zwykła tabela 111"/>
    <w:basedOn w:val="TableNormal"/>
    <w:uiPriority w:val="41"/>
    <w:rsid w:val="00B34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listy3akcent211">
    <w:name w:val="Tabela listy 3 — akcent 211"/>
    <w:basedOn w:val="TableNormal"/>
    <w:uiPriority w:val="48"/>
    <w:rsid w:val="00B34CED"/>
    <w:pPr>
      <w:spacing w:after="0" w:line="240" w:lineRule="auto"/>
    </w:pPr>
    <w:tblPr>
      <w:tblStyleRowBandSize w:val="1"/>
      <w:tblStyleColBandSize w:val="1"/>
      <w:tblBorders>
        <w:top w:val="single" w:sz="4" w:space="0" w:color="EB8C00" w:themeColor="accent2"/>
        <w:left w:val="single" w:sz="4" w:space="0" w:color="EB8C00" w:themeColor="accent2"/>
        <w:bottom w:val="single" w:sz="4" w:space="0" w:color="EB8C00" w:themeColor="accent2"/>
        <w:right w:val="single" w:sz="4" w:space="0" w:color="EB8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8C00" w:themeFill="accent2"/>
      </w:tcPr>
    </w:tblStylePr>
    <w:tblStylePr w:type="lastRow">
      <w:rPr>
        <w:b/>
        <w:bCs/>
      </w:rPr>
      <w:tblPr/>
      <w:tcPr>
        <w:tcBorders>
          <w:top w:val="double" w:sz="4" w:space="0" w:color="EB8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8C00" w:themeColor="accent2"/>
          <w:right w:val="single" w:sz="4" w:space="0" w:color="EB8C00" w:themeColor="accent2"/>
        </w:tcBorders>
      </w:tcPr>
    </w:tblStylePr>
    <w:tblStylePr w:type="band1Horz">
      <w:tblPr/>
      <w:tcPr>
        <w:tcBorders>
          <w:top w:val="single" w:sz="4" w:space="0" w:color="EB8C00" w:themeColor="accent2"/>
          <w:bottom w:val="single" w:sz="4" w:space="0" w:color="EB8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8C00" w:themeColor="accent2"/>
          <w:left w:val="nil"/>
        </w:tcBorders>
      </w:tcPr>
    </w:tblStylePr>
    <w:tblStylePr w:type="swCell">
      <w:tblPr/>
      <w:tcPr>
        <w:tcBorders>
          <w:top w:val="double" w:sz="4" w:space="0" w:color="EB8C00" w:themeColor="accent2"/>
          <w:right w:val="nil"/>
        </w:tcBorders>
      </w:tcPr>
    </w:tblStylePr>
  </w:style>
  <w:style w:type="table" w:customStyle="1" w:styleId="Tabelalisty7kolorowaakcent211">
    <w:name w:val="Tabela listy 7 — kolorowa — akcent 211"/>
    <w:basedOn w:val="TableNormal"/>
    <w:uiPriority w:val="52"/>
    <w:rsid w:val="00B34CED"/>
    <w:pPr>
      <w:spacing w:after="0" w:line="240" w:lineRule="auto"/>
    </w:pPr>
    <w:rPr>
      <w:color w:val="B068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8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8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8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8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8C8" w:themeFill="accent2" w:themeFillTint="33"/>
      </w:tcPr>
    </w:tblStylePr>
    <w:tblStylePr w:type="band1Horz">
      <w:tblPr/>
      <w:tcPr>
        <w:shd w:val="clear" w:color="auto" w:fill="FFE8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6kolorowaakcent211">
    <w:name w:val="Tabela siatki 6 — kolorowa — akcent 211"/>
    <w:basedOn w:val="TableNormal"/>
    <w:uiPriority w:val="51"/>
    <w:rsid w:val="00B34CED"/>
    <w:pPr>
      <w:spacing w:after="0" w:line="240" w:lineRule="auto"/>
    </w:pPr>
    <w:rPr>
      <w:color w:val="B06800" w:themeColor="accent2" w:themeShade="BF"/>
    </w:rPr>
    <w:tblPr>
      <w:tblStyleRowBandSize w:val="1"/>
      <w:tblStyleColBandSize w:val="1"/>
      <w:tblBorders>
        <w:top w:val="single" w:sz="4" w:space="0" w:color="FFBB5A" w:themeColor="accent2" w:themeTint="99"/>
        <w:left w:val="single" w:sz="4" w:space="0" w:color="FFBB5A" w:themeColor="accent2" w:themeTint="99"/>
        <w:bottom w:val="single" w:sz="4" w:space="0" w:color="FFBB5A" w:themeColor="accent2" w:themeTint="99"/>
        <w:right w:val="single" w:sz="4" w:space="0" w:color="FFBB5A" w:themeColor="accent2" w:themeTint="99"/>
        <w:insideH w:val="single" w:sz="4" w:space="0" w:color="FFBB5A" w:themeColor="accent2" w:themeTint="99"/>
        <w:insideV w:val="single" w:sz="4" w:space="0" w:color="FFBB5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B5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B5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8" w:themeFill="accent2" w:themeFillTint="33"/>
      </w:tcPr>
    </w:tblStylePr>
    <w:tblStylePr w:type="band1Horz">
      <w:tblPr/>
      <w:tcPr>
        <w:shd w:val="clear" w:color="auto" w:fill="FFE8C8" w:themeFill="accent2" w:themeFillTint="33"/>
      </w:tcPr>
    </w:tblStylePr>
  </w:style>
  <w:style w:type="table" w:customStyle="1" w:styleId="Tabelasiatki4akcent311">
    <w:name w:val="Tabela siatki 4 — akcent 311"/>
    <w:basedOn w:val="TableNormal"/>
    <w:uiPriority w:val="49"/>
    <w:rsid w:val="00B34CED"/>
    <w:pPr>
      <w:spacing w:after="0" w:line="240" w:lineRule="auto"/>
    </w:pPr>
    <w:tblPr>
      <w:tblStyleRowBandSize w:val="1"/>
      <w:tblStyleColBandSize w:val="1"/>
      <w:tblBorders>
        <w:top w:val="single" w:sz="4" w:space="0" w:color="FFD366" w:themeColor="accent3" w:themeTint="99"/>
        <w:left w:val="single" w:sz="4" w:space="0" w:color="FFD366" w:themeColor="accent3" w:themeTint="99"/>
        <w:bottom w:val="single" w:sz="4" w:space="0" w:color="FFD366" w:themeColor="accent3" w:themeTint="99"/>
        <w:right w:val="single" w:sz="4" w:space="0" w:color="FFD366" w:themeColor="accent3" w:themeTint="99"/>
        <w:insideH w:val="single" w:sz="4" w:space="0" w:color="FFD366" w:themeColor="accent3" w:themeTint="99"/>
        <w:insideV w:val="single" w:sz="4" w:space="0" w:color="FFD3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00" w:themeColor="accent3"/>
          <w:left w:val="single" w:sz="4" w:space="0" w:color="FFB600" w:themeColor="accent3"/>
          <w:bottom w:val="single" w:sz="4" w:space="0" w:color="FFB600" w:themeColor="accent3"/>
          <w:right w:val="single" w:sz="4" w:space="0" w:color="FFB600" w:themeColor="accent3"/>
          <w:insideH w:val="nil"/>
          <w:insideV w:val="nil"/>
        </w:tcBorders>
        <w:shd w:val="clear" w:color="auto" w:fill="FFB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3" w:themeFillTint="33"/>
      </w:tcPr>
    </w:tblStylePr>
    <w:tblStylePr w:type="band1Horz">
      <w:tblPr/>
      <w:tcPr>
        <w:shd w:val="clear" w:color="auto" w:fill="FFF0CC" w:themeFill="accent3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34CED"/>
    <w:pPr>
      <w:spacing w:after="0" w:line="240" w:lineRule="auto"/>
    </w:pPr>
    <w:rPr>
      <w:rFonts w:ascii="Tahoma" w:hAnsi="Tahoma" w:cs="Tahoma"/>
      <w:sz w:val="16"/>
      <w:szCs w:val="16"/>
      <w:lang w:val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4CED"/>
    <w:rPr>
      <w:rFonts w:ascii="Tahoma" w:hAnsi="Tahoma" w:cs="Tahoma"/>
      <w:sz w:val="16"/>
      <w:szCs w:val="16"/>
      <w:lang w:val="pl-PL"/>
    </w:rPr>
  </w:style>
  <w:style w:type="paragraph" w:customStyle="1" w:styleId="Default">
    <w:name w:val="Default"/>
    <w:rsid w:val="00B34CED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Calibri" w:hAnsi="Calibri" w:cs="Calibri"/>
      <w:color w:val="000000"/>
      <w:sz w:val="24"/>
      <w:szCs w:val="24"/>
      <w:lang w:val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CED"/>
    <w:rPr>
      <w:rFonts w:ascii="Courier New" w:eastAsia="Times New Roman" w:hAnsi="Courier New" w:cs="Courier New"/>
      <w:sz w:val="20"/>
      <w:szCs w:val="20"/>
      <w:lang w:val="pl-PL"/>
    </w:rPr>
  </w:style>
  <w:style w:type="character" w:styleId="Emphasis">
    <w:name w:val="Emphasis"/>
    <w:basedOn w:val="DefaultParagraphFont"/>
    <w:uiPriority w:val="20"/>
    <w:qFormat/>
    <w:rsid w:val="00B34CED"/>
    <w:rPr>
      <w:i/>
      <w:iCs/>
    </w:rPr>
  </w:style>
  <w:style w:type="character" w:styleId="Strong">
    <w:name w:val="Strong"/>
    <w:basedOn w:val="DefaultParagraphFont"/>
    <w:uiPriority w:val="22"/>
    <w:qFormat/>
    <w:rsid w:val="00B34CED"/>
    <w:rPr>
      <w:b/>
      <w:bCs/>
    </w:rPr>
  </w:style>
  <w:style w:type="paragraph" w:styleId="ListNumber2">
    <w:name w:val="List Number 2"/>
    <w:basedOn w:val="Normal"/>
    <w:uiPriority w:val="99"/>
    <w:unhideWhenUsed/>
    <w:rsid w:val="00B34CED"/>
    <w:pPr>
      <w:tabs>
        <w:tab w:val="num" w:pos="643"/>
      </w:tabs>
      <w:ind w:left="643" w:hanging="360"/>
      <w:contextualSpacing/>
    </w:pPr>
    <w:rPr>
      <w:lang w:val="pl-PL"/>
    </w:rPr>
  </w:style>
  <w:style w:type="paragraph" w:styleId="ListBullet3">
    <w:name w:val="List Bullet 3"/>
    <w:basedOn w:val="Normal"/>
    <w:uiPriority w:val="99"/>
    <w:unhideWhenUsed/>
    <w:rsid w:val="00B34CED"/>
    <w:pPr>
      <w:tabs>
        <w:tab w:val="num" w:pos="926"/>
      </w:tabs>
      <w:ind w:left="926" w:hanging="360"/>
      <w:contextualSpacing/>
    </w:pPr>
    <w:rPr>
      <w:lang w:val="pl-PL"/>
    </w:rPr>
  </w:style>
  <w:style w:type="paragraph" w:styleId="BlockText">
    <w:name w:val="Block Text"/>
    <w:basedOn w:val="Normal"/>
    <w:uiPriority w:val="99"/>
    <w:unhideWhenUsed/>
    <w:rsid w:val="003A4EBD"/>
    <w:pPr>
      <w:pBdr>
        <w:top w:val="single" w:sz="2" w:space="10" w:color="D04A02" w:themeColor="accent1"/>
        <w:left w:val="single" w:sz="2" w:space="10" w:color="D04A02" w:themeColor="accent1"/>
        <w:bottom w:val="single" w:sz="2" w:space="10" w:color="D04A02" w:themeColor="accent1"/>
        <w:right w:val="single" w:sz="2" w:space="10" w:color="D04A0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D04A02" w:themeColor="accent1"/>
      <w:lang w:val="pl-PL"/>
    </w:rPr>
  </w:style>
  <w:style w:type="paragraph" w:styleId="TOCHeading">
    <w:name w:val="TOC Heading"/>
    <w:basedOn w:val="Heading1"/>
    <w:next w:val="Normal"/>
    <w:uiPriority w:val="39"/>
    <w:unhideWhenUsed/>
    <w:qFormat/>
    <w:rsid w:val="00470E9D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color w:val="9B3701" w:themeColor="accent1" w:themeShade="BF"/>
      <w:szCs w:val="32"/>
    </w:rPr>
  </w:style>
  <w:style w:type="character" w:styleId="IntenseReference">
    <w:name w:val="Intense Reference"/>
    <w:basedOn w:val="DefaultParagraphFont"/>
    <w:uiPriority w:val="32"/>
    <w:qFormat/>
    <w:rsid w:val="007F225A"/>
    <w:rPr>
      <w:b/>
      <w:bCs/>
      <w:smallCaps/>
      <w:color w:val="D04A02" w:themeColor="accent1"/>
      <w:spacing w:val="5"/>
    </w:rPr>
  </w:style>
  <w:style w:type="paragraph" w:styleId="TOAHeading">
    <w:name w:val="toa heading"/>
    <w:basedOn w:val="Normal"/>
    <w:next w:val="Normal"/>
    <w:uiPriority w:val="99"/>
    <w:unhideWhenUsed/>
    <w:rsid w:val="007946A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965F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965F6"/>
  </w:style>
  <w:style w:type="character" w:styleId="IntenseEmphasis">
    <w:name w:val="Intense Emphasis"/>
    <w:basedOn w:val="DefaultParagraphFont"/>
    <w:uiPriority w:val="21"/>
    <w:qFormat/>
    <w:rsid w:val="00CA0E21"/>
    <w:rPr>
      <w:i/>
      <w:iCs/>
      <w:color w:val="D04A02" w:themeColor="accent1"/>
    </w:rPr>
  </w:style>
  <w:style w:type="paragraph" w:styleId="TableofFigures">
    <w:name w:val="table of figures"/>
    <w:basedOn w:val="TOC1"/>
    <w:next w:val="Normal"/>
    <w:uiPriority w:val="99"/>
    <w:unhideWhenUsed/>
    <w:rsid w:val="00C93055"/>
  </w:style>
  <w:style w:type="character" w:customStyle="1" w:styleId="omwienieoglne">
    <w:name w:val="_omówienie ogólne"/>
    <w:basedOn w:val="DefaultParagraphFont"/>
    <w:uiPriority w:val="1"/>
    <w:qFormat/>
    <w:rsid w:val="00432AFC"/>
    <w:rPr>
      <w:i w:val="0"/>
      <w:color w:val="D04A02" w:themeColor="accent1"/>
      <w:bdr w:val="none" w:sz="0" w:space="0" w:color="auto"/>
      <w:shd w:val="clear" w:color="auto" w:fill="auto"/>
    </w:rPr>
  </w:style>
  <w:style w:type="paragraph" w:customStyle="1" w:styleId="Szablon-trewymagania">
    <w:name w:val="_Szablon-treść wymagania"/>
    <w:basedOn w:val="BodyText"/>
    <w:qFormat/>
    <w:rsid w:val="00B85616"/>
    <w:pPr>
      <w:widowControl/>
      <w:numPr>
        <w:ilvl w:val="4"/>
        <w:numId w:val="10"/>
      </w:numPr>
      <w:jc w:val="both"/>
    </w:pPr>
  </w:style>
  <w:style w:type="paragraph" w:customStyle="1" w:styleId="szablon-punktor">
    <w:name w:val="_szablon-punktor"/>
    <w:basedOn w:val="ListBullet"/>
    <w:qFormat/>
    <w:rsid w:val="00FA49F3"/>
    <w:pPr>
      <w:numPr>
        <w:ilvl w:val="5"/>
        <w:numId w:val="10"/>
      </w:numPr>
      <w:spacing w:after="6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B6735"/>
    <w:rPr>
      <w:color w:val="808080"/>
    </w:rPr>
  </w:style>
  <w:style w:type="character" w:customStyle="1" w:styleId="Szablonpolewyboru">
    <w:name w:val="_Szablon: pole wyboru"/>
    <w:aliases w:val="do uzupełnienia"/>
    <w:uiPriority w:val="1"/>
    <w:qFormat/>
    <w:rsid w:val="0039626C"/>
    <w:rPr>
      <w:i w:val="0"/>
      <w:color w:val="auto"/>
      <w:bdr w:val="none" w:sz="0" w:space="0" w:color="auto"/>
      <w:shd w:val="clear" w:color="auto" w:fill="D9D9D9" w:themeFill="background1" w:themeFillShade="D9"/>
    </w:rPr>
  </w:style>
  <w:style w:type="paragraph" w:customStyle="1" w:styleId="OmwienieszablonuPP">
    <w:name w:val="_Omówienie szablonu (PP)"/>
    <w:basedOn w:val="Normal"/>
    <w:qFormat/>
    <w:rsid w:val="00EC1F89"/>
    <w:pPr>
      <w:widowControl w:val="0"/>
      <w:pBdr>
        <w:top w:val="single" w:sz="4" w:space="1" w:color="EB8C00"/>
        <w:left w:val="single" w:sz="4" w:space="4" w:color="EB8C00"/>
        <w:bottom w:val="single" w:sz="4" w:space="1" w:color="EB8C00"/>
        <w:right w:val="single" w:sz="4" w:space="4" w:color="EB8C00"/>
      </w:pBdr>
      <w:autoSpaceDE w:val="0"/>
      <w:autoSpaceDN w:val="0"/>
      <w:spacing w:after="120" w:line="240" w:lineRule="auto"/>
      <w:ind w:left="737" w:right="737"/>
      <w:jc w:val="left"/>
    </w:pPr>
    <w:rPr>
      <w:rFonts w:eastAsia="Georgia"/>
      <w:color w:val="EB8C00"/>
      <w:sz w:val="16"/>
      <w:szCs w:val="18"/>
      <w:lang w:val="pl-PL" w:eastAsia="en-US"/>
    </w:rPr>
  </w:style>
  <w:style w:type="paragraph" w:styleId="EnvelopeAddress">
    <w:name w:val="envelope address"/>
    <w:basedOn w:val="Normal"/>
    <w:uiPriority w:val="99"/>
    <w:unhideWhenUsed/>
    <w:rsid w:val="00C807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pisy">
    <w:name w:val="Spisy"/>
    <w:basedOn w:val="Chapter"/>
    <w:rsid w:val="00CF1BDF"/>
    <w:pPr>
      <w:ind w:right="0"/>
    </w:pPr>
    <w:rPr>
      <w:color w:val="D04A02" w:themeColor="accent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71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8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437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72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Brand">
      <a:dk1>
        <a:srgbClr val="000000"/>
      </a:dk1>
      <a:lt1>
        <a:srgbClr val="FFFFFF"/>
      </a:lt1>
      <a:dk2>
        <a:srgbClr val="7D7D7D"/>
      </a:dk2>
      <a:lt2>
        <a:srgbClr val="DEDEDE"/>
      </a:lt2>
      <a:accent1>
        <a:srgbClr val="D04A02"/>
      </a:accent1>
      <a:accent2>
        <a:srgbClr val="EB8C00"/>
      </a:accent2>
      <a:accent3>
        <a:srgbClr val="FFB600"/>
      </a:accent3>
      <a:accent4>
        <a:srgbClr val="DB536A"/>
      </a:accent4>
      <a:accent5>
        <a:srgbClr val="E0301E"/>
      </a:accent5>
      <a:accent6>
        <a:srgbClr val="464646"/>
      </a:accent6>
      <a:hlink>
        <a:srgbClr val="7D7D7D"/>
      </a:hlink>
      <a:folHlink>
        <a:srgbClr val="A32020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Sco16</b:Tag>
    <b:SourceType>Misc</b:SourceType>
    <b:Guid>{CE8AA641-F85D-480B-AAA0-43DD2ABEF903}</b:Guid>
    <b:Author>
      <b:Author>
        <b:Corporate>Scottish Futures Trust</b:Corporate>
      </b:Author>
    </b:Author>
    <b:Title>Scotland Global BIM Study</b:Title>
    <b:Year>2016</b:Year>
    <b:Publisher>dotBuiltEnvironment</b:Publisher>
    <b:Month>lipiec</b:Month>
    <b:Day>18</b:Day>
    <b:RefOrder>2</b:RefOrder>
  </b:Source>
  <b:Source>
    <b:Tag>Lat</b:Tag>
    <b:SourceType>Misc</b:SourceType>
    <b:Guid>{5E019331-CB3A-45BA-BE6F-86E38594A0B0}</b:Guid>
    <b:Title>Constructing the Team. Final Report of the Government/industry review of procurement and contractual arrangements in the UK construction industry</b:Title>
    <b:Author>
      <b:Author>
        <b:NameList>
          <b:Person>
            <b:Last>Latham</b:Last>
            <b:First>Michael</b:First>
          </b:Person>
        </b:NameList>
      </b:Author>
    </b:Author>
    <b:RefOrder>3</b:RefOrder>
  </b:Source>
  <b:Source>
    <b:Tag>The11</b:Tag>
    <b:SourceType>Misc</b:SourceType>
    <b:Guid>{C54F4487-07E3-44CC-BB5A-BDF70C0B43B3}</b:Guid>
    <b:Author>
      <b:Author>
        <b:Corporate>The Department for Business, Innovation and Skills</b:Corporate>
      </b:Author>
    </b:Author>
    <b:Title>A report for the Government Construction Client Group. Building Information Modelling (BIM) Working Party. Strategy Paper</b:Title>
    <b:Year>2011</b:Year>
    <b:Month>marzec</b:Month>
    <b:RefOrder>4</b:RefOrder>
  </b:Source>
  <b:Source>
    <b:Tag>Zhe</b:Tag>
    <b:SourceType>Misc</b:SourceType>
    <b:Guid>{DCEC1B0E-E478-4FBD-9B5E-5C9A2D785CC4}</b:Guid>
    <b:Title>Building Information Modelling (BIM) aided waste minimisation framework</b:Title>
    <b:Publisher>Loughborough University</b:Publisher>
    <b:Author>
      <b:Author>
        <b:NameList>
          <b:Person>
            <b:Last>Zhen</b:Last>
            <b:First>Liu</b:First>
          </b:Person>
        </b:NameList>
      </b:Author>
    </b:Author>
    <b:Year>2014</b:Year>
    <b:Month>marzec</b:Month>
    <b:City>Loughborough</b:City>
    <b:RefOrder>5</b:RefOrder>
  </b:Source>
  <b:Source>
    <b:Tag>Lie09</b:Tag>
    <b:SourceType>Misc</b:SourceType>
    <b:Guid>{A3125FE5-EA7B-46BB-81A3-9F574E01F59B}</b:Guid>
    <b:Title>IFC 2x Edition 3. Model Implementation Guide</b:Title>
    <b:Year>2009</b:Year>
    <b:Publisher>buildingSMART International Modeling Support Group</b:Publisher>
    <b:Author>
      <b:Author>
        <b:NameList>
          <b:Person>
            <b:Last>Liebich</b:Last>
            <b:First>Thomas</b:First>
          </b:Person>
        </b:NameList>
      </b:Author>
    </b:Author>
    <b:Month>maj</b:Month>
    <b:Day>18</b:Day>
    <b:RefOrder>6</b:RefOrder>
  </b:Source>
  <b:Source>
    <b:Tag>Dak15</b:Tag>
    <b:SourceType>Misc</b:SourceType>
    <b:Guid>{C1C4971F-8543-401B-BD10-BA3EA6DFF347}</b:Guid>
    <b:Title>BIM Client Maturity: Literature Review</b:Title>
    <b:Year>2015</b:Year>
    <b:Publisher>University of Salford</b:Publisher>
    <b:Author>
      <b:Author>
        <b:NameList>
          <b:Person>
            <b:Last>Dakhil</b:Last>
            <b:Middle>Jasim</b:Middle>
            <b:First>Ammar</b:First>
          </b:Person>
          <b:Person>
            <b:Last>Alshawi</b:Last>
            <b:First>Mustafa</b:First>
          </b:Person>
          <b:Person>
            <b:Last>Underwood</b:Last>
            <b:First>Jason</b:First>
          </b:Person>
        </b:NameList>
      </b:Author>
    </b:Author>
    <b:Month>czerwiec</b:Month>
    <b:RefOrder>7</b:RefOrder>
  </b:Source>
  <b:Source>
    <b:Tag>Dak17</b:Tag>
    <b:SourceType>Misc</b:SourceType>
    <b:Guid>{DB966107-72CD-4A15-B8D1-17FC3C2EBDD2}</b:Guid>
    <b:Title>Building Information Modelling (BIM) maturity-benefits assessment relationship framework for UK construction clients</b:Title>
    <b:Year>2017</b:Year>
    <b:Publisher>University of Salford </b:Publisher>
    <b:Author>
      <b:Author>
        <b:NameList>
          <b:Person>
            <b:Last>Dakhil</b:Last>
            <b:Middle>Jasim</b:Middle>
            <b:First>Ammar</b:First>
          </b:Person>
        </b:NameList>
      </b:Author>
    </b:Author>
    <b:Month>czerwiec</b:Month>
    <b:RefOrder>8</b:RefOrder>
  </b:Source>
  <b:Source>
    <b:Tag>Gen18</b:Tag>
    <b:SourceType>Misc</b:SourceType>
    <b:Guid>{01D1F88C-B955-44D9-B0AB-627669D7089D}</b:Guid>
    <b:Author>
      <b:Author>
        <b:Corporate>Generalna Dyrekcja Dróg Krajowych i Autostrad</b:Corporate>
      </b:Author>
    </b:Author>
    <b:Title>Podsumowanie dialogu technicznego poprzedzającego planowane postępowanie o udzielenie zamówienia publicznego pn. Zaprojektowanie i budowa obwodnicy Zatora w ciągu drogi krajowej nr 28 z zastosowaniem technologii BIM</b:Title>
    <b:Year>2018</b:Year>
    <b:Publisher>GDDKiA</b:Publisher>
    <b:RefOrder>9</b:RefOrder>
  </b:Source>
  <b:Source>
    <b:Tag>HMG13</b:Tag>
    <b:SourceType>Misc</b:SourceType>
    <b:Guid>{64518291-14A9-4738-933F-416CA014CA35}</b:Guid>
    <b:Author>
      <b:Author>
        <b:Corporate>HM Government</b:Corporate>
      </b:Author>
    </b:Author>
    <b:Title>Construction 2025. Industrial Strategy: government and industry in partnership</b:Title>
    <b:Year>2013</b:Year>
    <b:Publisher>HM Government</b:Publisher>
    <b:Month>czerwiec</b:Month>
    <b:RefOrder>10</b:RefOrder>
  </b:Source>
  <b:Source>
    <b:Tag>HMG15</b:Tag>
    <b:SourceType>Misc</b:SourceType>
    <b:Guid>{2FE695E5-78D9-4E93-BBAA-3978D087FE8B}</b:Guid>
    <b:Author>
      <b:Author>
        <b:Corporate>HM Government</b:Corporate>
      </b:Author>
    </b:Author>
    <b:Title>Digital Built Britain. Level 3 Building Information Modelling - Strategic Plan</b:Title>
    <b:Year>2015</b:Year>
    <b:Publisher>Digital Built Britain, UCL</b:Publisher>
    <b:Month>luty</b:Month>
    <b:RefOrder>11</b:RefOrder>
  </b:Source>
  <b:Source>
    <b:Tag>Jør11</b:Tag>
    <b:SourceType>Misc</b:SourceType>
    <b:Guid>{69BBA1EF-D196-4FB2-AF06-DCFC98BB009F}</b:Guid>
    <b:Title>Classification of Building Object Types. Misconceptions, challenges and opportunities</b:Title>
    <b:Year>2011</b:Year>
    <b:Publisher>Aalborg Universitet</b:Publisher>
    <b:Author>
      <b:Author>
        <b:NameList>
          <b:Person>
            <b:Last>Jørgensen</b:Last>
            <b:First>Kaj Asbjørn</b:First>
          </b:Person>
        </b:NameList>
      </b:Author>
    </b:Author>
    <b:Month>październik</b:Month>
    <b:RefOrder>12</b:RefOrder>
  </b:Source>
  <b:Source>
    <b:Tag>RIB13</b:Tag>
    <b:SourceType>Misc</b:SourceType>
    <b:Guid>{6DBAE6B1-C4A8-4008-AC34-F72A29D3C154}</b:Guid>
    <b:Author>
      <b:Author>
        <b:Corporate>Royal Institute of British Architects</b:Corporate>
      </b:Author>
    </b:Author>
    <b:Title>RIBA Plan of Work 2013. Overview</b:Title>
    <b:Year>2013</b:Year>
    <b:City>Londyn</b:City>
    <b:Publisher>RIBA</b:Publisher>
    <b:RefOrder>13</b:RefOrder>
  </b:Source>
  <b:Source>
    <b:Tag>Roy12</b:Tag>
    <b:SourceType>Misc</b:SourceType>
    <b:Guid>{F7875E4E-E531-427A-B0BE-76FFE5DAF0C7}</b:Guid>
    <b:Author>
      <b:Author>
        <b:Corporate>Royal Institute of British Architects</b:Corporate>
      </b:Author>
    </b:Author>
    <b:Title>BIM Overlay to the RIBA Outline Plan of Work</b:Title>
    <b:Year>2012</b:Year>
    <b:Publisher>RIBA</b:Publisher>
    <b:Month>maj</b:Month>
    <b:RefOrder>14</b:RefOrder>
  </b:Source>
  <b:Source>
    <b:Tag>Con17</b:Tag>
    <b:SourceType>Misc</b:SourceType>
    <b:Guid>{A90A24B0-32FB-4322-A831-BD2AF19C3A84}</b:Guid>
    <b:Title>BIM Guide. Standards &amp; Policies</b:Title>
    <b:Year>2017</b:Year>
    <b:Author>
      <b:Author>
        <b:Corporate>Construction Industry Federation</b:Corporate>
      </b:Author>
    </b:Author>
    <b:Month>sierpień</b:Month>
    <b:Publisher>CIF</b:Publisher>
    <b:RefOrder>15</b:RefOrder>
  </b:Source>
  <b:Source>
    <b:Tag>Cen15</b:Tag>
    <b:SourceType>Misc</b:SourceType>
    <b:Guid>{A9BDA273-695C-4E63-BF44-CE5350BB586A}</b:Guid>
    <b:Author>
      <b:Author>
        <b:Corporate>Centre of the Protection of National Infrastructure</b:Corporate>
      </b:Author>
    </b:Author>
    <b:Title>Plain Language Questions</b:Title>
    <b:Year>2015</b:Year>
    <b:Publisher>CPNI</b:Publisher>
    <b:Month>sierpień</b:Month>
    <b:RefOrder>16</b:RefOrder>
  </b:Source>
  <b:Source>
    <b:Tag>Com11</b:Tag>
    <b:SourceType>Misc</b:SourceType>
    <b:Guid>{07099D93-7C5D-41F6-855D-C1466576D117}</b:Guid>
    <b:Title>BIM Project Execution Planning Guide - Version 2.1</b:Title>
    <b:Year>2011</b:Year>
    <b:Publisher>The Pennsylvania State University</b:Publisher>
    <b:Month>maj</b:Month>
    <b:Author>
      <b:Author>
        <b:Corporate>Computer Integrated Construction Research Program</b:Corporate>
      </b:Author>
    </b:Author>
    <b:RefOrder>17</b:RefOrder>
  </b:Source>
  <b:Source>
    <b:Tag>Nat19</b:Tag>
    <b:SourceType>Misc</b:SourceType>
    <b:Guid>{39A6EFA3-498C-42D4-9A93-BEBD93E3879D}</b:Guid>
    <b:Author>
      <b:Author>
        <b:Corporate>National Building Specification</b:Corporate>
      </b:Author>
    </b:Author>
    <b:Title>National BIM Report 2019. The definitive industry update</b:Title>
    <b:Year>2019</b:Year>
    <b:Publisher>RIBA Enterprises Ltd</b:Publisher>
    <b:RefOrder>18</b:RefOrder>
  </b:Source>
  <b:Source>
    <b:Tag>Geo19</b:Tag>
    <b:SourceType>Misc</b:SourceType>
    <b:Guid>{3E5F6C32-308A-4A58-A82F-CED77A3D94DE}</b:Guid>
    <b:Title>An overview of benefits and challenges of building information modelling (BIM) adoption in UK residential projects</b:Title>
    <b:Year>2019</b:Year>
    <b:Publisher>Construction Innovation</b:Publisher>
    <b:Author>
      <b:Author>
        <b:NameList>
          <b:Person>
            <b:Last>Georgiadou</b:Last>
            <b:Middle>Christina</b:Middle>
            <b:First>Maria</b:First>
          </b:Person>
        </b:NameList>
      </b:Author>
    </b:Author>
    <b:Pages>298-320</b:Pages>
    <b:Edition>19 (3)</b:Edition>
    <b:RefOrder>19</b:RefOrder>
  </b:Source>
  <b:Source>
    <b:Tag>Con13</b:Tag>
    <b:SourceType>Misc</b:SourceType>
    <b:Guid>{4350770F-4524-4F7F-85B0-6F06D263E2BF}</b:Guid>
    <b:Author>
      <b:Author>
        <b:Corporate>Construction Industry Council</b:Corporate>
      </b:Author>
    </b:Author>
    <b:Title>Building Information Model (BIM) Protocol. Standard Protocol for use in project using Building Information Models</b:Title>
    <b:Year>2013</b:Year>
    <b:Publisher>CIC</b:Publisher>
    <b:RefOrder>20</b:RefOrder>
  </b:Source>
  <b:Source>
    <b:Tag>Con18</b:Tag>
    <b:SourceType>Misc</b:SourceType>
    <b:Guid>{9FAAE0C4-CD81-4C83-B22F-1A096EB9AE3A}</b:Guid>
    <b:Author>
      <b:Author>
        <b:Corporate>Construction Industry Council</b:Corporate>
      </b:Author>
    </b:Author>
    <b:Title>Buildin Information Modelling (BIM) Protocol. Standard protocol for use in projects using Building Information Models</b:Title>
    <b:Year>2018</b:Year>
    <b:Publisher>CIC</b:Publisher>
    <b:RefOrder>21</b:RefOrder>
  </b:Source>
  <b:Source>
    <b:Tag>Gla171</b:Tag>
    <b:SourceType>Misc</b:SourceType>
    <b:Guid>{42BDCD28-A8AE-4549-9A13-B5992E935BF6}</b:Guid>
    <b:Author>
      <b:Author>
        <b:Corporate>Glasgow Caledonian University</b:Corporate>
      </b:Author>
    </b:Author>
    <b:Title>BIM Pathfinder Projects</b:Title>
    <b:Year>2017</b:Year>
    <b:Publisher>School of Engineering and Built Environment</b:Publisher>
    <b:RefOrder>22</b:RefOrder>
  </b:Source>
  <b:Source>
    <b:Tag>KPM16</b:Tag>
    <b:SourceType>Misc</b:SourceType>
    <b:Guid>{E89384A5-6799-48F3-A2C5-59ED3089B4E7}</b:Guid>
    <b:Author>
      <b:Author>
        <b:Corporate>KPMG Advisory Sp. z o.o. sp.k.</b:Corporate>
      </b:Author>
    </b:Author>
    <b:Title>Building Infomation Modeling. Ekspertyza dotycząca możliwości wdrożenia metodyki BIM w Polsce</b:Title>
    <b:Year>2016</b:Year>
    <b:Publisher>KPMG</b:Publisher>
    <b:Month>września</b:Month>
    <b:Day>30</b:Day>
    <b:RefOrder>23</b:RefOrder>
  </b:Source>
  <b:Source>
    <b:Tag>Kan19</b:Tag>
    <b:SourceType>Misc</b:SourceType>
    <b:Guid>{AE008715-78DE-4C2F-8793-A322A9ADED4C}</b:Guid>
    <b:Author>
      <b:Author>
        <b:Corporate>Kantar</b:Corporate>
      </b:Author>
    </b:Author>
    <b:Title>Raport z badania: BIM, współpraca, chmura w polskim budownictwie</b:Title>
    <b:Year>2019</b:Year>
    <b:Publisher>Autodesk</b:Publisher>
    <b:RefOrder>24</b:RefOrder>
  </b:Source>
  <b:Source>
    <b:Tag>Bil14</b:Tag>
    <b:SourceType>Misc</b:SourceType>
    <b:Guid>{49591C8E-A1E2-4C59-9D58-D0B0ABC401F1}</b:Guid>
    <b:Title>Bilans kompetencji w branży budowlanej i architektonicznej. Raport z przeprowadzonych badań</b:Title>
    <b:Year>2014</b:Year>
    <b:Month>październik</b:Month>
    <b:Author>
      <b:Author>
        <b:Corporate>Centrum Ewaluacji i Analiz Polityk Publicznych, Interdyscyplinarne Centrum Badań i Rozwoju Organizacji</b:Corporate>
      </b:Author>
    </b:Author>
    <b:RefOrder>25</b:RefOrder>
  </b:Source>
  <b:Source>
    <b:Tag>Pie</b:Tag>
    <b:SourceType>Misc</b:SourceType>
    <b:Guid>{6130DC89-D67B-4CC7-B2BB-4432DC258F5B}</b:Guid>
    <b:Author>
      <b:Author>
        <b:NameList>
          <b:Person>
            <b:Last>Pietras</b:Last>
            <b:First>Fabian</b:First>
          </b:Person>
          <b:Person>
            <b:Last>Wójcik</b:Last>
            <b:First>Agnieszka</b:First>
          </b:Person>
        </b:NameList>
      </b:Author>
    </b:Author>
    <b:Title>Rozwój Building Information Modeling w Polsce</b:Title>
    <b:Year>2017</b:Year>
    <b:Publisher>Antal</b:Publisher>
    <b:RefOrder>26</b:RefOrder>
  </b:Source>
  <b:Source>
    <b:Tag>Dyr14</b:Tag>
    <b:SourceType>Misc</b:SourceType>
    <b:Guid>{B79D5334-EE8A-48D0-97EE-06EDE899733B}</b:Guid>
    <b:Title>Dyrektywa Parlamentu Europejskiego i Rady 2014/24/UE z dn. 26 lutego 2014 r. w sprawie zamówień publicznych, uchulająca dyrektywę 2004/18/WE</b:Title>
    <b:Year>2014</b:Year>
    <b:RefOrder>27</b:RefOrder>
  </b:Source>
  <b:Source>
    <b:Tag>Urz16</b:Tag>
    <b:SourceType>Misc</b:SourceType>
    <b:Guid>{FC67E11C-1640-45AA-B47A-C21F47BEA8FC}</b:Guid>
    <b:Author>
      <b:Author>
        <b:Corporate>Urząd Zamówień Publicznych</b:Corporate>
      </b:Author>
    </b:Author>
    <b:Title>Wzorcowe Dokumenty. Plan sposobu wykonania zadań Prezesa Urzędu Zamówień Publicznych określonych w art. 154 pkt 10 ustawy Pzp w okresie od 1 listopada 2016 r. do 31 grudnia 2019 r.</b:Title>
    <b:Year>2016</b:Year>
    <b:City>Warszawa</b:City>
    <b:Publisher>UZP</b:Publisher>
    <b:RefOrder>28</b:RefOrder>
  </b:Source>
  <b:Source>
    <b:Tag>Was</b:Tag>
    <b:SourceType>Misc</b:SourceType>
    <b:Guid>{AC50C726-265F-4BCA-858D-16466A5DC0D4}</b:Guid>
    <b:Title>Projekt edukacyjny BIM w nowej koncepcji kształcenia Wydziału Zarządzania Politechniki Warszawskiej</b:Title>
    <b:Publisher>Oficyna Wydawnicza SGH</b:Publisher>
    <b:Pages>207-227</b:Pages>
    <b:Edition>Zeszyt Naukowy 159</b:Edition>
    <b:Author>
      <b:Author>
        <b:NameList>
          <b:Person>
            <b:Last>Waszkiewicz</b:Last>
            <b:First>Małgorzata</b:First>
          </b:Person>
        </b:NameList>
      </b:Author>
    </b:Author>
    <b:RefOrder>29</b:RefOrder>
  </b:Source>
  <b:Source>
    <b:Tag>Sco15</b:Tag>
    <b:SourceType>Misc</b:SourceType>
    <b:Guid>{298528B0-7CC0-439E-A901-3B31F15A3AF9}</b:Guid>
    <b:Author>
      <b:Author>
        <b:Corporate>Scottish Futures Trust</b:Corporate>
      </b:Author>
    </b:Author>
    <b:Title>Building Information Modelling (BIM) Implementation Plan</b:Title>
    <b:Year>2015</b:Year>
    <b:Publisher>Scottish Futures Trust</b:Publisher>
    <b:Month>wrzesień</b:Month>
    <b:RefOrder>30</b:RefOrder>
  </b:Source>
  <b:Source>
    <b:Tag>Nat111</b:Tag>
    <b:SourceType>Misc</b:SourceType>
    <b:Guid>{9BB31B94-8EDC-4EFB-B49B-479600E05006}</b:Guid>
    <b:Author>
      <b:Author>
        <b:Corporate>National Building Specification</b:Corporate>
      </b:Author>
    </b:Author>
    <b:Title>Building Information Modelling. Report March 2011</b:Title>
    <b:Year>2011</b:Year>
    <b:Publisher>RIBA Enterprises Ltd</b:Publisher>
    <b:RefOrder>31</b:RefOrder>
  </b:Source>
  <b:Source>
    <b:Tag>Ade17</b:Tag>
    <b:SourceType>Misc</b:SourceType>
    <b:Guid>{1BD4E0B4-BC17-4911-8B53-AD3B54B9D54F}</b:Guid>
    <b:Author>
      <b:Author>
        <b:Corporate>Adeiladu Arbenigrwydd yng Nghymru, Constructing Excellence in Wales</b:Corporate>
      </b:Author>
    </b:Author>
    <b:Title>Annual Report 2017</b:Title>
    <b:Year>2017</b:Year>
    <b:Publisher>Constructing Excellence in Wales</b:Publisher>
    <b:RefOrder>32</b:RefOrder>
  </b:Source>
  <b:Source>
    <b:Tag>Far16</b:Tag>
    <b:SourceType>Misc</b:SourceType>
    <b:Guid>{A61C4B03-C899-44C2-A791-61DAF0F1CECE}</b:Guid>
    <b:Title>The Farmer Review of the UK Construction Labour Model</b:Title>
    <b:Year>2016</b:Year>
    <b:Publisher>Construction Leadership Council</b:Publisher>
    <b:Author>
      <b:Author>
        <b:NameList>
          <b:Person>
            <b:Last>Farmer</b:Last>
            <b:First>Mark</b:First>
          </b:Person>
        </b:NameList>
      </b:Author>
    </b:Author>
    <b:Month>październik</b:Month>
    <b:RefOrder>33</b:RefOrder>
  </b:Source>
  <b:Source>
    <b:Tag>HMG131</b:Tag>
    <b:SourceType>Misc</b:SourceType>
    <b:Guid>{F8420F6E-13AA-45E8-9F21-B8815C5C0470}</b:Guid>
    <b:Title>Procurement trial projects case study report - Ministry of Justice: Cookham Wood Prison</b:Title>
    <b:Year>2013</b:Year>
    <b:Publisher>HM Government</b:Publisher>
    <b:Author>
      <b:Author>
        <b:Corporate>HM Government, Constructing Excellence</b:Corporate>
      </b:Author>
    </b:Author>
    <b:Month>lipiec</b:Month>
    <b:Day>19</b:Day>
    <b:RefOrder>34</b:RefOrder>
  </b:Source>
  <b:Source>
    <b:Tag>HMG133</b:Tag>
    <b:SourceType>Misc</b:SourceType>
    <b:Guid>{906D110C-6362-4785-A332-F27A6A32B39B}</b:Guid>
    <b:Author>
      <b:Author>
        <b:Corporate>HM Government, Constructing Excellence</b:Corporate>
      </b:Author>
    </b:Author>
    <b:Title>Procurement trial projects case study report - Hackney/Haringey SCMG social housing refurbishment</b:Title>
    <b:Year>2013</b:Year>
    <b:Publisher>HM Government</b:Publisher>
    <b:Month>lipiec</b:Month>
    <b:Day>19</b:Day>
    <b:RefOrder>35</b:RefOrder>
  </b:Source>
  <b:Source>
    <b:Tag>Aut15</b:Tag>
    <b:SourceType>Misc</b:SourceType>
    <b:Guid>{9DCE58E5-C77C-4B44-AE9B-B8BE97523076}</b:Guid>
    <b:Author>
      <b:Author>
        <b:Corporate>MillwardBrown</b:Corporate>
      </b:Author>
    </b:Author>
    <b:Title>BIM - polska perspektywa</b:Title>
    <b:Year>2015</b:Year>
    <b:Publisher>Autodesk</b:Publisher>
    <b:Month>październik</b:Month>
    <b:RefOrder>36</b:RefOrder>
  </b:Source>
  <b:Source>
    <b:Tag>Kal18</b:Tag>
    <b:SourceType>ArticleInAPeriodical</b:SourceType>
    <b:Guid>{1138E260-EC68-49A5-B689-21C1FC49980C}</b:Guid>
    <b:Title>BIM w Polskich Sieciach Elektroenergetycznych</b:Title>
    <b:Year>2018</b:Year>
    <b:PeriodicalTitle>Materiały Budowlane</b:PeriodicalTitle>
    <b:Issue>555</b:Issue>
    <b:Author>
      <b:Author>
        <b:NameList>
          <b:Person>
            <b:Last>Kalisz</b:Last>
            <b:First>Wojciech</b:First>
          </b:Person>
          <b:Person>
            <b:Last>Kordziński</b:Last>
            <b:First>Błażej</b:First>
          </b:Person>
          <b:Person>
            <b:Last>Rusin</b:Last>
            <b:First>Jerzy</b:First>
          </b:Person>
        </b:NameList>
      </b:Author>
    </b:Author>
    <b:RefOrder>37</b:RefOrder>
  </b:Source>
  <b:Source>
    <b:Tag>Bri15</b:Tag>
    <b:SourceType>Misc</b:SourceType>
    <b:Guid>{277E6444-121A-4E34-A519-54056A71BB75}</b:Guid>
    <b:Author>
      <b:Author>
        <b:Corporate>British Standard Institution</b:Corporate>
      </b:Author>
    </b:Author>
    <b:Title>B/555 Roadmap (FEBRUARY 2015 Update). Design, Construction &amp; Operational Data &amp; Process Management for the Built Environment</b:Title>
    <b:Year>2015</b:Year>
    <b:Month>luty</b:Month>
    <b:RefOrder>38</b:RefOrder>
  </b:Source>
  <b:Source>
    <b:Tag>bsi13</b:Tag>
    <b:SourceType>Misc</b:SourceType>
    <b:Guid>{AAA2400C-E1A4-43D1-B91B-D4EE844138D8}</b:Guid>
    <b:Author>
      <b:Author>
        <b:Corporate>British Standard Institution</b:Corporate>
      </b:Author>
    </b:Author>
    <b:Title>B/555 Roadmap (June 2013 Update). Design, Construction &amp; Operational Data &amp; Process Management</b:Title>
    <b:Year>2013</b:Year>
    <b:Month>lipiec</b:Month>
    <b:RefOrder>39</b:RefOrder>
  </b:Source>
  <b:Source>
    <b:Tag>ASM19</b:Tag>
    <b:SourceType>Misc</b:SourceType>
    <b:Guid>{02D94CEB-1FA8-45B3-9708-0F2F51878103}</b:Guid>
    <b:Author>
      <b:Author>
        <b:Corporate>ASM - Centrum Badań i Analiz Rynku</b:Corporate>
      </b:Author>
    </b:Author>
    <b:Title>Budownictwo. Innowacje. Wizja liderów branży 2025</b:Title>
    <b:Year>2019</b:Year>
    <b:Publisher>Autodesk</b:Publisher>
    <b:RefOrder>40</b:RefOrder>
  </b:Source>
  <b:Source>
    <b:Tag>Gil15</b:Tag>
    <b:SourceType>Misc</b:SourceType>
    <b:Guid>{4927769B-0CF0-4223-BA85-154CDDA893B3}</b:Guid>
    <b:Author>
      <b:Author>
        <b:Corporate>Gillard Associates</b:Corporate>
      </b:Author>
    </b:Author>
    <b:Title>Castleton Care Home - BIM Model for Constructing Excellence in Wales</b:Title>
    <b:Year>2015</b:Year>
    <b:Publisher>Gillard Associates, Adeiladu Arbenigrwydd, Castleoak</b:Publisher>
    <b:Month>kwiecień</b:Month>
    <b:URL>https://www.cewales.org.uk/download_file/view/1138/695/</b:URL>
    <b:RefOrder>41</b:RefOrder>
  </b:Source>
  <b:Source>
    <b:Tag>Jas1</b:Tag>
    <b:SourceType>Misc</b:SourceType>
    <b:Guid>{4DFA811C-D5C0-4697-A399-3D91900B0037}</b:Guid>
    <b:Author>
      <b:Author>
        <b:NameList>
          <b:Person>
            <b:Last>Burke</b:Last>
            <b:First>Jason</b:First>
          </b:Person>
        </b:NameList>
      </b:Author>
    </b:Author>
    <b:Title>Constructing Excellence in Wales Design for Deconstruction, Ice Arena Wales Project</b:Title>
    <b:Publisher>ARUP</b:Publisher>
    <b:URL>https://www.cewales.org.uk/download_file/view/1140/695/</b:URL>
    <b:RefOrder>42</b:RefOrder>
  </b:Source>
  <b:Source>
    <b:Tag>Off19</b:Tag>
    <b:SourceType>Misc</b:SourceType>
    <b:Guid>{BD1EA4F1-961C-4762-ABE9-ADF4FA617F36}</b:Guid>
    <b:Author>
      <b:Author>
        <b:Corporate>Office for National Statistics</b:Corporate>
      </b:Author>
    </b:Author>
    <b:Year>2019</b:Year>
    <b:Month>październik</b:Month>
    <b:Day>18</b:Day>
    <b:Title>Construction statistics, Great Britain: 2018. A range of statistics on the construction industry, including value of output, new orders</b:Title>
    <b:RefOrder>43</b:RefOrder>
  </b:Source>
  <b:Source>
    <b:Tag>Eff11</b:Tag>
    <b:SourceType>Misc</b:SourceType>
    <b:Guid>{7B7412C9-49B3-4B6C-B874-53C3732C8C8F}</b:Guid>
    <b:Title>Government Construction Strategy</b:Title>
    <b:Year>2011</b:Year>
    <b:Author>
      <b:Author>
        <b:Corporate>Cabinet Office</b:Corporate>
      </b:Author>
    </b:Author>
    <b:Month>maj</b:Month>
    <b:Publisher>Cabinet Office</b:Publisher>
    <b:RefOrder>44</b:RefOrder>
  </b:Source>
  <b:Source>
    <b:Tag>Eur18</b:Tag>
    <b:SourceType>Misc</b:SourceType>
    <b:Guid>{7142E5C9-4DBF-4B60-8381-A59F176413D4}</b:Guid>
    <b:Title>European Innovation Scoreboard</b:Title>
    <b:Year>2019</b:Year>
    <b:StandardNumber>ISBN 978-92-76-01394-5</b:StandardNumber>
    <b:Author>
      <b:Author>
        <b:Corporate>European Innovation Scoreboards</b:Corporate>
      </b:Author>
    </b:Author>
    <b:RefOrder>45</b:RefOrder>
  </b:Source>
  <b:Source>
    <b:Tag>Inf16</b:Tag>
    <b:SourceType>Misc</b:SourceType>
    <b:Guid>{9F9650E3-D4B2-4395-88F6-77791DBFA7B9}</b:Guid>
    <b:Title>Government Construction Strategy 2016-20</b:Title>
    <b:Year>2016</b:Year>
    <b:Month>marzec</b:Month>
    <b:Author>
      <b:Author>
        <b:Corporate>Infrastructure and Projects Authority</b:Corporate>
      </b:Author>
    </b:Author>
    <b:Publisher>Infrastructure and Projects Authority</b:Publisher>
    <b:RefOrder>46</b:RefOrder>
  </b:Source>
  <b:Source>
    <b:Tag>Cab13</b:Tag>
    <b:SourceType>Misc</b:SourceType>
    <b:Guid>{1744EB9A-221F-433C-BD09-DF302DB03234}</b:Guid>
    <b:Author>
      <b:Author>
        <b:Corporate>Cabinet Office</b:Corporate>
      </b:Author>
    </b:Author>
    <b:Title>Government Soft Landings</b:Title>
    <b:Year>2013</b:Year>
    <b:Month>kwiecień</b:Month>
    <b:Publisher>Cabinet Office</b:Publisher>
    <b:RefOrder>47</b:RefOrder>
  </b:Source>
  <b:Source>
    <b:Tag>Głó19</b:Tag>
    <b:SourceType>Misc</b:SourceType>
    <b:Guid>{C9E7D151-D14A-4ADE-8445-986C1123F558}</b:Guid>
    <b:Author>
      <b:Author>
        <b:Corporate>Główny Urząd Statystyczny</b:Corporate>
      </b:Author>
    </b:Author>
    <b:Title>Informacja Głównego Urzędu Statystycznego w sprawie skorygowanego szacunku produktu krajowego brutto za 2018 rok</b:Title>
    <b:Year>2019</b:Year>
    <b:Month>październik</b:Month>
    <b:Day>4</b:Day>
    <b:Publisher>GUS</b:Publisher>
    <b:RefOrder>48</b:RefOrder>
  </b:Source>
  <b:Source>
    <b:Tag>Bui13</b:Tag>
    <b:SourceType>Misc</b:SourceType>
    <b:Guid>{56C781C9-B2F1-47B9-AD2D-7A740EB09A9C}</b:Guid>
    <b:Author>
      <b:Author>
        <b:Corporate>Building Standard Institution</b:Corporate>
      </b:Author>
    </b:Author>
    <b:Title>PAS 1192-2:2013. Specification for information management for the capital/delivery phase of construction projects using building information modelling</b:Title>
    <b:PublicationTitle>Specification for information management for the capital/delivery phase of construction projects using building information modelling</b:PublicationTitle>
    <b:Year>2013</b:Year>
    <b:Publisher>BSI</b:Publisher>
    <b:Month>luty</b:Month>
    <b:Day>28</b:Day>
    <b:RefOrder>49</b:RefOrder>
  </b:Source>
  <b:Source>
    <b:Tag>Bri12</b:Tag>
    <b:SourceType>Misc</b:SourceType>
    <b:Guid>{C66EF013-C3BA-44C2-9931-2E37B02CA1A4}</b:Guid>
    <b:Author>
      <b:Author>
        <b:Corporate>British Standards Institution</b:Corporate>
      </b:Author>
    </b:Author>
    <b:Title>PAS 0:2012. Principles of PAS standarization</b:Title>
    <b:PublicationTitle>Principles of PAS standardization</b:PublicationTitle>
    <b:Publisher>BSI</b:Publisher>
    <b:Year>2012</b:Year>
    <b:RefOrder>50</b:RefOrder>
  </b:Source>
  <b:Source>
    <b:Tag>Bui14</b:Tag>
    <b:SourceType>Misc</b:SourceType>
    <b:Guid>{B1889CAD-5726-44AF-84CC-802F0220E96E}</b:Guid>
    <b:Author>
      <b:Author>
        <b:Corporate>Building Standard Institution</b:Corporate>
      </b:Author>
    </b:Author>
    <b:Title>PAS 1192-3:2014. Specification for information management for the operational phase of assets using building information modelling</b:Title>
    <b:Year>2014</b:Year>
    <b:Publisher>BSI</b:Publisher>
    <b:Month>lipiec</b:Month>
    <b:RefOrder>51</b:RefOrder>
  </b:Source>
  <b:Source>
    <b:Tag>Bri151</b:Tag>
    <b:SourceType>Misc</b:SourceType>
    <b:Guid>{97CFCBB9-8848-4752-A586-E05238A5018E}</b:Guid>
    <b:Author>
      <b:Author>
        <b:Corporate>British Standards Institution</b:Corporate>
      </b:Author>
    </b:Author>
    <b:Title>PAS 1192-5:2015. Specification for security-minded building information modelling, digital built environments and smart asset management</b:Title>
    <b:Year>2015</b:Year>
    <b:Publisher>BSI</b:Publisher>
    <b:Month>maj</b:Month>
    <b:RefOrder>52</b:RefOrder>
  </b:Source>
  <b:Source>
    <b:Tag>Bri18</b:Tag>
    <b:SourceType>Misc</b:SourceType>
    <b:Guid>{0F2CC680-FB81-47C2-8C91-F73C6F0A8F51}</b:Guid>
    <b:Author>
      <b:Author>
        <b:Corporate>British Standards Institution</b:Corporate>
      </b:Author>
    </b:Author>
    <b:Title>PAS 1192-6:2018. Specification for collaborative sharing and use of structured Health and Safety information using BIM</b:Title>
    <b:Year>2018</b:Year>
    <b:Publisher>BSI</b:Publisher>
    <b:Month>luty</b:Month>
    <b:Day>19</b:Day>
    <b:RefOrder>53</b:RefOrder>
  </b:Source>
  <b:Source>
    <b:Tag>BSI16</b:Tag>
    <b:SourceType>Misc</b:SourceType>
    <b:Guid>{25CC5769-D179-4F35-B594-00F3ACAA64E7}</b:Guid>
    <b:Author>
      <b:Author>
        <b:Corporate>British Standards Institution</b:Corporate>
      </b:Author>
    </b:Author>
    <b:Title>BS 8536-2:2016. Briefing for design and construction – Part 2: Code of practice for asset management (Linear and geographical infrastructure)</b:Title>
    <b:Year>2016</b:Year>
    <b:Publisher>BSI</b:Publisher>
    <b:Month>październik</b:Month>
    <b:RefOrder>54</b:RefOrder>
  </b:Source>
  <b:Source>
    <b:Tag>BSI15</b:Tag>
    <b:SourceType>Misc</b:SourceType>
    <b:Guid>{73252654-31EB-4C41-9546-FD17F98D72A5}</b:Guid>
    <b:Author>
      <b:Author>
        <b:Corporate>British Standards Institution</b:Corporate>
      </b:Author>
    </b:Author>
    <b:Title>BS 8536-1:2015. Briefing for design and construction – Part 1: Code of practice for facilities management (Buildings infrastructure)</b:Title>
    <b:Year>2015</b:Year>
    <b:Publisher>BSI</b:Publisher>
    <b:Month>lipiec</b:Month>
    <b:RefOrder>55</b:RefOrder>
  </b:Source>
  <b:Source>
    <b:Tag>The16</b:Tag>
    <b:SourceType>Misc</b:SourceType>
    <b:Guid>{FDEA39ED-3E3C-4F14-AAEF-86D48AC044EF}</b:Guid>
    <b:Author>
      <b:Author>
        <b:Corporate>British Standard Institution</b:Corporate>
      </b:Author>
    </b:Author>
    <b:Title>BS 1192:2007+A2:2016. Collaborative production of architectural, engineering and construction information – Code of practice</b:Title>
    <b:Year>2016</b:Year>
    <b:Publisher>BSI</b:Publisher>
    <b:RefOrder>56</b:RefOrder>
  </b:Source>
  <b:Source>
    <b:Tag>Bri16</b:Tag>
    <b:SourceType>Misc</b:SourceType>
    <b:Guid>{17857D9A-584D-47B6-B299-0FCF4A1865C2}</b:Guid>
    <b:Author>
      <b:Author>
        <b:Corporate>British Standard Institution</b:Corporate>
      </b:Author>
    </b:Author>
    <b:Title>BS 0:2016. A standard for standards – Principles of standardization</b:Title>
    <b:PublicationTitle>A standard for standards – Principles of standardization</b:PublicationTitle>
    <b:Year>2016</b:Year>
    <b:Publisher>BSI</b:Publisher>
    <b:Pages>30</b:Pages>
    <b:RefOrder>57</b:RefOrder>
  </b:Source>
  <b:Source>
    <b:Tag>Bri14</b:Tag>
    <b:SourceType>Misc</b:SourceType>
    <b:Guid>{F73DA5DB-98D6-4E73-A577-179D93CE1DF2}</b:Guid>
    <b:Author>
      <b:Author>
        <b:Corporate>British Standard Institution</b:Corporate>
      </b:Author>
    </b:Author>
    <b:Title>BS 1192-4:2014. Collaborative production of information - Part 4: Fulfilling employers information exchange requirements using COBie – Code of practice</b:Title>
    <b:Year>2014</b:Year>
    <b:Publisher>BSI</b:Publisher>
    <b:RefOrder>58</b:RefOrder>
  </b:Source>
  <b:Source>
    <b:Tag>Bri13</b:Tag>
    <b:SourceType>Misc</b:SourceType>
    <b:Guid>{4F26F919-1013-4BCC-85B1-67FEC88D53F4}</b:Guid>
    <b:Author>
      <b:Author>
        <b:Corporate>British Standard Institution</b:Corporate>
      </b:Author>
    </b:Author>
    <b:Title>BS 7000-4:2013. Desigh management systems. Part 4: Guide to managing design in construction</b:Title>
    <b:Year>2013</b:Year>
    <b:Publisher>BSI</b:Publisher>
    <b:RefOrder>59</b:RefOrder>
  </b:Source>
  <b:Source>
    <b:Tag>Polmi</b:Tag>
    <b:SourceType>Misc</b:SourceType>
    <b:Guid>{CB4509AE-4620-48AE-B503-7EC7E4547E4E}</b:Guid>
    <b:Title>Polska Klasyfikacja Obiektów Budowlanych (PKOB)</b:Title>
    <b:PublicationTitle>Dz.U. 1999 nr 112 poz. 1316</b:PublicationTitle>
    <b:Year>2002</b:Year>
    <b:Author>
      <b:Author>
        <b:Corporate>Rozporządzenie Rady Ministrów z dn. 30 grudnia 1999 r. (Dz.U. Nr 112, poz. 1316) wraz ze zmianami z 2002 r. (Dz.U. Nr 18, poz. 170)</b:Corporate>
      </b:Author>
    </b:Author>
    <b:City>Warszawa</b:City>
    <b:RefOrder>60</b:RefOrder>
  </b:Source>
  <b:Source>
    <b:Tag>Gło19</b:Tag>
    <b:SourceType>Misc</b:SourceType>
    <b:Guid>{C83580EA-12AF-4A1C-9433-8B815C80E773}</b:Guid>
    <b:Author>
      <b:Author>
        <b:Corporate>Główny Urząd Statystyczny, Departament Rynku Pracy</b:Corporate>
      </b:Author>
    </b:Author>
    <b:Title>Pracujący w gospodarce narodowej w 2018 r.</b:Title>
    <b:Year>2019</b:Year>
    <b:City>Warszawa</b:City>
    <b:Publisher>GUS</b:Publisher>
    <b:RefOrder>61</b:RefOrder>
  </b:Source>
  <b:Source>
    <b:Tag>Jas</b:Tag>
    <b:SourceType>Misc</b:SourceType>
    <b:Guid>{0CEBF282-A487-4315-B55E-7829B862ECC1}</b:Guid>
    <b:Author>
      <b:Author>
        <b:NameList>
          <b:Person>
            <b:Last>Burke</b:Last>
            <b:First>Jason</b:First>
          </b:Person>
        </b:NameList>
      </b:Author>
    </b:Author>
    <b:Title>Constructing Excellence in Wales Building Information Modelling Enabling Zero Waste, Ice Arena Wales reducing waste, blockwork case study</b:Title>
    <b:Publisher>ARUP</b:Publisher>
    <b:URL>https://www.cewales.org.uk/download_file/view/1140/695/</b:URL>
    <b:RefOrder>62</b:RefOrder>
  </b:Source>
  <b:Source>
    <b:Tag>Ega</b:Tag>
    <b:SourceType>Misc</b:SourceType>
    <b:Guid>{84C0A5FA-0B34-4E57-BB99-0E2AC1022652}</b:Guid>
    <b:Title>Rethinking Construction. The report of the Construction Task Force</b:Title>
    <b:Author>
      <b:Author>
        <b:NameList>
          <b:Person>
            <b:Last>Egan</b:Last>
            <b:First>John</b:First>
          </b:Person>
        </b:NameList>
      </b:Author>
    </b:Author>
    <b:Year>1998</b:Year>
    <b:City>Londyn</b:City>
    <b:Publisher>Department of Trade and Industry</b:Publisher>
    <b:RefOrder>63</b:RefOrder>
  </b:Source>
  <b:Source>
    <b:Tag>Ekh11</b:Tag>
    <b:SourceType>Misc</b:SourceType>
    <b:Guid>{0AADE1E5-1863-4ADF-8969-252AA214B7B7}</b:Guid>
    <b:Title>Building Classification for BIM – Reconsidering the framework</b:Title>
    <b:Year>2011</b:Year>
    <b:Author>
      <b:Author>
        <b:NameList>
          <b:Person>
            <b:Last>Ekholm</b:Last>
            <b:First>Anders</b:First>
          </b:Person>
          <b:Person>
            <b:Last>Häggström</b:Last>
            <b:First>Lars</b:First>
          </b:Person>
        </b:NameList>
      </b:Author>
    </b:Author>
    <b:Publisher>Materiały z konferencji: Sophia Antipolis</b:Publisher>
    <b:Month>październik</b:Month>
    <b:Day>26-28</b:Day>
    <b:RefOrder>64</b:RefOrder>
  </b:Source>
  <b:Source>
    <b:Tag>Eyn16</b:Tag>
    <b:SourceType>Misc</b:SourceType>
    <b:Guid>{F3660049-10CF-49F9-9E98-22ACA8D602FD}</b:Guid>
    <b:Title>#UKBIM2. A short guide. Version 3.0</b:Title>
    <b:Year>2016</b:Year>
    <b:Publisher>JOHNEYNON</b:Publisher>
    <b:Author>
      <b:Author>
        <b:NameList>
          <b:Person>
            <b:Last>Eynon</b:Last>
            <b:First>John</b:First>
          </b:Person>
        </b:NameList>
      </b:Author>
    </b:Author>
    <b:Month>marzec</b:Month>
    <b:RefOrder>65</b:RefOrder>
  </b:Source>
  <b:Source>
    <b:Tag>Pi17</b:Tag>
    <b:SourceType>Misc</b:SourceType>
    <b:Guid>{54078E3C-0CAB-4363-9F0D-3E3E5C24EBAD}</b:Guid>
    <b:Title>Edukacja BIM</b:Title>
    <b:Year>2017</b:Year>
    <b:City>Warszawa</b:City>
    <b:Publisher>Materiały konferencyjne: BIM Day</b:Publisher>
    <b:Author>
      <b:Author>
        <b:NameList>
          <b:Person>
            <b:Last>Piwkowski</b:Last>
            <b:First>Wiktor</b:First>
          </b:Person>
        </b:NameList>
      </b:Author>
    </b:Author>
    <b:Month>listopad</b:Month>
    <b:Day>30</b:Day>
    <b:RefOrder>66</b:RefOrder>
  </b:Source>
  <b:Source>
    <b:Tag>Min19</b:Tag>
    <b:SourceType>Misc</b:SourceType>
    <b:Guid>{85302DBE-48D1-47A4-80D7-6237A4B9DB79}</b:Guid>
    <b:Author>
      <b:Author>
        <b:Corporate>Ministerstvo průmyslu a obchodu</b:Corporate>
      </b:Author>
    </b:Author>
    <b:Title>Stavebnictví České republiky 2019</b:Title>
    <b:Year>2019</b:Year>
    <b:City>Praga</b:City>
    <b:RefOrder>67</b:RefOrder>
  </b:Source>
  <b:Source>
    <b:Tag>Cze25</b:Tag>
    <b:SourceType>Misc</b:SourceType>
    <b:Guid>{C1F6030F-AB7A-462B-B668-30A05874F607}</b:Guid>
    <b:Author>
      <b:Author>
        <b:Corporate>Česká agentura pro standardizaci</b:Corporate>
      </b:Author>
    </b:Author>
    <b:Title>Metodika pro SPŠ stavební BIM – základní pohled</b:Title>
    <b:Year>2019</b:Year>
    <b:Publisher>Česká agentura pro standardizaci</b:Publisher>
    <b:RefOrder>68</b:RefOrder>
  </b:Source>
  <b:Source>
    <b:Tag>Obs191</b:Tag>
    <b:SourceType>Misc</b:SourceType>
    <b:Guid>{5C7D608A-FE6E-4518-9E0B-BB12915CC1F0}</b:Guid>
    <b:Author>
      <b:Author>
        <b:Corporate>Observatory European Construction Sector</b:Corporate>
      </b:Author>
    </b:Author>
    <b:Title>Country profile Czech Republic</b:Title>
    <b:Year>2019</b:Year>
    <b:RefOrder>69</b:RefOrder>
  </b:Source>
  <b:Source>
    <b:Tag>Eur20</b:Tag>
    <b:SourceType>Misc</b:SourceType>
    <b:Guid>{38152F48-5894-4B43-96D5-14D15624CF87}</b:Guid>
    <b:Title>Sprawozdanie analityczne: Poprawa efektynwego wykorzystania zasobów i energii</b:Title>
    <b:Year>2019</b:Year>
    <b:Author>
      <b:Author>
        <b:Corporate>Europejskie Obserwatorium Sektora Budowlanego</b:Corporate>
      </b:Author>
    </b:Author>
    <b:RefOrder>70</b:RefOrder>
  </b:Source>
  <b:Source>
    <b:Tag>Čer13</b:Tag>
    <b:SourceType>Misc</b:SourceType>
    <b:Guid>{814409A1-D163-488F-928F-93D625566B23}</b:Guid>
    <b:Author>
      <b:Author>
        <b:NameList>
          <b:Person>
            <b:Last>Černý</b:Last>
            <b:First>Martin</b:First>
          </b:Person>
        </b:NameList>
      </b:Author>
    </b:Author>
    <b:Title>BIM Příručka</b:Title>
    <b:Year>2013</b:Year>
    <b:StandardNumber>ISBN 978-80-260-5297-5</b:StandardNumber>
    <b:City>Praga</b:City>
    <b:Publisher>Odborná rada pro BIM</b:Publisher>
    <b:RefOrder>71</b:RefOrder>
  </b:Source>
  <b:Source>
    <b:Tag>Min17</b:Tag>
    <b:SourceType>Misc</b:SourceType>
    <b:Guid>{38C02BCD-30ED-4EAE-9A73-D000BF398B9E}</b:Guid>
    <b:Author>
      <b:Author>
        <b:Corporate>Ministerstvo průmyslu a obchodu</b:Corporate>
      </b:Author>
    </b:Author>
    <b:Title>BIM Implementation Strategy in the Czech Republic</b:Title>
    <b:Year>2017</b:Year>
    <b:Month>Wrzesień</b:Month>
    <b:URL>https://www.mpo.cz/assets/en/construction-and-raw-materials/bim/2019/3/Koncepce-zavadeni-metody-BIM-v-CR_EN.pdf</b:URL>
    <b:YearAccessed>2019</b:YearAccessed>
    <b:MonthAccessed>Grudzień</b:MonthAccessed>
    <b:Publisher>Ministerstvo průmyslu a obchodu</b:Publisher>
    <b:RefOrder>72</b:RefOrder>
  </b:Source>
  <b:Source>
    <b:Tag>Mar17</b:Tag>
    <b:SourceType>Misc</b:SourceType>
    <b:Guid>{26A86B13-B915-49DC-9DE7-9ABBDDB16F2E}</b:Guid>
    <b:Author>
      <b:Author>
        <b:NameList>
          <b:Person>
            <b:Last>Galić</b:Last>
            <b:First>Mario</b:First>
          </b:Person>
          <b:Person>
            <b:Last>Venkrbec</b:Last>
            <b:First>Vaclav</b:First>
          </b:Person>
          <b:Person>
            <b:Last>Chmelik</b:Last>
            <b:First>Franciska</b:First>
          </b:Person>
          <b:Person>
            <b:Last>Feine</b:Last>
            <b:First>Immo</b:First>
          </b:Person>
          <b:Person>
            <b:Last>Pučko</b:Last>
            <b:First>Zoran</b:First>
          </b:Person>
          <b:Person>
            <b:Last>Klanšek</b:Last>
            <b:First>Uroš</b:First>
          </b:Person>
        </b:NameList>
      </b:Author>
    </b:Author>
    <b:Title>Survey of accomplishments in BIM implementation in Croatia, The Czech Republic, Germany and Slovenia</b:Title>
    <b:Year>2017</b:Year>
    <b:Volume>8</b:Volume>
    <b:PeriodicalTitle>Electronic Journal of the Faculty of Civil Engineering Osijek-e-GFOS</b:PeriodicalTitle>
    <b:Issue>15</b:Issue>
    <b:RefOrder>73</b:RefOrder>
  </b:Source>
  <b:Source>
    <b:Tag>Cze18</b:Tag>
    <b:SourceType>Misc</b:SourceType>
    <b:Guid>{92F33C6C-39D4-4F5A-B5D7-520C4B59969F}</b:Guid>
    <b:Author>
      <b:Author>
        <b:Corporate>Česká agentura pro standardizaci</b:Corporate>
      </b:Author>
    </b:Author>
    <b:Title>Informace o plnění Koncepce zavádění metody BIM v České republice</b:Title>
    <b:Year>2018</b:Year>
    <b:Publisher>Česká agentura pro standardizaci</b:Publisher>
    <b:RefOrder>74</b:RefOrder>
  </b:Source>
  <b:Source>
    <b:Tag>Rzą17</b:Tag>
    <b:SourceType>Misc</b:SourceType>
    <b:Guid>{A62AF3FF-3997-4269-96EB-9130E816B505}</b:Guid>
    <b:Author>
      <b:Author>
        <b:Corporate>Mgr. Bohuslav Sobotka, v. r. předseda vlády</b:Corporate>
      </b:Author>
    </b:Author>
    <b:Title>Usnesení vlády české republiky ze dne 25. září 2017 č. 682 o Koncepci zavádění metody BIM (Building Information Modelling) v České republice</b:Title>
    <b:InternetSiteTitle>https://www.mpo.cz/en/construction-and-raw-materials/bim/concept-of-introducing-the-bim-method-in-the-czech-republic---233659/</b:InternetSiteTitle>
    <b:Year>2017</b:Year>
    <b:Month>Wrzesień</b:Month>
    <b:Day>25</b:Day>
    <b:CaseNumber>682</b:CaseNumber>
    <b:RefOrder>75</b:RefOrder>
  </b:Source>
  <b:Source>
    <b:Tag>Cze22</b:Tag>
    <b:SourceType>Misc</b:SourceType>
    <b:Guid>{8C658CB5-9B34-4F1E-BD60-E3721A5BA737}</b:Guid>
    <b:Author>
      <b:Author>
        <b:Corporate>Česká agentura pro standardizaci</b:Corporate>
      </b:Author>
    </b:Author>
    <b:Title>Analýza užití informačního modelování staveb (BIM). Výběr relevantních užití</b:Title>
    <b:Year>2019</b:Year>
    <b:RefOrder>76</b:RefOrder>
  </b:Source>
  <b:Source>
    <b:Tag>Inż19</b:Tag>
    <b:SourceType>Misc</b:SourceType>
    <b:Guid>{1CD750BC-5216-4A3C-B419-095D5A13593E}</b:Guid>
    <b:Title>Informační modelování staveb a technická normalizace</b:Title>
    <b:Year>2019</b:Year>
    <b:Author>
      <b:Author>
        <b:NameList>
          <b:Person>
            <b:Last>Kolomazník</b:Last>
            <b:First>Jan</b:First>
          </b:Person>
        </b:NameList>
      </b:Author>
    </b:Author>
    <b:Publisher>Česká agentura pro standardizaci</b:Publisher>
    <b:RefOrder>77</b:RefOrder>
  </b:Source>
  <b:Source>
    <b:Tag>Cze21</b:Tag>
    <b:SourceType>Misc</b:SourceType>
    <b:Guid>{45789BAD-F0B9-40BD-91F5-F358A84A2EA6}</b:Guid>
    <b:Author>
      <b:Author>
        <b:Corporate>Česká agentura pro standardizaci</b:Corporate>
      </b:Author>
    </b:Author>
    <b:Title>Rešerše a srovnání klasifi kačních systémů stavebních prvků v kontextu informačního modelování staveb (BIM)</b:Title>
    <b:Year>2019</b:Year>
    <b:Month>Kwiecień</b:Month>
    <b:Publisher>Česká agentura pro standardizaci</b:Publisher>
    <b:RefOrder>78</b:RefOrder>
  </b:Source>
  <b:Source>
    <b:Tag>Ing19</b:Tag>
    <b:SourceType>Misc</b:SourceType>
    <b:Guid>{E1AF3F79-F728-4FCF-B487-44932321A179}</b:Guid>
    <b:Title>Stanovisko k využití formátu IFC v návaznosti na opatření č. 7 UV č. 682</b:Title>
    <b:Year>2019</b:Year>
    <b:City>Marzec</b:City>
    <b:Publisher>Česká agentura pro standardizaci</b:Publisher>
    <b:Author>
      <b:Author>
        <b:NameList>
          <b:Person>
            <b:Last>Tomanová</b:Last>
            <b:First>Štěpánka</b:First>
          </b:Person>
          <b:Person>
            <b:Last>Černý</b:Last>
            <b:First>Martin</b:First>
          </b:Person>
          <b:Person>
            <b:Last>Dvořák</b:Last>
            <b:First>David</b:First>
          </b:Person>
          <b:Person>
            <b:Last>Nechyba</b:Last>
            <b:First>Jaroslav</b:First>
          </b:Person>
        </b:NameList>
      </b:Author>
    </b:Author>
    <b:RefOrder>79</b:RefOrder>
  </b:Source>
  <b:Source>
    <b:Tag>Cze192</b:Tag>
    <b:SourceType>Misc</b:SourceType>
    <b:Guid>{A7964B7C-88AE-431A-BA10-9F90398EB3B9}</b:Guid>
    <b:Author>
      <b:Author>
        <b:Corporate>Česká agentura pro standardizaci</b:Corporate>
      </b:Author>
    </b:Author>
    <b:Title>Zadávání veřejných zakázek, smlouvy a projektové řízení. Koncepce metodik a výstupů</b:Title>
    <b:Year>2019</b:Year>
    <b:Publisher>Česká agentura pro standardizaci</b:Publisher>
    <b:RefOrder>80</b:RefOrder>
  </b:Source>
  <b:Source>
    <b:Tag>Cze23</b:Tag>
    <b:SourceType>Misc</b:SourceType>
    <b:Guid>{A7900E5E-CDB7-4B30-A38C-E8A267B54C6F}</b:Guid>
    <b:Author>
      <b:Author>
        <b:Corporate>Česká agentura pro standardizaci</b:Corporate>
      </b:Author>
    </b:Author>
    <b:Title>Příloha Zvláštních smluvních podmínek Českého standardu smlouvy pro výstavbu. Pravidla pro tvorbu, předání a užívání informačního modelu „BIM protokol“</b:Title>
    <b:Year>2019</b:Year>
    <b:Publisher>Česká agentura pro standardizaci</b:Publisher>
    <b:RefOrder>81</b:RefOrder>
  </b:Source>
  <b:Source>
    <b:Tag>Cze191</b:Tag>
    <b:SourceType>Misc</b:SourceType>
    <b:Guid>{19912DB8-92A4-4EA7-914D-F9C8683E5133}</b:Guid>
    <b:Author>
      <b:Author>
        <b:Corporate>Česká agentura pro standardizaci</b:Corporate>
      </b:Author>
    </b:Author>
    <b:Title>Doporučení k hodnocení nabídek při zadávání veřejných zakázek</b:Title>
    <b:Year>2019</b:Year>
    <b:Publisher>Česká agentura pro standardizaci</b:Publisher>
    <b:RefOrder>82</b:RefOrder>
  </b:Source>
  <b:Source>
    <b:Tag>Cze24</b:Tag>
    <b:SourceType>Misc</b:SourceType>
    <b:Guid>{73CA859D-A90E-4AAE-BB0F-C3819CFBD311}</b:Guid>
    <b:Author>
      <b:Author>
        <b:Corporate>Česká agentura pro standardizaci</b:Corporate>
      </b:Author>
    </b:Author>
    <b:Title>Doporučení ke smlouvám a projektovému řízení v BIM</b:Title>
    <b:Year>2019</b:Year>
    <b:Publisher>Česká agentura pro standardizaci</b:Publisher>
    <b:RefOrder>83</b:RefOrder>
  </b:Source>
  <b:Source>
    <b:Tag>Symbol_zastępczy3</b:Tag>
    <b:SourceType>Misc</b:SourceType>
    <b:Guid>{E0B4F4D8-479E-40AB-9114-9DC45F424A17}</b:Guid>
    <b:Title>BIM příručka pro investory</b:Title>
    <b:Year>2018</b:Year>
    <b:Author>
      <b:Author>
        <b:Corporate>Zespół CzBIM</b:Corporate>
      </b:Author>
    </b:Author>
    <b:City>Praga</b:City>
    <b:Publisher>Odborná rada pro BIM</b:Publisher>
    <b:StandardNumber>ISBN: 978-80-907251-2-6</b:StandardNumber>
    <b:RefOrder>84</b:RefOrder>
  </b:Source>
  <b:Source>
    <b:Tag>Har151</b:Tag>
    <b:SourceType>Misc</b:SourceType>
    <b:Guid>{8F419ECC-72EC-44EF-9A80-7E8869F304E9}</b:Guid>
    <b:Title>Dyrektywa 2014/24/UE w sprawie zamówień publicznych. Komentarz</b:Title>
    <b:Year>2015</b:Year>
    <b:City>Warszawa</b:City>
    <b:Author>
      <b:Author>
        <b:NameList>
          <b:Person>
            <b:Last>Hartung</b:Last>
            <b:First>W</b:First>
          </b:Person>
          <b:Person>
            <b:Last>Bagłaj</b:Last>
            <b:First>M</b:First>
          </b:Person>
          <b:Person>
            <b:Last>Michalczyk</b:Last>
            <b:First>T</b:First>
          </b:Person>
          <b:Person>
            <b:Last>Wojciechowski</b:Last>
            <b:First>M</b:First>
          </b:Person>
          <b:Person>
            <b:Last>Krysa</b:Last>
            <b:First>J</b:First>
          </b:Person>
          <b:Person>
            <b:Last>Kuźma</b:Last>
            <b:First>K</b:First>
          </b:Person>
        </b:NameList>
      </b:Author>
    </b:Author>
    <b:RefOrder>85</b:RefOrder>
  </b:Source>
  <b:Source>
    <b:Tag>Par18</b:Tag>
    <b:SourceType>Misc</b:SourceType>
    <b:Guid>{7BDDE416-A8FC-4AF9-8F87-85BACA24A72D}</b:Guid>
    <b:Title>UK-led international standards for BIM</b:Title>
    <b:Year>2018</b:Year>
    <b:Publisher>BSI</b:Publisher>
    <b:Author>
      <b:Author>
        <b:NameList>
          <b:Person>
            <b:Last>Parkinson</b:Last>
            <b:First>Kieran</b:First>
          </b:Person>
        </b:NameList>
      </b:Author>
    </b:Author>
    <b:RefOrder>86</b:RefOrder>
  </b:Source>
  <b:Source>
    <b:Tag>Pol19</b:Tag>
    <b:SourceType>Misc</b:SourceType>
    <b:Guid>{28B5FB3D-52BD-448D-A16F-7153E204F089}</b:Guid>
    <b:Title>PN-EN ISO 19650-1:2019-02 Organizacja i digitalizacja informacji o budynkach i budowlach, w tym modelowanie informacji o budynku (BIM). Zarządzanie informacjami za pomocą modelowania informacji o budynku. Część 1: Koncepcje i zasady</b:Title>
    <b:Year>2019</b:Year>
    <b:City>Warszawa</b:City>
    <b:Author>
      <b:Author>
        <b:Corporate>Polski Komitet Normalizacyjny</b:Corporate>
      </b:Author>
    </b:Author>
    <b:Month>stycznia</b:Month>
    <b:Day>30</b:Day>
    <b:RefOrder>87</b:RefOrder>
  </b:Source>
  <b:Source>
    <b:Tag>Bri</b:Tag>
    <b:SourceType>Misc</b:SourceType>
    <b:Guid>{9DBC7BC6-A2D8-4727-BADD-7E5C9766BD00}</b:Guid>
    <b:Author>
      <b:Author>
        <b:Corporate>British Standard Institution</b:Corporate>
      </b:Author>
    </b:Author>
    <b:Title>Introduction to the Draft ISO 19650 and UK Annex document</b:Title>
    <b:Publisher>BSI</b:Publisher>
    <b:RefOrder>1</b:RefOrder>
  </b:Source>
</b:Sources>
</file>

<file path=customXml/itemProps1.xml><?xml version="1.0" encoding="utf-8"?>
<ds:datastoreItem xmlns:ds="http://schemas.openxmlformats.org/officeDocument/2006/customXml" ds:itemID="{0A070E33-84DD-4354-BC3F-AB592C0C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4052</Words>
  <Characters>24314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 Chewinska</dc:creator>
  <cp:keywords/>
  <dc:description/>
  <cp:lastModifiedBy>Bogusia Chewinska</cp:lastModifiedBy>
  <cp:revision>2</cp:revision>
  <cp:lastPrinted>2020-08-19T13:09:00Z</cp:lastPrinted>
  <dcterms:created xsi:type="dcterms:W3CDTF">2020-09-14T14:41:00Z</dcterms:created>
  <dcterms:modified xsi:type="dcterms:W3CDTF">2020-09-14T14:41:00Z</dcterms:modified>
</cp:coreProperties>
</file>