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A05388E" w14:textId="7159AFB8" w:rsidR="000674D9" w:rsidRPr="00D16354" w:rsidRDefault="000674D9" w:rsidP="000674D9">
      <w:pPr>
        <w:pStyle w:val="Teksttreci21"/>
        <w:shd w:val="clear" w:color="auto" w:fill="auto"/>
        <w:spacing w:before="120" w:after="120" w:line="360" w:lineRule="auto"/>
        <w:ind w:firstLine="0"/>
        <w:rPr>
          <w:rFonts w:ascii="Arial" w:hAnsi="Arial" w:cs="Arial"/>
          <w:sz w:val="22"/>
          <w:szCs w:val="22"/>
        </w:rPr>
      </w:pPr>
      <w:r w:rsidRPr="00D16354">
        <w:rPr>
          <w:rFonts w:ascii="Arial" w:hAnsi="Arial" w:cs="Arial"/>
          <w:sz w:val="22"/>
          <w:szCs w:val="22"/>
        </w:rPr>
        <w:t xml:space="preserve">Załącznik numer </w:t>
      </w:r>
      <w:r w:rsidR="0049572B">
        <w:rPr>
          <w:rFonts w:ascii="Arial" w:hAnsi="Arial" w:cs="Arial"/>
          <w:sz w:val="22"/>
          <w:szCs w:val="22"/>
        </w:rPr>
        <w:t>1</w:t>
      </w:r>
      <w:r w:rsidRPr="00D16354">
        <w:rPr>
          <w:rFonts w:ascii="Arial" w:hAnsi="Arial" w:cs="Arial"/>
          <w:sz w:val="22"/>
          <w:szCs w:val="22"/>
        </w:rPr>
        <w:t xml:space="preserve"> do wniosku</w:t>
      </w:r>
    </w:p>
    <w:p w14:paraId="5CC3D8D6" w14:textId="60627975" w:rsidR="00EE4ABA" w:rsidRPr="001A6B8F" w:rsidRDefault="00EE4ABA" w:rsidP="000674D9">
      <w:pPr>
        <w:spacing w:line="360" w:lineRule="auto"/>
        <w:ind w:left="4254"/>
        <w:jc w:val="both"/>
        <w:rPr>
          <w:rFonts w:cs="Arial"/>
          <w:b/>
          <w:sz w:val="22"/>
          <w:szCs w:val="22"/>
        </w:rPr>
      </w:pPr>
    </w:p>
    <w:p w14:paraId="1BA584BD" w14:textId="2A1F3E79" w:rsidR="00C803B0" w:rsidRDefault="004A7FC6" w:rsidP="000674D9">
      <w:pPr>
        <w:spacing w:line="360" w:lineRule="auto"/>
        <w:jc w:val="both"/>
        <w:rPr>
          <w:rFonts w:eastAsia="Calibri" w:cs="Arial"/>
          <w:b/>
          <w:sz w:val="24"/>
          <w:lang w:eastAsia="en-US"/>
        </w:rPr>
      </w:pPr>
      <w:r w:rsidRPr="001A6B8F">
        <w:rPr>
          <w:rFonts w:eastAsia="Calibri" w:cs="Arial"/>
          <w:b/>
          <w:sz w:val="24"/>
          <w:lang w:eastAsia="en-US"/>
        </w:rPr>
        <w:t xml:space="preserve">Opis Przedmiotu </w:t>
      </w:r>
      <w:r w:rsidR="003941C2">
        <w:rPr>
          <w:rFonts w:eastAsia="Calibri" w:cs="Arial"/>
          <w:b/>
          <w:sz w:val="24"/>
          <w:lang w:eastAsia="en-US"/>
        </w:rPr>
        <w:t>Zamówienia</w:t>
      </w:r>
    </w:p>
    <w:p w14:paraId="174C9798" w14:textId="77777777" w:rsidR="000674D9" w:rsidRPr="001A6B8F" w:rsidRDefault="000674D9" w:rsidP="000674D9">
      <w:pPr>
        <w:spacing w:line="360" w:lineRule="auto"/>
        <w:jc w:val="both"/>
        <w:rPr>
          <w:rFonts w:eastAsia="Calibri" w:cs="Arial"/>
          <w:b/>
          <w:sz w:val="24"/>
          <w:lang w:eastAsia="en-US"/>
        </w:rPr>
      </w:pPr>
    </w:p>
    <w:p w14:paraId="7DA47341" w14:textId="77777777" w:rsidR="00C803B0" w:rsidRPr="001A6B8F" w:rsidRDefault="00C803B0" w:rsidP="000674D9">
      <w:pPr>
        <w:numPr>
          <w:ilvl w:val="0"/>
          <w:numId w:val="11"/>
        </w:numPr>
        <w:spacing w:line="360" w:lineRule="auto"/>
        <w:contextualSpacing/>
        <w:jc w:val="both"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>PRZEDMIOT ZAMÓWIENIA</w:t>
      </w:r>
    </w:p>
    <w:p w14:paraId="28E67741" w14:textId="75576F15" w:rsidR="00C803B0" w:rsidRPr="001A6B8F" w:rsidRDefault="00C803B0" w:rsidP="000674D9">
      <w:p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Przedmiotem zamówienia</w:t>
      </w:r>
      <w:r w:rsidR="00AF47BC" w:rsidRPr="001A6B8F">
        <w:rPr>
          <w:rFonts w:cs="Arial"/>
          <w:sz w:val="22"/>
          <w:szCs w:val="22"/>
        </w:rPr>
        <w:t xml:space="preserve"> </w:t>
      </w:r>
      <w:r w:rsidR="002626E4" w:rsidRPr="001A6B8F">
        <w:rPr>
          <w:rFonts w:cs="Arial"/>
          <w:sz w:val="22"/>
          <w:szCs w:val="22"/>
        </w:rPr>
        <w:t xml:space="preserve">jest </w:t>
      </w:r>
      <w:r w:rsidR="00AF47BC" w:rsidRPr="001A6B8F">
        <w:rPr>
          <w:rFonts w:eastAsia="Calibri" w:cs="Arial"/>
          <w:sz w:val="22"/>
          <w:szCs w:val="22"/>
          <w:lang w:eastAsia="en-US"/>
        </w:rPr>
        <w:t>przygotowanie i przeprowadzenie w Internecie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działań promocyjnych</w:t>
      </w:r>
      <w:r w:rsidR="00AF47BC" w:rsidRPr="001A6B8F">
        <w:rPr>
          <w:rFonts w:eastAsia="Calibri" w:cs="Arial"/>
          <w:sz w:val="22"/>
          <w:szCs w:val="22"/>
          <w:lang w:eastAsia="en-US"/>
        </w:rPr>
        <w:t xml:space="preserve"> kampanii informacyjno-edukacyjnej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015221" w:rsidRPr="001A6B8F">
        <w:rPr>
          <w:rFonts w:eastAsia="Calibri" w:cs="Arial"/>
          <w:sz w:val="22"/>
          <w:szCs w:val="22"/>
          <w:lang w:eastAsia="en-US"/>
        </w:rPr>
        <w:t>„</w:t>
      </w:r>
      <w:r w:rsidR="00AC6E99">
        <w:rPr>
          <w:rFonts w:eastAsia="Calibri" w:cs="Arial"/>
          <w:sz w:val="22"/>
          <w:szCs w:val="22"/>
          <w:lang w:eastAsia="en-US"/>
        </w:rPr>
        <w:t>Legitna praca</w:t>
      </w:r>
      <w:r w:rsidR="00015221" w:rsidRPr="001A6B8F">
        <w:rPr>
          <w:rFonts w:eastAsia="Calibri" w:cs="Arial"/>
          <w:sz w:val="22"/>
          <w:szCs w:val="22"/>
          <w:lang w:eastAsia="en-US"/>
        </w:rPr>
        <w:t>”</w:t>
      </w:r>
      <w:r w:rsidR="00333362">
        <w:rPr>
          <w:rFonts w:eastAsia="Calibri" w:cs="Arial"/>
          <w:sz w:val="22"/>
          <w:szCs w:val="22"/>
          <w:lang w:eastAsia="en-US"/>
        </w:rPr>
        <w:t xml:space="preserve">, </w:t>
      </w:r>
      <w:r w:rsidR="00333362" w:rsidRPr="00333362">
        <w:rPr>
          <w:rFonts w:eastAsia="Calibri" w:cs="Arial"/>
          <w:sz w:val="22"/>
          <w:szCs w:val="22"/>
          <w:lang w:eastAsia="en-US"/>
        </w:rPr>
        <w:t xml:space="preserve">mającej na celu upowszechnianie wiedzy o przepisach prawa pracy dotyczących zatrudniania </w:t>
      </w:r>
      <w:r w:rsidR="000674D9">
        <w:rPr>
          <w:rFonts w:eastAsia="Calibri" w:cs="Arial"/>
          <w:sz w:val="22"/>
          <w:szCs w:val="22"/>
          <w:lang w:eastAsia="en-US"/>
        </w:rPr>
        <w:br/>
      </w:r>
      <w:r w:rsidR="00333362" w:rsidRPr="00333362">
        <w:rPr>
          <w:rFonts w:eastAsia="Calibri" w:cs="Arial"/>
          <w:sz w:val="22"/>
          <w:szCs w:val="22"/>
          <w:lang w:eastAsia="en-US"/>
        </w:rPr>
        <w:t>i kształtowania świadomości wśród osób w wieku 14-24 lata</w:t>
      </w:r>
      <w:r w:rsidRPr="001A6B8F">
        <w:rPr>
          <w:rFonts w:eastAsia="Calibri" w:cs="Arial"/>
          <w:sz w:val="22"/>
          <w:szCs w:val="22"/>
          <w:lang w:eastAsia="en-US"/>
        </w:rPr>
        <w:t xml:space="preserve">. </w:t>
      </w:r>
      <w:r w:rsidR="00A30B88" w:rsidRPr="001A6B8F">
        <w:rPr>
          <w:rFonts w:eastAsia="Calibri" w:cs="Arial"/>
          <w:sz w:val="22"/>
          <w:szCs w:val="22"/>
          <w:lang w:eastAsia="en-US"/>
        </w:rPr>
        <w:t>Działania promocyjne k</w:t>
      </w:r>
      <w:r w:rsidRPr="001A6B8F">
        <w:rPr>
          <w:rFonts w:eastAsia="Calibri" w:cs="Arial"/>
          <w:sz w:val="22"/>
          <w:szCs w:val="22"/>
          <w:lang w:eastAsia="en-US"/>
        </w:rPr>
        <w:t>ampani</w:t>
      </w:r>
      <w:r w:rsidR="00A30B88" w:rsidRPr="001A6B8F">
        <w:rPr>
          <w:rFonts w:eastAsia="Calibri" w:cs="Arial"/>
          <w:sz w:val="22"/>
          <w:szCs w:val="22"/>
          <w:lang w:eastAsia="en-US"/>
        </w:rPr>
        <w:t>i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w </w:t>
      </w:r>
      <w:r w:rsidRPr="001A6B8F">
        <w:rPr>
          <w:rFonts w:eastAsia="Calibri" w:cs="Arial"/>
          <w:sz w:val="22"/>
          <w:szCs w:val="22"/>
          <w:lang w:eastAsia="en-US"/>
        </w:rPr>
        <w:t>Interne</w:t>
      </w:r>
      <w:r w:rsidR="00A30B88" w:rsidRPr="001A6B8F">
        <w:rPr>
          <w:rFonts w:eastAsia="Calibri" w:cs="Arial"/>
          <w:sz w:val="22"/>
          <w:szCs w:val="22"/>
          <w:lang w:eastAsia="en-US"/>
        </w:rPr>
        <w:t>cie</w:t>
      </w:r>
      <w:r w:rsidRPr="001A6B8F">
        <w:rPr>
          <w:rFonts w:eastAsia="Calibri" w:cs="Arial"/>
          <w:sz w:val="22"/>
          <w:szCs w:val="22"/>
          <w:lang w:eastAsia="en-US"/>
        </w:rPr>
        <w:t xml:space="preserve"> zostan</w:t>
      </w:r>
      <w:r w:rsidR="00A30B88" w:rsidRPr="001A6B8F">
        <w:rPr>
          <w:rFonts w:eastAsia="Calibri" w:cs="Arial"/>
          <w:sz w:val="22"/>
          <w:szCs w:val="22"/>
          <w:lang w:eastAsia="en-US"/>
        </w:rPr>
        <w:t>ą</w:t>
      </w:r>
      <w:r w:rsidRPr="001A6B8F">
        <w:rPr>
          <w:rFonts w:eastAsia="Calibri" w:cs="Arial"/>
          <w:sz w:val="22"/>
          <w:szCs w:val="22"/>
          <w:lang w:eastAsia="en-US"/>
        </w:rPr>
        <w:t xml:space="preserve"> przeprowadzon</w:t>
      </w:r>
      <w:r w:rsidR="00A30B88" w:rsidRPr="001A6B8F">
        <w:rPr>
          <w:rFonts w:eastAsia="Calibri" w:cs="Arial"/>
          <w:sz w:val="22"/>
          <w:szCs w:val="22"/>
          <w:lang w:eastAsia="en-US"/>
        </w:rPr>
        <w:t>e</w:t>
      </w:r>
      <w:r w:rsidRPr="001A6B8F">
        <w:rPr>
          <w:rFonts w:eastAsia="Calibri" w:cs="Arial"/>
          <w:sz w:val="22"/>
          <w:szCs w:val="22"/>
          <w:lang w:eastAsia="en-US"/>
        </w:rPr>
        <w:t xml:space="preserve"> z uwzględnieniem odpowiednich grup docelowych i kalendarza emisji. W skład przedmiotu zamówienia wchodzą następujące zadania:</w:t>
      </w:r>
    </w:p>
    <w:p w14:paraId="6DBE464D" w14:textId="77777777" w:rsidR="00F62133" w:rsidRDefault="00C803B0" w:rsidP="00F62133">
      <w:pPr>
        <w:numPr>
          <w:ilvl w:val="1"/>
          <w:numId w:val="11"/>
        </w:numPr>
        <w:spacing w:line="360" w:lineRule="auto"/>
        <w:ind w:left="788" w:hanging="431"/>
        <w:contextualSpacing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przygotowanie realizacji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działań promocyjnych</w:t>
      </w:r>
      <w:r w:rsidRPr="001A6B8F">
        <w:rPr>
          <w:rFonts w:eastAsia="Calibri" w:cs="Arial"/>
          <w:sz w:val="22"/>
          <w:szCs w:val="22"/>
          <w:lang w:eastAsia="en-US"/>
        </w:rPr>
        <w:t xml:space="preserve"> kampanii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w </w:t>
      </w:r>
      <w:r w:rsidR="002626E4" w:rsidRPr="001A6B8F">
        <w:rPr>
          <w:rFonts w:eastAsia="Calibri" w:cs="Arial"/>
          <w:sz w:val="22"/>
          <w:szCs w:val="22"/>
          <w:lang w:eastAsia="en-US"/>
        </w:rPr>
        <w:t>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nternecie, </w:t>
      </w:r>
      <w:r w:rsidRPr="001A6B8F">
        <w:rPr>
          <w:rFonts w:eastAsia="Calibri" w:cs="Arial"/>
          <w:sz w:val="22"/>
          <w:szCs w:val="22"/>
          <w:lang w:eastAsia="en-US"/>
        </w:rPr>
        <w:t>w tym: opracowanie strategii i media planu oraz przygotowanie</w:t>
      </w:r>
      <w:r w:rsidR="00844234">
        <w:rPr>
          <w:rFonts w:eastAsia="Calibri" w:cs="Arial"/>
          <w:sz w:val="22"/>
          <w:szCs w:val="22"/>
          <w:lang w:eastAsia="en-US"/>
        </w:rPr>
        <w:t xml:space="preserve"> reklam do emisji</w:t>
      </w:r>
      <w:r w:rsidR="000674D9">
        <w:rPr>
          <w:rFonts w:eastAsia="Calibri" w:cs="Arial"/>
          <w:sz w:val="22"/>
          <w:szCs w:val="22"/>
          <w:lang w:eastAsia="en-US"/>
        </w:rPr>
        <w:t>,</w:t>
      </w:r>
    </w:p>
    <w:p w14:paraId="580D0380" w14:textId="72568D14" w:rsidR="00C803B0" w:rsidRPr="00F62133" w:rsidRDefault="003B5902" w:rsidP="00F62133">
      <w:pPr>
        <w:numPr>
          <w:ilvl w:val="1"/>
          <w:numId w:val="11"/>
        </w:numPr>
        <w:spacing w:line="360" w:lineRule="auto"/>
        <w:ind w:left="788" w:hanging="431"/>
        <w:contextualSpacing/>
        <w:jc w:val="both"/>
        <w:rPr>
          <w:rFonts w:eastAsia="Calibri" w:cs="Arial"/>
          <w:sz w:val="22"/>
          <w:szCs w:val="22"/>
          <w:lang w:eastAsia="en-US"/>
        </w:rPr>
      </w:pPr>
      <w:r w:rsidRPr="00F62133">
        <w:rPr>
          <w:rFonts w:eastAsia="Calibri" w:cs="Arial"/>
          <w:sz w:val="22"/>
          <w:szCs w:val="22"/>
          <w:lang w:eastAsia="en-US"/>
        </w:rPr>
        <w:t xml:space="preserve">realizacja </w:t>
      </w:r>
      <w:r w:rsidR="00154D9D" w:rsidRPr="00F62133">
        <w:rPr>
          <w:rFonts w:eastAsia="Calibri" w:cs="Arial"/>
          <w:sz w:val="22"/>
          <w:szCs w:val="22"/>
          <w:lang w:eastAsia="en-US"/>
        </w:rPr>
        <w:t>działań promocyjnych kampanii w Internecie</w:t>
      </w:r>
      <w:r w:rsidRPr="00F62133">
        <w:rPr>
          <w:rFonts w:eastAsia="Calibri" w:cs="Arial"/>
          <w:sz w:val="22"/>
          <w:szCs w:val="22"/>
          <w:lang w:eastAsia="en-US"/>
        </w:rPr>
        <w:t xml:space="preserve"> - emisje</w:t>
      </w:r>
      <w:r w:rsidR="00C803B0" w:rsidRPr="00F62133">
        <w:rPr>
          <w:rFonts w:eastAsia="Calibri" w:cs="Arial"/>
          <w:sz w:val="22"/>
          <w:szCs w:val="22"/>
          <w:lang w:eastAsia="en-US"/>
        </w:rPr>
        <w:t xml:space="preserve"> </w:t>
      </w:r>
      <w:r w:rsidR="004F29BD" w:rsidRPr="00F62133">
        <w:rPr>
          <w:rFonts w:eastAsia="Calibri" w:cs="Arial"/>
          <w:sz w:val="22"/>
          <w:szCs w:val="22"/>
          <w:lang w:eastAsia="en-US"/>
        </w:rPr>
        <w:t xml:space="preserve">reklam </w:t>
      </w:r>
      <w:r w:rsidR="00F62133">
        <w:rPr>
          <w:rFonts w:eastAsia="Calibri" w:cs="Arial"/>
          <w:sz w:val="22"/>
          <w:szCs w:val="22"/>
          <w:lang w:eastAsia="en-US"/>
        </w:rPr>
        <w:br/>
      </w:r>
      <w:r w:rsidR="00C803B0" w:rsidRPr="00F62133">
        <w:rPr>
          <w:rFonts w:eastAsia="Calibri" w:cs="Arial"/>
          <w:sz w:val="22"/>
          <w:szCs w:val="22"/>
          <w:lang w:eastAsia="en-US"/>
        </w:rPr>
        <w:t>w Internecie,</w:t>
      </w:r>
    </w:p>
    <w:p w14:paraId="35772EF2" w14:textId="1AB12F8E" w:rsidR="00C803B0" w:rsidRPr="001A6B8F" w:rsidRDefault="00C803B0" w:rsidP="000674D9">
      <w:pPr>
        <w:numPr>
          <w:ilvl w:val="1"/>
          <w:numId w:val="11"/>
        </w:numPr>
        <w:spacing w:line="360" w:lineRule="auto"/>
        <w:ind w:left="788" w:hanging="431"/>
        <w:contextualSpacing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zapewnienie monitorowania </w:t>
      </w:r>
      <w:r w:rsidR="00154D9D" w:rsidRPr="001A6B8F">
        <w:rPr>
          <w:rFonts w:eastAsia="Calibri" w:cs="Arial"/>
          <w:sz w:val="22"/>
          <w:szCs w:val="22"/>
          <w:lang w:eastAsia="en-US"/>
        </w:rPr>
        <w:t>działań promocyjnych kampanii w Internecie</w:t>
      </w:r>
      <w:r w:rsidRPr="001A6B8F">
        <w:rPr>
          <w:rFonts w:eastAsia="Calibri" w:cs="Arial"/>
          <w:sz w:val="22"/>
          <w:szCs w:val="22"/>
          <w:lang w:eastAsia="en-US"/>
        </w:rPr>
        <w:t>,</w:t>
      </w:r>
    </w:p>
    <w:p w14:paraId="3850C72A" w14:textId="6A7959D3" w:rsidR="00C803B0" w:rsidRDefault="00C803B0" w:rsidP="000674D9">
      <w:pPr>
        <w:numPr>
          <w:ilvl w:val="1"/>
          <w:numId w:val="11"/>
        </w:numPr>
        <w:spacing w:line="360" w:lineRule="auto"/>
        <w:ind w:left="788" w:hanging="431"/>
        <w:contextualSpacing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podsumowanie efektywności</w:t>
      </w:r>
      <w:r w:rsidR="001D7D59" w:rsidRPr="001A6B8F">
        <w:rPr>
          <w:rFonts w:eastAsia="Calibri" w:cs="Arial"/>
          <w:sz w:val="22"/>
          <w:szCs w:val="22"/>
          <w:lang w:eastAsia="en-US"/>
        </w:rPr>
        <w:t xml:space="preserve">  </w:t>
      </w:r>
      <w:r w:rsidR="00154D9D" w:rsidRPr="001A6B8F">
        <w:rPr>
          <w:rFonts w:eastAsia="Calibri" w:cs="Arial"/>
          <w:sz w:val="22"/>
          <w:szCs w:val="22"/>
          <w:lang w:eastAsia="en-US"/>
        </w:rPr>
        <w:t>działań promocyjnych kampanii w Internecie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0674D9">
        <w:rPr>
          <w:rFonts w:eastAsia="Calibri" w:cs="Arial"/>
          <w:sz w:val="22"/>
          <w:szCs w:val="22"/>
          <w:lang w:eastAsia="en-US"/>
        </w:rPr>
        <w:br/>
      </w:r>
      <w:r w:rsidRPr="001A6B8F">
        <w:rPr>
          <w:rFonts w:eastAsia="Calibri" w:cs="Arial"/>
          <w:sz w:val="22"/>
          <w:szCs w:val="22"/>
          <w:lang w:eastAsia="en-US"/>
        </w:rPr>
        <w:t>i przedstawienie wyników w postaci raportu.</w:t>
      </w:r>
    </w:p>
    <w:p w14:paraId="706072EA" w14:textId="77777777" w:rsidR="000674D9" w:rsidRPr="001A6B8F" w:rsidRDefault="000674D9" w:rsidP="000674D9">
      <w:pPr>
        <w:spacing w:line="360" w:lineRule="auto"/>
        <w:ind w:left="788"/>
        <w:contextualSpacing/>
        <w:jc w:val="both"/>
        <w:rPr>
          <w:rFonts w:eastAsia="Calibri" w:cs="Arial"/>
          <w:sz w:val="22"/>
          <w:szCs w:val="22"/>
          <w:lang w:eastAsia="en-US"/>
        </w:rPr>
      </w:pPr>
    </w:p>
    <w:p w14:paraId="0DF57A84" w14:textId="5A5A3A0D" w:rsidR="00C803B0" w:rsidRPr="001A6B8F" w:rsidRDefault="00C803B0" w:rsidP="000674D9">
      <w:pPr>
        <w:numPr>
          <w:ilvl w:val="0"/>
          <w:numId w:val="11"/>
        </w:numPr>
        <w:spacing w:line="360" w:lineRule="auto"/>
        <w:ind w:left="357" w:hanging="357"/>
        <w:contextualSpacing/>
        <w:jc w:val="both"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 xml:space="preserve">TERMIN REALIZACJI </w:t>
      </w:r>
      <w:r w:rsidR="00A30B88" w:rsidRPr="001A6B8F">
        <w:rPr>
          <w:rFonts w:eastAsia="Calibri" w:cs="Arial"/>
          <w:b/>
          <w:sz w:val="22"/>
          <w:szCs w:val="22"/>
          <w:lang w:eastAsia="en-US"/>
        </w:rPr>
        <w:t>DZIAŁAŃ W INTERNECIE</w:t>
      </w:r>
    </w:p>
    <w:p w14:paraId="1D69CEC8" w14:textId="4D2C37F2" w:rsidR="00C803B0" w:rsidRPr="001A6B8F" w:rsidRDefault="008A32DF" w:rsidP="000674D9">
      <w:pPr>
        <w:spacing w:line="360" w:lineRule="auto"/>
        <w:contextualSpacing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T</w:t>
      </w:r>
      <w:r w:rsidR="00C803B0" w:rsidRPr="001A6B8F">
        <w:rPr>
          <w:rFonts w:eastAsia="Calibri" w:cs="Arial"/>
          <w:sz w:val="22"/>
          <w:szCs w:val="22"/>
          <w:lang w:eastAsia="en-US"/>
        </w:rPr>
        <w:t xml:space="preserve">ermin </w:t>
      </w:r>
      <w:r w:rsidR="00154D9D" w:rsidRPr="001A6B8F">
        <w:rPr>
          <w:rFonts w:eastAsia="Calibri" w:cs="Arial"/>
          <w:sz w:val="22"/>
          <w:szCs w:val="22"/>
          <w:lang w:eastAsia="en-US"/>
        </w:rPr>
        <w:t xml:space="preserve">działań promocyjnych </w:t>
      </w:r>
      <w:r w:rsidR="00C803B0" w:rsidRPr="001A6B8F">
        <w:rPr>
          <w:rFonts w:eastAsia="Calibri" w:cs="Arial"/>
          <w:sz w:val="22"/>
          <w:szCs w:val="22"/>
          <w:lang w:eastAsia="en-US"/>
        </w:rPr>
        <w:t xml:space="preserve">kampanii </w:t>
      </w:r>
      <w:r w:rsidR="002A7ACE" w:rsidRPr="001A6B8F">
        <w:rPr>
          <w:rFonts w:eastAsia="Calibri" w:cs="Arial"/>
          <w:sz w:val="22"/>
          <w:szCs w:val="22"/>
          <w:lang w:eastAsia="en-US"/>
        </w:rPr>
        <w:t>w Internecie</w:t>
      </w:r>
      <w:r w:rsidR="00C803B0"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020A08">
        <w:rPr>
          <w:rFonts w:eastAsia="Calibri" w:cs="Arial"/>
          <w:sz w:val="22"/>
          <w:szCs w:val="22"/>
          <w:lang w:eastAsia="en-US"/>
        </w:rPr>
        <w:t xml:space="preserve">(emisja reklam) - </w:t>
      </w:r>
      <w:r w:rsidR="00E31EB2">
        <w:rPr>
          <w:rFonts w:eastAsia="Calibri" w:cs="Arial"/>
          <w:sz w:val="22"/>
          <w:szCs w:val="22"/>
          <w:lang w:eastAsia="en-US"/>
        </w:rPr>
        <w:t>35 dni kalendarzowych</w:t>
      </w:r>
      <w:r w:rsidR="00020A08">
        <w:rPr>
          <w:rFonts w:eastAsia="Calibri" w:cs="Arial"/>
          <w:sz w:val="22"/>
          <w:szCs w:val="22"/>
          <w:lang w:eastAsia="en-US"/>
        </w:rPr>
        <w:t>.</w:t>
      </w:r>
      <w:r w:rsidR="00333362">
        <w:rPr>
          <w:rFonts w:eastAsia="Calibri" w:cs="Arial"/>
          <w:sz w:val="22"/>
          <w:szCs w:val="22"/>
          <w:lang w:eastAsia="en-US"/>
        </w:rPr>
        <w:t xml:space="preserve"> </w:t>
      </w:r>
    </w:p>
    <w:p w14:paraId="3F257B44" w14:textId="77777777" w:rsidR="000674D9" w:rsidRDefault="000674D9" w:rsidP="00020A08">
      <w:p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</w:p>
    <w:p w14:paraId="616E4C03" w14:textId="44E62E4A" w:rsidR="00C803B0" w:rsidRPr="001A6B8F" w:rsidRDefault="00C803B0" w:rsidP="000674D9">
      <w:pPr>
        <w:numPr>
          <w:ilvl w:val="0"/>
          <w:numId w:val="11"/>
        </w:numPr>
        <w:spacing w:line="360" w:lineRule="auto"/>
        <w:ind w:left="357" w:hanging="357"/>
        <w:contextualSpacing/>
        <w:jc w:val="both"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 xml:space="preserve">CELE </w:t>
      </w:r>
      <w:r w:rsidR="00BD0063" w:rsidRPr="001A6B8F">
        <w:rPr>
          <w:rFonts w:eastAsia="Calibri" w:cs="Arial"/>
          <w:b/>
          <w:sz w:val="22"/>
          <w:szCs w:val="22"/>
          <w:lang w:eastAsia="en-US"/>
        </w:rPr>
        <w:t xml:space="preserve">DZIAŁAŃ PROMUJĄCYCH </w:t>
      </w:r>
      <w:r w:rsidRPr="001A6B8F">
        <w:rPr>
          <w:rFonts w:eastAsia="Calibri" w:cs="Arial"/>
          <w:b/>
          <w:sz w:val="22"/>
          <w:szCs w:val="22"/>
          <w:lang w:eastAsia="en-US"/>
        </w:rPr>
        <w:t>KAMPANI</w:t>
      </w:r>
      <w:r w:rsidR="004554AA" w:rsidRPr="001A6B8F">
        <w:rPr>
          <w:rFonts w:eastAsia="Calibri" w:cs="Arial"/>
          <w:b/>
          <w:sz w:val="22"/>
          <w:szCs w:val="22"/>
          <w:lang w:eastAsia="en-US"/>
        </w:rPr>
        <w:t>Ę</w:t>
      </w:r>
      <w:r w:rsidRPr="001A6B8F">
        <w:rPr>
          <w:rFonts w:eastAsia="Calibri" w:cs="Arial"/>
          <w:b/>
          <w:sz w:val="22"/>
          <w:szCs w:val="22"/>
          <w:lang w:eastAsia="en-US"/>
        </w:rPr>
        <w:t xml:space="preserve"> </w:t>
      </w:r>
      <w:r w:rsidR="00BD0063" w:rsidRPr="001A6B8F">
        <w:rPr>
          <w:rFonts w:eastAsia="Calibri" w:cs="Arial"/>
          <w:b/>
          <w:sz w:val="22"/>
          <w:szCs w:val="22"/>
          <w:lang w:eastAsia="en-US"/>
        </w:rPr>
        <w:t>W INTERNECIE</w:t>
      </w:r>
    </w:p>
    <w:p w14:paraId="68F9746E" w14:textId="77777777" w:rsidR="005919FB" w:rsidRDefault="00C803B0" w:rsidP="000674D9">
      <w:pPr>
        <w:numPr>
          <w:ilvl w:val="1"/>
          <w:numId w:val="11"/>
        </w:numPr>
        <w:spacing w:line="360" w:lineRule="auto"/>
        <w:ind w:left="788" w:hanging="431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Główne cele:</w:t>
      </w:r>
    </w:p>
    <w:p w14:paraId="04EEAA53" w14:textId="7C9E918E" w:rsidR="00E31EB2" w:rsidRDefault="00E31EB2" w:rsidP="00E31EB2">
      <w:pPr>
        <w:numPr>
          <w:ilvl w:val="2"/>
          <w:numId w:val="11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 xml:space="preserve">maksymalizacja wizyt na stronie </w:t>
      </w:r>
      <w:r w:rsidRPr="001A6B8F">
        <w:rPr>
          <w:rFonts w:eastAsia="Calibri" w:cs="Arial"/>
          <w:sz w:val="22"/>
          <w:szCs w:val="22"/>
          <w:lang w:eastAsia="en-US"/>
        </w:rPr>
        <w:t xml:space="preserve">Kampanii, tj. </w:t>
      </w:r>
      <w:hyperlink r:id="rId10" w:history="1">
        <w:r w:rsidRPr="000B405E">
          <w:rPr>
            <w:rStyle w:val="Hipercze"/>
            <w:rFonts w:eastAsia="Calibri" w:cs="Arial"/>
            <w:sz w:val="22"/>
            <w:szCs w:val="22"/>
            <w:lang w:eastAsia="en-US"/>
          </w:rPr>
          <w:t>www.prawawpracy.pl</w:t>
        </w:r>
      </w:hyperlink>
      <w:r w:rsidRPr="001A6B8F">
        <w:rPr>
          <w:rFonts w:eastAsia="Calibri" w:cs="Arial"/>
          <w:sz w:val="22"/>
          <w:szCs w:val="22"/>
          <w:lang w:eastAsia="en-US"/>
        </w:rPr>
        <w:t>.</w:t>
      </w:r>
    </w:p>
    <w:p w14:paraId="06E54F51" w14:textId="77777777" w:rsidR="00E31EB2" w:rsidRPr="00656574" w:rsidRDefault="00E31EB2" w:rsidP="00E31EB2">
      <w:pPr>
        <w:numPr>
          <w:ilvl w:val="2"/>
          <w:numId w:val="11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precyzyjne i maksymalnie szerokie dotarcie z przekazem do</w:t>
      </w:r>
      <w:r>
        <w:rPr>
          <w:rFonts w:eastAsia="Calibri" w:cs="Arial"/>
          <w:sz w:val="22"/>
          <w:szCs w:val="22"/>
          <w:lang w:eastAsia="en-US"/>
        </w:rPr>
        <w:t xml:space="preserve"> </w:t>
      </w:r>
      <w:proofErr w:type="spellStart"/>
      <w:r>
        <w:rPr>
          <w:rFonts w:eastAsia="Calibri" w:cs="Arial"/>
          <w:sz w:val="22"/>
          <w:szCs w:val="22"/>
          <w:lang w:eastAsia="en-US"/>
        </w:rPr>
        <w:t>mediowych</w:t>
      </w:r>
      <w:proofErr w:type="spellEnd"/>
      <w:r>
        <w:rPr>
          <w:rFonts w:eastAsia="Calibri" w:cs="Arial"/>
          <w:sz w:val="22"/>
          <w:szCs w:val="22"/>
          <w:lang w:eastAsia="en-US"/>
        </w:rPr>
        <w:t xml:space="preserve"> </w:t>
      </w:r>
      <w:r w:rsidRPr="00656574">
        <w:rPr>
          <w:rFonts w:eastAsia="Calibri" w:cs="Arial"/>
          <w:sz w:val="22"/>
          <w:szCs w:val="22"/>
          <w:lang w:eastAsia="en-US"/>
        </w:rPr>
        <w:t>grup docelowych, za pośrednictwem odpowiednio dobranych narzędzi reklamy internetowej,</w:t>
      </w:r>
    </w:p>
    <w:p w14:paraId="6A42F370" w14:textId="28C332FD" w:rsidR="00E31EB2" w:rsidRPr="00E31EB2" w:rsidRDefault="00E31EB2" w:rsidP="00E31EB2">
      <w:p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3.2. Cele szczegółowe:</w:t>
      </w:r>
    </w:p>
    <w:p w14:paraId="5B6D04C2" w14:textId="70205746" w:rsidR="005919FB" w:rsidRPr="00E31EB2" w:rsidRDefault="00656574" w:rsidP="00E31EB2">
      <w:pPr>
        <w:pStyle w:val="Akapitzlist"/>
        <w:numPr>
          <w:ilvl w:val="2"/>
          <w:numId w:val="29"/>
        </w:numPr>
        <w:spacing w:line="360" w:lineRule="auto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E31EB2">
        <w:rPr>
          <w:rFonts w:ascii="Arial" w:eastAsia="Calibri" w:hAnsi="Arial" w:cs="Arial"/>
          <w:sz w:val="22"/>
          <w:szCs w:val="22"/>
          <w:lang w:eastAsia="en-US"/>
        </w:rPr>
        <w:t>u</w:t>
      </w:r>
      <w:r w:rsidR="005919FB" w:rsidRPr="00E31EB2">
        <w:rPr>
          <w:rFonts w:ascii="Arial" w:eastAsia="Calibri" w:hAnsi="Arial" w:cs="Arial"/>
          <w:sz w:val="22"/>
          <w:szCs w:val="22"/>
          <w:lang w:eastAsia="en-US"/>
        </w:rPr>
        <w:t>powszechnianie wiedzy o przepisac</w:t>
      </w:r>
      <w:r w:rsidRPr="00E31EB2">
        <w:rPr>
          <w:rFonts w:ascii="Arial" w:eastAsia="Calibri" w:hAnsi="Arial" w:cs="Arial"/>
          <w:sz w:val="22"/>
          <w:szCs w:val="22"/>
          <w:lang w:eastAsia="en-US"/>
        </w:rPr>
        <w:t>h prawa pracy dot. zatrudniania;</w:t>
      </w:r>
    </w:p>
    <w:p w14:paraId="33B71854" w14:textId="6DAB0824" w:rsidR="005919FB" w:rsidRPr="005919FB" w:rsidRDefault="00656574" w:rsidP="00E31EB2">
      <w:pPr>
        <w:numPr>
          <w:ilvl w:val="2"/>
          <w:numId w:val="29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k</w:t>
      </w:r>
      <w:r w:rsidR="005919FB" w:rsidRPr="005919FB">
        <w:rPr>
          <w:rFonts w:eastAsia="Calibri" w:cs="Arial"/>
          <w:sz w:val="22"/>
          <w:szCs w:val="22"/>
          <w:lang w:eastAsia="en-US"/>
        </w:rPr>
        <w:t xml:space="preserve">ształtowanie świadomości zagrożeń zawodowych występujących </w:t>
      </w:r>
    </w:p>
    <w:p w14:paraId="6C39382F" w14:textId="06D035B8" w:rsidR="005919FB" w:rsidRDefault="00656574" w:rsidP="000674D9">
      <w:pPr>
        <w:spacing w:line="360" w:lineRule="auto"/>
        <w:ind w:left="1080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w środowisku pracy;</w:t>
      </w:r>
    </w:p>
    <w:p w14:paraId="652974B0" w14:textId="21DDF959" w:rsidR="005919FB" w:rsidRPr="00AB6707" w:rsidRDefault="00656574" w:rsidP="00E31EB2">
      <w:pPr>
        <w:numPr>
          <w:ilvl w:val="2"/>
          <w:numId w:val="29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lastRenderedPageBreak/>
        <w:t>i</w:t>
      </w:r>
      <w:r w:rsidR="005919FB" w:rsidRPr="00AB6707">
        <w:rPr>
          <w:rFonts w:eastAsia="Calibri" w:cs="Arial"/>
          <w:sz w:val="22"/>
          <w:szCs w:val="22"/>
          <w:lang w:eastAsia="en-US"/>
        </w:rPr>
        <w:t xml:space="preserve">nformowanie o możliwościach skorzystania z pomocy merytorycznej udzielanej przez Państwową Inspekcję Pracy przy eliminowaniu nieprawidłowości </w:t>
      </w:r>
      <w:r>
        <w:rPr>
          <w:rFonts w:eastAsia="Calibri" w:cs="Arial"/>
          <w:sz w:val="22"/>
          <w:szCs w:val="22"/>
          <w:lang w:eastAsia="en-US"/>
        </w:rPr>
        <w:t>w zatrudnieniu;</w:t>
      </w:r>
    </w:p>
    <w:p w14:paraId="086EE9B7" w14:textId="2AF9A6B5" w:rsidR="006071D5" w:rsidRPr="00E31EB2" w:rsidRDefault="00656574" w:rsidP="00E31EB2">
      <w:pPr>
        <w:numPr>
          <w:ilvl w:val="2"/>
          <w:numId w:val="29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t</w:t>
      </w:r>
      <w:r w:rsidR="005919FB" w:rsidRPr="005919FB">
        <w:rPr>
          <w:rFonts w:eastAsia="Calibri" w:cs="Arial"/>
          <w:sz w:val="22"/>
          <w:szCs w:val="22"/>
          <w:lang w:eastAsia="en-US"/>
        </w:rPr>
        <w:t xml:space="preserve">worzenie kultury bezpieczeństwa wśród młodych pracowników, poprzez kreowanie postaw i wartości związanych z </w:t>
      </w:r>
      <w:r>
        <w:rPr>
          <w:rFonts w:eastAsia="Calibri" w:cs="Arial"/>
          <w:sz w:val="22"/>
          <w:szCs w:val="22"/>
          <w:lang w:eastAsia="en-US"/>
        </w:rPr>
        <w:t>eliminowaniem ryzyka zawodowego.</w:t>
      </w:r>
    </w:p>
    <w:p w14:paraId="156CE843" w14:textId="6BA4F2BE" w:rsidR="005919FB" w:rsidRPr="005919FB" w:rsidRDefault="005919FB" w:rsidP="00E31EB2">
      <w:pPr>
        <w:pStyle w:val="Akapitzlist"/>
        <w:numPr>
          <w:ilvl w:val="1"/>
          <w:numId w:val="29"/>
        </w:numPr>
        <w:spacing w:line="360" w:lineRule="auto"/>
        <w:contextualSpacing w:val="0"/>
        <w:jc w:val="both"/>
        <w:rPr>
          <w:rFonts w:ascii="Arial" w:eastAsia="Calibri" w:hAnsi="Arial" w:cs="Arial"/>
          <w:vanish/>
          <w:sz w:val="22"/>
          <w:szCs w:val="22"/>
          <w:lang w:eastAsia="en-US"/>
        </w:rPr>
      </w:pPr>
      <w:r>
        <w:rPr>
          <w:rFonts w:ascii="Arial" w:eastAsia="Calibri" w:hAnsi="Arial" w:cs="Arial"/>
          <w:vanish/>
          <w:sz w:val="22"/>
          <w:szCs w:val="22"/>
          <w:lang w:eastAsia="en-US"/>
        </w:rPr>
        <w:t xml:space="preserve"> </w:t>
      </w:r>
      <w:r w:rsidRPr="005919FB">
        <w:rPr>
          <w:rFonts w:ascii="Arial" w:eastAsia="Calibri" w:hAnsi="Arial" w:cs="Arial"/>
          <w:vanish/>
          <w:sz w:val="22"/>
          <w:szCs w:val="22"/>
          <w:lang w:eastAsia="en-US"/>
        </w:rPr>
        <w:t>Cele szczegółowe</w:t>
      </w:r>
    </w:p>
    <w:p w14:paraId="1BF6C04A" w14:textId="77777777" w:rsidR="000674D9" w:rsidRPr="001A6B8F" w:rsidRDefault="000674D9" w:rsidP="000674D9">
      <w:pPr>
        <w:spacing w:line="360" w:lineRule="auto"/>
        <w:ind w:left="1224"/>
        <w:jc w:val="both"/>
        <w:rPr>
          <w:rFonts w:eastAsia="Calibri" w:cs="Arial"/>
          <w:sz w:val="22"/>
          <w:szCs w:val="22"/>
          <w:lang w:eastAsia="en-US"/>
        </w:rPr>
      </w:pPr>
    </w:p>
    <w:p w14:paraId="479DCBA1" w14:textId="3BBA2FF3" w:rsidR="00C803B0" w:rsidRPr="00B14C78" w:rsidRDefault="00E31EB2" w:rsidP="00E31EB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14C78">
        <w:rPr>
          <w:rFonts w:ascii="Arial" w:eastAsia="Calibri" w:hAnsi="Arial" w:cs="Arial"/>
          <w:b/>
          <w:sz w:val="22"/>
          <w:szCs w:val="22"/>
          <w:lang w:eastAsia="en-US"/>
        </w:rPr>
        <w:t xml:space="preserve">MEDIOWE </w:t>
      </w:r>
      <w:r w:rsidR="00C803B0" w:rsidRPr="00B14C78">
        <w:rPr>
          <w:rFonts w:ascii="Arial" w:eastAsia="Calibri" w:hAnsi="Arial" w:cs="Arial"/>
          <w:b/>
          <w:sz w:val="22"/>
          <w:szCs w:val="22"/>
          <w:lang w:eastAsia="en-US"/>
        </w:rPr>
        <w:t xml:space="preserve">GRUPY DOCELOWE </w:t>
      </w:r>
    </w:p>
    <w:p w14:paraId="36C98D89" w14:textId="0EED5FD6" w:rsidR="00B74B80" w:rsidRPr="00B14C78" w:rsidRDefault="000D4FEB" w:rsidP="00E31EB2">
      <w:pPr>
        <w:pStyle w:val="Akapitzlist"/>
        <w:numPr>
          <w:ilvl w:val="1"/>
          <w:numId w:val="29"/>
        </w:numPr>
        <w:spacing w:line="360" w:lineRule="auto"/>
        <w:jc w:val="both"/>
        <w:rPr>
          <w:rFonts w:ascii="Arial" w:eastAsia="Calibri" w:hAnsi="Arial" w:cs="Arial"/>
          <w:bCs/>
          <w:color w:val="000000"/>
          <w:sz w:val="22"/>
          <w:szCs w:val="22"/>
        </w:rPr>
      </w:pPr>
      <w:r w:rsidRPr="00B14C78">
        <w:rPr>
          <w:rFonts w:ascii="Arial" w:eastAsia="Calibri" w:hAnsi="Arial" w:cs="Arial"/>
          <w:bCs/>
          <w:color w:val="000000"/>
          <w:sz w:val="22"/>
          <w:szCs w:val="22"/>
        </w:rPr>
        <w:t xml:space="preserve">Uczniowie </w:t>
      </w:r>
      <w:r w:rsidR="009C1F61" w:rsidRPr="00B14C78">
        <w:rPr>
          <w:rFonts w:ascii="Arial" w:eastAsia="Calibri" w:hAnsi="Arial" w:cs="Arial"/>
          <w:bCs/>
          <w:color w:val="000000"/>
          <w:sz w:val="22"/>
          <w:szCs w:val="22"/>
        </w:rPr>
        <w:t>klas 7-8 szkoły podstawowej oraz uczniowie szkół ponadpodstawowych</w:t>
      </w:r>
      <w:r w:rsidR="00020A08">
        <w:rPr>
          <w:rFonts w:ascii="Arial" w:eastAsia="Calibri" w:hAnsi="Arial" w:cs="Arial"/>
          <w:bCs/>
          <w:color w:val="000000"/>
          <w:sz w:val="22"/>
          <w:szCs w:val="22"/>
        </w:rPr>
        <w:t xml:space="preserve"> (14-17 lat)</w:t>
      </w:r>
      <w:r w:rsidR="009C1F61" w:rsidRPr="00B14C78">
        <w:rPr>
          <w:rFonts w:ascii="Arial" w:eastAsia="Calibri" w:hAnsi="Arial" w:cs="Arial"/>
          <w:bCs/>
          <w:color w:val="000000"/>
          <w:sz w:val="22"/>
          <w:szCs w:val="22"/>
        </w:rPr>
        <w:t>;</w:t>
      </w:r>
    </w:p>
    <w:p w14:paraId="6D479C41" w14:textId="5E93D280" w:rsidR="00B74B80" w:rsidRDefault="00020A08" w:rsidP="00E31EB2">
      <w:pPr>
        <w:pStyle w:val="Akapitzlist"/>
        <w:numPr>
          <w:ilvl w:val="1"/>
          <w:numId w:val="29"/>
        </w:numPr>
        <w:spacing w:line="360" w:lineRule="auto"/>
        <w:jc w:val="both"/>
        <w:rPr>
          <w:rFonts w:ascii="Arial" w:eastAsia="Calibri" w:hAnsi="Arial" w:cs="Arial"/>
          <w:bCs/>
          <w:color w:val="000000"/>
          <w:sz w:val="22"/>
          <w:szCs w:val="22"/>
        </w:rPr>
      </w:pPr>
      <w:r>
        <w:rPr>
          <w:rFonts w:ascii="Arial" w:eastAsia="Calibri" w:hAnsi="Arial" w:cs="Arial"/>
          <w:bCs/>
          <w:color w:val="000000"/>
          <w:sz w:val="22"/>
          <w:szCs w:val="22"/>
        </w:rPr>
        <w:t>Osoby uczące się lub podejmujące pierwszą pracę, w tym s</w:t>
      </w:r>
      <w:r w:rsidR="009C1F61" w:rsidRPr="00B14C78">
        <w:rPr>
          <w:rFonts w:ascii="Arial" w:eastAsia="Calibri" w:hAnsi="Arial" w:cs="Arial"/>
          <w:bCs/>
          <w:color w:val="000000"/>
          <w:sz w:val="22"/>
          <w:szCs w:val="22"/>
        </w:rPr>
        <w:t>tudenci</w:t>
      </w:r>
      <w:r>
        <w:rPr>
          <w:rFonts w:ascii="Arial" w:eastAsia="Calibri" w:hAnsi="Arial" w:cs="Arial"/>
          <w:bCs/>
          <w:color w:val="000000"/>
          <w:sz w:val="22"/>
          <w:szCs w:val="22"/>
        </w:rPr>
        <w:t xml:space="preserve"> (18-24 lata)</w:t>
      </w:r>
      <w:r w:rsidR="009C1F61" w:rsidRPr="00B14C78">
        <w:rPr>
          <w:rFonts w:ascii="Arial" w:eastAsia="Calibri" w:hAnsi="Arial" w:cs="Arial"/>
          <w:bCs/>
          <w:color w:val="000000"/>
          <w:sz w:val="22"/>
          <w:szCs w:val="22"/>
        </w:rPr>
        <w:t>.</w:t>
      </w:r>
    </w:p>
    <w:p w14:paraId="643B8F87" w14:textId="77777777" w:rsidR="000674D9" w:rsidRPr="00B14C78" w:rsidRDefault="000674D9" w:rsidP="000674D9">
      <w:pPr>
        <w:pStyle w:val="Akapitzlist"/>
        <w:spacing w:line="360" w:lineRule="auto"/>
        <w:ind w:left="792"/>
        <w:jc w:val="both"/>
        <w:rPr>
          <w:rFonts w:ascii="Arial" w:eastAsia="Calibri" w:hAnsi="Arial" w:cs="Arial"/>
          <w:bCs/>
          <w:color w:val="000000"/>
          <w:sz w:val="22"/>
          <w:szCs w:val="22"/>
        </w:rPr>
      </w:pPr>
    </w:p>
    <w:p w14:paraId="03F7BAB0" w14:textId="77777777" w:rsidR="00C803B0" w:rsidRPr="001A6B8F" w:rsidRDefault="00C803B0" w:rsidP="00E31EB2">
      <w:pPr>
        <w:numPr>
          <w:ilvl w:val="0"/>
          <w:numId w:val="29"/>
        </w:numPr>
        <w:spacing w:line="360" w:lineRule="auto"/>
        <w:ind w:left="357" w:hanging="357"/>
        <w:contextualSpacing/>
        <w:jc w:val="both"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>WYMAGANIA DOTYCZĄCE PRZEDMIOTU ZAMÓWIENIA I OBOWIĄZKI WYKONAWCY</w:t>
      </w:r>
    </w:p>
    <w:p w14:paraId="51C1AA82" w14:textId="45F22A98" w:rsidR="00C803B0" w:rsidRPr="001A6B8F" w:rsidRDefault="00C803B0" w:rsidP="00E31EB2">
      <w:pPr>
        <w:numPr>
          <w:ilvl w:val="1"/>
          <w:numId w:val="29"/>
        </w:numPr>
        <w:spacing w:line="360" w:lineRule="auto"/>
        <w:ind w:left="788" w:hanging="431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Przygotowanie realizacji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działań promocyjnych w </w:t>
      </w:r>
      <w:r w:rsidR="004716DA" w:rsidRPr="001A6B8F">
        <w:rPr>
          <w:rFonts w:eastAsia="Calibri" w:cs="Arial"/>
          <w:sz w:val="22"/>
          <w:szCs w:val="22"/>
          <w:lang w:eastAsia="en-US"/>
        </w:rPr>
        <w:t>I</w:t>
      </w:r>
      <w:r w:rsidR="00A30B88" w:rsidRPr="001A6B8F">
        <w:rPr>
          <w:rFonts w:eastAsia="Calibri" w:cs="Arial"/>
          <w:sz w:val="22"/>
          <w:szCs w:val="22"/>
          <w:lang w:eastAsia="en-US"/>
        </w:rPr>
        <w:t>nternecie</w:t>
      </w:r>
      <w:r w:rsidR="00E31EB2">
        <w:rPr>
          <w:rFonts w:eastAsia="Calibri" w:cs="Arial"/>
          <w:sz w:val="22"/>
          <w:szCs w:val="22"/>
          <w:lang w:eastAsia="en-US"/>
        </w:rPr>
        <w:t>.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</w:p>
    <w:p w14:paraId="413DB3C1" w14:textId="48CD27DD" w:rsidR="006956F0" w:rsidRPr="008E203A" w:rsidRDefault="00C803B0" w:rsidP="00E31EB2">
      <w:pPr>
        <w:numPr>
          <w:ilvl w:val="2"/>
          <w:numId w:val="29"/>
        </w:numPr>
        <w:spacing w:line="360" w:lineRule="auto"/>
        <w:jc w:val="both"/>
        <w:rPr>
          <w:rFonts w:eastAsia="Calibri" w:cs="Arial"/>
          <w:color w:val="FF0000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Wykonawca dokona analizy </w:t>
      </w:r>
      <w:r w:rsidR="00AF1DE6" w:rsidRPr="00AF1DE6">
        <w:rPr>
          <w:rFonts w:eastAsia="Calibri" w:cs="Arial"/>
          <w:sz w:val="22"/>
          <w:szCs w:val="22"/>
          <w:lang w:eastAsia="en-US"/>
        </w:rPr>
        <w:t xml:space="preserve">serwisów internetowych i </w:t>
      </w:r>
      <w:r w:rsidR="003473EC">
        <w:rPr>
          <w:rFonts w:eastAsia="Calibri" w:cs="Arial"/>
          <w:sz w:val="22"/>
          <w:szCs w:val="22"/>
          <w:lang w:eastAsia="en-US"/>
        </w:rPr>
        <w:t xml:space="preserve">kanałów </w:t>
      </w:r>
      <w:r w:rsidRPr="001A6B8F">
        <w:rPr>
          <w:rFonts w:eastAsia="Calibri" w:cs="Arial"/>
          <w:sz w:val="22"/>
          <w:szCs w:val="22"/>
          <w:lang w:eastAsia="en-US"/>
        </w:rPr>
        <w:t>pod kątem ich dostosowania do grup docelowych</w:t>
      </w:r>
      <w:r w:rsidR="003473EC">
        <w:rPr>
          <w:rFonts w:eastAsia="Calibri" w:cs="Arial"/>
          <w:sz w:val="22"/>
          <w:szCs w:val="22"/>
          <w:lang w:eastAsia="en-US"/>
        </w:rPr>
        <w:t>, celów i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3473EC" w:rsidRPr="001A6B8F">
        <w:rPr>
          <w:rFonts w:eastAsia="Calibri" w:cs="Arial"/>
          <w:sz w:val="22"/>
          <w:szCs w:val="22"/>
          <w:lang w:eastAsia="en-US"/>
        </w:rPr>
        <w:t xml:space="preserve">tematyki </w:t>
      </w:r>
      <w:r w:rsidRPr="001A6B8F">
        <w:rPr>
          <w:rFonts w:eastAsia="Calibri" w:cs="Arial"/>
          <w:sz w:val="22"/>
          <w:szCs w:val="22"/>
          <w:lang w:eastAsia="en-US"/>
        </w:rPr>
        <w:t>kampanii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PIP</w:t>
      </w:r>
      <w:r w:rsidRPr="001A6B8F">
        <w:rPr>
          <w:rFonts w:eastAsia="Calibri" w:cs="Arial"/>
          <w:sz w:val="22"/>
          <w:szCs w:val="22"/>
          <w:lang w:eastAsia="en-US"/>
        </w:rPr>
        <w:t xml:space="preserve">. Na tej podstawie Wykonawca opracuje strategię realizacji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działań promocyjnych </w:t>
      </w:r>
      <w:r w:rsidRPr="001A6B8F">
        <w:rPr>
          <w:rFonts w:eastAsia="Calibri" w:cs="Arial"/>
          <w:sz w:val="22"/>
          <w:szCs w:val="22"/>
          <w:lang w:eastAsia="en-US"/>
        </w:rPr>
        <w:t>Kampanii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w </w:t>
      </w:r>
      <w:r w:rsidRPr="001A6B8F">
        <w:rPr>
          <w:rFonts w:eastAsia="Calibri" w:cs="Arial"/>
          <w:sz w:val="22"/>
          <w:szCs w:val="22"/>
          <w:lang w:eastAsia="en-US"/>
        </w:rPr>
        <w:t>Interne</w:t>
      </w:r>
      <w:r w:rsidR="00A30B88" w:rsidRPr="001A6B8F">
        <w:rPr>
          <w:rFonts w:eastAsia="Calibri" w:cs="Arial"/>
          <w:sz w:val="22"/>
          <w:szCs w:val="22"/>
          <w:lang w:eastAsia="en-US"/>
        </w:rPr>
        <w:t>cie</w:t>
      </w:r>
      <w:r w:rsidRPr="001A6B8F">
        <w:rPr>
          <w:rFonts w:eastAsia="Calibri" w:cs="Arial"/>
          <w:sz w:val="22"/>
          <w:szCs w:val="22"/>
          <w:lang w:eastAsia="en-US"/>
        </w:rPr>
        <w:t>, zwaną dalej „</w:t>
      </w:r>
      <w:r w:rsidRPr="001A6B8F">
        <w:rPr>
          <w:rFonts w:eastAsia="Calibri" w:cs="Arial"/>
          <w:b/>
          <w:sz w:val="22"/>
          <w:szCs w:val="22"/>
          <w:lang w:eastAsia="en-US"/>
        </w:rPr>
        <w:t>Strategią</w:t>
      </w:r>
      <w:r w:rsidRPr="001A6B8F">
        <w:rPr>
          <w:rFonts w:eastAsia="Calibri" w:cs="Arial"/>
          <w:sz w:val="22"/>
          <w:szCs w:val="22"/>
          <w:lang w:eastAsia="en-US"/>
        </w:rPr>
        <w:t>”.</w:t>
      </w:r>
      <w:r w:rsidR="00367D4C">
        <w:rPr>
          <w:rFonts w:eastAsia="Calibri" w:cs="Arial"/>
          <w:sz w:val="22"/>
          <w:szCs w:val="22"/>
          <w:lang w:eastAsia="en-US"/>
        </w:rPr>
        <w:t xml:space="preserve"> Ze względu na specyfikę grup docelowych, Wykonawca zastosuje podejście „mobile </w:t>
      </w:r>
      <w:proofErr w:type="spellStart"/>
      <w:r w:rsidR="00367D4C">
        <w:rPr>
          <w:rFonts w:eastAsia="Calibri" w:cs="Arial"/>
          <w:sz w:val="22"/>
          <w:szCs w:val="22"/>
          <w:lang w:eastAsia="en-US"/>
        </w:rPr>
        <w:t>first</w:t>
      </w:r>
      <w:proofErr w:type="spellEnd"/>
      <w:r w:rsidR="005D63DF">
        <w:rPr>
          <w:rFonts w:eastAsia="Calibri" w:cs="Arial"/>
          <w:sz w:val="22"/>
          <w:szCs w:val="22"/>
          <w:lang w:eastAsia="en-US"/>
        </w:rPr>
        <w:t xml:space="preserve">” z jednoczesnym zagwarantowaniem </w:t>
      </w:r>
      <w:proofErr w:type="spellStart"/>
      <w:r w:rsidR="005D63DF">
        <w:rPr>
          <w:rFonts w:eastAsia="Calibri" w:cs="Arial"/>
          <w:sz w:val="22"/>
          <w:szCs w:val="22"/>
          <w:lang w:eastAsia="en-US"/>
        </w:rPr>
        <w:t>responsywności</w:t>
      </w:r>
      <w:proofErr w:type="spellEnd"/>
      <w:r w:rsidR="005D63DF">
        <w:rPr>
          <w:rFonts w:eastAsia="Calibri" w:cs="Arial"/>
          <w:sz w:val="22"/>
          <w:szCs w:val="22"/>
          <w:lang w:eastAsia="en-US"/>
        </w:rPr>
        <w:t xml:space="preserve"> wszystkich form reklamy.</w:t>
      </w:r>
      <w:r w:rsidR="00367D4C">
        <w:rPr>
          <w:rFonts w:eastAsia="Calibri" w:cs="Arial"/>
          <w:sz w:val="22"/>
          <w:szCs w:val="22"/>
          <w:lang w:eastAsia="en-US"/>
        </w:rPr>
        <w:t xml:space="preserve"> </w:t>
      </w:r>
      <w:r w:rsidR="006956F0">
        <w:rPr>
          <w:rFonts w:eastAsia="Calibri" w:cs="Arial"/>
          <w:sz w:val="22"/>
          <w:szCs w:val="22"/>
          <w:lang w:eastAsia="en-US"/>
        </w:rPr>
        <w:t xml:space="preserve">Strategia będzie zawierać przynajmniej: </w:t>
      </w:r>
      <w:r w:rsidR="00A36349">
        <w:rPr>
          <w:rFonts w:eastAsia="Calibri" w:cs="Arial"/>
          <w:sz w:val="22"/>
          <w:szCs w:val="22"/>
          <w:lang w:eastAsia="en-US"/>
        </w:rPr>
        <w:t>założenia kampanii, wyjaśnienie, w jaki sposób Wykonawca zapewni dotarcie do grup docelowych kampanii oraz realizację jej</w:t>
      </w:r>
      <w:r w:rsidR="006956F0" w:rsidRPr="006956F0">
        <w:rPr>
          <w:rFonts w:eastAsia="Calibri" w:cs="Arial"/>
          <w:sz w:val="22"/>
          <w:szCs w:val="22"/>
          <w:lang w:eastAsia="en-US"/>
        </w:rPr>
        <w:t xml:space="preserve"> celów</w:t>
      </w:r>
      <w:r w:rsidR="00A36349">
        <w:rPr>
          <w:rFonts w:eastAsia="Calibri" w:cs="Arial"/>
          <w:sz w:val="22"/>
          <w:szCs w:val="22"/>
          <w:lang w:eastAsia="en-US"/>
        </w:rPr>
        <w:t xml:space="preserve"> np. poprzez kierowanie reklam, wykluczanie miejsc emisji, </w:t>
      </w:r>
      <w:r w:rsidR="006956F0" w:rsidRPr="006956F0">
        <w:rPr>
          <w:rFonts w:eastAsia="Calibri" w:cs="Arial"/>
          <w:sz w:val="22"/>
          <w:szCs w:val="22"/>
          <w:lang w:eastAsia="en-US"/>
        </w:rPr>
        <w:t xml:space="preserve"> </w:t>
      </w:r>
      <w:r w:rsidR="00A36349">
        <w:rPr>
          <w:rFonts w:eastAsia="Calibri" w:cs="Arial"/>
          <w:sz w:val="22"/>
          <w:szCs w:val="22"/>
          <w:lang w:eastAsia="en-US"/>
        </w:rPr>
        <w:t>podanie</w:t>
      </w:r>
      <w:r w:rsidR="006956F0" w:rsidRPr="006956F0">
        <w:rPr>
          <w:rFonts w:eastAsia="Calibri" w:cs="Arial"/>
          <w:sz w:val="22"/>
          <w:szCs w:val="22"/>
          <w:lang w:eastAsia="en-US"/>
        </w:rPr>
        <w:t xml:space="preserve"> miejsc emisji reklam wraz z uzasadnieniem poszczególnych miejsc emisji i form reklamy w odniesieniu do grup docelowych oraz</w:t>
      </w:r>
      <w:r w:rsidR="00A36349">
        <w:rPr>
          <w:rFonts w:eastAsia="Calibri" w:cs="Arial"/>
          <w:sz w:val="22"/>
          <w:szCs w:val="22"/>
          <w:lang w:eastAsia="en-US"/>
        </w:rPr>
        <w:t xml:space="preserve"> ich</w:t>
      </w:r>
      <w:r w:rsidR="006956F0" w:rsidRPr="006956F0">
        <w:rPr>
          <w:rFonts w:eastAsia="Calibri" w:cs="Arial"/>
          <w:sz w:val="22"/>
          <w:szCs w:val="22"/>
          <w:lang w:eastAsia="en-US"/>
        </w:rPr>
        <w:t xml:space="preserve"> </w:t>
      </w:r>
      <w:r w:rsidR="002528BA">
        <w:rPr>
          <w:rFonts w:eastAsia="Calibri" w:cs="Arial"/>
          <w:sz w:val="22"/>
          <w:szCs w:val="22"/>
          <w:lang w:eastAsia="en-US"/>
        </w:rPr>
        <w:t xml:space="preserve">tematyki, ewentualny sposób dostosowania filmów reklamowych do </w:t>
      </w:r>
      <w:proofErr w:type="spellStart"/>
      <w:r w:rsidR="002528BA">
        <w:rPr>
          <w:rFonts w:eastAsia="Calibri" w:cs="Arial"/>
          <w:sz w:val="22"/>
          <w:szCs w:val="22"/>
          <w:lang w:eastAsia="en-US"/>
        </w:rPr>
        <w:t>mediowych</w:t>
      </w:r>
      <w:proofErr w:type="spellEnd"/>
      <w:r w:rsidR="002528BA">
        <w:rPr>
          <w:rFonts w:eastAsia="Calibri" w:cs="Arial"/>
          <w:sz w:val="22"/>
          <w:szCs w:val="22"/>
          <w:lang w:eastAsia="en-US"/>
        </w:rPr>
        <w:t xml:space="preserve"> grup docelowych</w:t>
      </w:r>
      <w:r w:rsidR="00A36349">
        <w:rPr>
          <w:rFonts w:eastAsia="Calibri" w:cs="Arial"/>
          <w:sz w:val="22"/>
          <w:szCs w:val="22"/>
          <w:lang w:eastAsia="en-US"/>
        </w:rPr>
        <w:t xml:space="preserve"> oraz realizacja zaoferowanych przez Wykonawcę wskaźników. </w:t>
      </w:r>
    </w:p>
    <w:p w14:paraId="44C8CFAA" w14:textId="3716124C" w:rsidR="00C803B0" w:rsidRPr="001A6B8F" w:rsidRDefault="00C803B0" w:rsidP="00E31EB2">
      <w:pPr>
        <w:widowControl w:val="0"/>
        <w:numPr>
          <w:ilvl w:val="2"/>
          <w:numId w:val="29"/>
        </w:numPr>
        <w:spacing w:line="360" w:lineRule="auto"/>
        <w:ind w:right="20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Wykonawca opracuje szczegółowy media plan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działań promocyjnych </w:t>
      </w:r>
      <w:r w:rsidRPr="001A6B8F">
        <w:rPr>
          <w:rFonts w:eastAsia="Calibri" w:cs="Arial"/>
          <w:sz w:val="22"/>
          <w:szCs w:val="22"/>
          <w:lang w:eastAsia="en-US"/>
        </w:rPr>
        <w:t>Kampanii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w</w:t>
      </w:r>
      <w:r w:rsidRPr="001A6B8F">
        <w:rPr>
          <w:rFonts w:eastAsia="Calibri" w:cs="Arial"/>
          <w:sz w:val="22"/>
          <w:szCs w:val="22"/>
          <w:lang w:eastAsia="en-US"/>
        </w:rPr>
        <w:t xml:space="preserve"> Interne</w:t>
      </w:r>
      <w:r w:rsidR="00A30B88" w:rsidRPr="001A6B8F">
        <w:rPr>
          <w:rFonts w:eastAsia="Calibri" w:cs="Arial"/>
          <w:sz w:val="22"/>
          <w:szCs w:val="22"/>
          <w:lang w:eastAsia="en-US"/>
        </w:rPr>
        <w:t>cie</w:t>
      </w:r>
      <w:r w:rsidRPr="001A6B8F">
        <w:rPr>
          <w:rFonts w:eastAsia="Calibri" w:cs="Arial"/>
          <w:sz w:val="22"/>
          <w:szCs w:val="22"/>
          <w:lang w:eastAsia="en-US"/>
        </w:rPr>
        <w:t>, zwany dalej „</w:t>
      </w:r>
      <w:r w:rsidRPr="001A6B8F">
        <w:rPr>
          <w:rFonts w:eastAsia="Calibri" w:cs="Arial"/>
          <w:b/>
          <w:sz w:val="22"/>
          <w:szCs w:val="22"/>
          <w:lang w:eastAsia="en-US"/>
        </w:rPr>
        <w:t>Media Planem</w:t>
      </w:r>
      <w:r w:rsidRPr="001A6B8F">
        <w:rPr>
          <w:rFonts w:eastAsia="Calibri" w:cs="Arial"/>
          <w:sz w:val="22"/>
          <w:szCs w:val="22"/>
          <w:lang w:eastAsia="en-US"/>
        </w:rPr>
        <w:t xml:space="preserve">”, </w:t>
      </w:r>
      <w:r w:rsidR="00355E84">
        <w:rPr>
          <w:rFonts w:eastAsia="Calibri" w:cs="Arial"/>
          <w:sz w:val="22"/>
          <w:szCs w:val="22"/>
          <w:lang w:eastAsia="en-US"/>
        </w:rPr>
        <w:t xml:space="preserve">z uwzględnieniem m.in. </w:t>
      </w:r>
      <w:r w:rsidR="00355E84" w:rsidRPr="00355E84">
        <w:rPr>
          <w:rFonts w:eastAsia="Calibri" w:cs="Arial"/>
          <w:sz w:val="22"/>
          <w:szCs w:val="22"/>
          <w:lang w:eastAsia="en-US"/>
        </w:rPr>
        <w:t xml:space="preserve">planowanych wskaźników dotarcia do grup docelowych </w:t>
      </w:r>
      <w:r w:rsidR="00355E84">
        <w:rPr>
          <w:rFonts w:eastAsia="Calibri" w:cs="Arial"/>
          <w:sz w:val="22"/>
          <w:szCs w:val="22"/>
          <w:lang w:eastAsia="en-US"/>
        </w:rPr>
        <w:t>z podziałem na serwisy internetowe</w:t>
      </w:r>
      <w:r w:rsidR="00355E84" w:rsidRPr="00355E84">
        <w:rPr>
          <w:rFonts w:eastAsia="Calibri" w:cs="Arial"/>
          <w:sz w:val="22"/>
          <w:szCs w:val="22"/>
          <w:lang w:eastAsia="en-US"/>
        </w:rPr>
        <w:t xml:space="preserve"> wraz z datami planowanych emisji reklam</w:t>
      </w:r>
      <w:r w:rsidR="00355E84">
        <w:rPr>
          <w:rFonts w:eastAsia="Calibri" w:cs="Arial"/>
          <w:sz w:val="22"/>
          <w:szCs w:val="22"/>
          <w:lang w:eastAsia="en-US"/>
        </w:rPr>
        <w:t>.</w:t>
      </w:r>
      <w:r w:rsidR="00355E84" w:rsidRPr="00355E84">
        <w:rPr>
          <w:rFonts w:eastAsia="Calibri" w:cs="Arial"/>
          <w:sz w:val="22"/>
          <w:szCs w:val="22"/>
          <w:lang w:eastAsia="en-US"/>
        </w:rPr>
        <w:t xml:space="preserve"> </w:t>
      </w:r>
      <w:r w:rsidR="00355E84">
        <w:rPr>
          <w:rFonts w:eastAsia="Calibri" w:cs="Arial"/>
          <w:sz w:val="22"/>
          <w:szCs w:val="22"/>
          <w:lang w:eastAsia="en-US"/>
        </w:rPr>
        <w:t>Po akceptacji Media Planu przez Zamawiającego Wykonawca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283FD3" w:rsidRPr="001A6B8F">
        <w:rPr>
          <w:rFonts w:eastAsia="Calibri" w:cs="Arial"/>
          <w:sz w:val="22"/>
          <w:szCs w:val="22"/>
          <w:lang w:eastAsia="en-US"/>
        </w:rPr>
        <w:t xml:space="preserve">zrealizuje działania promocyjne kampanii w Internecie </w:t>
      </w:r>
      <w:r w:rsidR="00283FD3" w:rsidRPr="000674D9">
        <w:rPr>
          <w:rFonts w:eastAsia="Calibri" w:cs="Arial"/>
          <w:sz w:val="22"/>
          <w:szCs w:val="22"/>
          <w:lang w:eastAsia="en-US"/>
        </w:rPr>
        <w:t>– tj.</w:t>
      </w:r>
      <w:r w:rsidR="001D7D59" w:rsidRPr="000674D9">
        <w:rPr>
          <w:rFonts w:eastAsia="Calibri" w:cs="Arial"/>
          <w:sz w:val="22"/>
          <w:szCs w:val="22"/>
          <w:lang w:eastAsia="en-US"/>
        </w:rPr>
        <w:t xml:space="preserve"> </w:t>
      </w:r>
      <w:r w:rsidRPr="000674D9">
        <w:rPr>
          <w:rFonts w:eastAsia="Calibri" w:cs="Arial"/>
          <w:sz w:val="22"/>
          <w:szCs w:val="22"/>
          <w:lang w:eastAsia="en-US"/>
        </w:rPr>
        <w:t>zakup</w:t>
      </w:r>
      <w:r w:rsidR="00283FD3" w:rsidRPr="000674D9">
        <w:rPr>
          <w:rFonts w:eastAsia="Calibri" w:cs="Arial"/>
          <w:sz w:val="22"/>
          <w:szCs w:val="22"/>
          <w:lang w:eastAsia="en-US"/>
        </w:rPr>
        <w:t>i</w:t>
      </w:r>
      <w:r w:rsidRPr="000674D9">
        <w:rPr>
          <w:rFonts w:eastAsia="Calibri" w:cs="Arial"/>
          <w:sz w:val="22"/>
          <w:szCs w:val="22"/>
          <w:lang w:eastAsia="en-US"/>
        </w:rPr>
        <w:t xml:space="preserve"> emisj</w:t>
      </w:r>
      <w:r w:rsidR="00283FD3" w:rsidRPr="000674D9">
        <w:rPr>
          <w:rFonts w:eastAsia="Calibri" w:cs="Arial"/>
          <w:sz w:val="22"/>
          <w:szCs w:val="22"/>
          <w:lang w:eastAsia="en-US"/>
        </w:rPr>
        <w:t>ę</w:t>
      </w:r>
      <w:r w:rsidRPr="000674D9">
        <w:rPr>
          <w:rFonts w:eastAsia="Calibri" w:cs="Arial"/>
          <w:sz w:val="22"/>
          <w:szCs w:val="22"/>
          <w:lang w:eastAsia="en-US"/>
        </w:rPr>
        <w:t xml:space="preserve"> </w:t>
      </w:r>
      <w:r w:rsidR="000674D9" w:rsidRPr="000674D9">
        <w:rPr>
          <w:rFonts w:eastAsia="Calibri" w:cs="Arial"/>
          <w:sz w:val="22"/>
          <w:szCs w:val="22"/>
          <w:lang w:eastAsia="en-US"/>
        </w:rPr>
        <w:t>reklam</w:t>
      </w:r>
      <w:r w:rsidR="00283FD3" w:rsidRPr="001A6B8F">
        <w:rPr>
          <w:rFonts w:eastAsia="Calibri" w:cs="Arial"/>
          <w:sz w:val="22"/>
          <w:szCs w:val="22"/>
          <w:lang w:eastAsia="en-US"/>
        </w:rPr>
        <w:t>.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</w:p>
    <w:p w14:paraId="2A90654B" w14:textId="318C5DB8" w:rsidR="007C3BB1" w:rsidRPr="007D615E" w:rsidRDefault="00A115D2" w:rsidP="00E31EB2">
      <w:pPr>
        <w:pStyle w:val="Akapitzlist"/>
        <w:numPr>
          <w:ilvl w:val="2"/>
          <w:numId w:val="29"/>
        </w:numPr>
        <w:spacing w:line="360" w:lineRule="auto"/>
        <w:jc w:val="both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sz w:val="22"/>
          <w:szCs w:val="22"/>
          <w:lang w:eastAsia="en-US"/>
        </w:rPr>
        <w:lastRenderedPageBreak/>
        <w:t>Żadna z r</w:t>
      </w:r>
      <w:r w:rsidRPr="001A6B8F">
        <w:rPr>
          <w:rFonts w:ascii="Arial" w:eastAsia="Calibri" w:hAnsi="Arial" w:cs="Arial"/>
          <w:sz w:val="22"/>
          <w:szCs w:val="22"/>
          <w:lang w:eastAsia="en-US"/>
        </w:rPr>
        <w:t>eklam nie mo</w:t>
      </w:r>
      <w:r>
        <w:rPr>
          <w:rFonts w:ascii="Arial" w:eastAsia="Calibri" w:hAnsi="Arial" w:cs="Arial"/>
          <w:sz w:val="22"/>
          <w:szCs w:val="22"/>
          <w:lang w:eastAsia="en-US"/>
        </w:rPr>
        <w:t>że</w:t>
      </w:r>
      <w:r w:rsidRPr="001A6B8F">
        <w:rPr>
          <w:rFonts w:ascii="Arial" w:eastAsia="Calibri" w:hAnsi="Arial" w:cs="Arial"/>
          <w:sz w:val="22"/>
          <w:szCs w:val="22"/>
          <w:lang w:eastAsia="en-US"/>
        </w:rPr>
        <w:t xml:space="preserve"> wprowadzać odbiorców w błąd, a ich treść i sposób wyświetlania ma wyeliminować przypadkowe kliknięcia osób spoza grup docelowych. </w:t>
      </w:r>
    </w:p>
    <w:p w14:paraId="05421F5D" w14:textId="0FA80D4C" w:rsidR="00A115D2" w:rsidRPr="0067337E" w:rsidRDefault="007C3BB1" w:rsidP="00E31EB2">
      <w:pPr>
        <w:pStyle w:val="Akapitzlist"/>
        <w:numPr>
          <w:ilvl w:val="2"/>
          <w:numId w:val="29"/>
        </w:numPr>
        <w:spacing w:line="360" w:lineRule="auto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67337E">
        <w:rPr>
          <w:rFonts w:ascii="Arial" w:eastAsia="Calibri" w:hAnsi="Arial" w:cs="Arial"/>
          <w:sz w:val="22"/>
          <w:szCs w:val="22"/>
          <w:lang w:eastAsia="en-US"/>
        </w:rPr>
        <w:t xml:space="preserve">Wszystkie reklamy video powinny zostać przygotowane </w:t>
      </w:r>
      <w:r w:rsidR="0067337E" w:rsidRPr="0067337E">
        <w:rPr>
          <w:rFonts w:ascii="Arial" w:eastAsia="Calibri" w:hAnsi="Arial" w:cs="Arial"/>
          <w:sz w:val="22"/>
          <w:szCs w:val="22"/>
          <w:lang w:eastAsia="en-US"/>
        </w:rPr>
        <w:t xml:space="preserve">w dwóch wersjach: z dźwiękiem oraz </w:t>
      </w:r>
      <w:r w:rsidRPr="0067337E">
        <w:rPr>
          <w:rFonts w:ascii="Arial" w:eastAsia="Calibri" w:hAnsi="Arial" w:cs="Arial"/>
          <w:sz w:val="22"/>
          <w:szCs w:val="22"/>
          <w:lang w:eastAsia="en-US"/>
        </w:rPr>
        <w:t>z napisami i dźwiękiem</w:t>
      </w:r>
      <w:r w:rsidR="0067337E" w:rsidRPr="0067337E">
        <w:rPr>
          <w:rFonts w:ascii="Arial" w:eastAsia="Calibri" w:hAnsi="Arial" w:cs="Arial"/>
          <w:sz w:val="22"/>
          <w:szCs w:val="22"/>
          <w:lang w:eastAsia="en-US"/>
        </w:rPr>
        <w:t>.</w:t>
      </w:r>
    </w:p>
    <w:p w14:paraId="0AB66AAA" w14:textId="3EF1032D" w:rsidR="006B7BED" w:rsidRDefault="006B7BED" w:rsidP="00E31EB2">
      <w:pPr>
        <w:pStyle w:val="Akapitzlist"/>
        <w:numPr>
          <w:ilvl w:val="2"/>
          <w:numId w:val="29"/>
        </w:numPr>
        <w:spacing w:line="360" w:lineRule="auto"/>
        <w:jc w:val="both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sz w:val="22"/>
          <w:szCs w:val="22"/>
          <w:lang w:eastAsia="en-US"/>
        </w:rPr>
        <w:t xml:space="preserve">Wszystkie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>reklam</w:t>
      </w:r>
      <w:r>
        <w:rPr>
          <w:rFonts w:ascii="Arial" w:eastAsia="Calibri" w:hAnsi="Arial" w:cs="Arial"/>
          <w:sz w:val="22"/>
          <w:szCs w:val="22"/>
          <w:lang w:eastAsia="en-US"/>
        </w:rPr>
        <w:t>y muszą być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zgodn</w:t>
      </w:r>
      <w:r>
        <w:rPr>
          <w:rFonts w:ascii="Arial" w:eastAsia="Calibri" w:hAnsi="Arial" w:cs="Arial"/>
          <w:sz w:val="22"/>
          <w:szCs w:val="22"/>
          <w:lang w:eastAsia="en-US"/>
        </w:rPr>
        <w:t>e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ze specyfiką kampanii i wytycznymi Zamawiającego.</w:t>
      </w:r>
    </w:p>
    <w:p w14:paraId="4E815155" w14:textId="49588F2C" w:rsidR="00DB4574" w:rsidRPr="00892AEE" w:rsidRDefault="00DB4574" w:rsidP="00E31EB2">
      <w:pPr>
        <w:pStyle w:val="Akapitzlist"/>
        <w:numPr>
          <w:ilvl w:val="2"/>
          <w:numId w:val="29"/>
        </w:numPr>
        <w:spacing w:line="360" w:lineRule="auto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D63DF">
        <w:rPr>
          <w:rFonts w:ascii="Arial" w:eastAsia="Calibri" w:hAnsi="Arial" w:cs="Arial"/>
          <w:sz w:val="22"/>
          <w:szCs w:val="22"/>
          <w:lang w:eastAsia="en-US"/>
        </w:rPr>
        <w:t>W celu uniknięcia emisji reklam w środowisku, które mogłoby negatywnie wpłynąć na odbiór reklamy i wizerunek urzędu oraz w miejscach, które nie są adresowane do grup docelowych Wykonawca wykluczy kanały i filmy niezgodne z wytycznymi Zamawiającego</w:t>
      </w:r>
      <w:r>
        <w:rPr>
          <w:rFonts w:ascii="Arial" w:eastAsia="Calibri" w:hAnsi="Arial" w:cs="Arial"/>
          <w:sz w:val="22"/>
          <w:szCs w:val="22"/>
          <w:lang w:eastAsia="en-US"/>
        </w:rPr>
        <w:t>.</w:t>
      </w:r>
    </w:p>
    <w:p w14:paraId="5651B5C6" w14:textId="12321E97" w:rsidR="00C803B0" w:rsidRPr="001A6B8F" w:rsidRDefault="00187611" w:rsidP="00E31EB2">
      <w:pPr>
        <w:numPr>
          <w:ilvl w:val="1"/>
          <w:numId w:val="29"/>
        </w:numPr>
        <w:spacing w:line="360" w:lineRule="auto"/>
        <w:ind w:hanging="574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Działania promocyjne kampanii w Internecie </w:t>
      </w:r>
      <w:r w:rsidR="00FC5B1A">
        <w:rPr>
          <w:rFonts w:eastAsia="Calibri" w:cs="Arial"/>
          <w:sz w:val="22"/>
          <w:szCs w:val="22"/>
          <w:lang w:eastAsia="en-US"/>
        </w:rPr>
        <w:t>–</w:t>
      </w:r>
      <w:r w:rsidRPr="001A6B8F">
        <w:rPr>
          <w:rFonts w:eastAsia="Calibri" w:cs="Arial"/>
          <w:sz w:val="22"/>
          <w:szCs w:val="22"/>
          <w:lang w:eastAsia="en-US"/>
        </w:rPr>
        <w:t xml:space="preserve"> e</w:t>
      </w:r>
      <w:r w:rsidR="00C803B0" w:rsidRPr="001A6B8F">
        <w:rPr>
          <w:rFonts w:eastAsia="Calibri" w:cs="Arial"/>
          <w:sz w:val="22"/>
          <w:szCs w:val="22"/>
          <w:lang w:eastAsia="en-US"/>
        </w:rPr>
        <w:t>misja</w:t>
      </w:r>
      <w:r w:rsidR="00FC5B1A">
        <w:rPr>
          <w:rFonts w:eastAsia="Calibri" w:cs="Arial"/>
          <w:sz w:val="22"/>
          <w:szCs w:val="22"/>
          <w:lang w:eastAsia="en-US"/>
        </w:rPr>
        <w:t xml:space="preserve"> reklam</w:t>
      </w:r>
      <w:r w:rsidR="00C803B0" w:rsidRPr="001A6B8F">
        <w:rPr>
          <w:rFonts w:eastAsia="Calibri" w:cs="Arial"/>
          <w:sz w:val="22"/>
          <w:szCs w:val="22"/>
          <w:lang w:eastAsia="en-US"/>
        </w:rPr>
        <w:t xml:space="preserve"> w Internecie:</w:t>
      </w:r>
    </w:p>
    <w:p w14:paraId="44A00FF6" w14:textId="77777777" w:rsidR="00246D3A" w:rsidRDefault="00246D3A" w:rsidP="00E31EB2">
      <w:pPr>
        <w:widowControl w:val="0"/>
        <w:numPr>
          <w:ilvl w:val="1"/>
          <w:numId w:val="29"/>
        </w:numPr>
        <w:spacing w:line="360" w:lineRule="auto"/>
        <w:ind w:right="23" w:hanging="574"/>
        <w:jc w:val="both"/>
        <w:rPr>
          <w:rFonts w:eastAsia="Calibri" w:cs="Arial"/>
          <w:sz w:val="22"/>
          <w:szCs w:val="22"/>
          <w:lang w:eastAsia="en-US"/>
        </w:rPr>
      </w:pPr>
      <w:r w:rsidRPr="00246D3A">
        <w:rPr>
          <w:rFonts w:eastAsia="Calibri" w:cs="Arial"/>
          <w:sz w:val="22"/>
          <w:szCs w:val="22"/>
          <w:lang w:eastAsia="en-US"/>
        </w:rPr>
        <w:t xml:space="preserve">Zapewnienie monitorowania przebiegu działań promocyjnych kampanii w Internecie oraz podsumowanie ich efektywności i przedstawienie wyników w postaci raportu. </w:t>
      </w:r>
    </w:p>
    <w:p w14:paraId="5420D8EE" w14:textId="25C936CD" w:rsidR="00246D3A" w:rsidRDefault="00246D3A" w:rsidP="00E31EB2">
      <w:pPr>
        <w:widowControl w:val="0"/>
        <w:numPr>
          <w:ilvl w:val="2"/>
          <w:numId w:val="29"/>
        </w:numPr>
        <w:spacing w:line="360" w:lineRule="auto"/>
        <w:ind w:right="23"/>
        <w:jc w:val="both"/>
        <w:rPr>
          <w:rFonts w:eastAsia="Calibri" w:cs="Arial"/>
          <w:sz w:val="22"/>
          <w:szCs w:val="22"/>
          <w:lang w:eastAsia="en-US"/>
        </w:rPr>
      </w:pPr>
      <w:r w:rsidRPr="00246D3A">
        <w:rPr>
          <w:rFonts w:eastAsia="Calibri" w:cs="Arial"/>
          <w:sz w:val="22"/>
          <w:szCs w:val="22"/>
          <w:lang w:eastAsia="en-US"/>
        </w:rPr>
        <w:t>Wykonawca we współpracy z Zamawiającym przed rozpoczęciem emisji poszczególnych form reklam skonfiguruje narzędzia do zbierania statystyk strony www.</w:t>
      </w:r>
      <w:r w:rsidR="0063665C">
        <w:rPr>
          <w:rFonts w:eastAsia="Calibri" w:cs="Arial"/>
          <w:sz w:val="22"/>
          <w:szCs w:val="22"/>
          <w:lang w:eastAsia="en-US"/>
        </w:rPr>
        <w:t>prawawpracy</w:t>
      </w:r>
      <w:r w:rsidRPr="00246D3A">
        <w:rPr>
          <w:rFonts w:eastAsia="Calibri" w:cs="Arial"/>
          <w:sz w:val="22"/>
          <w:szCs w:val="22"/>
          <w:lang w:eastAsia="en-US"/>
        </w:rPr>
        <w:t>.pl, w sposób umożliwiający śledzenie wejść ze wszystkich form prowadzonych dzi</w:t>
      </w:r>
      <w:r>
        <w:rPr>
          <w:rFonts w:eastAsia="Calibri" w:cs="Arial"/>
          <w:sz w:val="22"/>
          <w:szCs w:val="22"/>
          <w:lang w:eastAsia="en-US"/>
        </w:rPr>
        <w:t>ałań promocyjnych w Internecie.</w:t>
      </w:r>
    </w:p>
    <w:p w14:paraId="7A30272A" w14:textId="3C763060" w:rsidR="00246D3A" w:rsidRDefault="00F6032B" w:rsidP="00E31EB2">
      <w:pPr>
        <w:widowControl w:val="0"/>
        <w:numPr>
          <w:ilvl w:val="2"/>
          <w:numId w:val="29"/>
        </w:numPr>
        <w:spacing w:line="360" w:lineRule="auto"/>
        <w:ind w:right="23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Wykonawca zapewni</w:t>
      </w:r>
      <w:r w:rsidR="00246D3A" w:rsidRPr="00246D3A">
        <w:rPr>
          <w:rFonts w:eastAsia="Calibri" w:cs="Arial"/>
          <w:sz w:val="22"/>
          <w:szCs w:val="22"/>
          <w:lang w:eastAsia="en-US"/>
        </w:rPr>
        <w:t xml:space="preserve"> Zamawiającemu przynajmniej bierny dostęp do narzędzi reklamowych (do odczytu) w celu</w:t>
      </w:r>
      <w:r w:rsidR="00104A65">
        <w:rPr>
          <w:rFonts w:eastAsia="Calibri" w:cs="Arial"/>
          <w:sz w:val="22"/>
          <w:szCs w:val="22"/>
          <w:lang w:eastAsia="en-US"/>
        </w:rPr>
        <w:t xml:space="preserve"> bieżącego</w:t>
      </w:r>
      <w:r w:rsidR="00246D3A" w:rsidRPr="00246D3A">
        <w:rPr>
          <w:rFonts w:eastAsia="Calibri" w:cs="Arial"/>
          <w:sz w:val="22"/>
          <w:szCs w:val="22"/>
          <w:lang w:eastAsia="en-US"/>
        </w:rPr>
        <w:t xml:space="preserve"> podglądu efektów działań promocyjnych kampanii w Internecie i do generowania raportów. </w:t>
      </w:r>
    </w:p>
    <w:p w14:paraId="5637EB04" w14:textId="61D82B79" w:rsidR="00246D3A" w:rsidRPr="00246D3A" w:rsidRDefault="00246D3A" w:rsidP="00E31EB2">
      <w:pPr>
        <w:widowControl w:val="0"/>
        <w:numPr>
          <w:ilvl w:val="2"/>
          <w:numId w:val="29"/>
        </w:numPr>
        <w:spacing w:line="360" w:lineRule="auto"/>
        <w:ind w:right="23"/>
        <w:jc w:val="both"/>
        <w:rPr>
          <w:rFonts w:eastAsia="Calibri" w:cs="Arial"/>
          <w:sz w:val="22"/>
          <w:szCs w:val="22"/>
          <w:lang w:eastAsia="en-US"/>
        </w:rPr>
      </w:pPr>
      <w:r w:rsidRPr="00246D3A">
        <w:rPr>
          <w:rFonts w:eastAsia="Calibri" w:cs="Arial"/>
          <w:sz w:val="22"/>
          <w:szCs w:val="22"/>
          <w:lang w:eastAsia="en-US"/>
        </w:rPr>
        <w:t>Opracowanie raportu zawierającego podsumowanie i szczegóły realizacji działań promocyjnych kampanii w Internecie,</w:t>
      </w:r>
      <w:r w:rsidR="00104A65">
        <w:rPr>
          <w:rFonts w:eastAsia="Calibri" w:cs="Arial"/>
          <w:sz w:val="22"/>
          <w:szCs w:val="22"/>
          <w:lang w:eastAsia="en-US"/>
        </w:rPr>
        <w:t xml:space="preserve"> w ty</w:t>
      </w:r>
      <w:r w:rsidR="00426C23">
        <w:rPr>
          <w:rFonts w:eastAsia="Calibri" w:cs="Arial"/>
          <w:sz w:val="22"/>
          <w:szCs w:val="22"/>
          <w:lang w:eastAsia="en-US"/>
        </w:rPr>
        <w:t>m</w:t>
      </w:r>
      <w:r w:rsidR="00104A65">
        <w:rPr>
          <w:rFonts w:eastAsia="Calibri" w:cs="Arial"/>
          <w:sz w:val="22"/>
          <w:szCs w:val="22"/>
          <w:lang w:eastAsia="en-US"/>
        </w:rPr>
        <w:t xml:space="preserve"> co najmniej informowanie nt.</w:t>
      </w:r>
      <w:r w:rsidRPr="00246D3A">
        <w:rPr>
          <w:rFonts w:eastAsia="Calibri" w:cs="Arial"/>
          <w:sz w:val="22"/>
          <w:szCs w:val="22"/>
          <w:lang w:eastAsia="en-US"/>
        </w:rPr>
        <w:t xml:space="preserve"> uzyskanych wskaźnik</w:t>
      </w:r>
      <w:r w:rsidR="00104A65">
        <w:rPr>
          <w:rFonts w:eastAsia="Calibri" w:cs="Arial"/>
          <w:sz w:val="22"/>
          <w:szCs w:val="22"/>
          <w:lang w:eastAsia="en-US"/>
        </w:rPr>
        <w:t xml:space="preserve">ów wraz z </w:t>
      </w:r>
      <w:r w:rsidRPr="00246D3A">
        <w:rPr>
          <w:rFonts w:eastAsia="Calibri" w:cs="Arial"/>
          <w:sz w:val="22"/>
          <w:szCs w:val="22"/>
          <w:lang w:eastAsia="en-US"/>
        </w:rPr>
        <w:t xml:space="preserve">udokumentowaniem opublikowanych poszczególnych form reklam w postaci zrzutów </w:t>
      </w:r>
      <w:r w:rsidR="00104A65">
        <w:rPr>
          <w:rFonts w:eastAsia="Calibri" w:cs="Arial"/>
          <w:sz w:val="22"/>
          <w:szCs w:val="22"/>
          <w:lang w:eastAsia="en-US"/>
        </w:rPr>
        <w:t>ekranu (</w:t>
      </w:r>
      <w:proofErr w:type="spellStart"/>
      <w:r w:rsidR="00104A65">
        <w:rPr>
          <w:rFonts w:eastAsia="Calibri" w:cs="Arial"/>
          <w:sz w:val="22"/>
          <w:szCs w:val="22"/>
          <w:lang w:eastAsia="en-US"/>
        </w:rPr>
        <w:t>screenshots</w:t>
      </w:r>
      <w:proofErr w:type="spellEnd"/>
      <w:r w:rsidR="00104A65">
        <w:rPr>
          <w:rFonts w:eastAsia="Calibri" w:cs="Arial"/>
          <w:sz w:val="22"/>
          <w:szCs w:val="22"/>
          <w:lang w:eastAsia="en-US"/>
        </w:rPr>
        <w:t>), porównania</w:t>
      </w:r>
      <w:r w:rsidRPr="00246D3A">
        <w:rPr>
          <w:rFonts w:eastAsia="Calibri" w:cs="Arial"/>
          <w:sz w:val="22"/>
          <w:szCs w:val="22"/>
          <w:lang w:eastAsia="en-US"/>
        </w:rPr>
        <w:t xml:space="preserve"> realizacji działań promocy</w:t>
      </w:r>
      <w:r w:rsidR="008E203A">
        <w:rPr>
          <w:rFonts w:eastAsia="Calibri" w:cs="Arial"/>
          <w:sz w:val="22"/>
          <w:szCs w:val="22"/>
          <w:lang w:eastAsia="en-US"/>
        </w:rPr>
        <w:t>jnych kampanii w Internecie ze S</w:t>
      </w:r>
      <w:r w:rsidRPr="00246D3A">
        <w:rPr>
          <w:rFonts w:eastAsia="Calibri" w:cs="Arial"/>
          <w:sz w:val="22"/>
          <w:szCs w:val="22"/>
          <w:lang w:eastAsia="en-US"/>
        </w:rPr>
        <w:t>trategią realizacji oraz założonych parametrów medialnych z faktycznie uzyskanymi w czasie trwan</w:t>
      </w:r>
      <w:r w:rsidR="00104A65">
        <w:rPr>
          <w:rFonts w:eastAsia="Calibri" w:cs="Arial"/>
          <w:sz w:val="22"/>
          <w:szCs w:val="22"/>
          <w:lang w:eastAsia="en-US"/>
        </w:rPr>
        <w:t>ia działań promocyjnych, wniosków</w:t>
      </w:r>
      <w:r w:rsidRPr="00246D3A">
        <w:rPr>
          <w:rFonts w:eastAsia="Calibri" w:cs="Arial"/>
          <w:sz w:val="22"/>
          <w:szCs w:val="22"/>
          <w:lang w:eastAsia="en-US"/>
        </w:rPr>
        <w:t xml:space="preserve"> z emisji </w:t>
      </w:r>
      <w:r w:rsidR="008E203A">
        <w:rPr>
          <w:rFonts w:eastAsia="Calibri" w:cs="Arial"/>
          <w:sz w:val="22"/>
          <w:szCs w:val="22"/>
          <w:lang w:eastAsia="en-US"/>
        </w:rPr>
        <w:t>reklam</w:t>
      </w:r>
      <w:r w:rsidRPr="00246D3A">
        <w:rPr>
          <w:rFonts w:eastAsia="Calibri" w:cs="Arial"/>
          <w:sz w:val="22"/>
          <w:szCs w:val="22"/>
          <w:lang w:eastAsia="en-US"/>
        </w:rPr>
        <w:t xml:space="preserve"> wraz z rekomendacjami.</w:t>
      </w:r>
    </w:p>
    <w:p w14:paraId="51FC8A42" w14:textId="77777777" w:rsidR="00C803B0" w:rsidRPr="001A6B8F" w:rsidRDefault="00C803B0" w:rsidP="00E31EB2">
      <w:pPr>
        <w:numPr>
          <w:ilvl w:val="1"/>
          <w:numId w:val="29"/>
        </w:numPr>
        <w:spacing w:line="360" w:lineRule="auto"/>
        <w:ind w:hanging="574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Pozostałe uwagi dotyczące przedmiotu zamówienia</w:t>
      </w:r>
    </w:p>
    <w:p w14:paraId="67DBBD03" w14:textId="4FF8DA2B" w:rsidR="001C1596" w:rsidRPr="00333D43" w:rsidRDefault="00C803B0" w:rsidP="00E31EB2">
      <w:pPr>
        <w:numPr>
          <w:ilvl w:val="2"/>
          <w:numId w:val="29"/>
        </w:numPr>
        <w:spacing w:line="360" w:lineRule="auto"/>
        <w:ind w:left="1276" w:hanging="556"/>
        <w:jc w:val="both"/>
        <w:rPr>
          <w:rFonts w:eastAsia="Calibri" w:cs="Arial"/>
          <w:sz w:val="22"/>
          <w:szCs w:val="22"/>
          <w:lang w:eastAsia="en-US"/>
        </w:rPr>
      </w:pPr>
      <w:r w:rsidRPr="00333D43">
        <w:rPr>
          <w:rFonts w:eastAsia="Calibri" w:cs="Arial"/>
          <w:sz w:val="22"/>
          <w:szCs w:val="22"/>
          <w:lang w:eastAsia="en-US"/>
        </w:rPr>
        <w:t xml:space="preserve">Przy realizacji </w:t>
      </w:r>
      <w:r w:rsidR="005E53F7" w:rsidRPr="00333D43">
        <w:rPr>
          <w:rFonts w:eastAsia="Calibri" w:cs="Arial"/>
          <w:sz w:val="22"/>
          <w:szCs w:val="22"/>
          <w:lang w:eastAsia="en-US"/>
        </w:rPr>
        <w:t xml:space="preserve">działań promocyjnych </w:t>
      </w:r>
      <w:r w:rsidRPr="00333D43">
        <w:rPr>
          <w:rFonts w:eastAsia="Calibri" w:cs="Arial"/>
          <w:sz w:val="22"/>
          <w:szCs w:val="22"/>
          <w:lang w:eastAsia="en-US"/>
        </w:rPr>
        <w:t>kampanii w Internecie Zamawiający wyklucza:</w:t>
      </w:r>
      <w:r w:rsidR="003375C2" w:rsidRPr="00333D43">
        <w:rPr>
          <w:rFonts w:eastAsia="Calibri" w:cs="Arial"/>
          <w:sz w:val="22"/>
          <w:szCs w:val="22"/>
          <w:lang w:eastAsia="en-US"/>
        </w:rPr>
        <w:t xml:space="preserve"> </w:t>
      </w:r>
      <w:r w:rsidR="00333D43" w:rsidRPr="00333D43">
        <w:rPr>
          <w:rFonts w:eastAsia="Calibri" w:cs="Arial"/>
          <w:sz w:val="22"/>
          <w:szCs w:val="22"/>
          <w:lang w:eastAsia="en-US"/>
        </w:rPr>
        <w:t xml:space="preserve">wyświetlanie reklam </w:t>
      </w:r>
      <w:r w:rsidR="00844234" w:rsidRPr="00333D43">
        <w:rPr>
          <w:rFonts w:eastAsia="Calibri" w:cs="Arial"/>
          <w:sz w:val="22"/>
          <w:szCs w:val="22"/>
          <w:lang w:eastAsia="en-US"/>
        </w:rPr>
        <w:t xml:space="preserve">w kontekście materiałów, które mogłyby </w:t>
      </w:r>
      <w:r w:rsidRPr="00333D43">
        <w:rPr>
          <w:rFonts w:eastAsia="Calibri" w:cs="Arial"/>
          <w:sz w:val="22"/>
          <w:szCs w:val="22"/>
          <w:lang w:eastAsia="en-US"/>
        </w:rPr>
        <w:t xml:space="preserve">w niekorzystny sposób oddziaływać na wizerunek Zamawiającego. </w:t>
      </w:r>
      <w:bookmarkStart w:id="0" w:name="_Hlk66099107"/>
    </w:p>
    <w:p w14:paraId="5263FC69" w14:textId="0B0FE3D7" w:rsidR="00104A65" w:rsidRDefault="00104A65" w:rsidP="00E31EB2">
      <w:pPr>
        <w:numPr>
          <w:ilvl w:val="2"/>
          <w:numId w:val="29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 xml:space="preserve">Wykonawca zapewni zablokowanie możliwości </w:t>
      </w:r>
      <w:r w:rsidR="008274DC">
        <w:rPr>
          <w:rFonts w:eastAsia="Calibri" w:cs="Arial"/>
          <w:sz w:val="22"/>
          <w:szCs w:val="22"/>
          <w:lang w:eastAsia="en-US"/>
        </w:rPr>
        <w:t>komentowania reklam</w:t>
      </w:r>
      <w:r>
        <w:rPr>
          <w:rFonts w:eastAsia="Calibri" w:cs="Arial"/>
          <w:sz w:val="22"/>
          <w:szCs w:val="22"/>
          <w:lang w:eastAsia="en-US"/>
        </w:rPr>
        <w:t xml:space="preserve"> </w:t>
      </w:r>
      <w:r w:rsidR="003375C2">
        <w:rPr>
          <w:rFonts w:eastAsia="Calibri" w:cs="Arial"/>
          <w:sz w:val="22"/>
          <w:szCs w:val="22"/>
          <w:lang w:eastAsia="en-US"/>
        </w:rPr>
        <w:t>wszędzie, gdzie jest to technicznie możliwe.</w:t>
      </w:r>
    </w:p>
    <w:p w14:paraId="3C358168" w14:textId="0E7329FA" w:rsidR="00104A65" w:rsidRDefault="00104A65" w:rsidP="00E31EB2">
      <w:pPr>
        <w:numPr>
          <w:ilvl w:val="2"/>
          <w:numId w:val="29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 w:rsidRPr="00104A65">
        <w:rPr>
          <w:rFonts w:eastAsia="Calibri" w:cs="Arial"/>
          <w:sz w:val="22"/>
          <w:szCs w:val="22"/>
          <w:lang w:eastAsia="en-US"/>
        </w:rPr>
        <w:lastRenderedPageBreak/>
        <w:t xml:space="preserve">Działania w ramach działań promocyjnych kampanii w Internecie muszą być prowadzone </w:t>
      </w:r>
      <w:r w:rsidR="003D4F88">
        <w:rPr>
          <w:rFonts w:eastAsia="Calibri" w:cs="Arial"/>
          <w:sz w:val="22"/>
          <w:szCs w:val="22"/>
          <w:lang w:eastAsia="en-US"/>
        </w:rPr>
        <w:t xml:space="preserve">tylko dla grup docelowych, wyłącznie </w:t>
      </w:r>
      <w:r w:rsidRPr="00104A65">
        <w:rPr>
          <w:rFonts w:eastAsia="Calibri" w:cs="Arial"/>
          <w:sz w:val="22"/>
          <w:szCs w:val="22"/>
          <w:lang w:eastAsia="en-US"/>
        </w:rPr>
        <w:t xml:space="preserve">polskojęzycznych </w:t>
      </w:r>
      <w:r w:rsidR="003D4F88">
        <w:rPr>
          <w:rFonts w:eastAsia="Calibri" w:cs="Arial"/>
          <w:sz w:val="22"/>
          <w:szCs w:val="22"/>
          <w:lang w:eastAsia="en-US"/>
        </w:rPr>
        <w:t>odbiorców mieszkających na terenie Polski</w:t>
      </w:r>
      <w:r w:rsidR="00333D43">
        <w:rPr>
          <w:rFonts w:eastAsia="Calibri" w:cs="Arial"/>
          <w:sz w:val="22"/>
          <w:szCs w:val="22"/>
          <w:lang w:eastAsia="en-US"/>
        </w:rPr>
        <w:t>.</w:t>
      </w:r>
    </w:p>
    <w:p w14:paraId="717E960D" w14:textId="7E71237B" w:rsidR="00046F2C" w:rsidRDefault="00857039" w:rsidP="00E31EB2">
      <w:pPr>
        <w:numPr>
          <w:ilvl w:val="2"/>
          <w:numId w:val="29"/>
        </w:numPr>
        <w:spacing w:line="360" w:lineRule="auto"/>
        <w:ind w:left="1276" w:hanging="556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 xml:space="preserve">W przypadku </w:t>
      </w:r>
      <w:r w:rsidR="008F3655">
        <w:rPr>
          <w:rFonts w:eastAsia="Calibri" w:cs="Arial"/>
          <w:sz w:val="22"/>
          <w:szCs w:val="22"/>
          <w:lang w:eastAsia="en-US"/>
        </w:rPr>
        <w:t>wycofani</w:t>
      </w:r>
      <w:r w:rsidR="00624988">
        <w:rPr>
          <w:rFonts w:eastAsia="Calibri" w:cs="Arial"/>
          <w:sz w:val="22"/>
          <w:szCs w:val="22"/>
          <w:lang w:eastAsia="en-US"/>
        </w:rPr>
        <w:t>a</w:t>
      </w:r>
      <w:r w:rsidR="008F3655">
        <w:rPr>
          <w:rFonts w:eastAsia="Calibri" w:cs="Arial"/>
          <w:sz w:val="22"/>
          <w:szCs w:val="22"/>
          <w:lang w:eastAsia="en-US"/>
        </w:rPr>
        <w:t xml:space="preserve"> przez </w:t>
      </w:r>
      <w:r w:rsidR="008F3655" w:rsidRPr="008F3655">
        <w:rPr>
          <w:rFonts w:eastAsia="Calibri" w:cs="Arial"/>
          <w:sz w:val="22"/>
          <w:szCs w:val="22"/>
          <w:lang w:eastAsia="en-US"/>
        </w:rPr>
        <w:t xml:space="preserve">YouTube, Instagram, </w:t>
      </w:r>
      <w:proofErr w:type="spellStart"/>
      <w:r w:rsidR="008F3655" w:rsidRPr="008F3655">
        <w:rPr>
          <w:rFonts w:eastAsia="Calibri" w:cs="Arial"/>
          <w:sz w:val="22"/>
          <w:szCs w:val="22"/>
          <w:lang w:eastAsia="en-US"/>
        </w:rPr>
        <w:t>TikTok</w:t>
      </w:r>
      <w:proofErr w:type="spellEnd"/>
      <w:r w:rsidR="008F3655">
        <w:rPr>
          <w:rFonts w:eastAsia="Calibri" w:cs="Arial"/>
          <w:sz w:val="22"/>
          <w:szCs w:val="22"/>
          <w:lang w:eastAsia="en-US"/>
        </w:rPr>
        <w:t xml:space="preserve"> ww. </w:t>
      </w:r>
      <w:r>
        <w:rPr>
          <w:rFonts w:eastAsia="Calibri" w:cs="Arial"/>
          <w:sz w:val="22"/>
          <w:szCs w:val="22"/>
          <w:lang w:eastAsia="en-US"/>
        </w:rPr>
        <w:t>rodzajów reklam</w:t>
      </w:r>
      <w:r w:rsidR="00624988">
        <w:rPr>
          <w:rFonts w:eastAsia="Calibri" w:cs="Arial"/>
          <w:sz w:val="22"/>
          <w:szCs w:val="22"/>
          <w:lang w:eastAsia="en-US"/>
        </w:rPr>
        <w:t xml:space="preserve"> </w:t>
      </w:r>
      <w:r w:rsidR="00560CD7">
        <w:rPr>
          <w:rFonts w:eastAsia="Calibri" w:cs="Arial"/>
          <w:sz w:val="22"/>
          <w:szCs w:val="22"/>
          <w:lang w:eastAsia="en-US"/>
        </w:rPr>
        <w:t>zamawianych przez Zamawiającego</w:t>
      </w:r>
      <w:r w:rsidR="008F3655">
        <w:rPr>
          <w:rFonts w:eastAsia="Calibri" w:cs="Arial"/>
          <w:sz w:val="22"/>
          <w:szCs w:val="22"/>
          <w:lang w:eastAsia="en-US"/>
        </w:rPr>
        <w:t xml:space="preserve">, </w:t>
      </w:r>
      <w:r>
        <w:rPr>
          <w:rFonts w:eastAsia="Calibri" w:cs="Arial"/>
          <w:sz w:val="22"/>
          <w:szCs w:val="22"/>
          <w:lang w:eastAsia="en-US"/>
        </w:rPr>
        <w:t>Wykonawca powiadomi o tym Zamawiającego i zaproponuj</w:t>
      </w:r>
      <w:r w:rsidR="00560CD7">
        <w:rPr>
          <w:rFonts w:eastAsia="Calibri" w:cs="Arial"/>
          <w:sz w:val="22"/>
          <w:szCs w:val="22"/>
          <w:lang w:eastAsia="en-US"/>
        </w:rPr>
        <w:t>e inne, dostępne rodzaje reklam wideo</w:t>
      </w:r>
      <w:r>
        <w:rPr>
          <w:rFonts w:eastAsia="Calibri" w:cs="Arial"/>
          <w:sz w:val="22"/>
          <w:szCs w:val="22"/>
          <w:lang w:eastAsia="en-US"/>
        </w:rPr>
        <w:t xml:space="preserve"> o możliwie podobnym czasie trwania i sposobie wyświetlania</w:t>
      </w:r>
      <w:r w:rsidR="008F3655">
        <w:rPr>
          <w:rFonts w:eastAsia="Calibri" w:cs="Arial"/>
          <w:sz w:val="22"/>
          <w:szCs w:val="22"/>
          <w:lang w:eastAsia="en-US"/>
        </w:rPr>
        <w:t>. P</w:t>
      </w:r>
      <w:r>
        <w:rPr>
          <w:rFonts w:eastAsia="Calibri" w:cs="Arial"/>
          <w:sz w:val="22"/>
          <w:szCs w:val="22"/>
          <w:lang w:eastAsia="en-US"/>
        </w:rPr>
        <w:t>o uzyskaniu zgody Zamawiającego</w:t>
      </w:r>
      <w:r w:rsidR="00624988">
        <w:rPr>
          <w:rFonts w:eastAsia="Calibri" w:cs="Arial"/>
          <w:sz w:val="22"/>
          <w:szCs w:val="22"/>
          <w:lang w:eastAsia="en-US"/>
        </w:rPr>
        <w:t xml:space="preserve"> Wykonawca</w:t>
      </w:r>
      <w:r w:rsidR="008F3655">
        <w:rPr>
          <w:rFonts w:eastAsia="Calibri" w:cs="Arial"/>
          <w:sz w:val="22"/>
          <w:szCs w:val="22"/>
          <w:lang w:eastAsia="en-US"/>
        </w:rPr>
        <w:t xml:space="preserve"> przygotuje zamienniki</w:t>
      </w:r>
      <w:r w:rsidR="00560CD7">
        <w:rPr>
          <w:rFonts w:eastAsia="Calibri" w:cs="Arial"/>
          <w:sz w:val="22"/>
          <w:szCs w:val="22"/>
          <w:lang w:eastAsia="en-US"/>
        </w:rPr>
        <w:t xml:space="preserve"> reklam</w:t>
      </w:r>
      <w:r w:rsidR="003B43EF">
        <w:rPr>
          <w:rFonts w:eastAsia="Calibri" w:cs="Arial"/>
          <w:sz w:val="22"/>
          <w:szCs w:val="22"/>
          <w:lang w:eastAsia="en-US"/>
        </w:rPr>
        <w:t xml:space="preserve"> do emisji </w:t>
      </w:r>
      <w:r w:rsidR="008F3655">
        <w:rPr>
          <w:rFonts w:eastAsia="Calibri" w:cs="Arial"/>
          <w:sz w:val="22"/>
          <w:szCs w:val="22"/>
          <w:lang w:eastAsia="en-US"/>
        </w:rPr>
        <w:t xml:space="preserve">po </w:t>
      </w:r>
      <w:r>
        <w:rPr>
          <w:rFonts w:eastAsia="Calibri" w:cs="Arial"/>
          <w:sz w:val="22"/>
          <w:szCs w:val="22"/>
          <w:lang w:eastAsia="en-US"/>
        </w:rPr>
        <w:t xml:space="preserve"> </w:t>
      </w:r>
      <w:r w:rsidR="008F3655">
        <w:rPr>
          <w:rFonts w:eastAsia="Calibri" w:cs="Arial"/>
          <w:sz w:val="22"/>
          <w:szCs w:val="22"/>
          <w:lang w:eastAsia="en-US"/>
        </w:rPr>
        <w:t xml:space="preserve">akceptacji Zamawiającego wyemituje je zamiast wycofanych przez dany serwis </w:t>
      </w:r>
      <w:r w:rsidR="00291041">
        <w:rPr>
          <w:rFonts w:eastAsia="Calibri" w:cs="Arial"/>
          <w:sz w:val="22"/>
          <w:szCs w:val="22"/>
          <w:lang w:eastAsia="en-US"/>
        </w:rPr>
        <w:t>społecznościowy reklam.</w:t>
      </w:r>
      <w:r w:rsidR="008F3655">
        <w:rPr>
          <w:rFonts w:eastAsia="Calibri" w:cs="Arial"/>
          <w:sz w:val="22"/>
          <w:szCs w:val="22"/>
          <w:lang w:eastAsia="en-US"/>
        </w:rPr>
        <w:t xml:space="preserve"> </w:t>
      </w:r>
      <w:r>
        <w:rPr>
          <w:rFonts w:eastAsia="Calibri" w:cs="Arial"/>
          <w:sz w:val="22"/>
          <w:szCs w:val="22"/>
          <w:lang w:eastAsia="en-US"/>
        </w:rPr>
        <w:t xml:space="preserve"> </w:t>
      </w:r>
    </w:p>
    <w:p w14:paraId="08ED4821" w14:textId="79FFE346" w:rsidR="00624988" w:rsidRDefault="00857039" w:rsidP="00DB4574">
      <w:pPr>
        <w:spacing w:line="360" w:lineRule="auto"/>
        <w:ind w:left="1224"/>
        <w:jc w:val="both"/>
        <w:rPr>
          <w:rFonts w:eastAsia="Calibri" w:cs="Arial"/>
          <w:sz w:val="22"/>
          <w:szCs w:val="22"/>
          <w:lang w:eastAsia="en-US"/>
        </w:rPr>
      </w:pPr>
      <w:r w:rsidRPr="00046F2C">
        <w:rPr>
          <w:rFonts w:eastAsia="Calibri" w:cs="Arial"/>
          <w:sz w:val="22"/>
          <w:szCs w:val="22"/>
          <w:lang w:eastAsia="en-US"/>
        </w:rPr>
        <w:t xml:space="preserve"> </w:t>
      </w:r>
    </w:p>
    <w:p w14:paraId="0AB5668F" w14:textId="77777777" w:rsidR="00624988" w:rsidRPr="00624988" w:rsidRDefault="00624988" w:rsidP="00624988">
      <w:p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</w:p>
    <w:p w14:paraId="029D7940" w14:textId="4B639DAB" w:rsidR="00333D43" w:rsidRPr="00046F2C" w:rsidRDefault="00046F2C" w:rsidP="00E31EB2">
      <w:pPr>
        <w:pStyle w:val="Akapitzlist"/>
        <w:numPr>
          <w:ilvl w:val="0"/>
          <w:numId w:val="29"/>
        </w:numPr>
        <w:spacing w:line="360" w:lineRule="auto"/>
        <w:jc w:val="both"/>
        <w:rPr>
          <w:rFonts w:eastAsia="Calibri" w:cs="Arial"/>
          <w:b/>
          <w:sz w:val="22"/>
          <w:szCs w:val="22"/>
          <w:lang w:eastAsia="en-US"/>
        </w:rPr>
      </w:pPr>
      <w:r w:rsidRPr="00046F2C">
        <w:rPr>
          <w:rFonts w:ascii="Arial" w:eastAsia="Calibri" w:hAnsi="Arial" w:cs="Arial"/>
          <w:b/>
          <w:sz w:val="22"/>
          <w:szCs w:val="22"/>
          <w:lang w:eastAsia="en-US"/>
        </w:rPr>
        <w:t>PRZYKŁADOWE PROJEKTY IDENTYFIKACJI WIZUALNEJ PRZYGOTOWANE NA POTRZEBY KAMPANII „LEGITNA PRACA”.</w:t>
      </w:r>
    </w:p>
    <w:p w14:paraId="76E320CF" w14:textId="77777777" w:rsidR="003375C2" w:rsidRPr="001A6B8F" w:rsidRDefault="003375C2" w:rsidP="000674D9">
      <w:pPr>
        <w:spacing w:line="360" w:lineRule="auto"/>
        <w:ind w:left="1728"/>
        <w:jc w:val="both"/>
        <w:rPr>
          <w:rFonts w:eastAsia="Calibri" w:cs="Arial"/>
          <w:sz w:val="22"/>
          <w:szCs w:val="22"/>
          <w:lang w:eastAsia="en-US"/>
        </w:rPr>
      </w:pPr>
    </w:p>
    <w:bookmarkEnd w:id="0"/>
    <w:p w14:paraId="03C692C4" w14:textId="16CA3E11" w:rsidR="008A32DF" w:rsidRPr="00DB4574" w:rsidRDefault="008274DC" w:rsidP="00DB4574">
      <w:pPr>
        <w:pStyle w:val="Akapitzlist"/>
        <w:numPr>
          <w:ilvl w:val="1"/>
          <w:numId w:val="30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B4574">
        <w:rPr>
          <w:rFonts w:ascii="Arial" w:hAnsi="Arial" w:cs="Arial"/>
          <w:sz w:val="22"/>
          <w:szCs w:val="22"/>
        </w:rPr>
        <w:t>L</w:t>
      </w:r>
      <w:r w:rsidR="008A32DF" w:rsidRPr="00DB4574">
        <w:rPr>
          <w:rFonts w:ascii="Arial" w:hAnsi="Arial" w:cs="Arial"/>
          <w:sz w:val="22"/>
          <w:szCs w:val="22"/>
        </w:rPr>
        <w:t>ogo</w:t>
      </w:r>
      <w:r w:rsidRPr="00DB4574">
        <w:rPr>
          <w:rFonts w:ascii="Arial" w:hAnsi="Arial" w:cs="Arial"/>
          <w:sz w:val="22"/>
          <w:szCs w:val="22"/>
        </w:rPr>
        <w:t xml:space="preserve"> kampanii PIP</w:t>
      </w:r>
      <w:r w:rsidR="00362E85" w:rsidRPr="00DB4574">
        <w:rPr>
          <w:rFonts w:ascii="Arial" w:hAnsi="Arial" w:cs="Arial"/>
          <w:sz w:val="22"/>
          <w:szCs w:val="22"/>
        </w:rPr>
        <w:t xml:space="preserve"> </w:t>
      </w:r>
      <w:r w:rsidR="00F34D7E" w:rsidRPr="00DB4574">
        <w:rPr>
          <w:rFonts w:ascii="Arial" w:hAnsi="Arial" w:cs="Arial"/>
          <w:sz w:val="22"/>
          <w:szCs w:val="22"/>
        </w:rPr>
        <w:t>– przykładowe wersje</w:t>
      </w:r>
    </w:p>
    <w:p w14:paraId="224DC024" w14:textId="66738107" w:rsidR="00F34D7E" w:rsidRDefault="00F34D7E" w:rsidP="000674D9">
      <w:pPr>
        <w:spacing w:line="360" w:lineRule="auto"/>
        <w:ind w:left="1077"/>
        <w:jc w:val="both"/>
        <w:rPr>
          <w:rFonts w:cs="Arial"/>
          <w:sz w:val="22"/>
          <w:szCs w:val="22"/>
        </w:rPr>
      </w:pPr>
    </w:p>
    <w:p w14:paraId="298B1730" w14:textId="07A88B21" w:rsidR="00DB4574" w:rsidRDefault="00F34D7E" w:rsidP="00DD510C">
      <w:pPr>
        <w:spacing w:line="360" w:lineRule="auto"/>
        <w:ind w:left="1077"/>
        <w:jc w:val="both"/>
        <w:rPr>
          <w:rFonts w:cs="Arial"/>
          <w:sz w:val="22"/>
          <w:szCs w:val="22"/>
        </w:rPr>
      </w:pP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6F0610BF" wp14:editId="5B162DC1">
            <wp:extent cx="3085106" cy="1478382"/>
            <wp:effectExtent l="0" t="0" r="1270" b="7620"/>
            <wp:docPr id="2" name="Obraz 2" descr="Z:\GNR\LEGITNA\01 logo Legitna Praca\wersje kolorowe (cmyk) + negatyw\JPG\zadanie 1- projekt LOGO pip prawa pracy (3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GNR\LEGITNA\01 logo Legitna Praca\wersje kolorowe (cmyk) + negatyw\JPG\zadanie 1- projekt LOGO pip prawa pracy (34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807" cy="1487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94D8B" w:rsidRPr="00294D8B">
        <w:rPr>
          <w:rFonts w:cs="Arial"/>
          <w:noProof/>
          <w:sz w:val="22"/>
          <w:szCs w:val="22"/>
        </w:rPr>
        <w:drawing>
          <wp:inline distT="0" distB="0" distL="0" distR="0" wp14:anchorId="628B53DD" wp14:editId="0FC2A6F0">
            <wp:extent cx="3253616" cy="2130949"/>
            <wp:effectExtent l="0" t="0" r="4445" b="3175"/>
            <wp:docPr id="21" name="Obraz 21" descr="Z:\GNR\LEGITNA\01 logo Legitna Praca\wersje achromatyczne + negatyw\JPG\zadanie 1- projekt LOGO pip prawa pracy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Z:\GNR\LEGITNA\01 logo Legitna Praca\wersje achromatyczne + negatyw\JPG\zadanie 1- projekt LOGO pip prawa pracy (3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939" cy="2161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55AD0" w14:textId="77777777" w:rsidR="00DB4574" w:rsidRDefault="00DB4574" w:rsidP="000674D9">
      <w:pPr>
        <w:spacing w:line="360" w:lineRule="auto"/>
        <w:ind w:left="1077"/>
        <w:jc w:val="both"/>
        <w:rPr>
          <w:rFonts w:cs="Arial"/>
          <w:sz w:val="22"/>
          <w:szCs w:val="22"/>
        </w:rPr>
      </w:pPr>
    </w:p>
    <w:p w14:paraId="6E18C3F6" w14:textId="4E688152" w:rsidR="00DB4574" w:rsidRPr="00DB4574" w:rsidRDefault="00DB4574" w:rsidP="00DB4574">
      <w:pPr>
        <w:pStyle w:val="Akapitzlist"/>
        <w:numPr>
          <w:ilvl w:val="1"/>
          <w:numId w:val="30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B4574">
        <w:rPr>
          <w:rFonts w:ascii="Arial" w:hAnsi="Arial" w:cs="Arial"/>
          <w:sz w:val="22"/>
          <w:szCs w:val="22"/>
        </w:rPr>
        <w:t>Materiały filmowe</w:t>
      </w:r>
    </w:p>
    <w:p w14:paraId="4722A835" w14:textId="421192F1" w:rsidR="00DB4574" w:rsidRPr="00E9092F" w:rsidRDefault="00DB4574" w:rsidP="00DB4574">
      <w:pPr>
        <w:pStyle w:val="Akapitzlist"/>
        <w:numPr>
          <w:ilvl w:val="0"/>
          <w:numId w:val="31"/>
        </w:numPr>
        <w:spacing w:line="360" w:lineRule="auto"/>
        <w:ind w:left="1701" w:hanging="283"/>
        <w:jc w:val="both"/>
        <w:rPr>
          <w:rFonts w:ascii="Arial" w:hAnsi="Arial" w:cs="Arial"/>
          <w:sz w:val="22"/>
          <w:szCs w:val="22"/>
        </w:rPr>
      </w:pPr>
      <w:r w:rsidRPr="00E9092F">
        <w:rPr>
          <w:rFonts w:ascii="Arial" w:hAnsi="Arial" w:cs="Arial"/>
          <w:sz w:val="22"/>
          <w:szCs w:val="22"/>
        </w:rPr>
        <w:t xml:space="preserve">3 </w:t>
      </w:r>
      <w:r w:rsidR="00020A08">
        <w:rPr>
          <w:rFonts w:ascii="Arial" w:hAnsi="Arial" w:cs="Arial"/>
          <w:sz w:val="22"/>
          <w:szCs w:val="22"/>
        </w:rPr>
        <w:t>20 s animacje (</w:t>
      </w:r>
      <w:r w:rsidR="00020A08" w:rsidRPr="00E9092F">
        <w:rPr>
          <w:rFonts w:ascii="Arial" w:hAnsi="Arial" w:cs="Arial"/>
          <w:sz w:val="22"/>
          <w:szCs w:val="22"/>
        </w:rPr>
        <w:t>animowane</w:t>
      </w:r>
      <w:r w:rsidR="00020A08" w:rsidRPr="00E9092F">
        <w:rPr>
          <w:rFonts w:ascii="Arial" w:hAnsi="Arial" w:cs="Arial"/>
          <w:sz w:val="22"/>
          <w:szCs w:val="22"/>
        </w:rPr>
        <w:t xml:space="preserve"> </w:t>
      </w:r>
      <w:r w:rsidRPr="00E9092F">
        <w:rPr>
          <w:rFonts w:ascii="Arial" w:hAnsi="Arial" w:cs="Arial"/>
          <w:sz w:val="22"/>
          <w:szCs w:val="22"/>
        </w:rPr>
        <w:t>plansze</w:t>
      </w:r>
      <w:r w:rsidR="00020A08">
        <w:rPr>
          <w:rFonts w:ascii="Arial" w:hAnsi="Arial" w:cs="Arial"/>
          <w:sz w:val="22"/>
          <w:szCs w:val="22"/>
        </w:rPr>
        <w:t>),</w:t>
      </w:r>
    </w:p>
    <w:p w14:paraId="179BCC34" w14:textId="4B9CE642" w:rsidR="00DB4574" w:rsidRPr="00E9092F" w:rsidRDefault="00020A08" w:rsidP="00DB4574">
      <w:pPr>
        <w:pStyle w:val="Akapitzlist"/>
        <w:numPr>
          <w:ilvl w:val="0"/>
          <w:numId w:val="31"/>
        </w:numPr>
        <w:spacing w:line="360" w:lineRule="auto"/>
        <w:ind w:left="1701" w:hanging="283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5 filmów</w:t>
      </w:r>
      <w:r w:rsidR="00DB4574" w:rsidRPr="00E9092F">
        <w:rPr>
          <w:rFonts w:ascii="Arial" w:hAnsi="Arial" w:cs="Arial"/>
          <w:sz w:val="22"/>
          <w:szCs w:val="22"/>
        </w:rPr>
        <w:t xml:space="preserve"> z poradami prawnymi, czas trwania każdego filmu 20-30</w:t>
      </w:r>
      <w:r>
        <w:rPr>
          <w:rFonts w:ascii="Arial" w:hAnsi="Arial" w:cs="Arial"/>
          <w:sz w:val="22"/>
          <w:szCs w:val="22"/>
        </w:rPr>
        <w:t xml:space="preserve"> s</w:t>
      </w:r>
      <w:r w:rsidR="00DB4574" w:rsidRPr="00E9092F">
        <w:rPr>
          <w:rFonts w:ascii="Arial" w:hAnsi="Arial" w:cs="Arial"/>
          <w:sz w:val="22"/>
          <w:szCs w:val="22"/>
        </w:rPr>
        <w:t>,</w:t>
      </w:r>
    </w:p>
    <w:p w14:paraId="4EF59D4A" w14:textId="0ECF78D9" w:rsidR="00DB4574" w:rsidRPr="00E9092F" w:rsidRDefault="00DB4574" w:rsidP="00DB4574">
      <w:pPr>
        <w:pStyle w:val="Akapitzlist"/>
        <w:numPr>
          <w:ilvl w:val="0"/>
          <w:numId w:val="31"/>
        </w:numPr>
        <w:spacing w:line="360" w:lineRule="auto"/>
        <w:ind w:left="1701" w:hanging="283"/>
        <w:jc w:val="both"/>
        <w:rPr>
          <w:rFonts w:ascii="Arial" w:hAnsi="Arial" w:cs="Arial"/>
          <w:sz w:val="22"/>
          <w:szCs w:val="22"/>
        </w:rPr>
      </w:pPr>
      <w:r w:rsidRPr="00E9092F">
        <w:rPr>
          <w:rFonts w:ascii="Arial" w:hAnsi="Arial" w:cs="Arial"/>
          <w:sz w:val="22"/>
          <w:szCs w:val="22"/>
        </w:rPr>
        <w:lastRenderedPageBreak/>
        <w:t>film „Pierwszy dzień w pracy” z udziałem Wojtka Kaczmarczyka z kanału „Do roboty”</w:t>
      </w:r>
      <w:r w:rsidR="00020A08">
        <w:rPr>
          <w:rFonts w:ascii="Arial" w:hAnsi="Arial" w:cs="Arial"/>
          <w:sz w:val="22"/>
          <w:szCs w:val="22"/>
        </w:rPr>
        <w:t>, czas trwania: 8 s, 15 s, 20 s, 30 s, 3 m 18 s</w:t>
      </w:r>
      <w:r w:rsidRPr="00E9092F">
        <w:rPr>
          <w:rFonts w:ascii="Arial" w:hAnsi="Arial" w:cs="Arial"/>
          <w:sz w:val="22"/>
          <w:szCs w:val="22"/>
        </w:rPr>
        <w:t xml:space="preserve">. </w:t>
      </w:r>
    </w:p>
    <w:p w14:paraId="3877FC59" w14:textId="77777777" w:rsidR="00DB4574" w:rsidRDefault="00DB4574" w:rsidP="00DD510C">
      <w:pPr>
        <w:spacing w:line="360" w:lineRule="auto"/>
        <w:jc w:val="both"/>
        <w:rPr>
          <w:rFonts w:cs="Arial"/>
          <w:sz w:val="22"/>
          <w:szCs w:val="22"/>
        </w:rPr>
      </w:pPr>
    </w:p>
    <w:p w14:paraId="36161929" w14:textId="4EC8E4D9" w:rsidR="008A32DF" w:rsidRPr="00333D43" w:rsidRDefault="00F34D7E" w:rsidP="00DB4574">
      <w:pPr>
        <w:pStyle w:val="Akapitzlist"/>
        <w:numPr>
          <w:ilvl w:val="1"/>
          <w:numId w:val="30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333D43">
        <w:rPr>
          <w:rFonts w:ascii="Arial" w:hAnsi="Arial" w:cs="Arial"/>
          <w:sz w:val="22"/>
          <w:szCs w:val="22"/>
        </w:rPr>
        <w:t xml:space="preserve">Przykładowe </w:t>
      </w:r>
      <w:r w:rsidR="008A32DF" w:rsidRPr="00333D43">
        <w:rPr>
          <w:rFonts w:ascii="Arial" w:hAnsi="Arial" w:cs="Arial"/>
          <w:sz w:val="22"/>
          <w:szCs w:val="22"/>
        </w:rPr>
        <w:t>banner</w:t>
      </w:r>
      <w:r w:rsidRPr="00333D43">
        <w:rPr>
          <w:rFonts w:ascii="Arial" w:hAnsi="Arial" w:cs="Arial"/>
          <w:sz w:val="22"/>
          <w:szCs w:val="22"/>
        </w:rPr>
        <w:t>y animowane</w:t>
      </w:r>
    </w:p>
    <w:p w14:paraId="528259F2" w14:textId="77777777" w:rsidR="00B46148" w:rsidRDefault="00F34D7E" w:rsidP="00DD510C">
      <w:pPr>
        <w:spacing w:line="360" w:lineRule="auto"/>
        <w:ind w:left="708"/>
        <w:rPr>
          <w:rFonts w:cs="Arial"/>
          <w:sz w:val="22"/>
          <w:szCs w:val="22"/>
        </w:rPr>
      </w:pP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1A7427DE" wp14:editId="0606B166">
            <wp:extent cx="2218055" cy="1847518"/>
            <wp:effectExtent l="0" t="0" r="0" b="635"/>
            <wp:docPr id="12" name="Obraz 12" descr="Z:\GNR\LEGITNA\05 bannery animowane\1 uczniowie\podgląd odsłon\300x250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GNR\LEGITNA\05 bannery animowane\1 uczniowie\podgląd odsłon\300x250_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467" cy="1884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z w:val="22"/>
          <w:szCs w:val="22"/>
        </w:rPr>
        <w:t xml:space="preserve"> </w:t>
      </w: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752A2A8A" wp14:editId="7FB7724A">
            <wp:extent cx="2218414" cy="1847814"/>
            <wp:effectExtent l="0" t="0" r="0" b="635"/>
            <wp:docPr id="11" name="Obraz 11" descr="Z:\GNR\LEGITNA\05 bannery animowane\1 uczniowie\podgląd odsłon\300x250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GNR\LEGITNA\05 bannery animowane\1 uczniowie\podgląd odsłon\300x250_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498" cy="1911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6DAEE77E" wp14:editId="179B923F">
            <wp:extent cx="2197143" cy="1830096"/>
            <wp:effectExtent l="0" t="0" r="0" b="0"/>
            <wp:docPr id="10" name="Obraz 10" descr="Z:\GNR\LEGITNA\05 bannery animowane\1 uczniowie\podgląd odsłon\300x250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GNR\LEGITNA\05 bannery animowane\1 uczniowie\podgląd odsłon\300x250_4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666" cy="184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z w:val="22"/>
          <w:szCs w:val="22"/>
        </w:rPr>
        <w:t xml:space="preserve"> </w:t>
      </w: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69F3B43F" wp14:editId="3AD2BEC9">
            <wp:extent cx="2186167" cy="1820955"/>
            <wp:effectExtent l="0" t="0" r="5080" b="8255"/>
            <wp:docPr id="4" name="Obraz 4" descr="Z:\GNR\LEGITNA\05 bannery animowane\1 uczniowie\podgląd odsłon\300x250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GNR\LEGITNA\05 bannery animowane\1 uczniowie\podgląd odsłon\300x250_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013" cy="1863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 </w:t>
      </w:r>
    </w:p>
    <w:p w14:paraId="6CCA076C" w14:textId="3BA87758" w:rsidR="00B46148" w:rsidRDefault="00F34D7E" w:rsidP="00DD510C">
      <w:pPr>
        <w:spacing w:line="360" w:lineRule="auto"/>
        <w:ind w:left="708"/>
        <w:rPr>
          <w:rFonts w:cs="Arial"/>
          <w:sz w:val="22"/>
          <w:szCs w:val="22"/>
        </w:rPr>
      </w:pP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46625785" wp14:editId="7633D730">
            <wp:extent cx="2165655" cy="1812897"/>
            <wp:effectExtent l="0" t="0" r="6350" b="0"/>
            <wp:docPr id="15" name="Obraz 15" descr="Z:\GNR\LEGITNA\05 bannery animowane\2 studenci\podgląd odsłon\300x250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:\GNR\LEGITNA\05 bannery animowane\2 studenci\podgląd odsłon\300x250_1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689" cy="1838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 </w:t>
      </w: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41742A52" wp14:editId="20886CD3">
            <wp:extent cx="2165144" cy="1804946"/>
            <wp:effectExtent l="0" t="0" r="6985" b="5080"/>
            <wp:docPr id="16" name="Obraz 16" descr="Z:\GNR\LEGITNA\05 bannery animowane\2 studenci\podgląd odsłon\300x250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:\GNR\LEGITNA\05 bannery animowane\2 studenci\podgląd odsłon\300x250_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644" cy="181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201B0EB5" wp14:editId="1064F844">
            <wp:extent cx="2218414" cy="1849355"/>
            <wp:effectExtent l="0" t="0" r="0" b="0"/>
            <wp:docPr id="13" name="Obraz 13" descr="Z:\GNR\LEGITNA\05 bannery animowane\2 studenci\podgląd odsłon\300x250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GNR\LEGITNA\05 bannery animowane\2 studenci\podgląd odsłon\300x250_3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037" cy="1869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 </w:t>
      </w: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0044CE52" wp14:editId="534B29F1">
            <wp:extent cx="2196099" cy="1830750"/>
            <wp:effectExtent l="0" t="0" r="0" b="0"/>
            <wp:docPr id="14" name="Obraz 14" descr="Z:\GNR\LEGITNA\05 bannery animowane\2 studenci\podgląd odsłon\300x250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Z:\GNR\LEGITNA\05 bannery animowane\2 studenci\podgląd odsłon\300x250_4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384" cy="1863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BC6B7" w14:textId="77777777" w:rsidR="00020A08" w:rsidRDefault="00020A08" w:rsidP="00DD510C">
      <w:pPr>
        <w:spacing w:line="360" w:lineRule="auto"/>
        <w:ind w:left="708"/>
        <w:rPr>
          <w:rFonts w:cs="Arial"/>
          <w:sz w:val="22"/>
          <w:szCs w:val="22"/>
        </w:rPr>
      </w:pPr>
    </w:p>
    <w:p w14:paraId="1D8BA370" w14:textId="33FCBAFF" w:rsidR="00B46148" w:rsidRDefault="00DD510C" w:rsidP="00DB4574">
      <w:pPr>
        <w:pStyle w:val="Akapitzlist"/>
        <w:numPr>
          <w:ilvl w:val="1"/>
          <w:numId w:val="30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 P</w:t>
      </w:r>
      <w:r w:rsidR="00B46148" w:rsidRPr="00333D43">
        <w:rPr>
          <w:rFonts w:ascii="Arial" w:hAnsi="Arial" w:cs="Arial"/>
          <w:sz w:val="22"/>
          <w:szCs w:val="22"/>
        </w:rPr>
        <w:t>rzykładowe infografiki</w:t>
      </w:r>
    </w:p>
    <w:p w14:paraId="521A3F3B" w14:textId="77777777" w:rsidR="00DD510C" w:rsidRDefault="00DD510C" w:rsidP="00DD510C">
      <w:pPr>
        <w:spacing w:line="360" w:lineRule="auto"/>
        <w:jc w:val="both"/>
        <w:rPr>
          <w:rFonts w:cs="Arial"/>
          <w:sz w:val="22"/>
          <w:szCs w:val="22"/>
        </w:rPr>
      </w:pPr>
    </w:p>
    <w:p w14:paraId="6220B889" w14:textId="6B65F2F4" w:rsidR="00DD510C" w:rsidRDefault="00DD510C" w:rsidP="00DD510C">
      <w:pPr>
        <w:spacing w:line="360" w:lineRule="auto"/>
        <w:jc w:val="both"/>
        <w:rPr>
          <w:rFonts w:cs="Arial"/>
          <w:sz w:val="22"/>
          <w:szCs w:val="22"/>
        </w:rPr>
      </w:pPr>
      <w:r w:rsidRPr="00DD510C">
        <w:rPr>
          <w:rFonts w:cs="Arial"/>
          <w:noProof/>
          <w:sz w:val="22"/>
          <w:szCs w:val="22"/>
        </w:rPr>
        <w:drawing>
          <wp:inline distT="0" distB="0" distL="0" distR="0" wp14:anchorId="476FD361" wp14:editId="428D9734">
            <wp:extent cx="2733838" cy="3768918"/>
            <wp:effectExtent l="0" t="0" r="9525" b="3175"/>
            <wp:docPr id="1" name="Obraz 1" descr="C:\Users\000455\Desktop\LEGITNA_401_kampania\infografika\1_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0455\Desktop\LEGITNA_401_kampania\infografika\1_202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835" cy="3782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</w:t>
      </w:r>
      <w:r w:rsidRPr="00DD510C">
        <w:rPr>
          <w:rFonts w:cs="Arial"/>
          <w:noProof/>
          <w:sz w:val="22"/>
          <w:szCs w:val="22"/>
        </w:rPr>
        <w:drawing>
          <wp:inline distT="0" distB="0" distL="0" distR="0" wp14:anchorId="3A45B851" wp14:editId="7C32F69D">
            <wp:extent cx="2682323" cy="3807044"/>
            <wp:effectExtent l="0" t="0" r="3810" b="3175"/>
            <wp:docPr id="3" name="Obraz 3" descr="C:\Users\000455\Desktop\LEGITNA_401_kampania\infografika\2_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0455\Desktop\LEGITNA_401_kampania\infografika\2_202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148" cy="3825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D95449" w14:textId="77777777" w:rsidR="00DD510C" w:rsidRDefault="00DD510C" w:rsidP="00DD510C">
      <w:pPr>
        <w:spacing w:line="360" w:lineRule="auto"/>
        <w:jc w:val="both"/>
        <w:rPr>
          <w:rFonts w:cs="Arial"/>
          <w:sz w:val="22"/>
          <w:szCs w:val="22"/>
        </w:rPr>
      </w:pPr>
    </w:p>
    <w:p w14:paraId="3834F17B" w14:textId="5AB1ADE6" w:rsidR="00DD510C" w:rsidRPr="00DD510C" w:rsidRDefault="00DD510C" w:rsidP="00DD510C">
      <w:pPr>
        <w:pStyle w:val="Akapitzlist"/>
        <w:numPr>
          <w:ilvl w:val="1"/>
          <w:numId w:val="30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D510C">
        <w:rPr>
          <w:rFonts w:ascii="Arial" w:hAnsi="Arial" w:cs="Arial"/>
          <w:sz w:val="22"/>
          <w:szCs w:val="22"/>
        </w:rPr>
        <w:t>Plakaty kampanii</w:t>
      </w:r>
    </w:p>
    <w:p w14:paraId="74835EC4" w14:textId="466BEC06" w:rsidR="00DD510C" w:rsidRPr="00DD510C" w:rsidRDefault="00DD510C" w:rsidP="00DD510C">
      <w:pPr>
        <w:spacing w:line="360" w:lineRule="auto"/>
        <w:jc w:val="both"/>
        <w:rPr>
          <w:rFonts w:cs="Arial"/>
          <w:sz w:val="22"/>
          <w:szCs w:val="22"/>
        </w:rPr>
      </w:pPr>
      <w:r w:rsidRPr="00096C7C">
        <w:rPr>
          <w:rFonts w:cs="Arial"/>
          <w:noProof/>
          <w:sz w:val="22"/>
          <w:szCs w:val="22"/>
        </w:rPr>
        <w:drawing>
          <wp:inline distT="0" distB="0" distL="0" distR="0" wp14:anchorId="1E9E3F05" wp14:editId="37E46F18">
            <wp:extent cx="1823896" cy="2543286"/>
            <wp:effectExtent l="0" t="0" r="5080" b="0"/>
            <wp:docPr id="5" name="Obraz 5" descr="C:\Users\000455\AppData\Local\Temp\notes2A05B2\plakaty najmłodsi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0455\AppData\Local\Temp\notes2A05B2\plakaty najmłodsi_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230" cy="2566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</w:t>
      </w:r>
      <w:r w:rsidRPr="00096C7C">
        <w:rPr>
          <w:rFonts w:cs="Arial"/>
          <w:noProof/>
          <w:sz w:val="22"/>
          <w:szCs w:val="22"/>
        </w:rPr>
        <w:drawing>
          <wp:inline distT="0" distB="0" distL="0" distR="0" wp14:anchorId="5186C21C" wp14:editId="39D19692">
            <wp:extent cx="1814500" cy="2532479"/>
            <wp:effectExtent l="0" t="0" r="0" b="1270"/>
            <wp:docPr id="6" name="Obraz 6" descr="C:\Users\000455\AppData\Local\Temp\notes2A05B2\plakaty_student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00455\AppData\Local\Temp\notes2A05B2\plakaty_student_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469" cy="2575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sz w:val="22"/>
          <w:szCs w:val="22"/>
        </w:rPr>
        <w:drawing>
          <wp:inline distT="0" distB="0" distL="0" distR="0" wp14:anchorId="2C5DF998" wp14:editId="33971776">
            <wp:extent cx="1816735" cy="2529840"/>
            <wp:effectExtent l="0" t="0" r="0" b="381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735" cy="2529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62FE45" w14:textId="6ED774C5" w:rsidR="00B46148" w:rsidRDefault="00B46148" w:rsidP="000674D9">
      <w:pPr>
        <w:spacing w:line="360" w:lineRule="auto"/>
        <w:ind w:left="708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</w:t>
      </w:r>
    </w:p>
    <w:p w14:paraId="5395E80A" w14:textId="770F379D" w:rsidR="00C803B0" w:rsidRPr="00CA3A3B" w:rsidRDefault="00020A08" w:rsidP="00DD510C">
      <w:pPr>
        <w:spacing w:line="360" w:lineRule="auto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Wybrane fi</w:t>
      </w:r>
      <w:r w:rsidR="00333D43">
        <w:rPr>
          <w:rFonts w:cs="Arial"/>
          <w:sz w:val="22"/>
          <w:szCs w:val="22"/>
        </w:rPr>
        <w:t>lmy, p</w:t>
      </w:r>
      <w:r w:rsidR="008A32DF" w:rsidRPr="001A6B8F">
        <w:rPr>
          <w:rFonts w:cs="Arial"/>
          <w:sz w:val="22"/>
          <w:szCs w:val="22"/>
        </w:rPr>
        <w:t xml:space="preserve">liki z materiałami </w:t>
      </w:r>
      <w:r w:rsidR="007B366D" w:rsidRPr="001A6B8F">
        <w:rPr>
          <w:rFonts w:cs="Arial"/>
          <w:sz w:val="22"/>
          <w:szCs w:val="22"/>
        </w:rPr>
        <w:t>(</w:t>
      </w:r>
      <w:r w:rsidR="00CB687F">
        <w:rPr>
          <w:rFonts w:cs="Arial"/>
          <w:sz w:val="22"/>
          <w:szCs w:val="22"/>
        </w:rPr>
        <w:t>zestawy bannerów animowanych</w:t>
      </w:r>
      <w:r w:rsidR="001C53CE">
        <w:rPr>
          <w:rFonts w:cs="Arial"/>
          <w:sz w:val="22"/>
          <w:szCs w:val="22"/>
        </w:rPr>
        <w:t xml:space="preserve"> </w:t>
      </w:r>
      <w:r w:rsidR="008A32DF" w:rsidRPr="001A6B8F">
        <w:rPr>
          <w:rFonts w:cs="Arial"/>
          <w:sz w:val="22"/>
          <w:szCs w:val="22"/>
        </w:rPr>
        <w:t xml:space="preserve">wraz </w:t>
      </w:r>
      <w:r w:rsidR="00BE7C62">
        <w:rPr>
          <w:rFonts w:cs="Arial"/>
          <w:sz w:val="22"/>
          <w:szCs w:val="22"/>
        </w:rPr>
        <w:t>identyfikacją</w:t>
      </w:r>
      <w:r w:rsidR="008A32DF" w:rsidRPr="001A6B8F">
        <w:rPr>
          <w:rFonts w:cs="Arial"/>
          <w:sz w:val="22"/>
          <w:szCs w:val="22"/>
        </w:rPr>
        <w:t xml:space="preserve"> wizualną</w:t>
      </w:r>
      <w:r w:rsidR="001C53CE">
        <w:rPr>
          <w:rFonts w:cs="Arial"/>
          <w:sz w:val="22"/>
          <w:szCs w:val="22"/>
        </w:rPr>
        <w:t xml:space="preserve"> </w:t>
      </w:r>
      <w:r w:rsidR="007B366D" w:rsidRPr="001A6B8F">
        <w:rPr>
          <w:rFonts w:cs="Arial"/>
          <w:sz w:val="22"/>
          <w:szCs w:val="22"/>
        </w:rPr>
        <w:t>)</w:t>
      </w:r>
      <w:r w:rsidR="008A32DF" w:rsidRPr="001A6B8F">
        <w:rPr>
          <w:rFonts w:cs="Arial"/>
          <w:sz w:val="22"/>
          <w:szCs w:val="22"/>
        </w:rPr>
        <w:t xml:space="preserve"> </w:t>
      </w:r>
      <w:r w:rsidR="00DD510C">
        <w:rPr>
          <w:rFonts w:cs="Arial"/>
          <w:sz w:val="22"/>
          <w:szCs w:val="22"/>
        </w:rPr>
        <w:t xml:space="preserve">są do pobrania ze strony kampanii </w:t>
      </w:r>
      <w:hyperlink r:id="rId26" w:history="1">
        <w:r w:rsidR="00DD510C" w:rsidRPr="009802C0">
          <w:rPr>
            <w:rStyle w:val="Hipercze"/>
            <w:rFonts w:cs="Arial"/>
            <w:sz w:val="22"/>
            <w:szCs w:val="22"/>
          </w:rPr>
          <w:t>www.prawawpracy.pl</w:t>
        </w:r>
      </w:hyperlink>
      <w:r w:rsidR="00DD510C">
        <w:rPr>
          <w:rFonts w:cs="Arial"/>
          <w:sz w:val="22"/>
          <w:szCs w:val="22"/>
        </w:rPr>
        <w:t xml:space="preserve">. </w:t>
      </w:r>
      <w:r>
        <w:rPr>
          <w:rFonts w:cs="Arial"/>
          <w:sz w:val="22"/>
          <w:szCs w:val="22"/>
        </w:rPr>
        <w:t>Wszystkie m</w:t>
      </w:r>
      <w:r w:rsidR="00DE5069">
        <w:rPr>
          <w:rFonts w:cs="Arial"/>
          <w:sz w:val="22"/>
          <w:szCs w:val="22"/>
        </w:rPr>
        <w:t>a</w:t>
      </w:r>
      <w:r>
        <w:rPr>
          <w:rFonts w:cs="Arial"/>
          <w:sz w:val="22"/>
          <w:szCs w:val="22"/>
        </w:rPr>
        <w:t>teriały</w:t>
      </w:r>
      <w:r w:rsidR="00DD510C">
        <w:rPr>
          <w:rFonts w:cs="Arial"/>
          <w:sz w:val="22"/>
          <w:szCs w:val="22"/>
        </w:rPr>
        <w:t xml:space="preserve"> </w:t>
      </w:r>
      <w:r w:rsidR="008A32DF" w:rsidRPr="001A6B8F">
        <w:rPr>
          <w:rFonts w:cs="Arial"/>
          <w:sz w:val="22"/>
          <w:szCs w:val="22"/>
        </w:rPr>
        <w:t xml:space="preserve">zostaną przekazane Wykonawcy wyłonionemu </w:t>
      </w:r>
      <w:r w:rsidR="006A763E" w:rsidRPr="001A6B8F">
        <w:rPr>
          <w:rFonts w:cs="Arial"/>
          <w:sz w:val="22"/>
          <w:szCs w:val="22"/>
        </w:rPr>
        <w:t xml:space="preserve">w toku </w:t>
      </w:r>
      <w:r w:rsidR="00132427">
        <w:rPr>
          <w:rFonts w:cs="Arial"/>
          <w:sz w:val="22"/>
          <w:szCs w:val="22"/>
        </w:rPr>
        <w:t xml:space="preserve">planowanego </w:t>
      </w:r>
      <w:r w:rsidR="006A763E" w:rsidRPr="001A6B8F">
        <w:rPr>
          <w:rFonts w:cs="Arial"/>
          <w:sz w:val="22"/>
          <w:szCs w:val="22"/>
        </w:rPr>
        <w:t xml:space="preserve">postępowania </w:t>
      </w:r>
      <w:r w:rsidR="00DE5069">
        <w:rPr>
          <w:rFonts w:cs="Arial"/>
          <w:sz w:val="22"/>
          <w:szCs w:val="22"/>
        </w:rPr>
        <w:br/>
      </w:r>
      <w:bookmarkStart w:id="1" w:name="_GoBack"/>
      <w:bookmarkEnd w:id="1"/>
      <w:r w:rsidR="006A763E" w:rsidRPr="001A6B8F">
        <w:rPr>
          <w:rFonts w:cs="Arial"/>
          <w:sz w:val="22"/>
          <w:szCs w:val="22"/>
        </w:rPr>
        <w:t>o udzielenie zamówienia publicznego.</w:t>
      </w:r>
    </w:p>
    <w:sectPr w:rsidR="00C803B0" w:rsidRPr="00CA3A3B" w:rsidSect="00D317E9">
      <w:headerReference w:type="first" r:id="rId27"/>
      <w:footerReference w:type="first" r:id="rId28"/>
      <w:pgSz w:w="11906" w:h="16838" w:code="9"/>
      <w:pgMar w:top="2041" w:right="1134" w:bottom="907" w:left="1985" w:header="567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CD88C8" w14:textId="77777777" w:rsidR="00EF6F61" w:rsidRDefault="00EF6F61">
      <w:r>
        <w:separator/>
      </w:r>
    </w:p>
  </w:endnote>
  <w:endnote w:type="continuationSeparator" w:id="0">
    <w:p w14:paraId="45CF3BB3" w14:textId="77777777" w:rsidR="00EF6F61" w:rsidRDefault="00EF6F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CDA37B" w14:textId="77777777" w:rsidR="006875DE" w:rsidRPr="00C56D01" w:rsidRDefault="00973226" w:rsidP="00C56D01">
    <w:pPr>
      <w:pStyle w:val="Stopka"/>
    </w:pPr>
    <w:r>
      <w:rPr>
        <w:noProof/>
      </w:rPr>
      <w:drawing>
        <wp:inline distT="0" distB="0" distL="0" distR="0" wp14:anchorId="4BCDA37E" wp14:editId="4BCDA37F">
          <wp:extent cx="5562600" cy="219075"/>
          <wp:effectExtent l="0" t="0" r="0" b="9525"/>
          <wp:docPr id="393" name="Obraz 393" descr="StopkaDepPrew_tel_Bars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 descr="StopkaDepPrew_tel_Bars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2600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F6DDED9" w14:textId="77777777" w:rsidR="00EF6F61" w:rsidRDefault="00EF6F61">
      <w:r>
        <w:separator/>
      </w:r>
    </w:p>
  </w:footnote>
  <w:footnote w:type="continuationSeparator" w:id="0">
    <w:p w14:paraId="3069270F" w14:textId="77777777" w:rsidR="00EF6F61" w:rsidRDefault="00EF6F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CDA37A" w14:textId="77777777" w:rsidR="006875DE" w:rsidRPr="009743A3" w:rsidRDefault="00973226" w:rsidP="009743A3">
    <w:pPr>
      <w:pStyle w:val="Nagwek"/>
    </w:pPr>
    <w:r>
      <w:rPr>
        <w:noProof/>
      </w:rPr>
      <w:drawing>
        <wp:inline distT="0" distB="0" distL="0" distR="0" wp14:anchorId="4BCDA37C" wp14:editId="4BCDA37D">
          <wp:extent cx="5579745" cy="685566"/>
          <wp:effectExtent l="0" t="0" r="1905" b="635"/>
          <wp:docPr id="392" name="Obraz 392" descr="DepPrewPromocj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4" descr="DepPrewPromocj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79745" cy="6855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604CC164"/>
    <w:lvl w:ilvl="0">
      <w:start w:val="1"/>
      <w:numFmt w:val="decimal"/>
      <w:pStyle w:val="Listanumerowana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FFC8DDE"/>
    <w:lvl w:ilvl="0">
      <w:start w:val="1"/>
      <w:numFmt w:val="decimal"/>
      <w:pStyle w:val="Listanumerowana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130587E"/>
    <w:lvl w:ilvl="0">
      <w:start w:val="1"/>
      <w:numFmt w:val="decimal"/>
      <w:pStyle w:val="Listanumerowana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E4C93EA"/>
    <w:lvl w:ilvl="0">
      <w:start w:val="1"/>
      <w:numFmt w:val="decimal"/>
      <w:pStyle w:val="Listanumerowan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95CA7E4"/>
    <w:lvl w:ilvl="0">
      <w:start w:val="1"/>
      <w:numFmt w:val="bullet"/>
      <w:pStyle w:val="Listapunktowana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EF45DE6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5BE008C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0EE9AD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86AEBA4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29AE3D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050EDA"/>
    <w:multiLevelType w:val="hybridMultilevel"/>
    <w:tmpl w:val="F47822AC"/>
    <w:lvl w:ilvl="0" w:tplc="B4B65048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Arial Unicode MS" w:hAnsi="Symbol" w:cs="Arial Unicode MS" w:hint="default"/>
      </w:rPr>
    </w:lvl>
    <w:lvl w:ilvl="1" w:tplc="CDD61B4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54FAF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7B2F52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7A46A7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16AFC6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525F0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62033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EFC7F9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C6C33A5"/>
    <w:multiLevelType w:val="multilevel"/>
    <w:tmpl w:val="400460E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0E98016A"/>
    <w:multiLevelType w:val="hybridMultilevel"/>
    <w:tmpl w:val="ECDAF7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B5822D0"/>
    <w:multiLevelType w:val="hybridMultilevel"/>
    <w:tmpl w:val="957652E0"/>
    <w:lvl w:ilvl="0" w:tplc="B4B65048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Arial Unicode MS" w:hAnsi="Symbol" w:cs="Arial Unicode MS" w:hint="default"/>
      </w:rPr>
    </w:lvl>
    <w:lvl w:ilvl="1" w:tplc="81842EE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1A77C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A01B6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FF059D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B7AEBA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3A838B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306F0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66A72A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922309"/>
    <w:multiLevelType w:val="hybridMultilevel"/>
    <w:tmpl w:val="54E68B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14D3ADA"/>
    <w:multiLevelType w:val="multilevel"/>
    <w:tmpl w:val="3A00A08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3"/>
      <w:numFmt w:val="decimal"/>
      <w:lvlText w:val="%1.%2.1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3C04005"/>
    <w:multiLevelType w:val="multilevel"/>
    <w:tmpl w:val="A2B6CAA4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color w:val="000000" w:themeColor="text1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 w15:restartNumberingAfterBreak="0">
    <w:nsid w:val="26E54C6C"/>
    <w:multiLevelType w:val="hybridMultilevel"/>
    <w:tmpl w:val="271A908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EA07A46"/>
    <w:multiLevelType w:val="multilevel"/>
    <w:tmpl w:val="400460E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3D274F5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10D183B"/>
    <w:multiLevelType w:val="hybridMultilevel"/>
    <w:tmpl w:val="5F1E9A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245885"/>
    <w:multiLevelType w:val="hybridMultilevel"/>
    <w:tmpl w:val="570028C6"/>
    <w:lvl w:ilvl="0" w:tplc="B16276D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DD61B4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54FAF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7B2F52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7A46A7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16AFC6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525F0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62033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EFC7F9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8265FEA"/>
    <w:multiLevelType w:val="multilevel"/>
    <w:tmpl w:val="400460E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5AFD6F32"/>
    <w:multiLevelType w:val="hybridMultilevel"/>
    <w:tmpl w:val="2AD80316"/>
    <w:lvl w:ilvl="0" w:tplc="E2E03FF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1842EE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1A77C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A01B6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FF059D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B7AEBA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3A838B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306F0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66A72A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DD516E"/>
    <w:multiLevelType w:val="hybridMultilevel"/>
    <w:tmpl w:val="84A07956"/>
    <w:lvl w:ilvl="0" w:tplc="4F003AF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1263D2D"/>
    <w:multiLevelType w:val="multilevel"/>
    <w:tmpl w:val="3A00A08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3"/>
      <w:numFmt w:val="decimal"/>
      <w:lvlText w:val="%1.%2.1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63EA5238"/>
    <w:multiLevelType w:val="multilevel"/>
    <w:tmpl w:val="6868F5D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2.2"/>
      <w:lvlJc w:val="left"/>
      <w:pPr>
        <w:ind w:left="792" w:hanging="432"/>
      </w:pPr>
      <w:rPr>
        <w:rFonts w:hint="default"/>
        <w:b/>
      </w:rPr>
    </w:lvl>
    <w:lvl w:ilvl="2">
      <w:start w:val="3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67BA2A85"/>
    <w:multiLevelType w:val="multilevel"/>
    <w:tmpl w:val="ECAAB4B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689030EF"/>
    <w:multiLevelType w:val="multilevel"/>
    <w:tmpl w:val="3A00A08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3"/>
      <w:numFmt w:val="decimal"/>
      <w:lvlText w:val="%1.%2.1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75911CB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7FA06EE7"/>
    <w:multiLevelType w:val="multilevel"/>
    <w:tmpl w:val="F35CAA26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30"/>
  </w:num>
  <w:num w:numId="12">
    <w:abstractNumId w:val="19"/>
  </w:num>
  <w:num w:numId="13">
    <w:abstractNumId w:val="29"/>
  </w:num>
  <w:num w:numId="14">
    <w:abstractNumId w:val="17"/>
  </w:num>
  <w:num w:numId="15">
    <w:abstractNumId w:val="20"/>
  </w:num>
  <w:num w:numId="16">
    <w:abstractNumId w:val="14"/>
  </w:num>
  <w:num w:numId="17">
    <w:abstractNumId w:val="23"/>
  </w:num>
  <w:num w:numId="18">
    <w:abstractNumId w:val="21"/>
  </w:num>
  <w:num w:numId="19">
    <w:abstractNumId w:val="24"/>
  </w:num>
  <w:num w:numId="20">
    <w:abstractNumId w:val="13"/>
  </w:num>
  <w:num w:numId="21">
    <w:abstractNumId w:val="10"/>
  </w:num>
  <w:num w:numId="22">
    <w:abstractNumId w:val="22"/>
  </w:num>
  <w:num w:numId="23">
    <w:abstractNumId w:val="26"/>
  </w:num>
  <w:num w:numId="24">
    <w:abstractNumId w:val="25"/>
  </w:num>
  <w:num w:numId="25">
    <w:abstractNumId w:val="15"/>
  </w:num>
  <w:num w:numId="26">
    <w:abstractNumId w:val="11"/>
  </w:num>
  <w:num w:numId="27">
    <w:abstractNumId w:val="28"/>
  </w:num>
  <w:num w:numId="28">
    <w:abstractNumId w:val="18"/>
  </w:num>
  <w:num w:numId="29">
    <w:abstractNumId w:val="16"/>
  </w:num>
  <w:num w:numId="30">
    <w:abstractNumId w:val="27"/>
  </w:num>
  <w:num w:numId="3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activeWritingStyle w:appName="MSWord" w:lang="pl-PL" w:vendorID="12" w:dllVersion="512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42BB"/>
    <w:rsid w:val="00015221"/>
    <w:rsid w:val="00020A08"/>
    <w:rsid w:val="00020D57"/>
    <w:rsid w:val="000259F0"/>
    <w:rsid w:val="00034E1B"/>
    <w:rsid w:val="00034EB1"/>
    <w:rsid w:val="00037AF5"/>
    <w:rsid w:val="00044487"/>
    <w:rsid w:val="00046F2C"/>
    <w:rsid w:val="00053EAF"/>
    <w:rsid w:val="00054D5D"/>
    <w:rsid w:val="00060D5E"/>
    <w:rsid w:val="00063934"/>
    <w:rsid w:val="000674D9"/>
    <w:rsid w:val="00073ACA"/>
    <w:rsid w:val="00094E46"/>
    <w:rsid w:val="000C47F3"/>
    <w:rsid w:val="000D094D"/>
    <w:rsid w:val="000D1614"/>
    <w:rsid w:val="000D4FEB"/>
    <w:rsid w:val="000D6758"/>
    <w:rsid w:val="000E0315"/>
    <w:rsid w:val="001019F7"/>
    <w:rsid w:val="00102CC3"/>
    <w:rsid w:val="00103095"/>
    <w:rsid w:val="00104A65"/>
    <w:rsid w:val="00120CD3"/>
    <w:rsid w:val="00131B0C"/>
    <w:rsid w:val="00132427"/>
    <w:rsid w:val="001335F3"/>
    <w:rsid w:val="0013505E"/>
    <w:rsid w:val="00137AD7"/>
    <w:rsid w:val="001462C2"/>
    <w:rsid w:val="00153CB6"/>
    <w:rsid w:val="00154D9D"/>
    <w:rsid w:val="00171454"/>
    <w:rsid w:val="00173D40"/>
    <w:rsid w:val="00182C1F"/>
    <w:rsid w:val="00187611"/>
    <w:rsid w:val="00187C0C"/>
    <w:rsid w:val="001A1867"/>
    <w:rsid w:val="001A6B8F"/>
    <w:rsid w:val="001A7F9D"/>
    <w:rsid w:val="001B5EB1"/>
    <w:rsid w:val="001C1596"/>
    <w:rsid w:val="001C53CE"/>
    <w:rsid w:val="001D23AD"/>
    <w:rsid w:val="001D384A"/>
    <w:rsid w:val="001D4115"/>
    <w:rsid w:val="001D42BB"/>
    <w:rsid w:val="001D7D59"/>
    <w:rsid w:val="001E0050"/>
    <w:rsid w:val="001E079B"/>
    <w:rsid w:val="00203BD5"/>
    <w:rsid w:val="00205548"/>
    <w:rsid w:val="00206C39"/>
    <w:rsid w:val="002201A7"/>
    <w:rsid w:val="002232CC"/>
    <w:rsid w:val="0022592D"/>
    <w:rsid w:val="00227064"/>
    <w:rsid w:val="002330FD"/>
    <w:rsid w:val="00234530"/>
    <w:rsid w:val="00245E8D"/>
    <w:rsid w:val="00246D3A"/>
    <w:rsid w:val="002528BA"/>
    <w:rsid w:val="00260AB4"/>
    <w:rsid w:val="002626E4"/>
    <w:rsid w:val="00283FD3"/>
    <w:rsid w:val="00291041"/>
    <w:rsid w:val="00293ECE"/>
    <w:rsid w:val="00294D8B"/>
    <w:rsid w:val="002A1E83"/>
    <w:rsid w:val="002A2294"/>
    <w:rsid w:val="002A7ACE"/>
    <w:rsid w:val="002C4993"/>
    <w:rsid w:val="002E0287"/>
    <w:rsid w:val="003023B7"/>
    <w:rsid w:val="003068BC"/>
    <w:rsid w:val="00310B07"/>
    <w:rsid w:val="00313E2D"/>
    <w:rsid w:val="003218DD"/>
    <w:rsid w:val="00333362"/>
    <w:rsid w:val="00333D43"/>
    <w:rsid w:val="00336831"/>
    <w:rsid w:val="003375C2"/>
    <w:rsid w:val="00337F91"/>
    <w:rsid w:val="00342A29"/>
    <w:rsid w:val="003473EC"/>
    <w:rsid w:val="00354457"/>
    <w:rsid w:val="00355E84"/>
    <w:rsid w:val="00362662"/>
    <w:rsid w:val="00362E85"/>
    <w:rsid w:val="00367D4C"/>
    <w:rsid w:val="0037117E"/>
    <w:rsid w:val="003729FF"/>
    <w:rsid w:val="0038064A"/>
    <w:rsid w:val="003941C2"/>
    <w:rsid w:val="00395DD4"/>
    <w:rsid w:val="00397B57"/>
    <w:rsid w:val="003A48A1"/>
    <w:rsid w:val="003B43EF"/>
    <w:rsid w:val="003B5902"/>
    <w:rsid w:val="003D4F88"/>
    <w:rsid w:val="003E1054"/>
    <w:rsid w:val="003E244E"/>
    <w:rsid w:val="003F0303"/>
    <w:rsid w:val="003F7135"/>
    <w:rsid w:val="00413CFC"/>
    <w:rsid w:val="0042668A"/>
    <w:rsid w:val="00426C23"/>
    <w:rsid w:val="00426E12"/>
    <w:rsid w:val="0043746E"/>
    <w:rsid w:val="00447DFB"/>
    <w:rsid w:val="00450417"/>
    <w:rsid w:val="00451C4A"/>
    <w:rsid w:val="004554AA"/>
    <w:rsid w:val="0047107F"/>
    <w:rsid w:val="004716DA"/>
    <w:rsid w:val="00484E4D"/>
    <w:rsid w:val="0049572B"/>
    <w:rsid w:val="004966DD"/>
    <w:rsid w:val="004A66E4"/>
    <w:rsid w:val="004A7FC6"/>
    <w:rsid w:val="004C01C3"/>
    <w:rsid w:val="004C3762"/>
    <w:rsid w:val="004C3BE3"/>
    <w:rsid w:val="004D727C"/>
    <w:rsid w:val="004E585D"/>
    <w:rsid w:val="004F29BD"/>
    <w:rsid w:val="00514E03"/>
    <w:rsid w:val="00522178"/>
    <w:rsid w:val="005320F3"/>
    <w:rsid w:val="00536209"/>
    <w:rsid w:val="00542AD4"/>
    <w:rsid w:val="00545C08"/>
    <w:rsid w:val="00554D36"/>
    <w:rsid w:val="00560CD7"/>
    <w:rsid w:val="00565743"/>
    <w:rsid w:val="00565FAC"/>
    <w:rsid w:val="0057344E"/>
    <w:rsid w:val="00574CD1"/>
    <w:rsid w:val="005835BD"/>
    <w:rsid w:val="00583FE0"/>
    <w:rsid w:val="005919FB"/>
    <w:rsid w:val="00592D15"/>
    <w:rsid w:val="005A082A"/>
    <w:rsid w:val="005A31A9"/>
    <w:rsid w:val="005A743B"/>
    <w:rsid w:val="005B0726"/>
    <w:rsid w:val="005B7C1D"/>
    <w:rsid w:val="005C4768"/>
    <w:rsid w:val="005D3DA8"/>
    <w:rsid w:val="005D63DF"/>
    <w:rsid w:val="005E53F7"/>
    <w:rsid w:val="00600261"/>
    <w:rsid w:val="00605658"/>
    <w:rsid w:val="006071D5"/>
    <w:rsid w:val="00610AF2"/>
    <w:rsid w:val="00612E7F"/>
    <w:rsid w:val="00616B5E"/>
    <w:rsid w:val="00623D72"/>
    <w:rsid w:val="00624988"/>
    <w:rsid w:val="00625563"/>
    <w:rsid w:val="0063665C"/>
    <w:rsid w:val="00652000"/>
    <w:rsid w:val="00656439"/>
    <w:rsid w:val="00656574"/>
    <w:rsid w:val="0066551E"/>
    <w:rsid w:val="0067337E"/>
    <w:rsid w:val="006774B4"/>
    <w:rsid w:val="006875DE"/>
    <w:rsid w:val="006956F0"/>
    <w:rsid w:val="006A0172"/>
    <w:rsid w:val="006A2600"/>
    <w:rsid w:val="006A763E"/>
    <w:rsid w:val="006B1EF8"/>
    <w:rsid w:val="006B42E6"/>
    <w:rsid w:val="006B7BED"/>
    <w:rsid w:val="006D48FB"/>
    <w:rsid w:val="006E364D"/>
    <w:rsid w:val="006E585C"/>
    <w:rsid w:val="006E6EFD"/>
    <w:rsid w:val="006F2C3B"/>
    <w:rsid w:val="006F5C0D"/>
    <w:rsid w:val="007041D2"/>
    <w:rsid w:val="00712806"/>
    <w:rsid w:val="00720FA1"/>
    <w:rsid w:val="00722549"/>
    <w:rsid w:val="0072696D"/>
    <w:rsid w:val="00732703"/>
    <w:rsid w:val="00747B16"/>
    <w:rsid w:val="00750187"/>
    <w:rsid w:val="00757176"/>
    <w:rsid w:val="00760ABD"/>
    <w:rsid w:val="00772547"/>
    <w:rsid w:val="00777855"/>
    <w:rsid w:val="007A34A9"/>
    <w:rsid w:val="007A3AA0"/>
    <w:rsid w:val="007B1C73"/>
    <w:rsid w:val="007B1CF4"/>
    <w:rsid w:val="007B366D"/>
    <w:rsid w:val="007B4FBE"/>
    <w:rsid w:val="007C2C06"/>
    <w:rsid w:val="007C3BB1"/>
    <w:rsid w:val="007C4F0A"/>
    <w:rsid w:val="007D5615"/>
    <w:rsid w:val="007D615E"/>
    <w:rsid w:val="007E60E7"/>
    <w:rsid w:val="007E7406"/>
    <w:rsid w:val="008071D2"/>
    <w:rsid w:val="0081522B"/>
    <w:rsid w:val="0082632F"/>
    <w:rsid w:val="008274DC"/>
    <w:rsid w:val="00844234"/>
    <w:rsid w:val="008535CC"/>
    <w:rsid w:val="00853A9D"/>
    <w:rsid w:val="00857039"/>
    <w:rsid w:val="008609E3"/>
    <w:rsid w:val="008720DA"/>
    <w:rsid w:val="00892AEE"/>
    <w:rsid w:val="008958B4"/>
    <w:rsid w:val="008978B4"/>
    <w:rsid w:val="008A04EB"/>
    <w:rsid w:val="008A094B"/>
    <w:rsid w:val="008A2432"/>
    <w:rsid w:val="008A32DF"/>
    <w:rsid w:val="008A3F3D"/>
    <w:rsid w:val="008A408E"/>
    <w:rsid w:val="008A4ACB"/>
    <w:rsid w:val="008C18F0"/>
    <w:rsid w:val="008E0282"/>
    <w:rsid w:val="008E116B"/>
    <w:rsid w:val="008E14C3"/>
    <w:rsid w:val="008E203A"/>
    <w:rsid w:val="008E42FF"/>
    <w:rsid w:val="008F3655"/>
    <w:rsid w:val="00900A72"/>
    <w:rsid w:val="00900F6F"/>
    <w:rsid w:val="00925069"/>
    <w:rsid w:val="00943E56"/>
    <w:rsid w:val="00944B5B"/>
    <w:rsid w:val="00953345"/>
    <w:rsid w:val="00972FE5"/>
    <w:rsid w:val="00973226"/>
    <w:rsid w:val="009743A3"/>
    <w:rsid w:val="0097599F"/>
    <w:rsid w:val="0098358A"/>
    <w:rsid w:val="00994B95"/>
    <w:rsid w:val="00995475"/>
    <w:rsid w:val="009C1F61"/>
    <w:rsid w:val="009D2B9B"/>
    <w:rsid w:val="009D7430"/>
    <w:rsid w:val="009F2D79"/>
    <w:rsid w:val="009F44EA"/>
    <w:rsid w:val="009F7796"/>
    <w:rsid w:val="00A115D2"/>
    <w:rsid w:val="00A15B5A"/>
    <w:rsid w:val="00A2059B"/>
    <w:rsid w:val="00A23911"/>
    <w:rsid w:val="00A24BDF"/>
    <w:rsid w:val="00A26142"/>
    <w:rsid w:val="00A30B88"/>
    <w:rsid w:val="00A36349"/>
    <w:rsid w:val="00A51232"/>
    <w:rsid w:val="00A52D89"/>
    <w:rsid w:val="00A53841"/>
    <w:rsid w:val="00A53D22"/>
    <w:rsid w:val="00A67D05"/>
    <w:rsid w:val="00A82BA9"/>
    <w:rsid w:val="00A86125"/>
    <w:rsid w:val="00A974C9"/>
    <w:rsid w:val="00AA65C4"/>
    <w:rsid w:val="00AB274A"/>
    <w:rsid w:val="00AB6707"/>
    <w:rsid w:val="00AC0CEA"/>
    <w:rsid w:val="00AC2376"/>
    <w:rsid w:val="00AC6E99"/>
    <w:rsid w:val="00AD357F"/>
    <w:rsid w:val="00AE0599"/>
    <w:rsid w:val="00AE3259"/>
    <w:rsid w:val="00AE7E17"/>
    <w:rsid w:val="00AF1DE6"/>
    <w:rsid w:val="00AF47BC"/>
    <w:rsid w:val="00AF5C90"/>
    <w:rsid w:val="00B0193A"/>
    <w:rsid w:val="00B03A37"/>
    <w:rsid w:val="00B04121"/>
    <w:rsid w:val="00B14C78"/>
    <w:rsid w:val="00B17A98"/>
    <w:rsid w:val="00B2034C"/>
    <w:rsid w:val="00B2430D"/>
    <w:rsid w:val="00B264A2"/>
    <w:rsid w:val="00B27EA7"/>
    <w:rsid w:val="00B46148"/>
    <w:rsid w:val="00B60F12"/>
    <w:rsid w:val="00B61046"/>
    <w:rsid w:val="00B70504"/>
    <w:rsid w:val="00B72635"/>
    <w:rsid w:val="00B73CDE"/>
    <w:rsid w:val="00B74B80"/>
    <w:rsid w:val="00B8388B"/>
    <w:rsid w:val="00B85F15"/>
    <w:rsid w:val="00B865B7"/>
    <w:rsid w:val="00B946C4"/>
    <w:rsid w:val="00B960DF"/>
    <w:rsid w:val="00B96A0F"/>
    <w:rsid w:val="00B96C2A"/>
    <w:rsid w:val="00BA0842"/>
    <w:rsid w:val="00BB6B80"/>
    <w:rsid w:val="00BC4622"/>
    <w:rsid w:val="00BD0063"/>
    <w:rsid w:val="00BE3F46"/>
    <w:rsid w:val="00BE7C62"/>
    <w:rsid w:val="00BF0455"/>
    <w:rsid w:val="00C024CA"/>
    <w:rsid w:val="00C147C5"/>
    <w:rsid w:val="00C56D01"/>
    <w:rsid w:val="00C72A1D"/>
    <w:rsid w:val="00C803B0"/>
    <w:rsid w:val="00C940EE"/>
    <w:rsid w:val="00CA3A3B"/>
    <w:rsid w:val="00CB0642"/>
    <w:rsid w:val="00CB6823"/>
    <w:rsid w:val="00CB687F"/>
    <w:rsid w:val="00CC05A5"/>
    <w:rsid w:val="00CC34EE"/>
    <w:rsid w:val="00CC4132"/>
    <w:rsid w:val="00CD5B74"/>
    <w:rsid w:val="00CE10E5"/>
    <w:rsid w:val="00D0539A"/>
    <w:rsid w:val="00D15AEA"/>
    <w:rsid w:val="00D17E6C"/>
    <w:rsid w:val="00D21CAB"/>
    <w:rsid w:val="00D25404"/>
    <w:rsid w:val="00D2606F"/>
    <w:rsid w:val="00D317E9"/>
    <w:rsid w:val="00D32B70"/>
    <w:rsid w:val="00D37A75"/>
    <w:rsid w:val="00D40BDA"/>
    <w:rsid w:val="00D47005"/>
    <w:rsid w:val="00D60286"/>
    <w:rsid w:val="00D6262E"/>
    <w:rsid w:val="00D6418E"/>
    <w:rsid w:val="00D70FE2"/>
    <w:rsid w:val="00D744AB"/>
    <w:rsid w:val="00D9094C"/>
    <w:rsid w:val="00D970BE"/>
    <w:rsid w:val="00D97A4A"/>
    <w:rsid w:val="00DA5575"/>
    <w:rsid w:val="00DB0FB9"/>
    <w:rsid w:val="00DB3A18"/>
    <w:rsid w:val="00DB4574"/>
    <w:rsid w:val="00DC2603"/>
    <w:rsid w:val="00DC2A88"/>
    <w:rsid w:val="00DC62F1"/>
    <w:rsid w:val="00DD510C"/>
    <w:rsid w:val="00DE4E3D"/>
    <w:rsid w:val="00DE5069"/>
    <w:rsid w:val="00DE63FD"/>
    <w:rsid w:val="00E03FBE"/>
    <w:rsid w:val="00E26B7B"/>
    <w:rsid w:val="00E27D77"/>
    <w:rsid w:val="00E31EB2"/>
    <w:rsid w:val="00E341D0"/>
    <w:rsid w:val="00E43E66"/>
    <w:rsid w:val="00E50618"/>
    <w:rsid w:val="00E52926"/>
    <w:rsid w:val="00E558AA"/>
    <w:rsid w:val="00E717FB"/>
    <w:rsid w:val="00E76D43"/>
    <w:rsid w:val="00E81AC7"/>
    <w:rsid w:val="00E86C0E"/>
    <w:rsid w:val="00ED5432"/>
    <w:rsid w:val="00EE4ABA"/>
    <w:rsid w:val="00EE4E0C"/>
    <w:rsid w:val="00EF26D6"/>
    <w:rsid w:val="00EF30C6"/>
    <w:rsid w:val="00EF6F61"/>
    <w:rsid w:val="00F05CD8"/>
    <w:rsid w:val="00F21D44"/>
    <w:rsid w:val="00F24104"/>
    <w:rsid w:val="00F34D7E"/>
    <w:rsid w:val="00F462BC"/>
    <w:rsid w:val="00F47264"/>
    <w:rsid w:val="00F56025"/>
    <w:rsid w:val="00F6032B"/>
    <w:rsid w:val="00F62133"/>
    <w:rsid w:val="00F65572"/>
    <w:rsid w:val="00F66518"/>
    <w:rsid w:val="00F67D5E"/>
    <w:rsid w:val="00F7606D"/>
    <w:rsid w:val="00F96C56"/>
    <w:rsid w:val="00FA465D"/>
    <w:rsid w:val="00FC2108"/>
    <w:rsid w:val="00FC5B1A"/>
    <w:rsid w:val="00FE0613"/>
    <w:rsid w:val="00FE26B2"/>
    <w:rsid w:val="00FF71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BCDA362"/>
  <w15:docId w15:val="{5379C07B-F9DB-4953-97BE-B352501C16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919FB"/>
    <w:rPr>
      <w:rFonts w:ascii="Arial" w:hAnsi="Arial"/>
      <w:szCs w:val="24"/>
    </w:rPr>
  </w:style>
  <w:style w:type="paragraph" w:styleId="Nagwek1">
    <w:name w:val="heading 1"/>
    <w:basedOn w:val="Normalny"/>
    <w:next w:val="Normalny"/>
    <w:qFormat/>
    <w:rsid w:val="00AF5C9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qFormat/>
    <w:rsid w:val="00AF5C9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qFormat/>
    <w:rsid w:val="00AF5C9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rsid w:val="00AF5C9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qFormat/>
    <w:rsid w:val="00AF5C9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rsid w:val="00AF5C90"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qFormat/>
    <w:rsid w:val="00AF5C90"/>
    <w:pPr>
      <w:spacing w:before="240" w:after="60"/>
      <w:outlineLvl w:val="6"/>
    </w:pPr>
  </w:style>
  <w:style w:type="paragraph" w:styleId="Nagwek8">
    <w:name w:val="heading 8"/>
    <w:basedOn w:val="Normalny"/>
    <w:next w:val="Normalny"/>
    <w:qFormat/>
    <w:rsid w:val="00AF5C90"/>
    <w:p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qFormat/>
    <w:rsid w:val="00AF5C90"/>
    <w:pPr>
      <w:spacing w:before="240" w:after="60"/>
      <w:outlineLvl w:val="8"/>
    </w:pPr>
    <w:rPr>
      <w:rFonts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AF5C90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AF5C90"/>
    <w:pPr>
      <w:tabs>
        <w:tab w:val="center" w:pos="4536"/>
        <w:tab w:val="right" w:pos="9072"/>
      </w:tabs>
    </w:pPr>
  </w:style>
  <w:style w:type="paragraph" w:styleId="Adresnakopercie">
    <w:name w:val="envelope address"/>
    <w:basedOn w:val="Normalny"/>
    <w:rsid w:val="00AF5C90"/>
    <w:pPr>
      <w:framePr w:w="7920" w:h="1980" w:hRule="exact" w:hSpace="141" w:wrap="auto" w:hAnchor="page" w:xAlign="center" w:yAlign="bottom"/>
      <w:ind w:left="2880"/>
    </w:pPr>
    <w:rPr>
      <w:rFonts w:cs="Arial"/>
    </w:rPr>
  </w:style>
  <w:style w:type="paragraph" w:styleId="Adreszwrotnynakopercie">
    <w:name w:val="envelope return"/>
    <w:basedOn w:val="Normalny"/>
    <w:rsid w:val="00AF5C90"/>
    <w:rPr>
      <w:rFonts w:cs="Arial"/>
      <w:szCs w:val="20"/>
    </w:rPr>
  </w:style>
  <w:style w:type="paragraph" w:styleId="Data">
    <w:name w:val="Date"/>
    <w:basedOn w:val="Normalny"/>
    <w:next w:val="Normalny"/>
    <w:rsid w:val="00AF5C90"/>
  </w:style>
  <w:style w:type="paragraph" w:styleId="HTML-adres">
    <w:name w:val="HTML Address"/>
    <w:basedOn w:val="Normalny"/>
    <w:rsid w:val="00AF5C90"/>
    <w:rPr>
      <w:i/>
      <w:iCs/>
    </w:rPr>
  </w:style>
  <w:style w:type="paragraph" w:styleId="HTML-wstpniesformatowany">
    <w:name w:val="HTML Preformatted"/>
    <w:basedOn w:val="Normalny"/>
    <w:rsid w:val="00AF5C90"/>
    <w:rPr>
      <w:rFonts w:ascii="Courier New" w:hAnsi="Courier New" w:cs="Courier New"/>
      <w:szCs w:val="20"/>
    </w:rPr>
  </w:style>
  <w:style w:type="paragraph" w:styleId="Indeks1">
    <w:name w:val="index 1"/>
    <w:basedOn w:val="Normalny"/>
    <w:next w:val="Normalny"/>
    <w:autoRedefine/>
    <w:semiHidden/>
    <w:rsid w:val="00AF5C90"/>
    <w:pPr>
      <w:ind w:left="240" w:hanging="240"/>
    </w:pPr>
  </w:style>
  <w:style w:type="paragraph" w:styleId="Indeks2">
    <w:name w:val="index 2"/>
    <w:basedOn w:val="Normalny"/>
    <w:next w:val="Normalny"/>
    <w:autoRedefine/>
    <w:semiHidden/>
    <w:rsid w:val="00AF5C90"/>
    <w:pPr>
      <w:ind w:left="480" w:hanging="240"/>
    </w:pPr>
  </w:style>
  <w:style w:type="paragraph" w:styleId="Indeks3">
    <w:name w:val="index 3"/>
    <w:basedOn w:val="Normalny"/>
    <w:next w:val="Normalny"/>
    <w:autoRedefine/>
    <w:semiHidden/>
    <w:rsid w:val="00AF5C90"/>
    <w:pPr>
      <w:ind w:left="720" w:hanging="240"/>
    </w:pPr>
  </w:style>
  <w:style w:type="paragraph" w:styleId="Indeks4">
    <w:name w:val="index 4"/>
    <w:basedOn w:val="Normalny"/>
    <w:next w:val="Normalny"/>
    <w:autoRedefine/>
    <w:semiHidden/>
    <w:rsid w:val="00AF5C90"/>
    <w:pPr>
      <w:ind w:left="960" w:hanging="240"/>
    </w:pPr>
  </w:style>
  <w:style w:type="paragraph" w:styleId="Indeks5">
    <w:name w:val="index 5"/>
    <w:basedOn w:val="Normalny"/>
    <w:next w:val="Normalny"/>
    <w:autoRedefine/>
    <w:semiHidden/>
    <w:rsid w:val="00AF5C90"/>
    <w:pPr>
      <w:ind w:left="1200" w:hanging="240"/>
    </w:pPr>
  </w:style>
  <w:style w:type="paragraph" w:styleId="Indeks6">
    <w:name w:val="index 6"/>
    <w:basedOn w:val="Normalny"/>
    <w:next w:val="Normalny"/>
    <w:autoRedefine/>
    <w:semiHidden/>
    <w:rsid w:val="00AF5C90"/>
    <w:pPr>
      <w:ind w:left="1440" w:hanging="240"/>
    </w:pPr>
  </w:style>
  <w:style w:type="paragraph" w:styleId="Indeks7">
    <w:name w:val="index 7"/>
    <w:basedOn w:val="Normalny"/>
    <w:next w:val="Normalny"/>
    <w:autoRedefine/>
    <w:semiHidden/>
    <w:rsid w:val="00AF5C90"/>
    <w:pPr>
      <w:ind w:left="1680" w:hanging="240"/>
    </w:pPr>
  </w:style>
  <w:style w:type="paragraph" w:styleId="Indeks8">
    <w:name w:val="index 8"/>
    <w:basedOn w:val="Normalny"/>
    <w:next w:val="Normalny"/>
    <w:autoRedefine/>
    <w:semiHidden/>
    <w:rsid w:val="00AF5C90"/>
    <w:pPr>
      <w:ind w:left="1920" w:hanging="240"/>
    </w:pPr>
  </w:style>
  <w:style w:type="paragraph" w:styleId="Indeks9">
    <w:name w:val="index 9"/>
    <w:basedOn w:val="Normalny"/>
    <w:next w:val="Normalny"/>
    <w:autoRedefine/>
    <w:semiHidden/>
    <w:rsid w:val="00AF5C90"/>
    <w:pPr>
      <w:ind w:left="2160" w:hanging="240"/>
    </w:pPr>
  </w:style>
  <w:style w:type="paragraph" w:styleId="Legenda">
    <w:name w:val="caption"/>
    <w:basedOn w:val="Normalny"/>
    <w:next w:val="Normalny"/>
    <w:qFormat/>
    <w:rsid w:val="00AF5C90"/>
    <w:pPr>
      <w:spacing w:before="120" w:after="120"/>
    </w:pPr>
    <w:rPr>
      <w:b/>
      <w:bCs/>
      <w:szCs w:val="20"/>
    </w:rPr>
  </w:style>
  <w:style w:type="paragraph" w:styleId="Lista">
    <w:name w:val="List"/>
    <w:basedOn w:val="Normalny"/>
    <w:rsid w:val="00AF5C90"/>
    <w:pPr>
      <w:ind w:left="283" w:hanging="283"/>
    </w:pPr>
  </w:style>
  <w:style w:type="paragraph" w:styleId="Lista-kontynuacja">
    <w:name w:val="List Continue"/>
    <w:basedOn w:val="Normalny"/>
    <w:rsid w:val="00AF5C90"/>
    <w:pPr>
      <w:spacing w:after="120"/>
      <w:ind w:left="283"/>
    </w:pPr>
  </w:style>
  <w:style w:type="paragraph" w:styleId="Lista-kontynuacja2">
    <w:name w:val="List Continue 2"/>
    <w:basedOn w:val="Normalny"/>
    <w:rsid w:val="00AF5C90"/>
    <w:pPr>
      <w:spacing w:after="120"/>
      <w:ind w:left="566"/>
    </w:pPr>
  </w:style>
  <w:style w:type="paragraph" w:styleId="Lista-kontynuacja3">
    <w:name w:val="List Continue 3"/>
    <w:basedOn w:val="Normalny"/>
    <w:rsid w:val="00AF5C90"/>
    <w:pPr>
      <w:spacing w:after="120"/>
      <w:ind w:left="849"/>
    </w:pPr>
  </w:style>
  <w:style w:type="paragraph" w:styleId="Lista-kontynuacja4">
    <w:name w:val="List Continue 4"/>
    <w:basedOn w:val="Normalny"/>
    <w:rsid w:val="00AF5C90"/>
    <w:pPr>
      <w:spacing w:after="120"/>
      <w:ind w:left="1132"/>
    </w:pPr>
  </w:style>
  <w:style w:type="paragraph" w:styleId="Lista-kontynuacja5">
    <w:name w:val="List Continue 5"/>
    <w:basedOn w:val="Normalny"/>
    <w:rsid w:val="00AF5C90"/>
    <w:pPr>
      <w:spacing w:after="120"/>
      <w:ind w:left="1415"/>
    </w:pPr>
  </w:style>
  <w:style w:type="paragraph" w:styleId="Lista2">
    <w:name w:val="List 2"/>
    <w:basedOn w:val="Normalny"/>
    <w:rsid w:val="00AF5C90"/>
    <w:pPr>
      <w:ind w:left="566" w:hanging="283"/>
    </w:pPr>
  </w:style>
  <w:style w:type="paragraph" w:styleId="Lista3">
    <w:name w:val="List 3"/>
    <w:basedOn w:val="Normalny"/>
    <w:rsid w:val="00AF5C90"/>
    <w:pPr>
      <w:ind w:left="849" w:hanging="283"/>
    </w:pPr>
  </w:style>
  <w:style w:type="paragraph" w:styleId="Lista4">
    <w:name w:val="List 4"/>
    <w:basedOn w:val="Normalny"/>
    <w:rsid w:val="00AF5C90"/>
    <w:pPr>
      <w:ind w:left="1132" w:hanging="283"/>
    </w:pPr>
  </w:style>
  <w:style w:type="paragraph" w:styleId="Lista5">
    <w:name w:val="List 5"/>
    <w:basedOn w:val="Normalny"/>
    <w:rsid w:val="00AF5C90"/>
    <w:pPr>
      <w:ind w:left="1415" w:hanging="283"/>
    </w:pPr>
  </w:style>
  <w:style w:type="paragraph" w:styleId="Listanumerowana">
    <w:name w:val="List Number"/>
    <w:basedOn w:val="Normalny"/>
    <w:rsid w:val="00AF5C90"/>
    <w:pPr>
      <w:numPr>
        <w:numId w:val="1"/>
      </w:numPr>
    </w:pPr>
  </w:style>
  <w:style w:type="paragraph" w:styleId="Listanumerowana2">
    <w:name w:val="List Number 2"/>
    <w:basedOn w:val="Normalny"/>
    <w:rsid w:val="00AF5C90"/>
    <w:pPr>
      <w:numPr>
        <w:numId w:val="2"/>
      </w:numPr>
    </w:pPr>
  </w:style>
  <w:style w:type="paragraph" w:styleId="Listanumerowana3">
    <w:name w:val="List Number 3"/>
    <w:basedOn w:val="Normalny"/>
    <w:rsid w:val="00AF5C90"/>
    <w:pPr>
      <w:numPr>
        <w:numId w:val="3"/>
      </w:numPr>
    </w:pPr>
  </w:style>
  <w:style w:type="paragraph" w:styleId="Listanumerowana4">
    <w:name w:val="List Number 4"/>
    <w:basedOn w:val="Normalny"/>
    <w:rsid w:val="00AF5C90"/>
    <w:pPr>
      <w:numPr>
        <w:numId w:val="4"/>
      </w:numPr>
    </w:pPr>
  </w:style>
  <w:style w:type="paragraph" w:styleId="Listanumerowana5">
    <w:name w:val="List Number 5"/>
    <w:basedOn w:val="Normalny"/>
    <w:rsid w:val="00AF5C90"/>
    <w:pPr>
      <w:numPr>
        <w:numId w:val="5"/>
      </w:numPr>
    </w:pPr>
  </w:style>
  <w:style w:type="paragraph" w:styleId="Listapunktowana">
    <w:name w:val="List Bullet"/>
    <w:basedOn w:val="Normalny"/>
    <w:autoRedefine/>
    <w:rsid w:val="00AF5C90"/>
    <w:pPr>
      <w:numPr>
        <w:numId w:val="6"/>
      </w:numPr>
    </w:pPr>
  </w:style>
  <w:style w:type="paragraph" w:styleId="Listapunktowana2">
    <w:name w:val="List Bullet 2"/>
    <w:basedOn w:val="Normalny"/>
    <w:autoRedefine/>
    <w:rsid w:val="00AF5C90"/>
    <w:pPr>
      <w:numPr>
        <w:numId w:val="7"/>
      </w:numPr>
    </w:pPr>
  </w:style>
  <w:style w:type="paragraph" w:styleId="Listapunktowana3">
    <w:name w:val="List Bullet 3"/>
    <w:basedOn w:val="Normalny"/>
    <w:autoRedefine/>
    <w:rsid w:val="00AF5C90"/>
    <w:pPr>
      <w:numPr>
        <w:numId w:val="8"/>
      </w:numPr>
    </w:pPr>
  </w:style>
  <w:style w:type="paragraph" w:styleId="Listapunktowana4">
    <w:name w:val="List Bullet 4"/>
    <w:basedOn w:val="Normalny"/>
    <w:autoRedefine/>
    <w:rsid w:val="00AF5C90"/>
    <w:pPr>
      <w:numPr>
        <w:numId w:val="9"/>
      </w:numPr>
    </w:pPr>
  </w:style>
  <w:style w:type="paragraph" w:styleId="Listapunktowana5">
    <w:name w:val="List Bullet 5"/>
    <w:basedOn w:val="Normalny"/>
    <w:autoRedefine/>
    <w:rsid w:val="00AF5C90"/>
    <w:pPr>
      <w:numPr>
        <w:numId w:val="10"/>
      </w:numPr>
    </w:pPr>
  </w:style>
  <w:style w:type="paragraph" w:styleId="Nagwekindeksu">
    <w:name w:val="index heading"/>
    <w:basedOn w:val="Normalny"/>
    <w:next w:val="Indeks1"/>
    <w:semiHidden/>
    <w:rsid w:val="00AF5C90"/>
    <w:rPr>
      <w:rFonts w:cs="Arial"/>
      <w:b/>
      <w:bCs/>
    </w:rPr>
  </w:style>
  <w:style w:type="paragraph" w:styleId="Nagweknotatki">
    <w:name w:val="Note Heading"/>
    <w:basedOn w:val="Normalny"/>
    <w:next w:val="Normalny"/>
    <w:rsid w:val="00AF5C90"/>
  </w:style>
  <w:style w:type="paragraph" w:styleId="Nagwekwiadomoci">
    <w:name w:val="Message Header"/>
    <w:basedOn w:val="Normalny"/>
    <w:rsid w:val="00AF5C9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</w:rPr>
  </w:style>
  <w:style w:type="paragraph" w:styleId="Nagwekwykazurde">
    <w:name w:val="toa heading"/>
    <w:basedOn w:val="Normalny"/>
    <w:next w:val="Normalny"/>
    <w:semiHidden/>
    <w:rsid w:val="00AF5C90"/>
    <w:pPr>
      <w:spacing w:before="120"/>
    </w:pPr>
    <w:rPr>
      <w:rFonts w:cs="Arial"/>
      <w:b/>
      <w:bCs/>
    </w:rPr>
  </w:style>
  <w:style w:type="paragraph" w:styleId="NormalnyWeb">
    <w:name w:val="Normal (Web)"/>
    <w:basedOn w:val="Normalny"/>
    <w:rsid w:val="00AF5C90"/>
  </w:style>
  <w:style w:type="paragraph" w:customStyle="1" w:styleId="Plandokumentu">
    <w:name w:val="Plan dokumentu"/>
    <w:basedOn w:val="Normalny"/>
    <w:semiHidden/>
    <w:rsid w:val="00AF5C90"/>
    <w:pPr>
      <w:shd w:val="clear" w:color="auto" w:fill="000080"/>
    </w:pPr>
    <w:rPr>
      <w:rFonts w:ascii="Tahoma" w:hAnsi="Tahoma" w:cs="Tahoma"/>
    </w:rPr>
  </w:style>
  <w:style w:type="paragraph" w:styleId="Podpis">
    <w:name w:val="Signature"/>
    <w:basedOn w:val="Normalny"/>
    <w:rsid w:val="00AF5C90"/>
    <w:pPr>
      <w:ind w:left="4252"/>
    </w:pPr>
  </w:style>
  <w:style w:type="paragraph" w:styleId="Podpise-mail">
    <w:name w:val="E-mail Signature"/>
    <w:basedOn w:val="Normalny"/>
    <w:rsid w:val="00AF5C90"/>
  </w:style>
  <w:style w:type="paragraph" w:styleId="Podtytu">
    <w:name w:val="Subtitle"/>
    <w:basedOn w:val="Normalny"/>
    <w:qFormat/>
    <w:rsid w:val="00AF5C90"/>
    <w:pPr>
      <w:spacing w:after="60"/>
      <w:jc w:val="center"/>
      <w:outlineLvl w:val="1"/>
    </w:pPr>
    <w:rPr>
      <w:rFonts w:cs="Arial"/>
    </w:rPr>
  </w:style>
  <w:style w:type="paragraph" w:styleId="Spisilustracji">
    <w:name w:val="table of figures"/>
    <w:basedOn w:val="Normalny"/>
    <w:next w:val="Normalny"/>
    <w:semiHidden/>
    <w:rsid w:val="00AF5C90"/>
    <w:pPr>
      <w:ind w:left="480" w:hanging="480"/>
    </w:pPr>
  </w:style>
  <w:style w:type="paragraph" w:styleId="Spistreci1">
    <w:name w:val="toc 1"/>
    <w:basedOn w:val="Normalny"/>
    <w:next w:val="Normalny"/>
    <w:autoRedefine/>
    <w:semiHidden/>
    <w:rsid w:val="00AF5C90"/>
  </w:style>
  <w:style w:type="paragraph" w:styleId="Spistreci2">
    <w:name w:val="toc 2"/>
    <w:basedOn w:val="Normalny"/>
    <w:next w:val="Normalny"/>
    <w:autoRedefine/>
    <w:semiHidden/>
    <w:rsid w:val="00AF5C90"/>
    <w:pPr>
      <w:ind w:left="240"/>
    </w:pPr>
  </w:style>
  <w:style w:type="paragraph" w:styleId="Spistreci3">
    <w:name w:val="toc 3"/>
    <w:basedOn w:val="Normalny"/>
    <w:next w:val="Normalny"/>
    <w:autoRedefine/>
    <w:semiHidden/>
    <w:rsid w:val="00AF5C90"/>
    <w:pPr>
      <w:ind w:left="480"/>
    </w:pPr>
  </w:style>
  <w:style w:type="paragraph" w:styleId="Spistreci4">
    <w:name w:val="toc 4"/>
    <w:basedOn w:val="Normalny"/>
    <w:next w:val="Normalny"/>
    <w:autoRedefine/>
    <w:semiHidden/>
    <w:rsid w:val="00AF5C90"/>
    <w:pPr>
      <w:ind w:left="720"/>
    </w:pPr>
  </w:style>
  <w:style w:type="paragraph" w:styleId="Spistreci5">
    <w:name w:val="toc 5"/>
    <w:basedOn w:val="Normalny"/>
    <w:next w:val="Normalny"/>
    <w:autoRedefine/>
    <w:semiHidden/>
    <w:rsid w:val="00AF5C90"/>
    <w:pPr>
      <w:ind w:left="960"/>
    </w:pPr>
  </w:style>
  <w:style w:type="paragraph" w:styleId="Spistreci6">
    <w:name w:val="toc 6"/>
    <w:basedOn w:val="Normalny"/>
    <w:next w:val="Normalny"/>
    <w:autoRedefine/>
    <w:semiHidden/>
    <w:rsid w:val="00AF5C90"/>
    <w:pPr>
      <w:ind w:left="1200"/>
    </w:pPr>
  </w:style>
  <w:style w:type="paragraph" w:styleId="Spistreci7">
    <w:name w:val="toc 7"/>
    <w:basedOn w:val="Normalny"/>
    <w:next w:val="Normalny"/>
    <w:autoRedefine/>
    <w:semiHidden/>
    <w:rsid w:val="00AF5C90"/>
    <w:pPr>
      <w:ind w:left="1440"/>
    </w:pPr>
  </w:style>
  <w:style w:type="paragraph" w:styleId="Spistreci8">
    <w:name w:val="toc 8"/>
    <w:basedOn w:val="Normalny"/>
    <w:next w:val="Normalny"/>
    <w:autoRedefine/>
    <w:semiHidden/>
    <w:rsid w:val="00AF5C90"/>
    <w:pPr>
      <w:ind w:left="1680"/>
    </w:pPr>
  </w:style>
  <w:style w:type="paragraph" w:styleId="Spistreci9">
    <w:name w:val="toc 9"/>
    <w:basedOn w:val="Normalny"/>
    <w:next w:val="Normalny"/>
    <w:autoRedefine/>
    <w:semiHidden/>
    <w:rsid w:val="00AF5C90"/>
    <w:pPr>
      <w:ind w:left="1920"/>
    </w:pPr>
  </w:style>
  <w:style w:type="paragraph" w:styleId="Wcicienormalne">
    <w:name w:val="Normal Indent"/>
    <w:basedOn w:val="Normalny"/>
    <w:rsid w:val="00AF5C90"/>
    <w:pPr>
      <w:ind w:left="708"/>
    </w:pPr>
  </w:style>
  <w:style w:type="paragraph" w:styleId="Tekstblokowy">
    <w:name w:val="Block Text"/>
    <w:basedOn w:val="Normalny"/>
    <w:rsid w:val="00AF5C90"/>
    <w:pPr>
      <w:spacing w:after="120"/>
      <w:ind w:left="1440" w:right="1440"/>
    </w:pPr>
  </w:style>
  <w:style w:type="paragraph" w:styleId="Tekstkomentarza">
    <w:name w:val="annotation text"/>
    <w:basedOn w:val="Normalny"/>
    <w:link w:val="TekstkomentarzaZnak"/>
    <w:semiHidden/>
    <w:rsid w:val="00AF5C90"/>
    <w:rPr>
      <w:szCs w:val="20"/>
    </w:rPr>
  </w:style>
  <w:style w:type="paragraph" w:styleId="Tekstmakra">
    <w:name w:val="macro"/>
    <w:semiHidden/>
    <w:rsid w:val="00AF5C9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Tekstpodstawowy">
    <w:name w:val="Body Text"/>
    <w:basedOn w:val="Normalny"/>
    <w:rsid w:val="00AF5C90"/>
    <w:pPr>
      <w:spacing w:after="120"/>
    </w:pPr>
  </w:style>
  <w:style w:type="paragraph" w:styleId="Tekstpodstawowy2">
    <w:name w:val="Body Text 2"/>
    <w:basedOn w:val="Normalny"/>
    <w:rsid w:val="00AF5C90"/>
    <w:pPr>
      <w:spacing w:after="120" w:line="480" w:lineRule="auto"/>
    </w:pPr>
  </w:style>
  <w:style w:type="paragraph" w:styleId="Tekstpodstawowy3">
    <w:name w:val="Body Text 3"/>
    <w:basedOn w:val="Normalny"/>
    <w:rsid w:val="00AF5C90"/>
    <w:pPr>
      <w:spacing w:after="120"/>
    </w:pPr>
    <w:rPr>
      <w:sz w:val="16"/>
      <w:szCs w:val="16"/>
    </w:rPr>
  </w:style>
  <w:style w:type="paragraph" w:styleId="Tekstpodstawowywcity">
    <w:name w:val="Body Text Indent"/>
    <w:basedOn w:val="Normalny"/>
    <w:rsid w:val="00AF5C90"/>
    <w:pPr>
      <w:spacing w:after="120"/>
      <w:ind w:left="283"/>
    </w:pPr>
  </w:style>
  <w:style w:type="paragraph" w:styleId="Tekstpodstawowywcity2">
    <w:name w:val="Body Text Indent 2"/>
    <w:basedOn w:val="Normalny"/>
    <w:rsid w:val="00AF5C90"/>
    <w:pPr>
      <w:spacing w:after="120" w:line="480" w:lineRule="auto"/>
      <w:ind w:left="283"/>
    </w:pPr>
  </w:style>
  <w:style w:type="paragraph" w:styleId="Tekstpodstawowywcity3">
    <w:name w:val="Body Text Indent 3"/>
    <w:basedOn w:val="Normalny"/>
    <w:rsid w:val="00AF5C90"/>
    <w:pPr>
      <w:spacing w:after="120"/>
      <w:ind w:left="283"/>
    </w:pPr>
    <w:rPr>
      <w:sz w:val="16"/>
      <w:szCs w:val="16"/>
    </w:rPr>
  </w:style>
  <w:style w:type="paragraph" w:styleId="Tekstpodstawowyzwciciem">
    <w:name w:val="Body Text First Indent"/>
    <w:basedOn w:val="Tekstpodstawowy"/>
    <w:rsid w:val="00AF5C90"/>
    <w:pPr>
      <w:ind w:firstLine="210"/>
    </w:pPr>
  </w:style>
  <w:style w:type="paragraph" w:styleId="Tekstpodstawowyzwciciem2">
    <w:name w:val="Body Text First Indent 2"/>
    <w:basedOn w:val="Tekstpodstawowywcity"/>
    <w:rsid w:val="00AF5C90"/>
    <w:pPr>
      <w:ind w:firstLine="210"/>
    </w:pPr>
  </w:style>
  <w:style w:type="paragraph" w:styleId="Tekstprzypisudolnego">
    <w:name w:val="footnote text"/>
    <w:basedOn w:val="Normalny"/>
    <w:link w:val="TekstprzypisudolnegoZnak"/>
    <w:semiHidden/>
    <w:rsid w:val="00AF5C90"/>
    <w:rPr>
      <w:szCs w:val="20"/>
    </w:rPr>
  </w:style>
  <w:style w:type="paragraph" w:styleId="Tekstprzypisukocowego">
    <w:name w:val="endnote text"/>
    <w:basedOn w:val="Normalny"/>
    <w:semiHidden/>
    <w:rsid w:val="00AF5C90"/>
    <w:rPr>
      <w:szCs w:val="20"/>
    </w:rPr>
  </w:style>
  <w:style w:type="paragraph" w:styleId="Tytu">
    <w:name w:val="Title"/>
    <w:basedOn w:val="Normalny"/>
    <w:qFormat/>
    <w:rsid w:val="00AF5C90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Wykazrde">
    <w:name w:val="table of authorities"/>
    <w:basedOn w:val="Normalny"/>
    <w:next w:val="Normalny"/>
    <w:semiHidden/>
    <w:rsid w:val="00AF5C90"/>
    <w:pPr>
      <w:ind w:left="240" w:hanging="240"/>
    </w:pPr>
  </w:style>
  <w:style w:type="paragraph" w:styleId="Zwrotgrzecznociowy">
    <w:name w:val="Salutation"/>
    <w:basedOn w:val="Normalny"/>
    <w:next w:val="Normalny"/>
    <w:rsid w:val="00AF5C90"/>
  </w:style>
  <w:style w:type="paragraph" w:styleId="Zwrotpoegnalny">
    <w:name w:val="Closing"/>
    <w:basedOn w:val="Normalny"/>
    <w:rsid w:val="00AF5C90"/>
    <w:pPr>
      <w:ind w:left="4252"/>
    </w:pPr>
  </w:style>
  <w:style w:type="paragraph" w:styleId="Zwykytekst">
    <w:name w:val="Plain Text"/>
    <w:basedOn w:val="Normalny"/>
    <w:rsid w:val="00AF5C90"/>
    <w:rPr>
      <w:rFonts w:ascii="Courier New" w:hAnsi="Courier New" w:cs="Courier New"/>
      <w:szCs w:val="20"/>
    </w:rPr>
  </w:style>
  <w:style w:type="paragraph" w:styleId="Tekstdymka">
    <w:name w:val="Balloon Text"/>
    <w:basedOn w:val="Normalny"/>
    <w:link w:val="TekstdymkaZnak"/>
    <w:rsid w:val="00173D4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173D40"/>
    <w:rPr>
      <w:rFonts w:ascii="Segoe UI" w:hAnsi="Segoe UI" w:cs="Segoe UI"/>
      <w:sz w:val="18"/>
      <w:szCs w:val="18"/>
    </w:rPr>
  </w:style>
  <w:style w:type="character" w:customStyle="1" w:styleId="NagwekZnak">
    <w:name w:val="Nagłówek Znak"/>
    <w:basedOn w:val="Domylnaczcionkaakapitu"/>
    <w:link w:val="Nagwek"/>
    <w:uiPriority w:val="99"/>
    <w:rsid w:val="00944B5B"/>
    <w:rPr>
      <w:rFonts w:ascii="Arial" w:hAnsi="Arial"/>
      <w:szCs w:val="24"/>
    </w:rPr>
  </w:style>
  <w:style w:type="character" w:styleId="Hipercze">
    <w:name w:val="Hyperlink"/>
    <w:basedOn w:val="Domylnaczcionkaakapitu"/>
    <w:uiPriority w:val="99"/>
    <w:unhideWhenUsed/>
    <w:rsid w:val="00944B5B"/>
    <w:rPr>
      <w:color w:val="0563C1" w:themeColor="hyperlink"/>
      <w:u w:val="singl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803B0"/>
    <w:rPr>
      <w:vertAlign w:val="superscript"/>
    </w:rPr>
  </w:style>
  <w:style w:type="paragraph" w:styleId="Akapitzlist">
    <w:name w:val="List Paragraph"/>
    <w:aliases w:val="Akapit z numeracją,CW_Lista,Akapit z listą BS"/>
    <w:basedOn w:val="Normalny"/>
    <w:link w:val="AkapitzlistZnak"/>
    <w:uiPriority w:val="34"/>
    <w:qFormat/>
    <w:rsid w:val="00C803B0"/>
    <w:pPr>
      <w:ind w:left="720"/>
      <w:contextualSpacing/>
    </w:pPr>
    <w:rPr>
      <w:rFonts w:ascii="Times New Roman" w:hAnsi="Times New Roman"/>
      <w:sz w:val="24"/>
    </w:rPr>
  </w:style>
  <w:style w:type="character" w:customStyle="1" w:styleId="AkapitzlistZnak">
    <w:name w:val="Akapit z listą Znak"/>
    <w:aliases w:val="Akapit z numeracją Znak,CW_Lista Znak,Akapit z listą BS Znak"/>
    <w:basedOn w:val="Domylnaczcionkaakapitu"/>
    <w:link w:val="Akapitzlist"/>
    <w:uiPriority w:val="34"/>
    <w:qFormat/>
    <w:rsid w:val="00C803B0"/>
    <w:rPr>
      <w:sz w:val="24"/>
      <w:szCs w:val="24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803B0"/>
    <w:rPr>
      <w:rFonts w:ascii="Arial" w:hAnsi="Arial"/>
    </w:rPr>
  </w:style>
  <w:style w:type="character" w:styleId="Odwoaniedokomentarza">
    <w:name w:val="annotation reference"/>
    <w:basedOn w:val="Domylnaczcionkaakapitu"/>
    <w:semiHidden/>
    <w:unhideWhenUsed/>
    <w:rsid w:val="00B946C4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B946C4"/>
    <w:rPr>
      <w:b/>
      <w:bCs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B946C4"/>
    <w:rPr>
      <w:rFonts w:ascii="Arial" w:hAnsi="Arial"/>
    </w:rPr>
  </w:style>
  <w:style w:type="character" w:customStyle="1" w:styleId="TematkomentarzaZnak">
    <w:name w:val="Temat komentarza Znak"/>
    <w:basedOn w:val="TekstkomentarzaZnak"/>
    <w:link w:val="Tematkomentarza"/>
    <w:semiHidden/>
    <w:rsid w:val="00B946C4"/>
    <w:rPr>
      <w:rFonts w:ascii="Arial" w:hAnsi="Arial"/>
      <w:b/>
      <w:bCs/>
    </w:rPr>
  </w:style>
  <w:style w:type="paragraph" w:styleId="Poprawka">
    <w:name w:val="Revision"/>
    <w:hidden/>
    <w:uiPriority w:val="99"/>
    <w:semiHidden/>
    <w:rsid w:val="00187611"/>
    <w:rPr>
      <w:rFonts w:ascii="Arial" w:hAnsi="Arial"/>
      <w:szCs w:val="24"/>
    </w:rPr>
  </w:style>
  <w:style w:type="character" w:styleId="Odwoanieprzypisukocowego">
    <w:name w:val="endnote reference"/>
    <w:basedOn w:val="Domylnaczcionkaakapitu"/>
    <w:semiHidden/>
    <w:unhideWhenUsed/>
    <w:rsid w:val="007C3BB1"/>
    <w:rPr>
      <w:vertAlign w:val="superscript"/>
    </w:rPr>
  </w:style>
  <w:style w:type="character" w:customStyle="1" w:styleId="Teksttreci2">
    <w:name w:val="Tekst treści (2)_"/>
    <w:link w:val="Teksttreci21"/>
    <w:qFormat/>
    <w:rsid w:val="000674D9"/>
    <w:rPr>
      <w:rFonts w:ascii="Arial Narrow" w:eastAsia="Arial Narrow" w:hAnsi="Arial Narrow" w:cs="Arial Narrow"/>
      <w:shd w:val="clear" w:color="auto" w:fill="FFFFFF"/>
    </w:rPr>
  </w:style>
  <w:style w:type="paragraph" w:customStyle="1" w:styleId="Teksttreci21">
    <w:name w:val="Tekst treści (2)1"/>
    <w:basedOn w:val="Normalny"/>
    <w:link w:val="Teksttreci2"/>
    <w:qFormat/>
    <w:rsid w:val="000674D9"/>
    <w:pPr>
      <w:widowControl w:val="0"/>
      <w:shd w:val="clear" w:color="auto" w:fill="FFFFFF"/>
      <w:spacing w:after="160" w:line="341" w:lineRule="exact"/>
      <w:ind w:hanging="420"/>
      <w:jc w:val="right"/>
    </w:pPr>
    <w:rPr>
      <w:rFonts w:ascii="Arial Narrow" w:eastAsia="Arial Narrow" w:hAnsi="Arial Narrow" w:cs="Arial Narrow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0072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yperlink" Target="http://www.prawawpracy.pl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footer" Target="footer1.xml"/><Relationship Id="rId10" Type="http://schemas.openxmlformats.org/officeDocument/2006/relationships/hyperlink" Target="http://www.prawawpracy.pl" TargetMode="External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emplateUrl xmlns="http://schemas.microsoft.com/sharepoint/v3" xsi:nil="true"/>
    <Osoba xmlns="30473D83-C5E0-4BDA-89DC-404D67C03FE7">GIP\000667</Osoba>
    <Odbiorcy2 xmlns="30473D83-C5E0-4BDA-89DC-404D67C03FE7" xsi:nil="true"/>
    <NazwaPliku xmlns="30473D83-C5E0-4BDA-89DC-404D67C03FE7">Ogloszenie.docx</NazwaPliku>
    <_SourceUrl xmlns="http://schemas.microsoft.com/sharepoint/v3" xsi:nil="true"/>
    <xd_ProgID xmlns="http://schemas.microsoft.com/sharepoint/v3" xsi:nil="true"/>
    <Order xmlns="http://schemas.microsoft.com/sharepoint/v3" xsi:nil="true"/>
    <_SharedFileIndex xmlns="http://schemas.microsoft.com/sharepoint/v3" xsi:nil="true"/>
    <MetaInfo xmlns="http://schemas.microsoft.com/sharepoint/v3" xsi:nil="true"/>
    <ContentTypeId xmlns="http://schemas.microsoft.com/sharepoint/v3">0x00833D4730E0C5DA4B89DC404D67C03FE7</ContentTypeId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isma" ma:contentTypeID="0x00833D4730E0C5DA4B89DC404D67C03FE7" ma:contentTypeVersion="" ma:contentTypeDescription="" ma:contentTypeScope="" ma:versionID="adb77441bbb558bdd27d33fd02d3abd5">
  <xsd:schema xmlns:xsd="http://www.w3.org/2001/XMLSchema" xmlns:xs="http://www.w3.org/2001/XMLSchema" xmlns:p="http://schemas.microsoft.com/office/2006/metadata/properties" xmlns:ns1="http://schemas.microsoft.com/sharepoint/v3" xmlns:ns2="30473D83-C5E0-4BDA-89DC-404D67C03FE7" targetNamespace="http://schemas.microsoft.com/office/2006/metadata/properties" ma:root="true" ma:fieldsID="954ce6eb25619ee595ed165b89bcdd05" ns1:_="" ns2:_="">
    <xsd:import namespace="http://schemas.microsoft.com/sharepoint/v3"/>
    <xsd:import namespace="30473D83-C5E0-4BDA-89DC-404D67C03FE7"/>
    <xsd:element name="properties">
      <xsd:complexType>
        <xsd:sequence>
          <xsd:element name="documentManagement">
            <xsd:complexType>
              <xsd:all>
                <xsd:element ref="ns1:ID" minOccurs="0"/>
                <xsd:element ref="ns1:ContentTypeId" minOccurs="0"/>
                <xsd:element ref="ns1:Author" minOccurs="0"/>
                <xsd:element ref="ns1:Editor" minOccurs="0"/>
                <xsd:element ref="ns1:_HasCopyDestinations" minOccurs="0"/>
                <xsd:element ref="ns1:_CopySource" minOccurs="0"/>
                <xsd:element ref="ns1:_ModerationStatus" minOccurs="0"/>
                <xsd:element ref="ns1:_ModerationComments" minOccurs="0"/>
                <xsd:element ref="ns1:FileRef" minOccurs="0"/>
                <xsd:element ref="ns1:FileDirRef" minOccurs="0"/>
                <xsd:element ref="ns1:Last_x0020_Modified" minOccurs="0"/>
                <xsd:element ref="ns1:Created_x0020_Date" minOccurs="0"/>
                <xsd:element ref="ns1:File_x0020_Size" minOccurs="0"/>
                <xsd:element ref="ns1:FSObjType" minOccurs="0"/>
                <xsd:element ref="ns1:SortBehavior" minOccurs="0"/>
                <xsd:element ref="ns1:CheckedOutUserId" minOccurs="0"/>
                <xsd:element ref="ns1:IsCheckedoutToLocal" minOccurs="0"/>
                <xsd:element ref="ns1:CheckoutUser" minOccurs="0"/>
                <xsd:element ref="ns1:UniqueId" minOccurs="0"/>
                <xsd:element ref="ns1:SyncClientId" minOccurs="0"/>
                <xsd:element ref="ns1:ProgId" minOccurs="0"/>
                <xsd:element ref="ns1:ScopeId" minOccurs="0"/>
                <xsd:element ref="ns1:VirusStatus" minOccurs="0"/>
                <xsd:element ref="ns1:CheckedOutTitle" minOccurs="0"/>
                <xsd:element ref="ns1:_CheckinComment" minOccurs="0"/>
                <xsd:element ref="ns1:File_x0020_Type" minOccurs="0"/>
                <xsd:element ref="ns1:HTML_x0020_File_x0020_Type" minOccurs="0"/>
                <xsd:element ref="ns1:_SourceUrl" minOccurs="0"/>
                <xsd:element ref="ns1:_SharedFileIndex" minOccurs="0"/>
                <xsd:element ref="ns1:MetaInfo" minOccurs="0"/>
                <xsd:element ref="ns1:_Level" minOccurs="0"/>
                <xsd:element ref="ns1:_IsCurrentVersion" minOccurs="0"/>
                <xsd:element ref="ns1:ItemChildCount" minOccurs="0"/>
                <xsd:element ref="ns1:FolderChildCount" minOccurs="0"/>
                <xsd:element ref="ns1:AppAuthor" minOccurs="0"/>
                <xsd:element ref="ns1:AppEditor" minOccurs="0"/>
                <xsd:element ref="ns1:owshiddenversion" minOccurs="0"/>
                <xsd:element ref="ns1:_UIVersion" minOccurs="0"/>
                <xsd:element ref="ns1:_UIVersionString" minOccurs="0"/>
                <xsd:element ref="ns1:InstanceID" minOccurs="0"/>
                <xsd:element ref="ns1:Order" minOccurs="0"/>
                <xsd:element ref="ns1:GUID" minOccurs="0"/>
                <xsd:element ref="ns1:WorkflowVersion" minOccurs="0"/>
                <xsd:element ref="ns1:WorkflowInstanceID" minOccurs="0"/>
                <xsd:element ref="ns1:ParentVersionString" minOccurs="0"/>
                <xsd:element ref="ns1:ParentLeafName" minOccurs="0"/>
                <xsd:element ref="ns1:DocConcurrencyNumber" minOccurs="0"/>
                <xsd:element ref="ns1:TemplateUrl" minOccurs="0"/>
                <xsd:element ref="ns1:xd_ProgID" minOccurs="0"/>
                <xsd:element ref="ns1:xd_Signature" minOccurs="0"/>
                <xsd:element ref="ns2:Osoba" minOccurs="0"/>
                <xsd:element ref="ns2:NazwaPliku" minOccurs="0"/>
                <xsd:element ref="ns2:Odbiorcy2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D" ma:index="0" nillable="true" ma:displayName="Identyfikator" ma:internalName="ID" ma:readOnly="true">
      <xsd:simpleType>
        <xsd:restriction base="dms:Unknown"/>
      </xsd:simpleType>
    </xsd:element>
    <xsd:element name="ContentTypeId" ma:index="1" nillable="true" ma:displayName="Identyfikator typu zawartości" ma:hidden="true" ma:internalName="ContentTypeId" ma:readOnly="true">
      <xsd:simpleType>
        <xsd:restriction base="dms:Unknown"/>
      </xsd:simpleType>
    </xsd:element>
    <xsd:element name="Author" ma:index="4" nillable="true" ma:displayName="Utworzony przez" ma:list="UserInfo" ma:internalName="Author" ma:readOnly="tru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" ma:index="6" nillable="true" ma:displayName="Zmodyfikowane przez" ma:list="UserInfo" ma:internalName="Editor" ma:readOnly="tru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HasCopyDestinations" ma:index="7" nillable="true" ma:displayName="Ma miejsca docelowe kopii" ma:hidden="true" ma:internalName="_HasCopyDestinations" ma:readOnly="true">
      <xsd:simpleType>
        <xsd:restriction base="dms:Boolean"/>
      </xsd:simpleType>
    </xsd:element>
    <xsd:element name="_CopySource" ma:index="8" nillable="true" ma:displayName="Źródło kopii" ma:internalName="_CopySource" ma:readOnly="true">
      <xsd:simpleType>
        <xsd:restriction base="dms:Text"/>
      </xsd:simpleType>
    </xsd:element>
    <xsd:element name="_ModerationStatus" ma:index="9" nillable="true" ma:displayName="Stan zatwierdzania" ma:default="0" ma:hidden="true" ma:internalName="_ModerationStatus" ma:readOnly="true">
      <xsd:simpleType>
        <xsd:restriction base="dms:Unknown"/>
      </xsd:simpleType>
    </xsd:element>
    <xsd:element name="_ModerationComments" ma:index="10" nillable="true" ma:displayName="Komentarze osoby zatwierdzającej" ma:hidden="true" ma:internalName="_ModerationComments" ma:readOnly="true">
      <xsd:simpleType>
        <xsd:restriction base="dms:Note"/>
      </xsd:simpleType>
    </xsd:element>
    <xsd:element name="FileRef" ma:index="11" nillable="true" ma:displayName="Ścieżka adresu URL" ma:hidden="true" ma:list="Docs" ma:internalName="FileRef" ma:readOnly="true" ma:showField="FullUrl">
      <xsd:simpleType>
        <xsd:restriction base="dms:Lookup"/>
      </xsd:simpleType>
    </xsd:element>
    <xsd:element name="FileDirRef" ma:index="12" nillable="true" ma:displayName="Ścieżka" ma:hidden="true" ma:list="Docs" ma:internalName="FileDirRef" ma:readOnly="true" ma:showField="DirName">
      <xsd:simpleType>
        <xsd:restriction base="dms:Lookup"/>
      </xsd:simpleType>
    </xsd:element>
    <xsd:element name="Last_x0020_Modified" ma:index="13" nillable="true" ma:displayName="Zmodyfikowane" ma:format="TRUE" ma:hidden="true" ma:list="Docs" ma:internalName="Last_x0020_Modified" ma:readOnly="true" ma:showField="TimeLastModified">
      <xsd:simpleType>
        <xsd:restriction base="dms:Lookup"/>
      </xsd:simpleType>
    </xsd:element>
    <xsd:element name="Created_x0020_Date" ma:index="14" nillable="true" ma:displayName="Utworzony" ma:format="TRUE" ma:hidden="true" ma:list="Docs" ma:internalName="Created_x0020_Date" ma:readOnly="true" ma:showField="TimeCreated">
      <xsd:simpleType>
        <xsd:restriction base="dms:Lookup"/>
      </xsd:simpleType>
    </xsd:element>
    <xsd:element name="File_x0020_Size" ma:index="15" nillable="true" ma:displayName="Rozmiar pliku" ma:format="TRUE" ma:hidden="true" ma:list="Docs" ma:internalName="File_x0020_Size" ma:readOnly="true" ma:showField="SizeInKB">
      <xsd:simpleType>
        <xsd:restriction base="dms:Lookup"/>
      </xsd:simpleType>
    </xsd:element>
    <xsd:element name="FSObjType" ma:index="16" nillable="true" ma:displayName="Typ elementu" ma:hidden="true" ma:list="Docs" ma:internalName="FSObjType" ma:readOnly="true" ma:showField="FSType">
      <xsd:simpleType>
        <xsd:restriction base="dms:Lookup"/>
      </xsd:simpleType>
    </xsd:element>
    <xsd:element name="SortBehavior" ma:index="17" nillable="true" ma:displayName="Typ sortowania" ma:hidden="true" ma:list="Docs" ma:internalName="SortBehavior" ma:readOnly="true" ma:showField="SortBehavior">
      <xsd:simpleType>
        <xsd:restriction base="dms:Lookup"/>
      </xsd:simpleType>
    </xsd:element>
    <xsd:element name="CheckedOutUserId" ma:index="19" nillable="true" ma:displayName="Identyfikator użytkownika, który wyewidencjonował element" ma:hidden="true" ma:list="Docs" ma:internalName="CheckedOutUserId" ma:readOnly="true" ma:showField="CheckoutUserId">
      <xsd:simpleType>
        <xsd:restriction base="dms:Lookup"/>
      </xsd:simpleType>
    </xsd:element>
    <xsd:element name="IsCheckedoutToLocal" ma:index="20" nillable="true" ma:displayName="Wyewidencjonowany lokalnie" ma:hidden="true" ma:list="Docs" ma:internalName="IsCheckedoutToLocal" ma:readOnly="true" ma:showField="IsCheckoutToLocal">
      <xsd:simpleType>
        <xsd:restriction base="dms:Lookup"/>
      </xsd:simpleType>
    </xsd:element>
    <xsd:element name="CheckoutUser" ma:index="21" nillable="true" ma:displayName="Wyewidencjonowane do" ma:list="UserInfo" ma:internalName="CheckoutUser" ma:readOnly="tru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UniqueId" ma:index="23" nillable="true" ma:displayName="Unikatowy identyfikator" ma:hidden="true" ma:list="Docs" ma:internalName="UniqueId" ma:readOnly="true" ma:showField="UniqueId">
      <xsd:simpleType>
        <xsd:restriction base="dms:Lookup"/>
      </xsd:simpleType>
    </xsd:element>
    <xsd:element name="SyncClientId" ma:index="24" nillable="true" ma:displayName="Identyfikator klienta" ma:hidden="true" ma:list="Docs" ma:internalName="SyncClientId" ma:readOnly="true" ma:showField="SyncClientId">
      <xsd:simpleType>
        <xsd:restriction base="dms:Lookup"/>
      </xsd:simpleType>
    </xsd:element>
    <xsd:element name="ProgId" ma:index="25" nillable="true" ma:displayName="ProgId" ma:hidden="true" ma:list="Docs" ma:internalName="ProgId" ma:readOnly="true" ma:showField="ProgId">
      <xsd:simpleType>
        <xsd:restriction base="dms:Lookup"/>
      </xsd:simpleType>
    </xsd:element>
    <xsd:element name="ScopeId" ma:index="26" nillable="true" ma:displayName="ScopeId" ma:hidden="true" ma:list="Docs" ma:internalName="ScopeId" ma:readOnly="true" ma:showField="ScopeId">
      <xsd:simpleType>
        <xsd:restriction base="dms:Lookup"/>
      </xsd:simpleType>
    </xsd:element>
    <xsd:element name="VirusStatus" ma:index="27" nillable="true" ma:displayName="Stan wirusów" ma:format="TRUE" ma:hidden="true" ma:list="Docs" ma:internalName="VirusStatus" ma:readOnly="true" ma:showField="Size">
      <xsd:simpleType>
        <xsd:restriction base="dms:Lookup"/>
      </xsd:simpleType>
    </xsd:element>
    <xsd:element name="CheckedOutTitle" ma:index="28" nillable="true" ma:displayName="Wyewidencjonowane do" ma:format="TRUE" ma:hidden="true" ma:list="Docs" ma:internalName="CheckedOutTitle" ma:readOnly="true" ma:showField="CheckedOutTitle">
      <xsd:simpleType>
        <xsd:restriction base="dms:Lookup"/>
      </xsd:simpleType>
    </xsd:element>
    <xsd:element name="_CheckinComment" ma:index="29" nillable="true" ma:displayName="Komentarz zaewidencjonowania" ma:format="TRUE" ma:list="Docs" ma:internalName="_CheckinComment" ma:readOnly="true" ma:showField="CheckinComment">
      <xsd:simpleType>
        <xsd:restriction base="dms:Lookup"/>
      </xsd:simpleType>
    </xsd:element>
    <xsd:element name="File_x0020_Type" ma:index="33" nillable="true" ma:displayName="Typ plików" ma:hidden="true" ma:internalName="File_x0020_Type" ma:readOnly="true">
      <xsd:simpleType>
        <xsd:restriction base="dms:Text"/>
      </xsd:simpleType>
    </xsd:element>
    <xsd:element name="HTML_x0020_File_x0020_Type" ma:index="34" nillable="true" ma:displayName="Typ pliku HTML" ma:hidden="true" ma:internalName="HTML_x0020_File_x0020_Type" ma:readOnly="true">
      <xsd:simpleType>
        <xsd:restriction base="dms:Text"/>
      </xsd:simpleType>
    </xsd:element>
    <xsd:element name="_SourceUrl" ma:index="35" nillable="true" ma:displayName="Adres URL źródła" ma:hidden="true" ma:internalName="_SourceUrl">
      <xsd:simpleType>
        <xsd:restriction base="dms:Text"/>
      </xsd:simpleType>
    </xsd:element>
    <xsd:element name="_SharedFileIndex" ma:index="36" nillable="true" ma:displayName="Indeks udostępnionych plików" ma:hidden="true" ma:internalName="_SharedFileIndex">
      <xsd:simpleType>
        <xsd:restriction base="dms:Text"/>
      </xsd:simpleType>
    </xsd:element>
    <xsd:element name="MetaInfo" ma:index="48" nillable="true" ma:displayName="Zbiór właściwości" ma:hidden="true" ma:list="Docs" ma:internalName="MetaInfo" ma:showField="MetaInfo">
      <xsd:simpleType>
        <xsd:restriction base="dms:Lookup"/>
      </xsd:simpleType>
    </xsd:element>
    <xsd:element name="_Level" ma:index="49" nillable="true" ma:displayName="Poziom" ma:hidden="true" ma:internalName="_Level" ma:readOnly="true">
      <xsd:simpleType>
        <xsd:restriction base="dms:Unknown"/>
      </xsd:simpleType>
    </xsd:element>
    <xsd:element name="_IsCurrentVersion" ma:index="50" nillable="true" ma:displayName="Jest bieżącą wersją" ma:hidden="true" ma:internalName="_IsCurrentVersion" ma:readOnly="true">
      <xsd:simpleType>
        <xsd:restriction base="dms:Boolean"/>
      </xsd:simpleType>
    </xsd:element>
    <xsd:element name="ItemChildCount" ma:index="51" nillable="true" ma:displayName="Liczba elementów podrzędnych elementu" ma:hidden="true" ma:list="Docs" ma:internalName="ItemChildCount" ma:readOnly="true" ma:showField="ItemChildCount">
      <xsd:simpleType>
        <xsd:restriction base="dms:Lookup"/>
      </xsd:simpleType>
    </xsd:element>
    <xsd:element name="FolderChildCount" ma:index="52" nillable="true" ma:displayName="Liczba elementów podrzędnych folderu" ma:hidden="true" ma:list="Docs" ma:internalName="FolderChildCount" ma:readOnly="true" ma:showField="FolderChildCount">
      <xsd:simpleType>
        <xsd:restriction base="dms:Lookup"/>
      </xsd:simpleType>
    </xsd:element>
    <xsd:element name="AppAuthor" ma:index="53" nillable="true" ma:displayName="Aplikacja utworzona przez" ma:list="AppPrincipals" ma:internalName="AppAuthor" ma:readOnly="true" ma:showField="Title">
      <xsd:simpleType>
        <xsd:restriction base="dms:Lookup"/>
      </xsd:simpleType>
    </xsd:element>
    <xsd:element name="AppEditor" ma:index="54" nillable="true" ma:displayName="Aplikacja zmodyfikowana przez" ma:list="AppPrincipals" ma:internalName="AppEditor" ma:readOnly="true" ma:showField="Title">
      <xsd:simpleType>
        <xsd:restriction base="dms:Lookup"/>
      </xsd:simpleType>
    </xsd:element>
    <xsd:element name="owshiddenversion" ma:index="58" nillable="true" ma:displayName="owshiddenversion" ma:hidden="true" ma:internalName="owshiddenversion" ma:readOnly="true">
      <xsd:simpleType>
        <xsd:restriction base="dms:Unknown"/>
      </xsd:simpleType>
    </xsd:element>
    <xsd:element name="_UIVersion" ma:index="59" nillable="true" ma:displayName="Wersja interfejsu użytkownika" ma:hidden="true" ma:internalName="_UIVersion" ma:readOnly="true">
      <xsd:simpleType>
        <xsd:restriction base="dms:Unknown"/>
      </xsd:simpleType>
    </xsd:element>
    <xsd:element name="_UIVersionString" ma:index="60" nillable="true" ma:displayName="Wersja" ma:internalName="_UIVersionString" ma:readOnly="true">
      <xsd:simpleType>
        <xsd:restriction base="dms:Text"/>
      </xsd:simpleType>
    </xsd:element>
    <xsd:element name="InstanceID" ma:index="61" nillable="true" ma:displayName="Identyfikator wystąpienia" ma:hidden="true" ma:internalName="InstanceID" ma:readOnly="true">
      <xsd:simpleType>
        <xsd:restriction base="dms:Unknown"/>
      </xsd:simpleType>
    </xsd:element>
    <xsd:element name="Order" ma:index="62" nillable="true" ma:displayName="Kolejność" ma:hidden="true" ma:internalName="Order">
      <xsd:simpleType>
        <xsd:restriction base="dms:Number"/>
      </xsd:simpleType>
    </xsd:element>
    <xsd:element name="GUID" ma:index="63" nillable="true" ma:displayName="Identyfikator GUID" ma:hidden="true" ma:internalName="GUID" ma:readOnly="true">
      <xsd:simpleType>
        <xsd:restriction base="dms:Unknown"/>
      </xsd:simpleType>
    </xsd:element>
    <xsd:element name="WorkflowVersion" ma:index="64" nillable="true" ma:displayName="Wersja przepływu pracy" ma:hidden="true" ma:internalName="WorkflowVersion" ma:readOnly="true">
      <xsd:simpleType>
        <xsd:restriction base="dms:Unknown"/>
      </xsd:simpleType>
    </xsd:element>
    <xsd:element name="WorkflowInstanceID" ma:index="65" nillable="true" ma:displayName="Identyfikator wystąpienia przepływu pracy" ma:hidden="true" ma:internalName="WorkflowInstanceID" ma:readOnly="true">
      <xsd:simpleType>
        <xsd:restriction base="dms:Unknown"/>
      </xsd:simpleType>
    </xsd:element>
    <xsd:element name="ParentVersionString" ma:index="66" nillable="true" ma:displayName="Wersja źródła (konwertowany dokument)" ma:hidden="true" ma:list="Docs" ma:internalName="ParentVersionString" ma:readOnly="true" ma:showField="ParentVersionString">
      <xsd:simpleType>
        <xsd:restriction base="dms:Lookup"/>
      </xsd:simpleType>
    </xsd:element>
    <xsd:element name="ParentLeafName" ma:index="67" nillable="true" ma:displayName="Nazwa źródła (konwertowany dokument)" ma:hidden="true" ma:list="Docs" ma:internalName="ParentLeafName" ma:readOnly="true" ma:showField="ParentLeafName">
      <xsd:simpleType>
        <xsd:restriction base="dms:Lookup"/>
      </xsd:simpleType>
    </xsd:element>
    <xsd:element name="DocConcurrencyNumber" ma:index="68" nillable="true" ma:displayName="Numer współbieżności dokumentu" ma:hidden="true" ma:list="Docs" ma:internalName="DocConcurrencyNumber" ma:readOnly="true" ma:showField="DocConcurrencyNumber">
      <xsd:simpleType>
        <xsd:restriction base="dms:Lookup"/>
      </xsd:simpleType>
    </xsd:element>
    <xsd:element name="TemplateUrl" ma:index="70" nillable="true" ma:displayName="Łącze szablonu" ma:hidden="true" ma:internalName="TemplateUrl">
      <xsd:simpleType>
        <xsd:restriction base="dms:Text"/>
      </xsd:simpleType>
    </xsd:element>
    <xsd:element name="xd_ProgID" ma:index="71" nillable="true" ma:displayName="Łącze pliku HTML" ma:hidden="true" ma:internalName="xd_ProgID">
      <xsd:simpleType>
        <xsd:restriction base="dms:Text"/>
      </xsd:simpleType>
    </xsd:element>
    <xsd:element name="xd_Signature" ma:index="72" nillable="true" ma:displayName="Jest podpisane" ma:hidden="true" ma:internalName="xd_Signature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473D83-C5E0-4BDA-89DC-404D67C03FE7" elementFormDefault="qualified">
    <xsd:import namespace="http://schemas.microsoft.com/office/2006/documentManagement/types"/>
    <xsd:import namespace="http://schemas.microsoft.com/office/infopath/2007/PartnerControls"/>
    <xsd:element name="Osoba" ma:index="75" nillable="true" ma:displayName="Osoba" ma:description="" ma:internalName="Osoba">
      <xsd:simpleType>
        <xsd:restriction base="dms:Text"/>
      </xsd:simpleType>
    </xsd:element>
    <xsd:element name="NazwaPliku" ma:index="76" nillable="true" ma:displayName="NazwaPliku" ma:description="" ma:internalName="NazwaPliku">
      <xsd:simpleType>
        <xsd:restriction base="dms:Text"/>
      </xsd:simpleType>
    </xsd:element>
    <xsd:element name="Odbiorcy2" ma:index="77" nillable="true" ma:displayName="Odbiorcy2" ma:description="" ma:internalName="Odbiorcy2">
      <xsd:simpleType>
        <xsd:restriction base="dms:Choice">
          <xsd:enumeration value="Wszyscy"/>
          <xsd:enumeration value="GUS"/>
          <xsd:enumeration value="COIS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" ma:displayName="Typ zawartości"/>
        <xsd:element ref="dc:title" minOccurs="0" maxOccurs="1" ma:index="69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217D44-B640-4267-981B-678A0EAE4934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30473D83-C5E0-4BDA-89DC-404D67C03FE7"/>
  </ds:schemaRefs>
</ds:datastoreItem>
</file>

<file path=customXml/itemProps2.xml><?xml version="1.0" encoding="utf-8"?>
<ds:datastoreItem xmlns:ds="http://schemas.openxmlformats.org/officeDocument/2006/customXml" ds:itemID="{01ECC5EF-4796-44B0-A5ED-08A8F67BF8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0473D83-C5E0-4BDA-89DC-404D67C03FE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D756EC6-E0D7-44A0-A8FA-3DFEFCF303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6</Pages>
  <Words>1029</Words>
  <Characters>6179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GIP_GPR</vt:lpstr>
    </vt:vector>
  </TitlesOfParts>
  <Company/>
  <LinksUpToDate>false</LinksUpToDate>
  <CharactersWithSpaces>7194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GIP_GPR</dc:title>
  <dc:subject/>
  <dc:creator>Pyza</dc:creator>
  <cp:keywords/>
  <dc:description/>
  <cp:lastModifiedBy>Katarzyna Całka-Bąkiewicz</cp:lastModifiedBy>
  <cp:revision>4</cp:revision>
  <cp:lastPrinted>2023-03-31T08:36:00Z</cp:lastPrinted>
  <dcterms:created xsi:type="dcterms:W3CDTF">2023-03-28T09:15:00Z</dcterms:created>
  <dcterms:modified xsi:type="dcterms:W3CDTF">2023-03-31T08:36:00Z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neJednostki6">
    <vt:lpwstr>DaneJednostki6</vt:lpwstr>
  </property>
  <property fmtid="{D5CDD505-2E9C-101B-9397-08002B2CF9AE}" pid="3" name="DaneJednostki7">
    <vt:lpwstr>DaneJednostki7</vt:lpwstr>
  </property>
  <property fmtid="{D5CDD505-2E9C-101B-9397-08002B2CF9AE}" pid="4" name="DaneJednostki8">
    <vt:lpwstr>DaneJednostki8</vt:lpwstr>
  </property>
  <property fmtid="{D5CDD505-2E9C-101B-9397-08002B2CF9AE}" pid="5" name="DaneJednostki9">
    <vt:lpwstr>DaneJednostki9</vt:lpwstr>
  </property>
  <property fmtid="{D5CDD505-2E9C-101B-9397-08002B2CF9AE}" pid="6" name="PolaDodatkowe6">
    <vt:lpwstr>PolaDodatkowe6</vt:lpwstr>
  </property>
  <property fmtid="{D5CDD505-2E9C-101B-9397-08002B2CF9AE}" pid="7" name="PolaDodatkowe7">
    <vt:lpwstr>PolaDodatkowe7</vt:lpwstr>
  </property>
  <property fmtid="{D5CDD505-2E9C-101B-9397-08002B2CF9AE}" pid="8" name="PolaDodatkowe8">
    <vt:lpwstr>PolaDodatkowe8</vt:lpwstr>
  </property>
  <property fmtid="{D5CDD505-2E9C-101B-9397-08002B2CF9AE}" pid="9" name="PolaDodatkowe9">
    <vt:lpwstr>PolaDodatkowe9</vt:lpwstr>
  </property>
  <property fmtid="{D5CDD505-2E9C-101B-9397-08002B2CF9AE}" pid="10" name="PodpisInfo">
    <vt:lpwstr>PodpisInfo</vt:lpwstr>
  </property>
  <property fmtid="{D5CDD505-2E9C-101B-9397-08002B2CF9AE}" pid="11" name="ContentTypeId">
    <vt:lpwstr>0x0101003900F30AF4F6BB4E80176D87F742B963</vt:lpwstr>
  </property>
  <property fmtid="{D5CDD505-2E9C-101B-9397-08002B2CF9AE}" pid="12" name="ZnakPisma">
    <vt:lpwstr>GIP-GPR.4400.1.2019.139</vt:lpwstr>
  </property>
  <property fmtid="{D5CDD505-2E9C-101B-9397-08002B2CF9AE}" pid="13" name="UNPPisma">
    <vt:lpwstr>GIP-20-17549</vt:lpwstr>
  </property>
  <property fmtid="{D5CDD505-2E9C-101B-9397-08002B2CF9AE}" pid="14" name="ZnakSprawy">
    <vt:lpwstr>GIP-GPR.4400.1.2019</vt:lpwstr>
  </property>
  <property fmtid="{D5CDD505-2E9C-101B-9397-08002B2CF9AE}" pid="15" name="ZnakSprawyPrzedPrzeniesieniem">
    <vt:lpwstr/>
  </property>
  <property fmtid="{D5CDD505-2E9C-101B-9397-08002B2CF9AE}" pid="16" name="Autor">
    <vt:lpwstr>Młynarczyk Ewa</vt:lpwstr>
  </property>
  <property fmtid="{D5CDD505-2E9C-101B-9397-08002B2CF9AE}" pid="17" name="AutorNumer">
    <vt:lpwstr>000667</vt:lpwstr>
  </property>
  <property fmtid="{D5CDD505-2E9C-101B-9397-08002B2CF9AE}" pid="18" name="AutorKomorkaNadrzedna">
    <vt:lpwstr>Zastępca Głównego Inspektora Pracy(GP)</vt:lpwstr>
  </property>
  <property fmtid="{D5CDD505-2E9C-101B-9397-08002B2CF9AE}" pid="19" name="AutorInicjaly">
    <vt:lpwstr>EM</vt:lpwstr>
  </property>
  <property fmtid="{D5CDD505-2E9C-101B-9397-08002B2CF9AE}" pid="20" name="AutorNrTelefonu">
    <vt:lpwstr>223918348</vt:lpwstr>
  </property>
  <property fmtid="{D5CDD505-2E9C-101B-9397-08002B2CF9AE}" pid="21" name="Stanowisko">
    <vt:lpwstr>Specjalista</vt:lpwstr>
  </property>
  <property fmtid="{D5CDD505-2E9C-101B-9397-08002B2CF9AE}" pid="22" name="OpisPisma">
    <vt:lpwstr>Drugie Szacowanie Rynku Internet "Czas pracy kierowców a wypadki drogowe" - powtórzenie szacowania</vt:lpwstr>
  </property>
  <property fmtid="{D5CDD505-2E9C-101B-9397-08002B2CF9AE}" pid="23" name="Komorka">
    <vt:lpwstr>Departament Prewencji i Promocji</vt:lpwstr>
  </property>
  <property fmtid="{D5CDD505-2E9C-101B-9397-08002B2CF9AE}" pid="24" name="KodKomorki">
    <vt:lpwstr>GPR</vt:lpwstr>
  </property>
  <property fmtid="{D5CDD505-2E9C-101B-9397-08002B2CF9AE}" pid="25" name="AktualnaData">
    <vt:lpwstr>2020-03-09</vt:lpwstr>
  </property>
  <property fmtid="{D5CDD505-2E9C-101B-9397-08002B2CF9AE}" pid="26" name="Wydzial">
    <vt:lpwstr>Departament Prewencji i Promocji</vt:lpwstr>
  </property>
  <property fmtid="{D5CDD505-2E9C-101B-9397-08002B2CF9AE}" pid="27" name="KodWydzialu">
    <vt:lpwstr>GPR</vt:lpwstr>
  </property>
  <property fmtid="{D5CDD505-2E9C-101B-9397-08002B2CF9AE}" pid="28" name="ZaakceptowanePrzez">
    <vt:lpwstr>n/d</vt:lpwstr>
  </property>
  <property fmtid="{D5CDD505-2E9C-101B-9397-08002B2CF9AE}" pid="29" name="PrzekazanieDo">
    <vt:lpwstr>Ewa Młynarczyk</vt:lpwstr>
  </property>
  <property fmtid="{D5CDD505-2E9C-101B-9397-08002B2CF9AE}" pid="30" name="PrzekazanieDoStanowisko">
    <vt:lpwstr>Specjalista</vt:lpwstr>
  </property>
  <property fmtid="{D5CDD505-2E9C-101B-9397-08002B2CF9AE}" pid="31" name="PrzekazanieDoKomorkaPracownika">
    <vt:lpwstr>Departament Prewencji i Promocji(GPR) </vt:lpwstr>
  </property>
  <property fmtid="{D5CDD505-2E9C-101B-9397-08002B2CF9AE}" pid="32" name="PrzekazanieWgRozdzielnika">
    <vt:lpwstr/>
  </property>
  <property fmtid="{D5CDD505-2E9C-101B-9397-08002B2CF9AE}" pid="33" name="adresImie">
    <vt:lpwstr/>
  </property>
  <property fmtid="{D5CDD505-2E9C-101B-9397-08002B2CF9AE}" pid="34" name="adresNazwisko">
    <vt:lpwstr/>
  </property>
  <property fmtid="{D5CDD505-2E9C-101B-9397-08002B2CF9AE}" pid="35" name="adresNazwa">
    <vt:lpwstr/>
  </property>
  <property fmtid="{D5CDD505-2E9C-101B-9397-08002B2CF9AE}" pid="36" name="adresOddzial">
    <vt:lpwstr/>
  </property>
  <property fmtid="{D5CDD505-2E9C-101B-9397-08002B2CF9AE}" pid="37" name="adresTypUlicy">
    <vt:lpwstr/>
  </property>
  <property fmtid="{D5CDD505-2E9C-101B-9397-08002B2CF9AE}" pid="38" name="adresUlica">
    <vt:lpwstr/>
  </property>
  <property fmtid="{D5CDD505-2E9C-101B-9397-08002B2CF9AE}" pid="39" name="adresNrDomu">
    <vt:lpwstr/>
  </property>
  <property fmtid="{D5CDD505-2E9C-101B-9397-08002B2CF9AE}" pid="40" name="adresNrLokalu">
    <vt:lpwstr/>
  </property>
  <property fmtid="{D5CDD505-2E9C-101B-9397-08002B2CF9AE}" pid="41" name="adresKodPocztowy">
    <vt:lpwstr/>
  </property>
  <property fmtid="{D5CDD505-2E9C-101B-9397-08002B2CF9AE}" pid="42" name="adresMiejscowosc">
    <vt:lpwstr/>
  </property>
  <property fmtid="{D5CDD505-2E9C-101B-9397-08002B2CF9AE}" pid="43" name="adresPoczta">
    <vt:lpwstr/>
  </property>
  <property fmtid="{D5CDD505-2E9C-101B-9397-08002B2CF9AE}" pid="44" name="adresEMail">
    <vt:lpwstr/>
  </property>
  <property fmtid="{D5CDD505-2E9C-101B-9397-08002B2CF9AE}" pid="45" name="DataNaPismie">
    <vt:lpwstr>2020-03-09</vt:lpwstr>
  </property>
  <property fmtid="{D5CDD505-2E9C-101B-9397-08002B2CF9AE}" pid="46" name="DataCzasWprowadzenia">
    <vt:lpwstr>2020-03-09 10:28:21</vt:lpwstr>
  </property>
  <property fmtid="{D5CDD505-2E9C-101B-9397-08002B2CF9AE}" pid="47" name="TematSprawy">
    <vt:lpwstr>Działania informacyjno-edukacyjne "Czas pracy kierowców ma wypadki drogowe"</vt:lpwstr>
  </property>
  <property fmtid="{D5CDD505-2E9C-101B-9397-08002B2CF9AE}" pid="48" name="ProwadzacySprawe">
    <vt:lpwstr>Wasyluk Joanna</vt:lpwstr>
  </property>
  <property fmtid="{D5CDD505-2E9C-101B-9397-08002B2CF9AE}" pid="49" name="DaneJednostki1">
    <vt:lpwstr>Państwowa Inspekcja Pracy Główny Inspektorat Pracy</vt:lpwstr>
  </property>
  <property fmtid="{D5CDD505-2E9C-101B-9397-08002B2CF9AE}" pid="50" name="PolaDodatkowe1">
    <vt:lpwstr>Państwowa Inspekcja Pracy Główny Inspektorat Pracy</vt:lpwstr>
  </property>
  <property fmtid="{D5CDD505-2E9C-101B-9397-08002B2CF9AE}" pid="51" name="DaneJednostki2">
    <vt:lpwstr>Warszawa</vt:lpwstr>
  </property>
  <property fmtid="{D5CDD505-2E9C-101B-9397-08002B2CF9AE}" pid="52" name="PolaDodatkowe2">
    <vt:lpwstr>Warszawa</vt:lpwstr>
  </property>
  <property fmtid="{D5CDD505-2E9C-101B-9397-08002B2CF9AE}" pid="53" name="DaneJednostki3">
    <vt:lpwstr>02-315</vt:lpwstr>
  </property>
  <property fmtid="{D5CDD505-2E9C-101B-9397-08002B2CF9AE}" pid="54" name="PolaDodatkowe3">
    <vt:lpwstr>02-315</vt:lpwstr>
  </property>
  <property fmtid="{D5CDD505-2E9C-101B-9397-08002B2CF9AE}" pid="55" name="DaneJednostki4">
    <vt:lpwstr>Barska</vt:lpwstr>
  </property>
  <property fmtid="{D5CDD505-2E9C-101B-9397-08002B2CF9AE}" pid="56" name="PolaDodatkowe4">
    <vt:lpwstr>Barska</vt:lpwstr>
  </property>
  <property fmtid="{D5CDD505-2E9C-101B-9397-08002B2CF9AE}" pid="57" name="DaneJednostki5">
    <vt:lpwstr>28/30</vt:lpwstr>
  </property>
  <property fmtid="{D5CDD505-2E9C-101B-9397-08002B2CF9AE}" pid="58" name="PolaDodatkowe5">
    <vt:lpwstr>28/30</vt:lpwstr>
  </property>
  <property fmtid="{D5CDD505-2E9C-101B-9397-08002B2CF9AE}" pid="59" name="KodKreskowy">
    <vt:lpwstr/>
  </property>
  <property fmtid="{D5CDD505-2E9C-101B-9397-08002B2CF9AE}" pid="60" name="TrescPisma">
    <vt:lpwstr/>
  </property>
</Properties>
</file>