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681E" w:rsidR="009B4700" w:rsidP="0012589E" w:rsidRDefault="009B4700" w14:paraId="3F9CAEE7" w14:textId="37F0629E">
      <w:pPr>
        <w:autoSpaceDE w:val="0"/>
        <w:autoSpaceDN w:val="0"/>
        <w:adjustRightInd w:val="0"/>
        <w:spacing w:after="120"/>
        <w:jc w:val="center"/>
        <w:rPr>
          <w:b/>
          <w:sz w:val="20"/>
          <w:szCs w:val="20"/>
        </w:rPr>
      </w:pPr>
      <w:r w:rsidRPr="45F61D96">
        <w:rPr>
          <w:b/>
          <w:sz w:val="20"/>
          <w:szCs w:val="20"/>
        </w:rPr>
        <w:t>UMOWA nr …</w:t>
      </w:r>
      <w:r w:rsidRPr="001F6A5D" w:rsidR="00CB1965">
        <w:rPr>
          <w:rFonts w:ascii="Century Gothic" w:hAnsi="Century Gothic" w:eastAsia="Century Gothic" w:cs="Century Gothic"/>
          <w:b/>
          <w:color w:val="000000" w:themeColor="text1"/>
          <w:sz w:val="18"/>
          <w:szCs w:val="18"/>
        </w:rPr>
        <w:t>…</w:t>
      </w:r>
      <w:r w:rsidRPr="001F6A5D" w:rsidR="00CB1965">
        <w:rPr>
          <w:rFonts w:ascii="Century Gothic" w:hAnsi="Century Gothic" w:eastAsia="Century Gothic" w:cs="Century Gothic"/>
          <w:color w:val="000000" w:themeColor="text1"/>
          <w:sz w:val="18"/>
          <w:szCs w:val="18"/>
        </w:rPr>
        <w:t>/</w:t>
      </w:r>
      <w:r w:rsidRPr="001F6A5D" w:rsidR="00CB1965">
        <w:rPr>
          <w:rFonts w:ascii="Century Gothic" w:hAnsi="Century Gothic" w:eastAsia="Century Gothic" w:cs="Century Gothic"/>
          <w:b/>
          <w:color w:val="000000" w:themeColor="text1"/>
          <w:sz w:val="18"/>
          <w:szCs w:val="18"/>
        </w:rPr>
        <w:t>DZI/2023/2610</w:t>
      </w:r>
    </w:p>
    <w:p w:rsidR="45F61D96" w:rsidP="45F61D96" w:rsidRDefault="45F61D96" w14:paraId="458346FC" w14:textId="2025B2B4">
      <w:pPr>
        <w:spacing w:after="120"/>
        <w:jc w:val="center"/>
        <w:rPr>
          <w:rFonts w:ascii="Century Gothic" w:hAnsi="Century Gothic" w:eastAsia="Century Gothic" w:cs="Century Gothic"/>
          <w:b/>
          <w:bCs/>
          <w:color w:val="000000" w:themeColor="text1"/>
          <w:sz w:val="18"/>
          <w:szCs w:val="18"/>
        </w:rPr>
      </w:pPr>
    </w:p>
    <w:p w:rsidRPr="009F681E" w:rsidR="009F681E" w:rsidP="009F681E" w:rsidRDefault="009F681E" w14:paraId="0C0840EA" w14:textId="23AED6B4">
      <w:pPr>
        <w:jc w:val="both"/>
        <w:rPr>
          <w:rFonts w:cstheme="minorHAnsi"/>
          <w:sz w:val="20"/>
          <w:szCs w:val="20"/>
        </w:rPr>
      </w:pPr>
      <w:r w:rsidRPr="009F681E">
        <w:rPr>
          <w:rFonts w:cstheme="minorHAnsi"/>
          <w:sz w:val="20"/>
          <w:szCs w:val="20"/>
        </w:rPr>
        <w:t>zawarta w</w:t>
      </w:r>
      <w:r w:rsidR="00CB1965">
        <w:rPr>
          <w:rFonts w:cstheme="minorHAnsi"/>
          <w:sz w:val="20"/>
          <w:szCs w:val="20"/>
        </w:rPr>
        <w:t xml:space="preserve"> dniu                                     w</w:t>
      </w:r>
      <w:r w:rsidRPr="009F681E">
        <w:rPr>
          <w:rFonts w:cstheme="minorHAnsi"/>
          <w:sz w:val="20"/>
          <w:szCs w:val="20"/>
        </w:rPr>
        <w:t xml:space="preserve"> Warszawie pomiędzy:</w:t>
      </w:r>
    </w:p>
    <w:p w:rsidRPr="009F681E" w:rsidR="009F681E" w:rsidP="7B7FB0BD" w:rsidRDefault="009F681E" w14:paraId="5C6E592A" w14:textId="7368ABBB">
      <w:pPr>
        <w:jc w:val="both"/>
        <w:rPr>
          <w:sz w:val="20"/>
          <w:szCs w:val="20"/>
        </w:rPr>
      </w:pPr>
      <w:r w:rsidRPr="7B7FB0BD">
        <w:rPr>
          <w:b/>
          <w:bCs/>
          <w:sz w:val="20"/>
          <w:szCs w:val="20"/>
        </w:rPr>
        <w:t>Agencją Restrukturyzacji i Modernizacji Rolnictwa</w:t>
      </w:r>
      <w:r w:rsidRPr="7B7FB0BD">
        <w:rPr>
          <w:sz w:val="20"/>
          <w:szCs w:val="20"/>
        </w:rPr>
        <w:t xml:space="preserve"> z siedzibą w Warszawie przy al. Jana Pawła II nr 70, (adres</w:t>
      </w:r>
      <w:r w:rsidRPr="7B7FB0BD" w:rsidR="2E0C5514">
        <w:rPr>
          <w:sz w:val="20"/>
          <w:szCs w:val="20"/>
        </w:rPr>
        <w:t xml:space="preserve"> </w:t>
      </w:r>
      <w:r w:rsidRPr="7B7FB0BD">
        <w:rPr>
          <w:sz w:val="20"/>
          <w:szCs w:val="20"/>
        </w:rPr>
        <w:t xml:space="preserve">do korespondencji: ARiMR Departament </w:t>
      </w:r>
      <w:r w:rsidRPr="7B7FB0BD" w:rsidR="00CA297F">
        <w:rPr>
          <w:sz w:val="20"/>
          <w:szCs w:val="20"/>
        </w:rPr>
        <w:t xml:space="preserve">Zarządzania </w:t>
      </w:r>
      <w:r w:rsidRPr="7B7FB0BD">
        <w:rPr>
          <w:sz w:val="20"/>
          <w:szCs w:val="20"/>
        </w:rPr>
        <w:t>Informatyk</w:t>
      </w:r>
      <w:r w:rsidRPr="7B7FB0BD" w:rsidR="00CA297F">
        <w:rPr>
          <w:sz w:val="20"/>
          <w:szCs w:val="20"/>
        </w:rPr>
        <w:t>ą</w:t>
      </w:r>
      <w:r w:rsidRPr="7B7FB0BD">
        <w:rPr>
          <w:sz w:val="20"/>
          <w:szCs w:val="20"/>
        </w:rPr>
        <w:t xml:space="preserve"> ul. Poleczki 33, 02-822 Warszawa), REGON 010613083, zarejestrowanym podatnikiem podatku od towarów i usług, NIP 526-19-33-940, zwaną dalej “</w:t>
      </w:r>
      <w:r w:rsidRPr="7B7FB0BD">
        <w:rPr>
          <w:b/>
          <w:bCs/>
          <w:sz w:val="20"/>
          <w:szCs w:val="20"/>
        </w:rPr>
        <w:t>Zamawiającym</w:t>
      </w:r>
      <w:r w:rsidRPr="7B7FB0BD">
        <w:rPr>
          <w:sz w:val="20"/>
          <w:szCs w:val="20"/>
        </w:rPr>
        <w:t>” lub „</w:t>
      </w:r>
      <w:r w:rsidRPr="7B7FB0BD">
        <w:rPr>
          <w:b/>
          <w:bCs/>
          <w:sz w:val="20"/>
          <w:szCs w:val="20"/>
        </w:rPr>
        <w:t>ARiMR</w:t>
      </w:r>
      <w:r w:rsidRPr="7B7FB0BD">
        <w:rPr>
          <w:sz w:val="20"/>
          <w:szCs w:val="20"/>
        </w:rPr>
        <w:t>”, którą reprezentuje:</w:t>
      </w:r>
    </w:p>
    <w:p w:rsidRPr="009F681E" w:rsidR="009F681E" w:rsidP="009F681E" w:rsidRDefault="009F681E" w14:paraId="105F94ED" w14:textId="77777777">
      <w:pPr>
        <w:jc w:val="both"/>
        <w:rPr>
          <w:rFonts w:cstheme="minorHAnsi"/>
          <w:sz w:val="20"/>
          <w:szCs w:val="20"/>
        </w:rPr>
      </w:pPr>
    </w:p>
    <w:p w:rsidRPr="009F681E" w:rsidR="009F681E" w:rsidP="009F681E" w:rsidRDefault="009F681E" w14:paraId="3DE0F475" w14:textId="65F6AACF">
      <w:pPr>
        <w:tabs>
          <w:tab w:val="left" w:pos="2835"/>
        </w:tabs>
        <w:jc w:val="both"/>
        <w:rPr>
          <w:rFonts w:cstheme="minorHAnsi"/>
          <w:sz w:val="20"/>
          <w:szCs w:val="20"/>
        </w:rPr>
      </w:pPr>
      <w:r w:rsidRPr="009F681E">
        <w:rPr>
          <w:rFonts w:cstheme="minorHAnsi"/>
          <w:sz w:val="20"/>
          <w:szCs w:val="20"/>
        </w:rPr>
        <w:t xml:space="preserve">……………– </w:t>
      </w:r>
      <w:r w:rsidR="0073649F">
        <w:rPr>
          <w:rFonts w:cstheme="minorHAnsi"/>
          <w:sz w:val="20"/>
          <w:szCs w:val="20"/>
        </w:rPr>
        <w:t>………………………..</w:t>
      </w:r>
      <w:r w:rsidRPr="009F681E">
        <w:rPr>
          <w:rFonts w:cstheme="minorHAnsi"/>
          <w:sz w:val="20"/>
          <w:szCs w:val="20"/>
        </w:rPr>
        <w:t xml:space="preserve"> ARiMR; pełnomocnik;</w:t>
      </w:r>
    </w:p>
    <w:p w:rsidRPr="009F681E" w:rsidR="009F681E" w:rsidP="009F681E" w:rsidRDefault="009F681E" w14:paraId="7A0EF45B" w14:textId="2657D77F">
      <w:pPr>
        <w:tabs>
          <w:tab w:val="left" w:pos="2835"/>
        </w:tabs>
        <w:ind w:left="851" w:hanging="851"/>
        <w:jc w:val="both"/>
        <w:rPr>
          <w:rFonts w:cstheme="minorHAnsi"/>
          <w:sz w:val="20"/>
          <w:szCs w:val="20"/>
        </w:rPr>
      </w:pPr>
      <w:r w:rsidRPr="009F681E">
        <w:rPr>
          <w:rFonts w:cstheme="minorHAnsi"/>
          <w:sz w:val="20"/>
          <w:szCs w:val="20"/>
        </w:rPr>
        <w:t>……………– Dyrektor Departamentu Księgowości, w ramach zajmowanego stanowiska wykonująca obowiązki Głównego Księgowego, pełnomocnika;</w:t>
      </w:r>
    </w:p>
    <w:p w:rsidRPr="009F681E" w:rsidR="009F681E" w:rsidP="009F681E" w:rsidRDefault="009F681E" w14:paraId="54F43A5B" w14:textId="77777777">
      <w:pPr>
        <w:jc w:val="both"/>
        <w:rPr>
          <w:rFonts w:cstheme="minorHAnsi"/>
          <w:sz w:val="20"/>
          <w:szCs w:val="20"/>
        </w:rPr>
      </w:pPr>
      <w:r w:rsidRPr="009F681E">
        <w:rPr>
          <w:rFonts w:cstheme="minorHAnsi"/>
          <w:sz w:val="20"/>
          <w:szCs w:val="20"/>
        </w:rPr>
        <w:t>a</w:t>
      </w:r>
    </w:p>
    <w:p w:rsidRPr="009F681E" w:rsidR="009F681E" w:rsidP="7F5FA0CC" w:rsidRDefault="009F681E" w14:paraId="2EE8CFC4" w14:textId="1033D6CB">
      <w:pPr>
        <w:jc w:val="both"/>
        <w:rPr>
          <w:sz w:val="20"/>
          <w:szCs w:val="20"/>
        </w:rPr>
      </w:pPr>
      <w:bookmarkStart w:name="_Hlk64540350" w:id="0"/>
      <w:r w:rsidRPr="7F5FA0CC">
        <w:rPr>
          <w:rFonts w:eastAsia="Calibri"/>
          <w:color w:val="000000" w:themeColor="text1"/>
          <w:sz w:val="20"/>
          <w:szCs w:val="20"/>
        </w:rPr>
        <w:t>…………</w:t>
      </w:r>
      <w:r w:rsidR="00471815">
        <w:rPr>
          <w:rFonts w:eastAsia="Calibri"/>
          <w:color w:val="000000" w:themeColor="text1"/>
          <w:sz w:val="20"/>
          <w:szCs w:val="20"/>
        </w:rPr>
        <w:t xml:space="preserve"> </w:t>
      </w:r>
      <w:r w:rsidRPr="7F5FA0CC">
        <w:rPr>
          <w:rFonts w:eastAsia="Calibri"/>
          <w:color w:val="000000" w:themeColor="text1"/>
          <w:sz w:val="20"/>
          <w:szCs w:val="20"/>
        </w:rPr>
        <w:t>zwaną dalej „</w:t>
      </w:r>
      <w:r w:rsidRPr="7F5FA0CC">
        <w:rPr>
          <w:rFonts w:eastAsia="Calibri"/>
          <w:b/>
          <w:bCs/>
          <w:color w:val="000000" w:themeColor="text1"/>
          <w:sz w:val="20"/>
          <w:szCs w:val="20"/>
        </w:rPr>
        <w:t>Wykonawcą</w:t>
      </w:r>
      <w:r w:rsidRPr="7F5FA0CC">
        <w:rPr>
          <w:rFonts w:eastAsia="Calibri"/>
          <w:color w:val="000000" w:themeColor="text1"/>
          <w:sz w:val="20"/>
          <w:szCs w:val="20"/>
        </w:rPr>
        <w:t>”, którą reprezentuje</w:t>
      </w:r>
      <w:r w:rsidRPr="7F5FA0CC">
        <w:rPr>
          <w:sz w:val="20"/>
          <w:szCs w:val="20"/>
        </w:rPr>
        <w:t>:</w:t>
      </w:r>
    </w:p>
    <w:p w:rsidRPr="009F681E" w:rsidR="009F681E" w:rsidP="009F681E" w:rsidRDefault="009F681E" w14:paraId="61F7B081" w14:textId="77777777">
      <w:pPr>
        <w:jc w:val="both"/>
        <w:rPr>
          <w:rFonts w:cstheme="minorHAnsi"/>
          <w:b/>
          <w:sz w:val="20"/>
          <w:szCs w:val="20"/>
        </w:rPr>
      </w:pPr>
      <w:r w:rsidRPr="009F681E">
        <w:rPr>
          <w:rFonts w:cstheme="minorHAnsi"/>
          <w:b/>
          <w:sz w:val="20"/>
          <w:szCs w:val="20"/>
        </w:rPr>
        <w:t>………………………..</w:t>
      </w:r>
    </w:p>
    <w:bookmarkEnd w:id="0"/>
    <w:p w:rsidRPr="009F681E" w:rsidR="009F681E" w:rsidP="009F681E" w:rsidRDefault="009F681E" w14:paraId="5A821299" w14:textId="77777777">
      <w:pPr>
        <w:jc w:val="both"/>
        <w:rPr>
          <w:rFonts w:cstheme="minorHAnsi"/>
          <w:sz w:val="20"/>
          <w:szCs w:val="20"/>
        </w:rPr>
      </w:pPr>
      <w:r w:rsidRPr="009F681E">
        <w:rPr>
          <w:rFonts w:cstheme="minorHAnsi"/>
          <w:sz w:val="20"/>
          <w:szCs w:val="20"/>
        </w:rPr>
        <w:t>zwanych łącznie „</w:t>
      </w:r>
      <w:r w:rsidRPr="009F681E">
        <w:rPr>
          <w:rFonts w:cstheme="minorHAnsi"/>
          <w:b/>
          <w:sz w:val="20"/>
          <w:szCs w:val="20"/>
        </w:rPr>
        <w:t>Stronami</w:t>
      </w:r>
      <w:r w:rsidRPr="009F681E">
        <w:rPr>
          <w:rFonts w:cstheme="minorHAnsi"/>
          <w:sz w:val="20"/>
          <w:szCs w:val="20"/>
        </w:rPr>
        <w:t>”,</w:t>
      </w:r>
    </w:p>
    <w:p w:rsidRPr="009F681E" w:rsidR="00455E7B" w:rsidP="0012589E" w:rsidRDefault="00455E7B" w14:paraId="78EE9C72" w14:textId="77777777">
      <w:pPr>
        <w:autoSpaceDE w:val="0"/>
        <w:autoSpaceDN w:val="0"/>
        <w:adjustRightInd w:val="0"/>
        <w:spacing w:after="120"/>
        <w:jc w:val="center"/>
        <w:rPr>
          <w:rFonts w:cstheme="minorHAnsi"/>
          <w:b/>
          <w:bCs/>
          <w:sz w:val="20"/>
          <w:szCs w:val="20"/>
        </w:rPr>
      </w:pPr>
    </w:p>
    <w:p w:rsidR="00455E7B" w:rsidP="77577383" w:rsidRDefault="009F681E" w14:paraId="27002D80" w14:textId="30941B34">
      <w:pPr>
        <w:autoSpaceDE w:val="0"/>
        <w:autoSpaceDN w:val="0"/>
        <w:adjustRightInd w:val="0"/>
        <w:spacing w:after="120"/>
        <w:jc w:val="both"/>
        <w:rPr>
          <w:sz w:val="20"/>
          <w:szCs w:val="20"/>
        </w:rPr>
      </w:pPr>
      <w:r w:rsidRPr="08DCCB27">
        <w:rPr>
          <w:sz w:val="20"/>
          <w:szCs w:val="20"/>
        </w:rPr>
        <w:t xml:space="preserve">w wyniku wyboru oferty w postępowaniu o udzielenie zamówienia publicznego przeprowadzonego w trybie przetargu nieograniczonego zgodnie z art. 132- 139 ustawy z dnia 11 września 2019 r. Prawo zamówień publicznych (Dz. U. z </w:t>
      </w:r>
      <w:r w:rsidRPr="08DCCB27" w:rsidR="00A6110D">
        <w:rPr>
          <w:sz w:val="20"/>
          <w:szCs w:val="20"/>
        </w:rPr>
        <w:t>2023 r. poz. 1605</w:t>
      </w:r>
      <w:r w:rsidRPr="08DCCB27">
        <w:rPr>
          <w:sz w:val="20"/>
          <w:szCs w:val="20"/>
        </w:rPr>
        <w:t xml:space="preserve">) </w:t>
      </w:r>
      <w:r w:rsidRPr="08DCCB27" w:rsidR="0069056E">
        <w:rPr>
          <w:sz w:val="20"/>
          <w:szCs w:val="20"/>
        </w:rPr>
        <w:t xml:space="preserve">, </w:t>
      </w:r>
      <w:r w:rsidRPr="08DCCB27">
        <w:rPr>
          <w:sz w:val="20"/>
          <w:szCs w:val="20"/>
        </w:rPr>
        <w:t>o następującej treści:</w:t>
      </w:r>
    </w:p>
    <w:p w:rsidR="77577383" w:rsidP="77577383" w:rsidRDefault="77577383" w14:paraId="17929A7F" w14:textId="3916AD9F">
      <w:pPr>
        <w:spacing w:after="120"/>
        <w:jc w:val="both"/>
        <w:rPr>
          <w:sz w:val="20"/>
          <w:szCs w:val="20"/>
        </w:rPr>
      </w:pPr>
    </w:p>
    <w:p w:rsidR="009B4700" w:rsidP="7F5FA0CC" w:rsidRDefault="009B4700" w14:paraId="4CDE4FBC" w14:textId="7C87222B">
      <w:pPr>
        <w:autoSpaceDE w:val="0"/>
        <w:autoSpaceDN w:val="0"/>
        <w:adjustRightInd w:val="0"/>
        <w:spacing w:after="120"/>
        <w:jc w:val="center"/>
        <w:rPr>
          <w:b/>
          <w:bCs/>
          <w:sz w:val="20"/>
          <w:szCs w:val="20"/>
        </w:rPr>
      </w:pPr>
      <w:r w:rsidRPr="7F5FA0CC">
        <w:rPr>
          <w:b/>
          <w:bCs/>
          <w:sz w:val="20"/>
          <w:szCs w:val="20"/>
        </w:rPr>
        <w:t xml:space="preserve">§ </w:t>
      </w:r>
      <w:r w:rsidRPr="7F5FA0CC" w:rsidR="004D4C7E">
        <w:rPr>
          <w:b/>
          <w:bCs/>
          <w:sz w:val="20"/>
          <w:szCs w:val="20"/>
        </w:rPr>
        <w:t>1</w:t>
      </w:r>
    </w:p>
    <w:p w:rsidRPr="00B37ECD" w:rsidR="00617621" w:rsidP="0012589E" w:rsidRDefault="00617621" w14:paraId="07A5ADAD" w14:textId="77777777">
      <w:pPr>
        <w:autoSpaceDE w:val="0"/>
        <w:autoSpaceDN w:val="0"/>
        <w:adjustRightInd w:val="0"/>
        <w:spacing w:after="120"/>
        <w:jc w:val="center"/>
        <w:rPr>
          <w:rFonts w:cstheme="minorHAnsi"/>
          <w:b/>
          <w:bCs/>
          <w:sz w:val="20"/>
          <w:szCs w:val="20"/>
        </w:rPr>
      </w:pPr>
      <w:r>
        <w:rPr>
          <w:rFonts w:cstheme="minorHAnsi"/>
          <w:b/>
          <w:bCs/>
          <w:sz w:val="20"/>
          <w:szCs w:val="20"/>
        </w:rPr>
        <w:t>Przedmiot Umowy</w:t>
      </w:r>
    </w:p>
    <w:p w:rsidRPr="00B52208" w:rsidR="00C4697C" w:rsidP="006E621D" w:rsidRDefault="009B4700" w14:paraId="123C55F2" w14:textId="06285CBE">
      <w:pPr>
        <w:pStyle w:val="ListParagraph"/>
        <w:numPr>
          <w:ilvl w:val="0"/>
          <w:numId w:val="51"/>
        </w:numPr>
        <w:autoSpaceDE w:val="0"/>
        <w:autoSpaceDN w:val="0"/>
        <w:adjustRightInd w:val="0"/>
        <w:spacing w:after="120"/>
        <w:ind w:left="357" w:hanging="357"/>
        <w:jc w:val="both"/>
        <w:rPr>
          <w:sz w:val="20"/>
          <w:szCs w:val="20"/>
        </w:rPr>
      </w:pPr>
      <w:r w:rsidRPr="0BEF8963">
        <w:rPr>
          <w:sz w:val="20"/>
          <w:szCs w:val="20"/>
        </w:rPr>
        <w:t xml:space="preserve">Zamawiający powierza Wykonawcy </w:t>
      </w:r>
      <w:r w:rsidRPr="0BEF8963" w:rsidR="00455E7B">
        <w:rPr>
          <w:sz w:val="20"/>
          <w:szCs w:val="20"/>
        </w:rPr>
        <w:t>realizację</w:t>
      </w:r>
      <w:r w:rsidRPr="0BEF8963">
        <w:rPr>
          <w:sz w:val="20"/>
          <w:szCs w:val="20"/>
        </w:rPr>
        <w:t xml:space="preserve"> przedmiotu </w:t>
      </w:r>
      <w:r w:rsidRPr="0BEF8963" w:rsidR="00491456">
        <w:rPr>
          <w:sz w:val="20"/>
          <w:szCs w:val="20"/>
        </w:rPr>
        <w:t>U</w:t>
      </w:r>
      <w:r w:rsidRPr="0BEF8963">
        <w:rPr>
          <w:sz w:val="20"/>
          <w:szCs w:val="20"/>
        </w:rPr>
        <w:t xml:space="preserve">mowy polegającego na </w:t>
      </w:r>
      <w:r w:rsidRPr="0BEF8963" w:rsidR="00491456">
        <w:rPr>
          <w:sz w:val="20"/>
          <w:szCs w:val="20"/>
        </w:rPr>
        <w:t>opracowaniu koncepcji funkcjonalnej i technologicznej wraz z planem wdrożenia</w:t>
      </w:r>
      <w:r w:rsidRPr="0BEF8963" w:rsidR="52F5E3F7">
        <w:rPr>
          <w:sz w:val="20"/>
          <w:szCs w:val="20"/>
        </w:rPr>
        <w:t xml:space="preserve"> Portalu Rolnika</w:t>
      </w:r>
      <w:r w:rsidRPr="0BEF8963" w:rsidR="00491456">
        <w:rPr>
          <w:sz w:val="20"/>
          <w:szCs w:val="20"/>
        </w:rPr>
        <w:t xml:space="preserve"> (zwan</w:t>
      </w:r>
      <w:r w:rsidRPr="0BEF8963" w:rsidR="00DF77C5">
        <w:rPr>
          <w:sz w:val="20"/>
          <w:szCs w:val="20"/>
        </w:rPr>
        <w:t>ej</w:t>
      </w:r>
      <w:r w:rsidRPr="0BEF8963" w:rsidR="00491456">
        <w:rPr>
          <w:sz w:val="20"/>
          <w:szCs w:val="20"/>
        </w:rPr>
        <w:t xml:space="preserve"> dalej „Dziełem”)</w:t>
      </w:r>
      <w:r w:rsidRPr="0BEF8963" w:rsidR="00E47FD9">
        <w:rPr>
          <w:sz w:val="20"/>
          <w:szCs w:val="20"/>
        </w:rPr>
        <w:t xml:space="preserve">. </w:t>
      </w:r>
    </w:p>
    <w:p w:rsidRPr="00B37ECD" w:rsidR="009B4700" w:rsidP="006E621D" w:rsidRDefault="00A325FC" w14:paraId="7A04792C" w14:textId="155D1F20">
      <w:pPr>
        <w:pStyle w:val="ListParagraph"/>
        <w:numPr>
          <w:ilvl w:val="0"/>
          <w:numId w:val="51"/>
        </w:numPr>
        <w:autoSpaceDE w:val="0"/>
        <w:autoSpaceDN w:val="0"/>
        <w:adjustRightInd w:val="0"/>
        <w:spacing w:after="120"/>
        <w:ind w:left="357" w:hanging="357"/>
        <w:contextualSpacing w:val="0"/>
        <w:jc w:val="both"/>
        <w:rPr>
          <w:sz w:val="20"/>
          <w:szCs w:val="20"/>
        </w:rPr>
      </w:pPr>
      <w:r w:rsidRPr="2A3E9F5E">
        <w:rPr>
          <w:sz w:val="20"/>
          <w:szCs w:val="20"/>
        </w:rPr>
        <w:t>Przez Portal Rolnika rozumie się</w:t>
      </w:r>
      <w:r w:rsidRPr="2A3E9F5E" w:rsidR="00C06E9C">
        <w:rPr>
          <w:sz w:val="20"/>
          <w:szCs w:val="20"/>
        </w:rPr>
        <w:t xml:space="preserve"> </w:t>
      </w:r>
      <w:r w:rsidRPr="2A3E9F5E" w:rsidR="0C389F4A">
        <w:rPr>
          <w:sz w:val="20"/>
          <w:szCs w:val="20"/>
        </w:rPr>
        <w:t>przeznaczony dla rolników</w:t>
      </w:r>
      <w:r w:rsidRPr="2A3E9F5E" w:rsidR="00C06E9C">
        <w:rPr>
          <w:sz w:val="20"/>
          <w:szCs w:val="20"/>
        </w:rPr>
        <w:t xml:space="preserve"> </w:t>
      </w:r>
      <w:r w:rsidRPr="2A3E9F5E" w:rsidR="00DF77C5">
        <w:rPr>
          <w:sz w:val="20"/>
          <w:szCs w:val="20"/>
        </w:rPr>
        <w:t xml:space="preserve"> internetowy</w:t>
      </w:r>
      <w:r w:rsidRPr="2A3E9F5E" w:rsidR="00C06E9C">
        <w:rPr>
          <w:sz w:val="20"/>
          <w:szCs w:val="20"/>
        </w:rPr>
        <w:t xml:space="preserve"> portal </w:t>
      </w:r>
      <w:r w:rsidRPr="2A3E9F5E" w:rsidR="00EB49C1">
        <w:rPr>
          <w:sz w:val="20"/>
          <w:szCs w:val="20"/>
        </w:rPr>
        <w:t>usługowo-</w:t>
      </w:r>
      <w:r w:rsidRPr="2A3E9F5E" w:rsidR="00C06E9C">
        <w:rPr>
          <w:sz w:val="20"/>
          <w:szCs w:val="20"/>
        </w:rPr>
        <w:t>informacyjny</w:t>
      </w:r>
      <w:r w:rsidRPr="2A3E9F5E" w:rsidR="009B7421">
        <w:rPr>
          <w:sz w:val="20"/>
          <w:szCs w:val="20"/>
        </w:rPr>
        <w:t xml:space="preserve"> stanowiący</w:t>
      </w:r>
      <w:r w:rsidR="009B7421">
        <w:t xml:space="preserve"> </w:t>
      </w:r>
      <w:r w:rsidRPr="2A3E9F5E" w:rsidR="009B7421">
        <w:rPr>
          <w:sz w:val="20"/>
          <w:szCs w:val="20"/>
        </w:rPr>
        <w:t xml:space="preserve">główne narzędzie </w:t>
      </w:r>
      <w:r w:rsidRPr="2A3E9F5E" w:rsidR="00EB49C1">
        <w:rPr>
          <w:sz w:val="20"/>
          <w:szCs w:val="20"/>
        </w:rPr>
        <w:t xml:space="preserve">udostępniania usług i </w:t>
      </w:r>
      <w:r w:rsidRPr="2A3E9F5E" w:rsidR="009B7421">
        <w:rPr>
          <w:sz w:val="20"/>
          <w:szCs w:val="20"/>
        </w:rPr>
        <w:t>komunikacji administracji rolnej do rolnika</w:t>
      </w:r>
      <w:r w:rsidRPr="2A3E9F5E" w:rsidR="00EB49C1">
        <w:rPr>
          <w:sz w:val="20"/>
          <w:szCs w:val="20"/>
        </w:rPr>
        <w:t xml:space="preserve"> w zakresie realizacji celów Wspólnej Polityki Rolnej UE</w:t>
      </w:r>
      <w:r w:rsidRPr="2A3E9F5E" w:rsidR="009B7421">
        <w:rPr>
          <w:sz w:val="20"/>
          <w:szCs w:val="20"/>
        </w:rPr>
        <w:t>, umożliwiający koordynację komunikacji wielu instytucji w spójny sposób w jednym kanale</w:t>
      </w:r>
      <w:r w:rsidRPr="2A3E9F5E" w:rsidR="001D79C8">
        <w:rPr>
          <w:sz w:val="20"/>
          <w:szCs w:val="20"/>
        </w:rPr>
        <w:t xml:space="preserve">, </w:t>
      </w:r>
      <w:r w:rsidRPr="2A3E9F5E" w:rsidR="008323C1">
        <w:rPr>
          <w:sz w:val="20"/>
          <w:szCs w:val="20"/>
        </w:rPr>
        <w:t xml:space="preserve">którego funkcjonalności i szczegółowe wymogi </w:t>
      </w:r>
      <w:r w:rsidRPr="2A3E9F5E" w:rsidR="001D79C8">
        <w:rPr>
          <w:sz w:val="20"/>
          <w:szCs w:val="20"/>
        </w:rPr>
        <w:t>opisan</w:t>
      </w:r>
      <w:r w:rsidRPr="2A3E9F5E" w:rsidR="008323C1">
        <w:rPr>
          <w:sz w:val="20"/>
          <w:szCs w:val="20"/>
        </w:rPr>
        <w:t>e zostały</w:t>
      </w:r>
      <w:r w:rsidRPr="2A3E9F5E" w:rsidR="001D79C8">
        <w:rPr>
          <w:sz w:val="20"/>
          <w:szCs w:val="20"/>
        </w:rPr>
        <w:t xml:space="preserve"> w Załączniku nr 1 do Umowy, </w:t>
      </w:r>
      <w:r w:rsidRPr="2A3E9F5E" w:rsidR="00EB49C1">
        <w:rPr>
          <w:sz w:val="20"/>
          <w:szCs w:val="20"/>
        </w:rPr>
        <w:t xml:space="preserve">a </w:t>
      </w:r>
      <w:r w:rsidRPr="2A3E9F5E" w:rsidR="003152F8">
        <w:rPr>
          <w:sz w:val="20"/>
          <w:szCs w:val="20"/>
        </w:rPr>
        <w:t xml:space="preserve">który Zamawiający zamierza wdrożyć </w:t>
      </w:r>
      <w:r w:rsidRPr="2A3E9F5E" w:rsidR="001D79C8">
        <w:rPr>
          <w:sz w:val="20"/>
          <w:szCs w:val="20"/>
        </w:rPr>
        <w:t xml:space="preserve">we współpracy z </w:t>
      </w:r>
      <w:r w:rsidRPr="2A3E9F5E" w:rsidR="00942AED">
        <w:rPr>
          <w:sz w:val="20"/>
          <w:szCs w:val="20"/>
        </w:rPr>
        <w:t>instytucjami administracji rolnej</w:t>
      </w:r>
      <w:r w:rsidRPr="2A3E9F5E" w:rsidR="00AD7920">
        <w:rPr>
          <w:sz w:val="20"/>
          <w:szCs w:val="20"/>
        </w:rPr>
        <w:t xml:space="preserve">.  </w:t>
      </w:r>
    </w:p>
    <w:p w:rsidRPr="00980DF4" w:rsidR="009B4700" w:rsidP="006E621D" w:rsidRDefault="009B4700" w14:paraId="196A11B9" w14:textId="397E1E5B">
      <w:pPr>
        <w:pStyle w:val="ListParagraph"/>
        <w:numPr>
          <w:ilvl w:val="0"/>
          <w:numId w:val="51"/>
        </w:numPr>
        <w:autoSpaceDE w:val="0"/>
        <w:autoSpaceDN w:val="0"/>
        <w:adjustRightInd w:val="0"/>
        <w:spacing w:after="120"/>
        <w:ind w:left="357" w:hanging="357"/>
        <w:jc w:val="both"/>
        <w:rPr>
          <w:sz w:val="20"/>
          <w:szCs w:val="20"/>
        </w:rPr>
      </w:pPr>
      <w:r w:rsidRPr="0BEF8963">
        <w:rPr>
          <w:sz w:val="20"/>
          <w:szCs w:val="20"/>
        </w:rPr>
        <w:t>Wykonawca zobowiązuje się</w:t>
      </w:r>
      <w:r w:rsidRPr="0BEF8963" w:rsidR="00D51AF9">
        <w:rPr>
          <w:sz w:val="20"/>
          <w:szCs w:val="20"/>
        </w:rPr>
        <w:t xml:space="preserve"> </w:t>
      </w:r>
      <w:r w:rsidRPr="0BEF8963">
        <w:rPr>
          <w:sz w:val="20"/>
          <w:szCs w:val="20"/>
        </w:rPr>
        <w:t xml:space="preserve">wykonać </w:t>
      </w:r>
      <w:r w:rsidRPr="0BEF8963" w:rsidR="00460CE7">
        <w:rPr>
          <w:sz w:val="20"/>
          <w:szCs w:val="20"/>
        </w:rPr>
        <w:t>D</w:t>
      </w:r>
      <w:r w:rsidRPr="0BEF8963">
        <w:rPr>
          <w:sz w:val="20"/>
          <w:szCs w:val="20"/>
        </w:rPr>
        <w:t xml:space="preserve">zieło zgodnie z wymaganiami Zamawiającego określonymi w </w:t>
      </w:r>
      <w:r w:rsidRPr="0BEF8963" w:rsidR="00974A5E">
        <w:rPr>
          <w:sz w:val="20"/>
          <w:szCs w:val="20"/>
        </w:rPr>
        <w:t>Z</w:t>
      </w:r>
      <w:r w:rsidRPr="0BEF8963">
        <w:rPr>
          <w:sz w:val="20"/>
          <w:szCs w:val="20"/>
        </w:rPr>
        <w:t xml:space="preserve">ałączniku nr </w:t>
      </w:r>
      <w:r w:rsidRPr="0BEF8963" w:rsidR="008C03C0">
        <w:rPr>
          <w:sz w:val="20"/>
          <w:szCs w:val="20"/>
        </w:rPr>
        <w:t>1</w:t>
      </w:r>
      <w:r w:rsidRPr="0BEF8963">
        <w:rPr>
          <w:sz w:val="20"/>
          <w:szCs w:val="20"/>
        </w:rPr>
        <w:t xml:space="preserve"> do</w:t>
      </w:r>
      <w:r w:rsidRPr="0BEF8963" w:rsidR="00455E7B">
        <w:rPr>
          <w:sz w:val="20"/>
          <w:szCs w:val="20"/>
        </w:rPr>
        <w:t xml:space="preserve"> </w:t>
      </w:r>
      <w:r w:rsidRPr="0BEF8963" w:rsidR="00C06E9C">
        <w:rPr>
          <w:sz w:val="20"/>
          <w:szCs w:val="20"/>
        </w:rPr>
        <w:t>U</w:t>
      </w:r>
      <w:r w:rsidRPr="0BEF8963">
        <w:rPr>
          <w:sz w:val="20"/>
          <w:szCs w:val="20"/>
        </w:rPr>
        <w:t xml:space="preserve">mowy oraz zgodnie z ofertą Wykonawcy, stanowiącą </w:t>
      </w:r>
      <w:r w:rsidRPr="0BEF8963" w:rsidR="00817B88">
        <w:rPr>
          <w:sz w:val="20"/>
          <w:szCs w:val="20"/>
        </w:rPr>
        <w:t>Z</w:t>
      </w:r>
      <w:r w:rsidRPr="0BEF8963">
        <w:rPr>
          <w:sz w:val="20"/>
          <w:szCs w:val="20"/>
        </w:rPr>
        <w:t xml:space="preserve">ałącznik nr </w:t>
      </w:r>
      <w:r w:rsidRPr="0BEF8963" w:rsidR="00695024">
        <w:rPr>
          <w:sz w:val="20"/>
          <w:szCs w:val="20"/>
        </w:rPr>
        <w:t>6</w:t>
      </w:r>
      <w:r w:rsidRPr="0BEF8963" w:rsidR="00817B88">
        <w:rPr>
          <w:sz w:val="20"/>
          <w:szCs w:val="20"/>
        </w:rPr>
        <w:t xml:space="preserve"> </w:t>
      </w:r>
      <w:r w:rsidRPr="0BEF8963" w:rsidR="00967EA6">
        <w:rPr>
          <w:sz w:val="20"/>
          <w:szCs w:val="20"/>
        </w:rPr>
        <w:t xml:space="preserve">do </w:t>
      </w:r>
      <w:r w:rsidRPr="0BEF8963" w:rsidR="00491456">
        <w:rPr>
          <w:sz w:val="20"/>
          <w:szCs w:val="20"/>
        </w:rPr>
        <w:t>U</w:t>
      </w:r>
      <w:r w:rsidRPr="0BEF8963" w:rsidR="00967EA6">
        <w:rPr>
          <w:sz w:val="20"/>
          <w:szCs w:val="20"/>
        </w:rPr>
        <w:t>mowy</w:t>
      </w:r>
      <w:r w:rsidRPr="0BEF8963" w:rsidR="00D51AF9">
        <w:rPr>
          <w:sz w:val="20"/>
          <w:szCs w:val="20"/>
        </w:rPr>
        <w:t xml:space="preserve">, w </w:t>
      </w:r>
      <w:r w:rsidRPr="0BEF8963" w:rsidR="00817466">
        <w:rPr>
          <w:sz w:val="20"/>
          <w:szCs w:val="20"/>
        </w:rPr>
        <w:t xml:space="preserve">ramach </w:t>
      </w:r>
      <w:r w:rsidRPr="0BEF8963" w:rsidR="00D51AF9">
        <w:rPr>
          <w:sz w:val="20"/>
          <w:szCs w:val="20"/>
        </w:rPr>
        <w:t xml:space="preserve">następujących </w:t>
      </w:r>
      <w:r w:rsidRPr="0BEF8963" w:rsidR="00817466">
        <w:rPr>
          <w:sz w:val="20"/>
          <w:szCs w:val="20"/>
        </w:rPr>
        <w:t>Zadań</w:t>
      </w:r>
      <w:r w:rsidRPr="0BEF8963" w:rsidR="007C4A3B">
        <w:rPr>
          <w:sz w:val="20"/>
          <w:szCs w:val="20"/>
        </w:rPr>
        <w:t>:</w:t>
      </w:r>
    </w:p>
    <w:p w:rsidRPr="00FE729C" w:rsidR="00FE729C" w:rsidP="006E621D" w:rsidRDefault="00263F46" w14:paraId="72BABA18" w14:textId="00B30DA6">
      <w:pPr>
        <w:pStyle w:val="ListParagraph"/>
        <w:numPr>
          <w:ilvl w:val="1"/>
          <w:numId w:val="52"/>
        </w:numPr>
        <w:autoSpaceDE w:val="0"/>
        <w:autoSpaceDN w:val="0"/>
        <w:adjustRightInd w:val="0"/>
        <w:spacing w:after="120"/>
        <w:ind w:left="709"/>
        <w:jc w:val="both"/>
        <w:rPr>
          <w:sz w:val="20"/>
          <w:szCs w:val="20"/>
        </w:rPr>
      </w:pPr>
      <w:r w:rsidRPr="0BEF8963">
        <w:rPr>
          <w:b/>
          <w:bCs/>
          <w:sz w:val="20"/>
          <w:szCs w:val="20"/>
        </w:rPr>
        <w:t>Zadanie 1:</w:t>
      </w:r>
      <w:r w:rsidRPr="0BEF8963">
        <w:rPr>
          <w:sz w:val="20"/>
          <w:szCs w:val="20"/>
        </w:rPr>
        <w:t xml:space="preserve"> </w:t>
      </w:r>
      <w:r w:rsidRPr="0BEF8963" w:rsidR="001D78C8">
        <w:rPr>
          <w:sz w:val="20"/>
          <w:szCs w:val="20"/>
        </w:rPr>
        <w:t>wykonać</w:t>
      </w:r>
      <w:r w:rsidRPr="0BEF8963" w:rsidR="00980DF4">
        <w:rPr>
          <w:sz w:val="20"/>
          <w:szCs w:val="20"/>
        </w:rPr>
        <w:t xml:space="preserve"> i przedstawić </w:t>
      </w:r>
      <w:r w:rsidRPr="0BEF8963" w:rsidR="00A6110D">
        <w:rPr>
          <w:sz w:val="20"/>
          <w:szCs w:val="20"/>
        </w:rPr>
        <w:t xml:space="preserve">Zamawiającemu </w:t>
      </w:r>
      <w:r w:rsidRPr="0BEF8963" w:rsidR="00980DF4">
        <w:rPr>
          <w:sz w:val="20"/>
          <w:szCs w:val="20"/>
        </w:rPr>
        <w:t xml:space="preserve">do </w:t>
      </w:r>
      <w:r w:rsidRPr="0BEF8963" w:rsidR="00D82000">
        <w:rPr>
          <w:sz w:val="20"/>
          <w:szCs w:val="20"/>
        </w:rPr>
        <w:t xml:space="preserve">odbioru </w:t>
      </w:r>
      <w:r w:rsidRPr="0BEF8963" w:rsidR="00475DD0">
        <w:rPr>
          <w:sz w:val="20"/>
          <w:szCs w:val="20"/>
        </w:rPr>
        <w:t xml:space="preserve">Dzieło w postaci </w:t>
      </w:r>
      <w:r w:rsidRPr="0BEF8963" w:rsidR="00980DF4">
        <w:rPr>
          <w:sz w:val="20"/>
          <w:szCs w:val="20"/>
        </w:rPr>
        <w:t>dokument</w:t>
      </w:r>
      <w:r w:rsidRPr="0BEF8963" w:rsidR="00475DD0">
        <w:rPr>
          <w:sz w:val="20"/>
          <w:szCs w:val="20"/>
        </w:rPr>
        <w:t>u</w:t>
      </w:r>
      <w:r w:rsidRPr="0BEF8963" w:rsidR="00980DF4">
        <w:rPr>
          <w:sz w:val="20"/>
          <w:szCs w:val="20"/>
        </w:rPr>
        <w:t xml:space="preserve"> koncepcji funkcjonalnej i technologicznej wraz z planem wdrożenia pierwszej odsłony Portalu Rolnika, w terminie 183 dni od dnia zawarcia Umowy</w:t>
      </w:r>
      <w:r w:rsidRPr="0BEF8963" w:rsidR="2845EA8B">
        <w:rPr>
          <w:sz w:val="20"/>
          <w:szCs w:val="20"/>
        </w:rPr>
        <w:t>.</w:t>
      </w:r>
    </w:p>
    <w:p w:rsidR="00A620CF" w:rsidP="006E621D" w:rsidRDefault="00EB49C1" w14:paraId="44B11049" w14:textId="2A3AC14F">
      <w:pPr>
        <w:pStyle w:val="ListParagraph"/>
        <w:numPr>
          <w:ilvl w:val="1"/>
          <w:numId w:val="52"/>
        </w:numPr>
        <w:autoSpaceDE w:val="0"/>
        <w:autoSpaceDN w:val="0"/>
        <w:adjustRightInd w:val="0"/>
        <w:spacing w:after="120"/>
        <w:ind w:left="709"/>
        <w:jc w:val="both"/>
        <w:rPr>
          <w:sz w:val="20"/>
          <w:szCs w:val="20"/>
        </w:rPr>
      </w:pPr>
      <w:r w:rsidRPr="0BEF8963">
        <w:rPr>
          <w:b/>
          <w:bCs/>
          <w:sz w:val="20"/>
          <w:szCs w:val="20"/>
        </w:rPr>
        <w:t>Zadanie</w:t>
      </w:r>
      <w:r w:rsidRPr="0BEF8963" w:rsidR="00857AAC">
        <w:rPr>
          <w:b/>
          <w:bCs/>
          <w:sz w:val="20"/>
          <w:szCs w:val="20"/>
        </w:rPr>
        <w:t xml:space="preserve"> </w:t>
      </w:r>
      <w:r w:rsidRPr="0BEF8963" w:rsidR="001D78C8">
        <w:rPr>
          <w:b/>
          <w:bCs/>
          <w:sz w:val="20"/>
          <w:szCs w:val="20"/>
        </w:rPr>
        <w:t>2</w:t>
      </w:r>
      <w:r w:rsidRPr="0BEF8963" w:rsidR="00857AAC">
        <w:rPr>
          <w:b/>
          <w:bCs/>
          <w:sz w:val="20"/>
          <w:szCs w:val="20"/>
        </w:rPr>
        <w:t>:</w:t>
      </w:r>
      <w:r w:rsidRPr="0BEF8963" w:rsidR="00857AAC">
        <w:rPr>
          <w:sz w:val="20"/>
          <w:szCs w:val="20"/>
        </w:rPr>
        <w:t xml:space="preserve"> </w:t>
      </w:r>
      <w:r w:rsidRPr="0BEF8963" w:rsidR="00974A5E">
        <w:rPr>
          <w:sz w:val="20"/>
          <w:szCs w:val="20"/>
        </w:rPr>
        <w:t>wykonać i</w:t>
      </w:r>
      <w:r w:rsidRPr="0BEF8963" w:rsidR="00880A62">
        <w:rPr>
          <w:sz w:val="20"/>
          <w:szCs w:val="20"/>
        </w:rPr>
        <w:t xml:space="preserve"> przedstawić </w:t>
      </w:r>
      <w:r w:rsidRPr="0BEF8963" w:rsidR="00A6110D">
        <w:rPr>
          <w:sz w:val="20"/>
          <w:szCs w:val="20"/>
        </w:rPr>
        <w:t xml:space="preserve">Zamawiającemu </w:t>
      </w:r>
      <w:r w:rsidRPr="0BEF8963" w:rsidR="00880A62">
        <w:rPr>
          <w:sz w:val="20"/>
          <w:szCs w:val="20"/>
        </w:rPr>
        <w:t xml:space="preserve">do </w:t>
      </w:r>
      <w:r w:rsidRPr="0BEF8963" w:rsidR="00974A5E">
        <w:rPr>
          <w:sz w:val="20"/>
          <w:szCs w:val="20"/>
        </w:rPr>
        <w:t>odbioru</w:t>
      </w:r>
      <w:r w:rsidRPr="0BEF8963" w:rsidR="00880A62">
        <w:rPr>
          <w:sz w:val="20"/>
          <w:szCs w:val="20"/>
        </w:rPr>
        <w:t xml:space="preserve"> </w:t>
      </w:r>
      <w:r w:rsidRPr="0BEF8963" w:rsidR="00475DD0">
        <w:rPr>
          <w:sz w:val="20"/>
          <w:szCs w:val="20"/>
        </w:rPr>
        <w:t xml:space="preserve">Dzieło w postaci </w:t>
      </w:r>
      <w:r w:rsidRPr="0BEF8963" w:rsidR="00491456">
        <w:rPr>
          <w:sz w:val="20"/>
          <w:szCs w:val="20"/>
        </w:rPr>
        <w:t>dokument</w:t>
      </w:r>
      <w:r w:rsidRPr="0BEF8963" w:rsidR="00475DD0">
        <w:rPr>
          <w:sz w:val="20"/>
          <w:szCs w:val="20"/>
        </w:rPr>
        <w:t>u</w:t>
      </w:r>
      <w:r w:rsidRPr="0BEF8963" w:rsidR="00491456">
        <w:rPr>
          <w:sz w:val="20"/>
          <w:szCs w:val="20"/>
        </w:rPr>
        <w:t xml:space="preserve"> koncepcji funkcjonalnej i technologicznej </w:t>
      </w:r>
      <w:r w:rsidRPr="0BEF8963" w:rsidR="494646E3">
        <w:rPr>
          <w:sz w:val="20"/>
          <w:szCs w:val="20"/>
        </w:rPr>
        <w:t xml:space="preserve">wraz z planem wdrożenia </w:t>
      </w:r>
      <w:r w:rsidRPr="0BEF8963" w:rsidR="00D82000">
        <w:rPr>
          <w:sz w:val="20"/>
          <w:szCs w:val="20"/>
        </w:rPr>
        <w:t xml:space="preserve">docelowej </w:t>
      </w:r>
      <w:r w:rsidRPr="0BEF8963" w:rsidR="00653B43">
        <w:rPr>
          <w:sz w:val="20"/>
          <w:szCs w:val="20"/>
        </w:rPr>
        <w:t>w</w:t>
      </w:r>
      <w:r w:rsidRPr="0BEF8963" w:rsidR="71369D6E">
        <w:rPr>
          <w:sz w:val="20"/>
          <w:szCs w:val="20"/>
        </w:rPr>
        <w:t>iz</w:t>
      </w:r>
      <w:r w:rsidRPr="0BEF8963" w:rsidR="36BB51A6">
        <w:rPr>
          <w:sz w:val="20"/>
          <w:szCs w:val="20"/>
        </w:rPr>
        <w:t>ji</w:t>
      </w:r>
      <w:r w:rsidRPr="0BEF8963" w:rsidR="00653B43">
        <w:rPr>
          <w:sz w:val="20"/>
          <w:szCs w:val="20"/>
        </w:rPr>
        <w:t xml:space="preserve"> </w:t>
      </w:r>
      <w:r w:rsidRPr="0BEF8963" w:rsidR="00491456">
        <w:rPr>
          <w:sz w:val="20"/>
          <w:szCs w:val="20"/>
        </w:rPr>
        <w:t xml:space="preserve">Portalu Rolnika, w terminie </w:t>
      </w:r>
      <w:r w:rsidRPr="0BEF8963" w:rsidR="4B9B0CEC">
        <w:rPr>
          <w:sz w:val="20"/>
          <w:szCs w:val="20"/>
        </w:rPr>
        <w:t>334</w:t>
      </w:r>
      <w:r w:rsidRPr="0BEF8963">
        <w:rPr>
          <w:sz w:val="20"/>
          <w:szCs w:val="20"/>
        </w:rPr>
        <w:t xml:space="preserve"> </w:t>
      </w:r>
      <w:r w:rsidRPr="0BEF8963" w:rsidR="00491456">
        <w:rPr>
          <w:sz w:val="20"/>
          <w:szCs w:val="20"/>
        </w:rPr>
        <w:t>dni od dnia zawarcia Umowy</w:t>
      </w:r>
      <w:r w:rsidRPr="0BEF8963" w:rsidR="3D2EAF6E">
        <w:rPr>
          <w:sz w:val="20"/>
          <w:szCs w:val="20"/>
        </w:rPr>
        <w:t>.</w:t>
      </w:r>
    </w:p>
    <w:p w:rsidRPr="00D139C1" w:rsidR="009B4700" w:rsidP="006E621D" w:rsidRDefault="009B4700" w14:paraId="7B5A4E2D" w14:textId="63444344">
      <w:pPr>
        <w:pStyle w:val="ListParagraph"/>
        <w:numPr>
          <w:ilvl w:val="0"/>
          <w:numId w:val="51"/>
        </w:numPr>
        <w:autoSpaceDE w:val="0"/>
        <w:autoSpaceDN w:val="0"/>
        <w:adjustRightInd w:val="0"/>
        <w:spacing w:after="120"/>
        <w:ind w:left="357" w:hanging="357"/>
        <w:jc w:val="both"/>
        <w:rPr>
          <w:sz w:val="20"/>
          <w:szCs w:val="20"/>
        </w:rPr>
      </w:pPr>
      <w:r w:rsidRPr="0BEF8963">
        <w:rPr>
          <w:sz w:val="20"/>
          <w:szCs w:val="20"/>
        </w:rPr>
        <w:t xml:space="preserve">Z zastrzeżeniem ust. </w:t>
      </w:r>
      <w:r w:rsidRPr="0BEF8963" w:rsidR="00F41A79">
        <w:rPr>
          <w:sz w:val="20"/>
          <w:szCs w:val="20"/>
        </w:rPr>
        <w:t>7</w:t>
      </w:r>
      <w:r w:rsidRPr="0BEF8963">
        <w:rPr>
          <w:sz w:val="20"/>
          <w:szCs w:val="20"/>
        </w:rPr>
        <w:t xml:space="preserve">, Wykonawca nie może powierzyć wykonania </w:t>
      </w:r>
      <w:r w:rsidRPr="0BEF8963" w:rsidR="00EB470F">
        <w:rPr>
          <w:sz w:val="20"/>
          <w:szCs w:val="20"/>
        </w:rPr>
        <w:t>D</w:t>
      </w:r>
      <w:r w:rsidRPr="0BEF8963">
        <w:rPr>
          <w:sz w:val="20"/>
          <w:szCs w:val="20"/>
        </w:rPr>
        <w:t>zieła innym osobom niż</w:t>
      </w:r>
      <w:r w:rsidRPr="0BEF8963" w:rsidR="00883C1C">
        <w:rPr>
          <w:sz w:val="20"/>
          <w:szCs w:val="20"/>
        </w:rPr>
        <w:t xml:space="preserve"> </w:t>
      </w:r>
      <w:r w:rsidRPr="0BEF8963">
        <w:rPr>
          <w:sz w:val="20"/>
          <w:szCs w:val="20"/>
        </w:rPr>
        <w:t>wskazane w ofercie Wykonawcy.</w:t>
      </w:r>
    </w:p>
    <w:p w:rsidRPr="00B52208" w:rsidR="009B4700" w:rsidP="006E621D" w:rsidRDefault="7262F776" w14:paraId="527600FE" w14:textId="15A995B0">
      <w:pPr>
        <w:pStyle w:val="ListParagraph"/>
        <w:numPr>
          <w:ilvl w:val="0"/>
          <w:numId w:val="51"/>
        </w:numPr>
        <w:autoSpaceDE w:val="0"/>
        <w:autoSpaceDN w:val="0"/>
        <w:adjustRightInd w:val="0"/>
        <w:spacing w:after="120"/>
        <w:ind w:left="357" w:hanging="357"/>
        <w:jc w:val="both"/>
        <w:rPr>
          <w:sz w:val="20"/>
          <w:szCs w:val="20"/>
        </w:rPr>
      </w:pPr>
      <w:r w:rsidRPr="0BEF8963">
        <w:rPr>
          <w:sz w:val="20"/>
          <w:szCs w:val="20"/>
        </w:rPr>
        <w:t xml:space="preserve">Wszelkie opracowania dotyczące realizacji </w:t>
      </w:r>
      <w:r w:rsidRPr="0BEF8963" w:rsidR="7450DA2C">
        <w:rPr>
          <w:sz w:val="20"/>
          <w:szCs w:val="20"/>
        </w:rPr>
        <w:t>Dzieła</w:t>
      </w:r>
      <w:r w:rsidRPr="0BEF8963">
        <w:rPr>
          <w:sz w:val="20"/>
          <w:szCs w:val="20"/>
        </w:rPr>
        <w:t>, muszą zostać sporządzone przez osoby</w:t>
      </w:r>
      <w:r w:rsidRPr="0BEF8963" w:rsidR="700F2CA6">
        <w:rPr>
          <w:sz w:val="20"/>
          <w:szCs w:val="20"/>
        </w:rPr>
        <w:t xml:space="preserve"> </w:t>
      </w:r>
      <w:r w:rsidRPr="0BEF8963">
        <w:rPr>
          <w:sz w:val="20"/>
          <w:szCs w:val="20"/>
        </w:rPr>
        <w:t>wchodzące w skład zespołu wskazanego w ofercie Wykonawcy</w:t>
      </w:r>
      <w:r w:rsidRPr="0BEF8963" w:rsidR="63D0A5F0">
        <w:rPr>
          <w:sz w:val="20"/>
          <w:szCs w:val="20"/>
        </w:rPr>
        <w:t xml:space="preserve"> </w:t>
      </w:r>
      <w:r w:rsidRPr="0BEF8963">
        <w:rPr>
          <w:sz w:val="20"/>
          <w:szCs w:val="20"/>
        </w:rPr>
        <w:t xml:space="preserve">z zastrzeżeniem ust. </w:t>
      </w:r>
      <w:r w:rsidRPr="0BEF8963" w:rsidR="52072666">
        <w:rPr>
          <w:sz w:val="20"/>
          <w:szCs w:val="20"/>
        </w:rPr>
        <w:t>7</w:t>
      </w:r>
      <w:r w:rsidRPr="0BEF8963">
        <w:rPr>
          <w:sz w:val="20"/>
          <w:szCs w:val="20"/>
        </w:rPr>
        <w:t>.</w:t>
      </w:r>
    </w:p>
    <w:p w:rsidRPr="00B52208" w:rsidR="009B4700" w:rsidP="006E621D" w:rsidRDefault="1CA60427" w14:paraId="3A1287C4" w14:textId="255BB747">
      <w:pPr>
        <w:pStyle w:val="ListParagraph"/>
        <w:numPr>
          <w:ilvl w:val="0"/>
          <w:numId w:val="51"/>
        </w:numPr>
        <w:autoSpaceDE w:val="0"/>
        <w:autoSpaceDN w:val="0"/>
        <w:adjustRightInd w:val="0"/>
        <w:spacing w:after="120"/>
        <w:ind w:left="357" w:hanging="357"/>
        <w:jc w:val="both"/>
        <w:rPr>
          <w:sz w:val="20"/>
          <w:szCs w:val="20"/>
        </w:rPr>
      </w:pPr>
      <w:r w:rsidRPr="0BEF8963">
        <w:rPr>
          <w:sz w:val="20"/>
          <w:szCs w:val="20"/>
        </w:rPr>
        <w:t xml:space="preserve">Wykonawca zapewnia, że osoby wchodzące w skład zespołu wskazanego w ofercie Wykonawcy będą wykonywać Dzieło osobiście. </w:t>
      </w:r>
    </w:p>
    <w:p w:rsidRPr="00B52208" w:rsidR="009B4700" w:rsidP="006E621D" w:rsidRDefault="7262F776" w14:paraId="1410F8CD" w14:textId="4A92DB56">
      <w:pPr>
        <w:pStyle w:val="ListParagraph"/>
        <w:numPr>
          <w:ilvl w:val="0"/>
          <w:numId w:val="51"/>
        </w:numPr>
        <w:autoSpaceDE w:val="0"/>
        <w:autoSpaceDN w:val="0"/>
        <w:adjustRightInd w:val="0"/>
        <w:spacing w:after="120"/>
        <w:ind w:left="357" w:hanging="357"/>
        <w:jc w:val="both"/>
        <w:rPr>
          <w:sz w:val="20"/>
          <w:szCs w:val="20"/>
        </w:rPr>
      </w:pPr>
      <w:r w:rsidRPr="0BEF8963">
        <w:rPr>
          <w:sz w:val="20"/>
          <w:szCs w:val="20"/>
        </w:rPr>
        <w:t xml:space="preserve">Zmiana osób wchodzących w skład zespołu, które będą uczestniczyły w wykonaniu </w:t>
      </w:r>
      <w:r w:rsidRPr="0BEF8963" w:rsidR="6F4EA064">
        <w:rPr>
          <w:sz w:val="20"/>
          <w:szCs w:val="20"/>
        </w:rPr>
        <w:t xml:space="preserve">Dzieła </w:t>
      </w:r>
      <w:r w:rsidRPr="0BEF8963">
        <w:rPr>
          <w:sz w:val="20"/>
          <w:szCs w:val="20"/>
        </w:rPr>
        <w:t>jest możliwa pod warunkiem, że:</w:t>
      </w:r>
    </w:p>
    <w:p w:rsidRPr="00B37ECD" w:rsidR="00883C1C" w:rsidP="006E621D" w:rsidRDefault="7262F776" w14:paraId="6A2592DB" w14:textId="0F8B4F5B">
      <w:pPr>
        <w:pStyle w:val="ListParagraph"/>
        <w:numPr>
          <w:ilvl w:val="1"/>
          <w:numId w:val="53"/>
        </w:numPr>
        <w:autoSpaceDE w:val="0"/>
        <w:autoSpaceDN w:val="0"/>
        <w:adjustRightInd w:val="0"/>
        <w:spacing w:after="120"/>
        <w:ind w:left="709"/>
        <w:contextualSpacing w:val="0"/>
        <w:jc w:val="both"/>
        <w:rPr>
          <w:rFonts w:cstheme="minorHAnsi"/>
          <w:sz w:val="20"/>
          <w:szCs w:val="20"/>
        </w:rPr>
      </w:pPr>
      <w:r w:rsidRPr="0026841D">
        <w:rPr>
          <w:sz w:val="20"/>
          <w:szCs w:val="20"/>
        </w:rPr>
        <w:t>zaproponowane osoby będą posiadały doświadczenie zawodowe spełniające warunek udziału</w:t>
      </w:r>
      <w:r w:rsidRPr="0026841D" w:rsidR="700F2CA6">
        <w:rPr>
          <w:sz w:val="20"/>
          <w:szCs w:val="20"/>
        </w:rPr>
        <w:t xml:space="preserve"> </w:t>
      </w:r>
      <w:r w:rsidRPr="0026841D">
        <w:rPr>
          <w:sz w:val="20"/>
          <w:szCs w:val="20"/>
        </w:rPr>
        <w:t xml:space="preserve">w postępowaniu określony w </w:t>
      </w:r>
      <w:r w:rsidRPr="0026841D" w:rsidR="44D98DB5">
        <w:rPr>
          <w:sz w:val="20"/>
          <w:szCs w:val="20"/>
        </w:rPr>
        <w:t>SWZ</w:t>
      </w:r>
      <w:r w:rsidRPr="0026841D">
        <w:rPr>
          <w:sz w:val="20"/>
          <w:szCs w:val="20"/>
        </w:rPr>
        <w:t>;</w:t>
      </w:r>
    </w:p>
    <w:p w:rsidRPr="00B37ECD" w:rsidR="00883C1C" w:rsidP="006E621D" w:rsidRDefault="7262F776" w14:paraId="3E7FD937" w14:textId="221BA2D2">
      <w:pPr>
        <w:pStyle w:val="ListParagraph"/>
        <w:numPr>
          <w:ilvl w:val="1"/>
          <w:numId w:val="53"/>
        </w:numPr>
        <w:autoSpaceDE w:val="0"/>
        <w:autoSpaceDN w:val="0"/>
        <w:adjustRightInd w:val="0"/>
        <w:spacing w:after="120"/>
        <w:ind w:left="709"/>
        <w:jc w:val="both"/>
        <w:rPr>
          <w:sz w:val="20"/>
          <w:szCs w:val="20"/>
        </w:rPr>
      </w:pPr>
      <w:r w:rsidRPr="0BEF8963">
        <w:rPr>
          <w:sz w:val="20"/>
          <w:szCs w:val="20"/>
        </w:rPr>
        <w:t xml:space="preserve">Wykonawca przedstawi Zamawiającemu pisemny wniosek o zmianę składu zespołu, </w:t>
      </w:r>
      <w:r w:rsidRPr="0BEF8963" w:rsidR="375A7BAB">
        <w:rPr>
          <w:sz w:val="20"/>
          <w:szCs w:val="20"/>
        </w:rPr>
        <w:t xml:space="preserve">który będzie </w:t>
      </w:r>
      <w:r w:rsidRPr="0BEF8963">
        <w:rPr>
          <w:sz w:val="20"/>
          <w:szCs w:val="20"/>
        </w:rPr>
        <w:t xml:space="preserve">uczestniczył w wykonywaniu </w:t>
      </w:r>
      <w:r w:rsidRPr="0BEF8963" w:rsidR="6F4EA064">
        <w:rPr>
          <w:sz w:val="20"/>
          <w:szCs w:val="20"/>
        </w:rPr>
        <w:t>Dzieła</w:t>
      </w:r>
      <w:r w:rsidRPr="0BEF8963">
        <w:rPr>
          <w:sz w:val="20"/>
          <w:szCs w:val="20"/>
        </w:rPr>
        <w:t>, w którym uzasadni potrzebę dokonania</w:t>
      </w:r>
      <w:r w:rsidRPr="0BEF8963" w:rsidR="700F2CA6">
        <w:rPr>
          <w:sz w:val="20"/>
          <w:szCs w:val="20"/>
        </w:rPr>
        <w:t xml:space="preserve"> </w:t>
      </w:r>
      <w:r w:rsidRPr="0BEF8963">
        <w:rPr>
          <w:sz w:val="20"/>
          <w:szCs w:val="20"/>
        </w:rPr>
        <w:t>zmiany i przedstawi doświadczenie zawodowe proponowanej, nowej osoby/osób;</w:t>
      </w:r>
    </w:p>
    <w:p w:rsidRPr="00B37ECD" w:rsidR="009B4700" w:rsidP="006E621D" w:rsidRDefault="7262F776" w14:paraId="49BCDDE9" w14:textId="77777777">
      <w:pPr>
        <w:pStyle w:val="ListParagraph"/>
        <w:numPr>
          <w:ilvl w:val="1"/>
          <w:numId w:val="53"/>
        </w:numPr>
        <w:autoSpaceDE w:val="0"/>
        <w:autoSpaceDN w:val="0"/>
        <w:adjustRightInd w:val="0"/>
        <w:spacing w:after="120"/>
        <w:ind w:left="709"/>
        <w:contextualSpacing w:val="0"/>
        <w:jc w:val="both"/>
        <w:rPr>
          <w:rFonts w:cstheme="minorHAnsi"/>
          <w:sz w:val="20"/>
          <w:szCs w:val="20"/>
        </w:rPr>
      </w:pPr>
      <w:r w:rsidRPr="0026841D">
        <w:rPr>
          <w:sz w:val="20"/>
          <w:szCs w:val="20"/>
        </w:rPr>
        <w:t>Zamawiający wyrazi pisemną zgodę na dokonanie proponowanej zmiany.</w:t>
      </w:r>
    </w:p>
    <w:p w:rsidRPr="00D139C1" w:rsidR="009B4700" w:rsidP="006E621D" w:rsidRDefault="7262F776" w14:paraId="6D99FFB2" w14:textId="5B3E8449">
      <w:pPr>
        <w:pStyle w:val="ListParagraph"/>
        <w:numPr>
          <w:ilvl w:val="0"/>
          <w:numId w:val="51"/>
        </w:numPr>
        <w:autoSpaceDE w:val="0"/>
        <w:autoSpaceDN w:val="0"/>
        <w:adjustRightInd w:val="0"/>
        <w:spacing w:after="120"/>
        <w:ind w:left="357" w:hanging="357"/>
        <w:contextualSpacing w:val="0"/>
        <w:jc w:val="both"/>
        <w:rPr>
          <w:sz w:val="20"/>
          <w:szCs w:val="20"/>
        </w:rPr>
      </w:pPr>
      <w:r w:rsidRPr="2A3E9F5E">
        <w:rPr>
          <w:sz w:val="20"/>
          <w:szCs w:val="20"/>
        </w:rPr>
        <w:t xml:space="preserve">Zmiana, o której mowa w ust. </w:t>
      </w:r>
      <w:r w:rsidR="00F41A79">
        <w:rPr>
          <w:sz w:val="20"/>
          <w:szCs w:val="20"/>
        </w:rPr>
        <w:t>7</w:t>
      </w:r>
      <w:r w:rsidRPr="2A3E9F5E">
        <w:rPr>
          <w:sz w:val="20"/>
          <w:szCs w:val="20"/>
        </w:rPr>
        <w:t xml:space="preserve">, nie stanowi zmiany </w:t>
      </w:r>
      <w:r w:rsidRPr="2A3E9F5E" w:rsidR="44D98DB5">
        <w:rPr>
          <w:sz w:val="20"/>
          <w:szCs w:val="20"/>
        </w:rPr>
        <w:t>U</w:t>
      </w:r>
      <w:r w:rsidRPr="2A3E9F5E">
        <w:rPr>
          <w:sz w:val="20"/>
          <w:szCs w:val="20"/>
        </w:rPr>
        <w:t>mowy i nie wymaga sporządzenia aneksu do</w:t>
      </w:r>
      <w:r w:rsidRPr="2A3E9F5E" w:rsidR="700F2CA6">
        <w:rPr>
          <w:sz w:val="20"/>
          <w:szCs w:val="20"/>
        </w:rPr>
        <w:t xml:space="preserve"> </w:t>
      </w:r>
      <w:r w:rsidRPr="2A3E9F5E" w:rsidR="302FAC77">
        <w:rPr>
          <w:sz w:val="20"/>
          <w:szCs w:val="20"/>
        </w:rPr>
        <w:t>U</w:t>
      </w:r>
      <w:r w:rsidRPr="2A3E9F5E">
        <w:rPr>
          <w:sz w:val="20"/>
          <w:szCs w:val="20"/>
        </w:rPr>
        <w:t>mowy.</w:t>
      </w:r>
    </w:p>
    <w:p w:rsidR="00A837E8" w:rsidP="006E621D" w:rsidRDefault="6CC84882" w14:paraId="258809FB" w14:textId="23AAB8CB">
      <w:pPr>
        <w:pStyle w:val="ListParagraph"/>
        <w:numPr>
          <w:ilvl w:val="0"/>
          <w:numId w:val="51"/>
        </w:numPr>
        <w:autoSpaceDE w:val="0"/>
        <w:autoSpaceDN w:val="0"/>
        <w:adjustRightInd w:val="0"/>
        <w:spacing w:after="120"/>
        <w:ind w:left="357" w:hanging="357"/>
        <w:contextualSpacing w:val="0"/>
        <w:jc w:val="both"/>
        <w:rPr>
          <w:sz w:val="20"/>
          <w:szCs w:val="20"/>
        </w:rPr>
      </w:pPr>
      <w:r w:rsidRPr="2A3E9F5E">
        <w:rPr>
          <w:sz w:val="20"/>
          <w:szCs w:val="20"/>
        </w:rPr>
        <w:t xml:space="preserve">Zamawiający uprawniony </w:t>
      </w:r>
      <w:r w:rsidRPr="2A3E9F5E" w:rsidR="691A691D">
        <w:rPr>
          <w:sz w:val="20"/>
          <w:szCs w:val="20"/>
        </w:rPr>
        <w:t xml:space="preserve">jest </w:t>
      </w:r>
      <w:r w:rsidRPr="2A3E9F5E">
        <w:rPr>
          <w:sz w:val="20"/>
          <w:szCs w:val="20"/>
        </w:rPr>
        <w:t>do dokonywania wszelkich czynności przewidzianych Umową na każdym etapie jej realizacji</w:t>
      </w:r>
      <w:r w:rsidRPr="2A3E9F5E" w:rsidR="20F828C3">
        <w:rPr>
          <w:sz w:val="20"/>
          <w:szCs w:val="20"/>
        </w:rPr>
        <w:t>, w tym przy wdrożeniu Portalu Rolnika</w:t>
      </w:r>
      <w:r w:rsidRPr="2A3E9F5E" w:rsidR="72794CEF">
        <w:rPr>
          <w:sz w:val="20"/>
          <w:szCs w:val="20"/>
        </w:rPr>
        <w:t>,</w:t>
      </w:r>
      <w:r w:rsidRPr="2A3E9F5E" w:rsidR="20F828C3">
        <w:rPr>
          <w:sz w:val="20"/>
          <w:szCs w:val="20"/>
        </w:rPr>
        <w:t xml:space="preserve"> </w:t>
      </w:r>
      <w:r w:rsidRPr="2A3E9F5E">
        <w:rPr>
          <w:sz w:val="20"/>
          <w:szCs w:val="20"/>
        </w:rPr>
        <w:t>przy udziale pracowników spółki</w:t>
      </w:r>
      <w:r w:rsidRPr="2A3E9F5E" w:rsidR="4D78136E">
        <w:rPr>
          <w:sz w:val="20"/>
          <w:szCs w:val="20"/>
        </w:rPr>
        <w:t xml:space="preserve"> Agro-Aplikacje sp. z o.o</w:t>
      </w:r>
      <w:r w:rsidRPr="2A3E9F5E" w:rsidR="20F828C3">
        <w:rPr>
          <w:sz w:val="20"/>
          <w:szCs w:val="20"/>
        </w:rPr>
        <w:t>.</w:t>
      </w:r>
      <w:r w:rsidRPr="2A3E9F5E" w:rsidR="691A691D">
        <w:rPr>
          <w:sz w:val="20"/>
          <w:szCs w:val="20"/>
        </w:rPr>
        <w:t xml:space="preserve">, która </w:t>
      </w:r>
      <w:r w:rsidRPr="2A3E9F5E" w:rsidR="633718D2">
        <w:rPr>
          <w:sz w:val="20"/>
          <w:szCs w:val="20"/>
        </w:rPr>
        <w:t>została utworzona</w:t>
      </w:r>
      <w:r w:rsidRPr="2A3E9F5E" w:rsidR="691A691D">
        <w:rPr>
          <w:sz w:val="20"/>
          <w:szCs w:val="20"/>
        </w:rPr>
        <w:t xml:space="preserve"> w celu realizacji zadań polegających na zapewnieniu rozwoju systemów i rozwiązań teleinformatycznych służących realizacji zadań Zamawiającego zgodnie z art. 21a ustawy z dnia 9 maja 2008 r. o Agencji Restrukturyzacji i Modernizacji Rolnictwa</w:t>
      </w:r>
      <w:r w:rsidRPr="2A3E9F5E" w:rsidR="3EC75BE2">
        <w:rPr>
          <w:sz w:val="20"/>
          <w:szCs w:val="20"/>
        </w:rPr>
        <w:t xml:space="preserve"> </w:t>
      </w:r>
      <w:r w:rsidRPr="00EF35CB" w:rsidR="23F9DD90">
        <w:rPr>
          <w:sz w:val="20"/>
          <w:szCs w:val="20"/>
        </w:rPr>
        <w:t xml:space="preserve"> (Dz. U. z 2023 r. poz. 1199)</w:t>
      </w:r>
      <w:r w:rsidRPr="2A3E9F5E" w:rsidR="691A691D">
        <w:rPr>
          <w:sz w:val="20"/>
          <w:szCs w:val="20"/>
        </w:rPr>
        <w:t>.</w:t>
      </w:r>
    </w:p>
    <w:p w:rsidR="00A837E8" w:rsidP="006E621D" w:rsidRDefault="6CC84882" w14:paraId="6EF396C8" w14:textId="14D79D58">
      <w:pPr>
        <w:pStyle w:val="ListParagraph"/>
        <w:numPr>
          <w:ilvl w:val="0"/>
          <w:numId w:val="51"/>
        </w:numPr>
        <w:autoSpaceDE w:val="0"/>
        <w:autoSpaceDN w:val="0"/>
        <w:adjustRightInd w:val="0"/>
        <w:spacing w:after="120"/>
        <w:ind w:left="357" w:hanging="357"/>
        <w:contextualSpacing w:val="0"/>
        <w:jc w:val="both"/>
        <w:rPr>
          <w:sz w:val="20"/>
          <w:szCs w:val="20"/>
        </w:rPr>
      </w:pPr>
      <w:r w:rsidRPr="2A3E9F5E">
        <w:rPr>
          <w:sz w:val="20"/>
          <w:szCs w:val="20"/>
        </w:rPr>
        <w:t xml:space="preserve">Strony ustalają, że pracownikom spółki, o której mowa w ust. </w:t>
      </w:r>
      <w:r w:rsidR="008115B6">
        <w:rPr>
          <w:sz w:val="20"/>
          <w:szCs w:val="20"/>
        </w:rPr>
        <w:t>9</w:t>
      </w:r>
      <w:r w:rsidRPr="2A3E9F5E">
        <w:rPr>
          <w:sz w:val="20"/>
          <w:szCs w:val="20"/>
        </w:rPr>
        <w:t xml:space="preserve"> powyżej przysługiwać będą wszelkie uprawnienia związane z wykonaniem Umowy</w:t>
      </w:r>
      <w:r w:rsidRPr="2A3E9F5E" w:rsidR="6ED1554D">
        <w:rPr>
          <w:sz w:val="20"/>
          <w:szCs w:val="20"/>
        </w:rPr>
        <w:t xml:space="preserve"> jak również wdrożeniem Portalu Rolnika</w:t>
      </w:r>
      <w:r w:rsidRPr="2A3E9F5E" w:rsidR="20F828C3">
        <w:rPr>
          <w:sz w:val="20"/>
          <w:szCs w:val="20"/>
        </w:rPr>
        <w:t xml:space="preserve">, w tym </w:t>
      </w:r>
      <w:r w:rsidRPr="2A3E9F5E">
        <w:rPr>
          <w:sz w:val="20"/>
          <w:szCs w:val="20"/>
        </w:rPr>
        <w:t>przysługujące pracownikom Zamawiającemu zgodnie z warunkami Umowy, takich jak dostęp do jakichkolwiek informacji i dokumentów, rezultatów świadczonych usług, prawo do uczestniczenia w spotkaniach i prowadzenia korespondencji związanej z Umową na każdym jej etapie. W celu uniknięcia wszelkich wątpliwości, Strony oświadczają, że uprawnienie, o którym mowa w zdaniu poprzedzającym</w:t>
      </w:r>
      <w:r w:rsidRPr="2A3E9F5E" w:rsidR="1B4AC504">
        <w:rPr>
          <w:sz w:val="20"/>
          <w:szCs w:val="20"/>
        </w:rPr>
        <w:t xml:space="preserve"> oraz w ust. </w:t>
      </w:r>
      <w:r w:rsidR="008115B6">
        <w:rPr>
          <w:sz w:val="20"/>
          <w:szCs w:val="20"/>
        </w:rPr>
        <w:t>9</w:t>
      </w:r>
      <w:r w:rsidRPr="2A3E9F5E">
        <w:rPr>
          <w:sz w:val="20"/>
          <w:szCs w:val="20"/>
        </w:rPr>
        <w:t xml:space="preserve">, nie dotyczy rozliczania wynagrodzenia oraz stosowania jakichkolwiek sankcji przewidzianych w Umowie z tytułu niewykonania lub nienależytego wykonania Umowy. </w:t>
      </w:r>
    </w:p>
    <w:p w:rsidR="00A837E8" w:rsidP="006E621D" w:rsidRDefault="6CC84882" w14:paraId="11EC6421" w14:textId="76B03428">
      <w:pPr>
        <w:pStyle w:val="ListParagraph"/>
        <w:numPr>
          <w:ilvl w:val="0"/>
          <w:numId w:val="51"/>
        </w:numPr>
        <w:autoSpaceDE w:val="0"/>
        <w:autoSpaceDN w:val="0"/>
        <w:adjustRightInd w:val="0"/>
        <w:spacing w:after="120"/>
        <w:ind w:left="357" w:hanging="357"/>
        <w:contextualSpacing w:val="0"/>
        <w:jc w:val="both"/>
        <w:rPr>
          <w:sz w:val="20"/>
          <w:szCs w:val="20"/>
        </w:rPr>
      </w:pPr>
      <w:r w:rsidRPr="2A3E9F5E">
        <w:rPr>
          <w:sz w:val="20"/>
          <w:szCs w:val="20"/>
        </w:rPr>
        <w:t xml:space="preserve">Określony w </w:t>
      </w:r>
      <w:r w:rsidRPr="2A3E9F5E" w:rsidR="6ED1554D">
        <w:rPr>
          <w:sz w:val="20"/>
          <w:szCs w:val="20"/>
        </w:rPr>
        <w:t>U</w:t>
      </w:r>
      <w:r w:rsidRPr="2A3E9F5E">
        <w:rPr>
          <w:sz w:val="20"/>
          <w:szCs w:val="20"/>
        </w:rPr>
        <w:t xml:space="preserve">mowie zakaz korzystania przy wykonywaniu zobowiązań określonych w </w:t>
      </w:r>
      <w:r w:rsidRPr="2A3E9F5E" w:rsidR="6ED1554D">
        <w:rPr>
          <w:sz w:val="20"/>
          <w:szCs w:val="20"/>
        </w:rPr>
        <w:t>U</w:t>
      </w:r>
      <w:r w:rsidRPr="2A3E9F5E">
        <w:rPr>
          <w:sz w:val="20"/>
          <w:szCs w:val="20"/>
        </w:rPr>
        <w:t xml:space="preserve">mowie w charakterze pracowników lub podwykonawców, z osób zatrudnionych u Zamawiającego, o którym mowa w </w:t>
      </w:r>
      <w:r w:rsidRPr="2A3E9F5E" w:rsidR="6ED1554D">
        <w:rPr>
          <w:sz w:val="20"/>
          <w:szCs w:val="20"/>
        </w:rPr>
        <w:t>§ 5 ust. 10</w:t>
      </w:r>
      <w:r w:rsidRPr="2A3E9F5E">
        <w:rPr>
          <w:sz w:val="20"/>
          <w:szCs w:val="20"/>
        </w:rPr>
        <w:t xml:space="preserve"> Umowy dotyczy odpowiednio pracowników spółki, o której mowa w ust. </w:t>
      </w:r>
      <w:r w:rsidR="008115B6">
        <w:rPr>
          <w:sz w:val="20"/>
          <w:szCs w:val="20"/>
        </w:rPr>
        <w:t>9</w:t>
      </w:r>
      <w:r w:rsidRPr="2A3E9F5E">
        <w:rPr>
          <w:sz w:val="20"/>
          <w:szCs w:val="20"/>
        </w:rPr>
        <w:t>.</w:t>
      </w:r>
    </w:p>
    <w:p w:rsidRPr="00D139C1" w:rsidR="00A837E8" w:rsidP="006E621D" w:rsidRDefault="6CC84882" w14:paraId="04223484" w14:textId="190862BD">
      <w:pPr>
        <w:pStyle w:val="ListParagraph"/>
        <w:numPr>
          <w:ilvl w:val="0"/>
          <w:numId w:val="51"/>
        </w:numPr>
        <w:autoSpaceDE w:val="0"/>
        <w:autoSpaceDN w:val="0"/>
        <w:adjustRightInd w:val="0"/>
        <w:spacing w:after="120"/>
        <w:ind w:left="357" w:hanging="357"/>
        <w:contextualSpacing w:val="0"/>
        <w:jc w:val="both"/>
        <w:rPr>
          <w:sz w:val="20"/>
          <w:szCs w:val="20"/>
        </w:rPr>
      </w:pPr>
      <w:r w:rsidRPr="2A3E9F5E">
        <w:rPr>
          <w:sz w:val="20"/>
          <w:szCs w:val="20"/>
        </w:rPr>
        <w:t xml:space="preserve">Zamawiający oświadcza, że pracowników spółki uczestniczących przy realizacji </w:t>
      </w:r>
      <w:r w:rsidRPr="2A3E9F5E" w:rsidR="20F828C3">
        <w:rPr>
          <w:sz w:val="20"/>
          <w:szCs w:val="20"/>
        </w:rPr>
        <w:t>U</w:t>
      </w:r>
      <w:r w:rsidRPr="2A3E9F5E">
        <w:rPr>
          <w:sz w:val="20"/>
          <w:szCs w:val="20"/>
        </w:rPr>
        <w:t>mowy po stronie Zamawiającego obowiązywać będą określone w Umowie zasady poufności.</w:t>
      </w:r>
    </w:p>
    <w:p w:rsidR="009D4D8B" w:rsidP="00155652" w:rsidRDefault="009D4D8B" w14:paraId="67684D2B" w14:textId="77777777">
      <w:pPr>
        <w:autoSpaceDE w:val="0"/>
        <w:autoSpaceDN w:val="0"/>
        <w:adjustRightInd w:val="0"/>
        <w:spacing w:after="120"/>
        <w:jc w:val="both"/>
        <w:rPr>
          <w:rFonts w:cstheme="minorHAnsi"/>
          <w:sz w:val="20"/>
          <w:szCs w:val="20"/>
        </w:rPr>
      </w:pPr>
    </w:p>
    <w:p w:rsidRPr="00D9713C" w:rsidR="00155652" w:rsidP="00D9713C" w:rsidRDefault="00155652" w14:paraId="236F3236" w14:textId="77777777">
      <w:pPr>
        <w:autoSpaceDE w:val="0"/>
        <w:autoSpaceDN w:val="0"/>
        <w:adjustRightInd w:val="0"/>
        <w:spacing w:after="120"/>
        <w:jc w:val="both"/>
        <w:rPr>
          <w:rFonts w:cstheme="minorHAnsi"/>
          <w:sz w:val="20"/>
          <w:szCs w:val="20"/>
        </w:rPr>
      </w:pPr>
    </w:p>
    <w:p w:rsidRPr="00680B92" w:rsidR="009B4700" w:rsidP="00680B92" w:rsidRDefault="009B4700" w14:paraId="58A59380" w14:textId="3E6AFC55">
      <w:pPr>
        <w:spacing w:after="120"/>
        <w:jc w:val="center"/>
        <w:rPr>
          <w:b/>
          <w:bCs/>
          <w:sz w:val="20"/>
          <w:szCs w:val="20"/>
        </w:rPr>
      </w:pPr>
      <w:r w:rsidRPr="00680B92">
        <w:rPr>
          <w:b/>
          <w:bCs/>
          <w:sz w:val="20"/>
          <w:szCs w:val="20"/>
        </w:rPr>
        <w:t xml:space="preserve">§ </w:t>
      </w:r>
      <w:r w:rsidRPr="00680B92" w:rsidR="00936DC1">
        <w:rPr>
          <w:b/>
          <w:bCs/>
          <w:sz w:val="20"/>
          <w:szCs w:val="20"/>
        </w:rPr>
        <w:t>2</w:t>
      </w:r>
    </w:p>
    <w:p w:rsidRPr="00B37ECD" w:rsidR="00617621" w:rsidP="00680B92" w:rsidRDefault="00617621" w14:paraId="63187974" w14:textId="77777777">
      <w:pPr>
        <w:autoSpaceDE w:val="0"/>
        <w:autoSpaceDN w:val="0"/>
        <w:adjustRightInd w:val="0"/>
        <w:spacing w:after="120"/>
        <w:jc w:val="center"/>
        <w:rPr>
          <w:rFonts w:cstheme="minorHAnsi"/>
          <w:b/>
          <w:bCs/>
          <w:sz w:val="20"/>
          <w:szCs w:val="20"/>
        </w:rPr>
      </w:pPr>
      <w:r>
        <w:rPr>
          <w:rFonts w:cstheme="minorHAnsi"/>
          <w:b/>
          <w:bCs/>
          <w:sz w:val="20"/>
          <w:szCs w:val="20"/>
        </w:rPr>
        <w:t>Wynagrodzenie</w:t>
      </w:r>
    </w:p>
    <w:p w:rsidRPr="00B37ECD" w:rsidR="00883C1C" w:rsidP="006E621D" w:rsidRDefault="009B4700" w14:paraId="3CF83CD2" w14:textId="3F7D5D2B">
      <w:pPr>
        <w:pStyle w:val="ListParagraph"/>
        <w:numPr>
          <w:ilvl w:val="0"/>
          <w:numId w:val="1"/>
        </w:numPr>
        <w:autoSpaceDE w:val="0"/>
        <w:autoSpaceDN w:val="0"/>
        <w:adjustRightInd w:val="0"/>
        <w:spacing w:after="120"/>
        <w:ind w:left="284" w:hanging="284"/>
        <w:jc w:val="both"/>
        <w:rPr>
          <w:sz w:val="20"/>
          <w:szCs w:val="20"/>
        </w:rPr>
      </w:pPr>
      <w:r w:rsidRPr="08DCCB27">
        <w:rPr>
          <w:sz w:val="20"/>
          <w:szCs w:val="20"/>
        </w:rPr>
        <w:t>Strony uzgadniają, że z</w:t>
      </w:r>
      <w:r w:rsidRPr="08DCCB27" w:rsidR="00F87DB5">
        <w:rPr>
          <w:sz w:val="20"/>
          <w:szCs w:val="20"/>
        </w:rPr>
        <w:t xml:space="preserve"> tytułu </w:t>
      </w:r>
      <w:r w:rsidRPr="08DCCB27">
        <w:rPr>
          <w:sz w:val="20"/>
          <w:szCs w:val="20"/>
        </w:rPr>
        <w:t>wykonani</w:t>
      </w:r>
      <w:r w:rsidRPr="08DCCB27" w:rsidR="00F87DB5">
        <w:rPr>
          <w:sz w:val="20"/>
          <w:szCs w:val="20"/>
        </w:rPr>
        <w:t xml:space="preserve">a </w:t>
      </w:r>
      <w:r w:rsidRPr="08DCCB27" w:rsidR="00DF77C5">
        <w:rPr>
          <w:sz w:val="20"/>
          <w:szCs w:val="20"/>
        </w:rPr>
        <w:t>U</w:t>
      </w:r>
      <w:r w:rsidRPr="08DCCB27" w:rsidR="00F87DB5">
        <w:rPr>
          <w:sz w:val="20"/>
          <w:szCs w:val="20"/>
        </w:rPr>
        <w:t>mowy</w:t>
      </w:r>
      <w:r w:rsidRPr="08DCCB27">
        <w:rPr>
          <w:sz w:val="20"/>
          <w:szCs w:val="20"/>
        </w:rPr>
        <w:t xml:space="preserve"> Wykonawca otrzyma całkowite wynagrodzenie w kwocie</w:t>
      </w:r>
      <w:r w:rsidRPr="08DCCB27" w:rsidR="00883C1C">
        <w:rPr>
          <w:sz w:val="20"/>
          <w:szCs w:val="20"/>
        </w:rPr>
        <w:t xml:space="preserve"> </w:t>
      </w:r>
      <w:r w:rsidRPr="08DCCB27" w:rsidR="00460CE7">
        <w:rPr>
          <w:sz w:val="20"/>
          <w:szCs w:val="20"/>
        </w:rPr>
        <w:t>nie większej niż</w:t>
      </w:r>
      <w:r w:rsidRPr="08DCCB27" w:rsidR="00A17ECE">
        <w:rPr>
          <w:sz w:val="20"/>
          <w:szCs w:val="20"/>
        </w:rPr>
        <w:t xml:space="preserve"> </w:t>
      </w:r>
      <w:r w:rsidRPr="08DCCB27">
        <w:rPr>
          <w:sz w:val="20"/>
          <w:szCs w:val="20"/>
        </w:rPr>
        <w:t>……. (słownie: …</w:t>
      </w:r>
      <w:r w:rsidRPr="08DCCB27" w:rsidR="00A17ECE">
        <w:rPr>
          <w:sz w:val="20"/>
          <w:szCs w:val="20"/>
        </w:rPr>
        <w:t>…,</w:t>
      </w:r>
      <w:r w:rsidRPr="08DCCB27">
        <w:rPr>
          <w:sz w:val="20"/>
          <w:szCs w:val="20"/>
        </w:rPr>
        <w:t xml:space="preserve"> 00/100) złotych netto, powiększone</w:t>
      </w:r>
      <w:r w:rsidRPr="08DCCB27" w:rsidR="00460CE7">
        <w:rPr>
          <w:sz w:val="20"/>
          <w:szCs w:val="20"/>
        </w:rPr>
        <w:t>j</w:t>
      </w:r>
      <w:r w:rsidRPr="08DCCB27">
        <w:rPr>
          <w:sz w:val="20"/>
          <w:szCs w:val="20"/>
        </w:rPr>
        <w:t xml:space="preserve"> o wartość </w:t>
      </w:r>
      <w:r w:rsidRPr="08DCCB27" w:rsidR="5C707630">
        <w:rPr>
          <w:sz w:val="20"/>
          <w:szCs w:val="20"/>
        </w:rPr>
        <w:t xml:space="preserve">należnego </w:t>
      </w:r>
      <w:r w:rsidRPr="08DCCB27">
        <w:rPr>
          <w:sz w:val="20"/>
          <w:szCs w:val="20"/>
        </w:rPr>
        <w:t>podatku od towarów i usług</w:t>
      </w:r>
      <w:r w:rsidRPr="08DCCB27" w:rsidR="00883C1C">
        <w:rPr>
          <w:sz w:val="20"/>
          <w:szCs w:val="20"/>
        </w:rPr>
        <w:t xml:space="preserve">. </w:t>
      </w:r>
    </w:p>
    <w:p w:rsidRPr="00B37ECD" w:rsidR="00C04691" w:rsidP="006E621D" w:rsidRDefault="00883C1C" w14:paraId="1A420A6D" w14:textId="77777777">
      <w:pPr>
        <w:pStyle w:val="ListParagraph"/>
        <w:numPr>
          <w:ilvl w:val="0"/>
          <w:numId w:val="1"/>
        </w:numPr>
        <w:autoSpaceDE w:val="0"/>
        <w:autoSpaceDN w:val="0"/>
        <w:adjustRightInd w:val="0"/>
        <w:spacing w:after="120"/>
        <w:ind w:left="284" w:hanging="284"/>
        <w:contextualSpacing w:val="0"/>
        <w:jc w:val="both"/>
        <w:rPr>
          <w:rFonts w:cstheme="minorHAnsi"/>
          <w:sz w:val="20"/>
          <w:szCs w:val="20"/>
        </w:rPr>
      </w:pPr>
      <w:r w:rsidRPr="00B37ECD">
        <w:rPr>
          <w:rFonts w:cstheme="minorHAnsi"/>
          <w:sz w:val="20"/>
          <w:szCs w:val="20"/>
        </w:rPr>
        <w:t>W</w:t>
      </w:r>
      <w:r w:rsidRPr="00B37ECD" w:rsidR="009B4700">
        <w:rPr>
          <w:rFonts w:cstheme="minorHAnsi"/>
          <w:sz w:val="20"/>
          <w:szCs w:val="20"/>
        </w:rPr>
        <w:t>ynagrodzenie będzie płatne</w:t>
      </w:r>
      <w:r w:rsidRPr="00B37ECD">
        <w:rPr>
          <w:rFonts w:cstheme="minorHAnsi"/>
          <w:sz w:val="20"/>
          <w:szCs w:val="20"/>
        </w:rPr>
        <w:t xml:space="preserve"> </w:t>
      </w:r>
      <w:r w:rsidRPr="00B37ECD" w:rsidR="009B4700">
        <w:rPr>
          <w:rFonts w:cstheme="minorHAnsi"/>
          <w:sz w:val="20"/>
          <w:szCs w:val="20"/>
        </w:rPr>
        <w:t xml:space="preserve">w </w:t>
      </w:r>
      <w:r w:rsidRPr="00B37ECD" w:rsidR="00C04691">
        <w:rPr>
          <w:rFonts w:cstheme="minorHAnsi"/>
          <w:sz w:val="20"/>
          <w:szCs w:val="20"/>
        </w:rPr>
        <w:t>następujących częściach:</w:t>
      </w:r>
    </w:p>
    <w:p w:rsidR="008348BF" w:rsidP="006E621D" w:rsidRDefault="00817466" w14:paraId="224F16D6" w14:textId="19D53378">
      <w:pPr>
        <w:pStyle w:val="ListParagraph"/>
        <w:numPr>
          <w:ilvl w:val="1"/>
          <w:numId w:val="1"/>
        </w:numPr>
        <w:autoSpaceDE w:val="0"/>
        <w:autoSpaceDN w:val="0"/>
        <w:adjustRightInd w:val="0"/>
        <w:spacing w:after="120"/>
        <w:ind w:left="709" w:hanging="357"/>
        <w:jc w:val="both"/>
        <w:rPr>
          <w:sz w:val="20"/>
          <w:szCs w:val="20"/>
        </w:rPr>
      </w:pPr>
      <w:r w:rsidRPr="0BEF8963">
        <w:rPr>
          <w:sz w:val="20"/>
          <w:szCs w:val="20"/>
        </w:rPr>
        <w:t xml:space="preserve">po podpisaniu </w:t>
      </w:r>
      <w:r w:rsidRPr="0BEF8963" w:rsidR="075A694B">
        <w:rPr>
          <w:sz w:val="20"/>
          <w:szCs w:val="20"/>
        </w:rPr>
        <w:t xml:space="preserve">przez Strony </w:t>
      </w:r>
      <w:r w:rsidRPr="0BEF8963" w:rsidR="74FC2D1F">
        <w:rPr>
          <w:sz w:val="20"/>
          <w:szCs w:val="20"/>
        </w:rPr>
        <w:t>p</w:t>
      </w:r>
      <w:r w:rsidRPr="0BEF8963">
        <w:rPr>
          <w:sz w:val="20"/>
          <w:szCs w:val="20"/>
        </w:rPr>
        <w:t xml:space="preserve">rotokołu odbioru Dzieła dotyczącego Zadania 1– w </w:t>
      </w:r>
      <w:r w:rsidRPr="0BEF8963" w:rsidR="00025209">
        <w:rPr>
          <w:sz w:val="20"/>
          <w:szCs w:val="20"/>
        </w:rPr>
        <w:t xml:space="preserve">wysokości maksymalnie </w:t>
      </w:r>
      <w:r w:rsidRPr="0BEF8963" w:rsidR="081C8F46">
        <w:rPr>
          <w:sz w:val="20"/>
          <w:szCs w:val="20"/>
        </w:rPr>
        <w:t>5</w:t>
      </w:r>
      <w:r w:rsidRPr="0BEF8963" w:rsidR="00025209">
        <w:rPr>
          <w:sz w:val="20"/>
          <w:szCs w:val="20"/>
        </w:rPr>
        <w:t>0% całkowitej wartości wynagrodzenia,</w:t>
      </w:r>
    </w:p>
    <w:p w:rsidRPr="00B37ECD" w:rsidR="00DF77C5" w:rsidP="006E621D" w:rsidRDefault="00DF77C5" w14:paraId="0548FD12" w14:textId="307B89BE">
      <w:pPr>
        <w:pStyle w:val="ListParagraph"/>
        <w:numPr>
          <w:ilvl w:val="1"/>
          <w:numId w:val="1"/>
        </w:numPr>
        <w:autoSpaceDE w:val="0"/>
        <w:autoSpaceDN w:val="0"/>
        <w:adjustRightInd w:val="0"/>
        <w:spacing w:after="120"/>
        <w:ind w:left="709" w:hanging="357"/>
        <w:jc w:val="both"/>
        <w:rPr>
          <w:sz w:val="20"/>
          <w:szCs w:val="20"/>
        </w:rPr>
      </w:pPr>
      <w:r w:rsidRPr="0BEF8963">
        <w:rPr>
          <w:sz w:val="20"/>
          <w:szCs w:val="20"/>
        </w:rPr>
        <w:t xml:space="preserve">po podpisaniu </w:t>
      </w:r>
      <w:r w:rsidRPr="0BEF8963" w:rsidR="1A2E2626">
        <w:rPr>
          <w:sz w:val="20"/>
          <w:szCs w:val="20"/>
        </w:rPr>
        <w:t xml:space="preserve">przez Strony </w:t>
      </w:r>
      <w:r w:rsidRPr="0BEF8963" w:rsidR="2DE3A799">
        <w:rPr>
          <w:sz w:val="20"/>
          <w:szCs w:val="20"/>
        </w:rPr>
        <w:t>p</w:t>
      </w:r>
      <w:r w:rsidRPr="0BEF8963">
        <w:rPr>
          <w:sz w:val="20"/>
          <w:szCs w:val="20"/>
        </w:rPr>
        <w:t xml:space="preserve">rotokołu odbioru Dzieła, </w:t>
      </w:r>
      <w:r w:rsidRPr="0BEF8963" w:rsidR="00135BA8">
        <w:rPr>
          <w:sz w:val="20"/>
          <w:szCs w:val="20"/>
        </w:rPr>
        <w:t xml:space="preserve">dotyczącego Zadania </w:t>
      </w:r>
      <w:r w:rsidRPr="0BEF8963" w:rsidR="00E57EF4">
        <w:rPr>
          <w:sz w:val="20"/>
          <w:szCs w:val="20"/>
        </w:rPr>
        <w:t>2</w:t>
      </w:r>
      <w:r w:rsidRPr="0BEF8963">
        <w:rPr>
          <w:sz w:val="20"/>
          <w:szCs w:val="20"/>
        </w:rPr>
        <w:t xml:space="preserve">– w wysokości </w:t>
      </w:r>
      <w:r w:rsidRPr="0BEF8963" w:rsidR="00025209">
        <w:rPr>
          <w:sz w:val="20"/>
          <w:szCs w:val="20"/>
        </w:rPr>
        <w:t xml:space="preserve">maksymalnie </w:t>
      </w:r>
      <w:r w:rsidRPr="0BEF8963" w:rsidR="72A0A8A7">
        <w:rPr>
          <w:sz w:val="20"/>
          <w:szCs w:val="20"/>
        </w:rPr>
        <w:t>5</w:t>
      </w:r>
      <w:r w:rsidRPr="0BEF8963">
        <w:rPr>
          <w:sz w:val="20"/>
          <w:szCs w:val="20"/>
        </w:rPr>
        <w:t>0% całkowitej wartości wynagrodzenia</w:t>
      </w:r>
      <w:r w:rsidRPr="0BEF8963" w:rsidR="2CDD5CC0">
        <w:rPr>
          <w:sz w:val="20"/>
          <w:szCs w:val="20"/>
        </w:rPr>
        <w:t>.</w:t>
      </w:r>
    </w:p>
    <w:p w:rsidRPr="00B37ECD" w:rsidR="009B4700" w:rsidP="006E621D" w:rsidRDefault="009B4700" w14:paraId="47D6AC56" w14:textId="716F6485">
      <w:pPr>
        <w:pStyle w:val="ListParagraph"/>
        <w:numPr>
          <w:ilvl w:val="0"/>
          <w:numId w:val="1"/>
        </w:numPr>
        <w:autoSpaceDE w:val="0"/>
        <w:autoSpaceDN w:val="0"/>
        <w:adjustRightInd w:val="0"/>
        <w:spacing w:after="120"/>
        <w:ind w:left="284" w:hanging="284"/>
        <w:contextualSpacing w:val="0"/>
        <w:jc w:val="both"/>
        <w:rPr>
          <w:rFonts w:cstheme="minorHAnsi"/>
          <w:sz w:val="20"/>
          <w:szCs w:val="20"/>
        </w:rPr>
      </w:pPr>
      <w:r w:rsidRPr="00B37ECD">
        <w:rPr>
          <w:rFonts w:cstheme="minorHAnsi"/>
          <w:sz w:val="20"/>
          <w:szCs w:val="20"/>
        </w:rPr>
        <w:t xml:space="preserve">Wynagrodzenie należne Wykonawcy z tytułu realizacji </w:t>
      </w:r>
      <w:r w:rsidR="0002346F">
        <w:rPr>
          <w:rFonts w:cstheme="minorHAnsi"/>
          <w:sz w:val="20"/>
          <w:szCs w:val="20"/>
        </w:rPr>
        <w:t>U</w:t>
      </w:r>
      <w:r w:rsidRPr="00B37ECD">
        <w:rPr>
          <w:rFonts w:cstheme="minorHAnsi"/>
          <w:sz w:val="20"/>
          <w:szCs w:val="20"/>
        </w:rPr>
        <w:t>mowy, o którym mowa w ust. 1, stanowi</w:t>
      </w:r>
      <w:r w:rsidRPr="00B37ECD" w:rsidR="00C04691">
        <w:rPr>
          <w:rFonts w:cstheme="minorHAnsi"/>
          <w:sz w:val="20"/>
          <w:szCs w:val="20"/>
        </w:rPr>
        <w:t xml:space="preserve"> </w:t>
      </w:r>
      <w:r w:rsidRPr="00B37ECD">
        <w:rPr>
          <w:rFonts w:cstheme="minorHAnsi"/>
          <w:sz w:val="20"/>
          <w:szCs w:val="20"/>
        </w:rPr>
        <w:t xml:space="preserve">całkowite </w:t>
      </w:r>
      <w:r w:rsidR="00DB7877">
        <w:rPr>
          <w:rFonts w:cstheme="minorHAnsi"/>
          <w:sz w:val="20"/>
          <w:szCs w:val="20"/>
        </w:rPr>
        <w:t xml:space="preserve">maksymalne </w:t>
      </w:r>
      <w:r w:rsidRPr="00B37ECD">
        <w:rPr>
          <w:rFonts w:cstheme="minorHAnsi"/>
          <w:sz w:val="20"/>
          <w:szCs w:val="20"/>
        </w:rPr>
        <w:t>wynagrodzenie należne Wykonawcy z tytułu wykonania wszelkich zobowiązań</w:t>
      </w:r>
      <w:r w:rsidRPr="00B37ECD" w:rsidR="00C04691">
        <w:rPr>
          <w:rFonts w:cstheme="minorHAnsi"/>
          <w:sz w:val="20"/>
          <w:szCs w:val="20"/>
        </w:rPr>
        <w:t xml:space="preserve"> o</w:t>
      </w:r>
      <w:r w:rsidRPr="00B37ECD">
        <w:rPr>
          <w:rFonts w:cstheme="minorHAnsi"/>
          <w:sz w:val="20"/>
          <w:szCs w:val="20"/>
        </w:rPr>
        <w:t>kreślonych</w:t>
      </w:r>
      <w:r w:rsidRPr="00B37ECD" w:rsidR="00C04691">
        <w:rPr>
          <w:rFonts w:cstheme="minorHAnsi"/>
          <w:sz w:val="20"/>
          <w:szCs w:val="20"/>
        </w:rPr>
        <w:t xml:space="preserve"> </w:t>
      </w:r>
      <w:r w:rsidRPr="00B37ECD">
        <w:rPr>
          <w:rFonts w:cstheme="minorHAnsi"/>
          <w:sz w:val="20"/>
          <w:szCs w:val="20"/>
        </w:rPr>
        <w:t xml:space="preserve">w </w:t>
      </w:r>
      <w:r w:rsidR="0002346F">
        <w:rPr>
          <w:rFonts w:cstheme="minorHAnsi"/>
          <w:sz w:val="20"/>
          <w:szCs w:val="20"/>
        </w:rPr>
        <w:t>U</w:t>
      </w:r>
      <w:r w:rsidRPr="00B37ECD">
        <w:rPr>
          <w:rFonts w:cstheme="minorHAnsi"/>
          <w:sz w:val="20"/>
          <w:szCs w:val="20"/>
        </w:rPr>
        <w:t>mowie, w tym przeniesienia autorskich praw majątkowych</w:t>
      </w:r>
      <w:r w:rsidR="00DF77C5">
        <w:rPr>
          <w:rFonts w:cstheme="minorHAnsi"/>
          <w:sz w:val="20"/>
          <w:szCs w:val="20"/>
        </w:rPr>
        <w:t xml:space="preserve"> </w:t>
      </w:r>
      <w:r w:rsidRPr="00DF77C5" w:rsidR="00DF77C5">
        <w:rPr>
          <w:rFonts w:cstheme="minorHAnsi"/>
          <w:sz w:val="20"/>
          <w:szCs w:val="20"/>
        </w:rPr>
        <w:t>na wszystkich polach eksploatacji określonych w Umowie</w:t>
      </w:r>
      <w:r w:rsidRPr="00B37ECD">
        <w:rPr>
          <w:rFonts w:cstheme="minorHAnsi"/>
          <w:sz w:val="20"/>
          <w:szCs w:val="20"/>
        </w:rPr>
        <w:t>, udzielenia zezwolenia na wykonywanie</w:t>
      </w:r>
      <w:r w:rsidRPr="00B37ECD" w:rsidR="00C04691">
        <w:rPr>
          <w:rFonts w:cstheme="minorHAnsi"/>
          <w:sz w:val="20"/>
          <w:szCs w:val="20"/>
        </w:rPr>
        <w:t xml:space="preserve"> </w:t>
      </w:r>
      <w:r w:rsidRPr="00B37ECD">
        <w:rPr>
          <w:rFonts w:cstheme="minorHAnsi"/>
          <w:sz w:val="20"/>
          <w:szCs w:val="20"/>
        </w:rPr>
        <w:t>zależnego prawa autorskiego oraz przeniesienia prawa do zezwalania na wykonywanie zależnego</w:t>
      </w:r>
      <w:r w:rsidRPr="00B37ECD" w:rsidR="00C04691">
        <w:rPr>
          <w:rFonts w:cstheme="minorHAnsi"/>
          <w:sz w:val="20"/>
          <w:szCs w:val="20"/>
        </w:rPr>
        <w:t xml:space="preserve"> </w:t>
      </w:r>
      <w:r w:rsidRPr="00B37ECD">
        <w:rPr>
          <w:rFonts w:cstheme="minorHAnsi"/>
          <w:sz w:val="20"/>
          <w:szCs w:val="20"/>
        </w:rPr>
        <w:t>prawa autorskiego. Wykonawcy nie przysługuje jakiekolwiek wynagrodzenie dodatkowe za realizację</w:t>
      </w:r>
      <w:r w:rsidRPr="00B37ECD" w:rsidR="00C04691">
        <w:rPr>
          <w:rFonts w:cstheme="minorHAnsi"/>
          <w:sz w:val="20"/>
          <w:szCs w:val="20"/>
        </w:rPr>
        <w:t xml:space="preserve"> </w:t>
      </w:r>
      <w:r w:rsidRPr="00B37ECD">
        <w:rPr>
          <w:rFonts w:cstheme="minorHAnsi"/>
          <w:sz w:val="20"/>
          <w:szCs w:val="20"/>
        </w:rPr>
        <w:t xml:space="preserve">przedmiotu </w:t>
      </w:r>
      <w:r w:rsidR="0002346F">
        <w:rPr>
          <w:rFonts w:cstheme="minorHAnsi"/>
          <w:sz w:val="20"/>
          <w:szCs w:val="20"/>
        </w:rPr>
        <w:t>U</w:t>
      </w:r>
      <w:r w:rsidRPr="00B37ECD">
        <w:rPr>
          <w:rFonts w:cstheme="minorHAnsi"/>
          <w:sz w:val="20"/>
          <w:szCs w:val="20"/>
        </w:rPr>
        <w:t>mowy</w:t>
      </w:r>
      <w:r w:rsidRPr="00B37ECD" w:rsidR="00805313">
        <w:rPr>
          <w:rFonts w:cstheme="minorHAnsi"/>
          <w:sz w:val="20"/>
          <w:szCs w:val="20"/>
        </w:rPr>
        <w:t xml:space="preserve"> ani zwrot jakichkolwiek kosztów</w:t>
      </w:r>
      <w:r w:rsidRPr="00B37ECD">
        <w:rPr>
          <w:rFonts w:cstheme="minorHAnsi"/>
          <w:sz w:val="20"/>
          <w:szCs w:val="20"/>
        </w:rPr>
        <w:t>.</w:t>
      </w:r>
    </w:p>
    <w:p w:rsidR="00161914" w:rsidP="006E621D" w:rsidRDefault="009B4700" w14:paraId="1330C21D" w14:textId="20A1D7C5">
      <w:pPr>
        <w:pStyle w:val="ListParagraph"/>
        <w:numPr>
          <w:ilvl w:val="0"/>
          <w:numId w:val="1"/>
        </w:numPr>
        <w:autoSpaceDE w:val="0"/>
        <w:autoSpaceDN w:val="0"/>
        <w:adjustRightInd w:val="0"/>
        <w:spacing w:after="120"/>
        <w:ind w:left="284" w:hanging="284"/>
        <w:jc w:val="both"/>
        <w:rPr>
          <w:sz w:val="20"/>
          <w:szCs w:val="20"/>
        </w:rPr>
      </w:pPr>
      <w:r w:rsidRPr="0BEF8963">
        <w:rPr>
          <w:sz w:val="20"/>
          <w:szCs w:val="20"/>
        </w:rPr>
        <w:t xml:space="preserve">Zapłata </w:t>
      </w:r>
      <w:r w:rsidRPr="0BEF8963" w:rsidR="00C266E1">
        <w:rPr>
          <w:sz w:val="20"/>
          <w:szCs w:val="20"/>
        </w:rPr>
        <w:t xml:space="preserve">poszczególnych części </w:t>
      </w:r>
      <w:r w:rsidRPr="0BEF8963">
        <w:rPr>
          <w:sz w:val="20"/>
          <w:szCs w:val="20"/>
        </w:rPr>
        <w:t>wynagrodzenia nastąpi przelewem na rachunek bankowy wskazany w</w:t>
      </w:r>
      <w:r w:rsidRPr="0BEF8963" w:rsidR="00890B79">
        <w:rPr>
          <w:sz w:val="20"/>
          <w:szCs w:val="20"/>
        </w:rPr>
        <w:t xml:space="preserve"> </w:t>
      </w:r>
      <w:r w:rsidRPr="0BEF8963">
        <w:rPr>
          <w:sz w:val="20"/>
          <w:szCs w:val="20"/>
        </w:rPr>
        <w:t xml:space="preserve">fakturze, w terminie </w:t>
      </w:r>
      <w:r w:rsidRPr="0BEF8963" w:rsidR="00BB648A">
        <w:rPr>
          <w:sz w:val="20"/>
          <w:szCs w:val="20"/>
        </w:rPr>
        <w:t>28</w:t>
      </w:r>
      <w:r w:rsidRPr="0BEF8963">
        <w:rPr>
          <w:sz w:val="20"/>
          <w:szCs w:val="20"/>
        </w:rPr>
        <w:t xml:space="preserve"> dni od dnia doręczenia Zamawiającemu prawidłowo wystawionej faktury VAT.</w:t>
      </w:r>
      <w:r w:rsidRPr="0BEF8963" w:rsidR="00890B79">
        <w:rPr>
          <w:sz w:val="20"/>
          <w:szCs w:val="20"/>
        </w:rPr>
        <w:t xml:space="preserve"> </w:t>
      </w:r>
      <w:r w:rsidRPr="0BEF8963">
        <w:rPr>
          <w:sz w:val="20"/>
          <w:szCs w:val="20"/>
        </w:rPr>
        <w:t xml:space="preserve">Podstawą wystawienia faktur VAT </w:t>
      </w:r>
      <w:r w:rsidRPr="0BEF8963" w:rsidR="00E36B0D">
        <w:rPr>
          <w:sz w:val="20"/>
          <w:szCs w:val="20"/>
        </w:rPr>
        <w:t>będzie</w:t>
      </w:r>
      <w:r w:rsidRPr="0BEF8963">
        <w:rPr>
          <w:sz w:val="20"/>
          <w:szCs w:val="20"/>
        </w:rPr>
        <w:t xml:space="preserve"> </w:t>
      </w:r>
      <w:r w:rsidRPr="0BEF8963" w:rsidR="00E36B0D">
        <w:rPr>
          <w:sz w:val="20"/>
          <w:szCs w:val="20"/>
        </w:rPr>
        <w:t>P</w:t>
      </w:r>
      <w:r w:rsidRPr="0BEF8963">
        <w:rPr>
          <w:sz w:val="20"/>
          <w:szCs w:val="20"/>
        </w:rPr>
        <w:t>rotokół odbioru</w:t>
      </w:r>
      <w:r w:rsidRPr="0BEF8963" w:rsidR="00E36B0D">
        <w:rPr>
          <w:sz w:val="20"/>
          <w:szCs w:val="20"/>
        </w:rPr>
        <w:t xml:space="preserve"> Dzieła.</w:t>
      </w:r>
      <w:r w:rsidRPr="0BEF8963">
        <w:rPr>
          <w:sz w:val="20"/>
          <w:szCs w:val="20"/>
        </w:rPr>
        <w:t xml:space="preserve"> </w:t>
      </w:r>
      <w:r w:rsidRPr="0BEF8963" w:rsidR="00161914">
        <w:rPr>
          <w:sz w:val="20"/>
          <w:szCs w:val="20"/>
        </w:rPr>
        <w:t>Zamawiający uzna fakturę za prawidłowo doręczoną wyłącznie, jeżeli zostanie dostarczona na adres: Agencja Restrukturyzacji i Modernizacji Rolnictwa, Departament</w:t>
      </w:r>
      <w:r w:rsidRPr="0BEF8963" w:rsidR="001256A4">
        <w:rPr>
          <w:sz w:val="20"/>
          <w:szCs w:val="20"/>
        </w:rPr>
        <w:t xml:space="preserve"> Zarządzania Informatyką</w:t>
      </w:r>
      <w:r w:rsidRPr="0BEF8963" w:rsidR="00161914">
        <w:rPr>
          <w:sz w:val="20"/>
          <w:szCs w:val="20"/>
        </w:rPr>
        <w:t xml:space="preserve">, ul. Poleczki 33, 02-822 Warszawa. W przypadku wystawienia faktury w postaci dokumentu elektronicznego, Wykonawca dostarczy ją na adres: </w:t>
      </w:r>
      <w:hyperlink r:id="rId13">
        <w:r w:rsidRPr="0BEF8963" w:rsidR="00AA5209">
          <w:rPr>
            <w:rStyle w:val="Hyperlink"/>
            <w:sz w:val="20"/>
            <w:szCs w:val="20"/>
          </w:rPr>
          <w:t>info@arimr.gov.pl</w:t>
        </w:r>
      </w:hyperlink>
      <w:r w:rsidRPr="0BEF8963" w:rsidR="00161914">
        <w:rPr>
          <w:sz w:val="20"/>
          <w:szCs w:val="20"/>
        </w:rPr>
        <w:t>.</w:t>
      </w:r>
    </w:p>
    <w:p w:rsidR="00BB648A" w:rsidP="006E621D" w:rsidRDefault="00BE4B8A" w14:paraId="6CDCF579" w14:textId="2AF7FB07">
      <w:pPr>
        <w:pStyle w:val="ListParagraph"/>
        <w:numPr>
          <w:ilvl w:val="0"/>
          <w:numId w:val="1"/>
        </w:numPr>
        <w:autoSpaceDE w:val="0"/>
        <w:autoSpaceDN w:val="0"/>
        <w:adjustRightInd w:val="0"/>
        <w:spacing w:after="120"/>
        <w:ind w:left="284" w:hanging="284"/>
        <w:contextualSpacing w:val="0"/>
        <w:jc w:val="both"/>
        <w:rPr>
          <w:rFonts w:cstheme="minorHAnsi"/>
          <w:sz w:val="20"/>
          <w:szCs w:val="20"/>
        </w:rPr>
      </w:pPr>
      <w:r w:rsidRPr="0BEF8963">
        <w:rPr>
          <w:sz w:val="20"/>
          <w:szCs w:val="20"/>
        </w:rPr>
        <w:t xml:space="preserve">Faktury przesyłane przez Wykonawcę na nazwisko pracownika Zamawiającego lub na inny departament/wydział lub adres inny niż wskazany w ust. </w:t>
      </w:r>
      <w:r w:rsidRPr="0BEF8963" w:rsidR="00E36B0D">
        <w:rPr>
          <w:sz w:val="20"/>
          <w:szCs w:val="20"/>
        </w:rPr>
        <w:t xml:space="preserve">5 </w:t>
      </w:r>
      <w:r w:rsidRPr="0BEF8963">
        <w:rPr>
          <w:sz w:val="20"/>
          <w:szCs w:val="20"/>
        </w:rPr>
        <w:t>nie zostaną uznane za prawidłowo doręczone, co może skutkować opóźnieniem zapłaty wynagrodzenia i wyłącza prawo Wykonawcy do żądania od Zamawiającego odsetek za opóźnienie w płatności.</w:t>
      </w:r>
    </w:p>
    <w:p w:rsidRPr="006D5AC3" w:rsidR="00BE4B8A" w:rsidP="006E621D" w:rsidRDefault="00BE4B8A" w14:paraId="099A7782" w14:textId="7BDF5D54">
      <w:pPr>
        <w:pStyle w:val="ListParagraph"/>
        <w:numPr>
          <w:ilvl w:val="0"/>
          <w:numId w:val="1"/>
        </w:numPr>
        <w:autoSpaceDE w:val="0"/>
        <w:autoSpaceDN w:val="0"/>
        <w:adjustRightInd w:val="0"/>
        <w:spacing w:after="120"/>
        <w:ind w:left="284" w:hanging="284"/>
        <w:jc w:val="both"/>
        <w:rPr>
          <w:sz w:val="20"/>
          <w:szCs w:val="20"/>
        </w:rPr>
      </w:pPr>
      <w:r w:rsidRPr="0BEF8963">
        <w:rPr>
          <w:sz w:val="20"/>
          <w:szCs w:val="20"/>
        </w:rPr>
        <w:t>W przypadku niezgodności, w dniu realizacji płatności, numeru rachunku bankowego wskazanego przez Wykonawcę na fakturze z numerem rachunku bankowego zamieszczonym w wykazie podmiotów, o których mowa w art. 96b ustawy z dnia 11 marca 2004 r. o podatku od towarów i usług</w:t>
      </w:r>
      <w:r w:rsidRPr="0BEF8963" w:rsidR="001256A4">
        <w:rPr>
          <w:sz w:val="20"/>
          <w:szCs w:val="20"/>
        </w:rPr>
        <w:t xml:space="preserve"> (</w:t>
      </w:r>
      <w:r w:rsidRPr="0BEF8963" w:rsidR="3C247D46">
        <w:rPr>
          <w:rFonts w:ascii="Segoe UI" w:hAnsi="Segoe UI" w:eastAsia="Segoe UI" w:cs="Segoe UI"/>
          <w:color w:val="333333"/>
          <w:sz w:val="18"/>
          <w:szCs w:val="18"/>
        </w:rPr>
        <w:t xml:space="preserve"> Dz. U. z 2023 r. poz. 1570 ze zm.</w:t>
      </w:r>
      <w:r w:rsidRPr="0BEF8963" w:rsidR="002462E3">
        <w:rPr>
          <w:sz w:val="20"/>
          <w:szCs w:val="20"/>
        </w:rPr>
        <w:t>)</w:t>
      </w:r>
      <w:r w:rsidRPr="0BEF8963">
        <w:rPr>
          <w:sz w:val="20"/>
          <w:szCs w:val="20"/>
        </w:rPr>
        <w:t xml:space="preserve">, Strony ustalają, że realizacja płatności nastąpi w trybie art. 108a ww. ustawy. </w:t>
      </w:r>
    </w:p>
    <w:p w:rsidRPr="00FD11E1" w:rsidR="00A90955" w:rsidP="006E621D" w:rsidRDefault="0045761F" w14:paraId="00BB67B8" w14:textId="7332692F">
      <w:pPr>
        <w:pStyle w:val="ListParagraph"/>
        <w:numPr>
          <w:ilvl w:val="0"/>
          <w:numId w:val="1"/>
        </w:numPr>
        <w:spacing w:after="120"/>
        <w:ind w:left="284" w:hanging="284"/>
        <w:jc w:val="both"/>
        <w:rPr>
          <w:sz w:val="20"/>
          <w:szCs w:val="20"/>
        </w:rPr>
      </w:pPr>
      <w:r w:rsidRPr="0BEF8963">
        <w:rPr>
          <w:sz w:val="20"/>
          <w:szCs w:val="20"/>
        </w:rPr>
        <w:t>Przez ni</w:t>
      </w:r>
      <w:r w:rsidRPr="0BEF8963" w:rsidR="004F7801">
        <w:rPr>
          <w:sz w:val="20"/>
          <w:szCs w:val="20"/>
        </w:rPr>
        <w:t>eprawidłowo wystawioną fakturę należy uznać fakturę wystawioną</w:t>
      </w:r>
      <w:r w:rsidRPr="0BEF8963" w:rsidR="00FC548D">
        <w:rPr>
          <w:sz w:val="20"/>
          <w:szCs w:val="20"/>
        </w:rPr>
        <w:t xml:space="preserve"> z naruszeniem obowiązujących przepisów prawa</w:t>
      </w:r>
      <w:r w:rsidRPr="0BEF8963" w:rsidR="00590D03">
        <w:rPr>
          <w:sz w:val="20"/>
          <w:szCs w:val="20"/>
        </w:rPr>
        <w:t xml:space="preserve">. </w:t>
      </w:r>
      <w:r w:rsidRPr="0BEF8963" w:rsidR="00BE4B8A">
        <w:rPr>
          <w:sz w:val="20"/>
          <w:szCs w:val="20"/>
        </w:rPr>
        <w:t xml:space="preserve">W przypadku </w:t>
      </w:r>
      <w:r w:rsidRPr="0BEF8963" w:rsidR="00EC3B3B">
        <w:rPr>
          <w:sz w:val="20"/>
          <w:szCs w:val="20"/>
        </w:rPr>
        <w:t>doręczenia Zamawiającemu</w:t>
      </w:r>
      <w:r w:rsidRPr="0BEF8963" w:rsidR="00BE4B8A">
        <w:rPr>
          <w:sz w:val="20"/>
          <w:szCs w:val="20"/>
        </w:rPr>
        <w:t xml:space="preserve"> nieprawidłowo wystawionej faktury lub braku podpisanego przez Zamawiającego protokołu</w:t>
      </w:r>
      <w:r w:rsidRPr="0BEF8963" w:rsidR="01F26D86">
        <w:rPr>
          <w:sz w:val="20"/>
          <w:szCs w:val="20"/>
        </w:rPr>
        <w:t xml:space="preserve"> odbioru</w:t>
      </w:r>
      <w:r w:rsidRPr="0BEF8963" w:rsidR="00E552C5">
        <w:rPr>
          <w:sz w:val="20"/>
          <w:szCs w:val="20"/>
        </w:rPr>
        <w:t>, stanowiącego podstawę wystawienia faktury</w:t>
      </w:r>
      <w:r w:rsidRPr="0BEF8963" w:rsidR="00BE4B8A">
        <w:rPr>
          <w:sz w:val="20"/>
          <w:szCs w:val="20"/>
        </w:rPr>
        <w:t xml:space="preserve">, Zamawiający ma prawo wstrzymać płatność wynagrodzenia do czasu wyjaśnienia nieprawidłowości i dostarczenia prawidłowej faktury lub </w:t>
      </w:r>
      <w:r w:rsidRPr="0BEF8963" w:rsidR="002A2B80">
        <w:rPr>
          <w:sz w:val="20"/>
          <w:szCs w:val="20"/>
        </w:rPr>
        <w:t>protokołu</w:t>
      </w:r>
      <w:r w:rsidRPr="0BEF8963" w:rsidR="00BE4B8A">
        <w:rPr>
          <w:sz w:val="20"/>
          <w:szCs w:val="20"/>
        </w:rPr>
        <w:t xml:space="preserve">. Błędnie wystawiona faktura lub brak kompletnych dokumentów spowoduje naliczenie ponownego 28 dniowego terminu płatności od daty doręczenia prawidłowo wystawionej faktury lub </w:t>
      </w:r>
      <w:r w:rsidRPr="0BEF8963" w:rsidR="00231C0A">
        <w:rPr>
          <w:sz w:val="20"/>
          <w:szCs w:val="20"/>
        </w:rPr>
        <w:t>protokołu</w:t>
      </w:r>
      <w:r w:rsidRPr="0BEF8963" w:rsidR="00BE4B8A">
        <w:rPr>
          <w:sz w:val="20"/>
          <w:szCs w:val="20"/>
        </w:rPr>
        <w:t xml:space="preserve">. </w:t>
      </w:r>
    </w:p>
    <w:p w:rsidRPr="00A90955" w:rsidR="00FD11E1" w:rsidP="006E621D" w:rsidRDefault="4664945B" w14:paraId="378F9A9D" w14:textId="08B91F15">
      <w:pPr>
        <w:pStyle w:val="ListParagraph"/>
        <w:numPr>
          <w:ilvl w:val="0"/>
          <w:numId w:val="1"/>
        </w:numPr>
        <w:spacing w:after="120"/>
        <w:ind w:left="284" w:hanging="284"/>
        <w:contextualSpacing w:val="0"/>
        <w:jc w:val="both"/>
        <w:rPr>
          <w:sz w:val="20"/>
          <w:szCs w:val="20"/>
        </w:rPr>
      </w:pPr>
      <w:r w:rsidRPr="0BEF8963">
        <w:rPr>
          <w:sz w:val="20"/>
          <w:szCs w:val="20"/>
        </w:rPr>
        <w:t>Błędnie wystawiona faktura lub brak wymagan</w:t>
      </w:r>
      <w:r w:rsidRPr="0BEF8963" w:rsidR="1200C47E">
        <w:rPr>
          <w:sz w:val="20"/>
          <w:szCs w:val="20"/>
        </w:rPr>
        <w:t>ego protokołu stanowiącego podstawę do wystawienia faktury</w:t>
      </w:r>
      <w:r w:rsidRPr="0BEF8963" w:rsidR="4B69F7F0">
        <w:rPr>
          <w:sz w:val="20"/>
          <w:szCs w:val="20"/>
        </w:rPr>
        <w:t>,</w:t>
      </w:r>
      <w:r w:rsidRPr="0BEF8963" w:rsidR="7066BC4B">
        <w:rPr>
          <w:sz w:val="20"/>
          <w:szCs w:val="20"/>
        </w:rPr>
        <w:t xml:space="preserve"> spowoduje wydłużenie terminu płatności, o którym mowa w </w:t>
      </w:r>
      <w:r w:rsidRPr="0BEF8963" w:rsidR="2268EE9B">
        <w:rPr>
          <w:sz w:val="20"/>
          <w:szCs w:val="20"/>
        </w:rPr>
        <w:t>ust. 5</w:t>
      </w:r>
      <w:r w:rsidRPr="0BEF8963" w:rsidR="5AD245D6">
        <w:rPr>
          <w:sz w:val="20"/>
          <w:szCs w:val="20"/>
        </w:rPr>
        <w:t xml:space="preserve"> o kolejne 28 dni, przy czym termin płatności będzie liczony od momentu</w:t>
      </w:r>
      <w:r w:rsidRPr="0BEF8963" w:rsidR="02686377">
        <w:rPr>
          <w:sz w:val="20"/>
          <w:szCs w:val="20"/>
        </w:rPr>
        <w:t xml:space="preserve"> dostarczenia</w:t>
      </w:r>
      <w:r w:rsidRPr="0BEF8963" w:rsidR="1D131753">
        <w:rPr>
          <w:sz w:val="20"/>
          <w:szCs w:val="20"/>
        </w:rPr>
        <w:t xml:space="preserve"> poprawionych lub brakujących dokumentów, jednak nie wcześniej niż w terminie wynikającym z faktury.</w:t>
      </w:r>
    </w:p>
    <w:p w:rsidRPr="00670707" w:rsidR="00366427" w:rsidP="006E621D" w:rsidRDefault="4252F4B7" w14:paraId="635EC8CC" w14:textId="77777777">
      <w:pPr>
        <w:pStyle w:val="ListParagraph"/>
        <w:numPr>
          <w:ilvl w:val="0"/>
          <w:numId w:val="1"/>
        </w:numPr>
        <w:spacing w:after="120"/>
        <w:ind w:left="284" w:hanging="284"/>
        <w:contextualSpacing w:val="0"/>
        <w:rPr>
          <w:sz w:val="20"/>
          <w:szCs w:val="20"/>
        </w:rPr>
      </w:pPr>
      <w:r w:rsidRPr="0BEF8963">
        <w:rPr>
          <w:sz w:val="20"/>
          <w:szCs w:val="20"/>
        </w:rPr>
        <w:t>Wykonawca jest uprawniony do wystawiania faktur VAT i posiada numer NIP: ……………………..</w:t>
      </w:r>
    </w:p>
    <w:p w:rsidRPr="00670707" w:rsidR="00366427" w:rsidP="006E621D" w:rsidRDefault="2E3AA4F4" w14:paraId="271692F9" w14:textId="77777777">
      <w:pPr>
        <w:pStyle w:val="ListParagraph"/>
        <w:numPr>
          <w:ilvl w:val="0"/>
          <w:numId w:val="1"/>
        </w:numPr>
        <w:spacing w:after="120"/>
        <w:ind w:left="284" w:hanging="284"/>
        <w:jc w:val="both"/>
        <w:rPr>
          <w:sz w:val="20"/>
          <w:szCs w:val="20"/>
        </w:rPr>
      </w:pPr>
      <w:r w:rsidRPr="3CC3B108">
        <w:rPr>
          <w:sz w:val="20"/>
          <w:szCs w:val="20"/>
        </w:rPr>
        <w:t>Wykonawca nie może dokonać przelewu całości lub części swojej wierzytelności z tytułu należnego wynagrodzenia na osobę trzecią bez zgody Zamawiającego wyrażonej w formie pisemnej pod rygorem nieważności.</w:t>
      </w:r>
      <w:r w:rsidRPr="3CC3B108" w:rsidR="16AD50D5">
        <w:rPr>
          <w:sz w:val="20"/>
          <w:szCs w:val="20"/>
        </w:rPr>
        <w:t xml:space="preserve"> </w:t>
      </w:r>
    </w:p>
    <w:p w:rsidR="725BCF15" w:rsidP="006E621D" w:rsidRDefault="725BCF15" w14:paraId="4C935927" w14:textId="506B5E5F">
      <w:pPr>
        <w:pStyle w:val="ListParagraph"/>
        <w:numPr>
          <w:ilvl w:val="0"/>
          <w:numId w:val="1"/>
        </w:numPr>
        <w:spacing w:after="120"/>
        <w:ind w:left="284" w:hanging="284"/>
        <w:jc w:val="both"/>
        <w:rPr>
          <w:rFonts w:ascii="Calibri" w:hAnsi="Calibri" w:eastAsia="Calibri" w:cs="Calibri"/>
          <w:lang w:val="en-GB"/>
        </w:rPr>
      </w:pPr>
      <w:r w:rsidRPr="3CC3B108">
        <w:rPr>
          <w:rFonts w:ascii="Calibri" w:hAnsi="Calibri" w:eastAsia="Calibri" w:cs="Calibri"/>
        </w:rPr>
        <w:t>Jeżeli w trakcie realizacji Umowy nastąpi:</w:t>
      </w:r>
    </w:p>
    <w:p w:rsidR="725BCF15" w:rsidP="006E621D" w:rsidRDefault="725BCF15" w14:paraId="24DC25F4" w14:textId="278CEAAC">
      <w:pPr>
        <w:pStyle w:val="ListParagraph"/>
        <w:numPr>
          <w:ilvl w:val="1"/>
          <w:numId w:val="1"/>
        </w:numPr>
        <w:spacing w:after="120"/>
        <w:jc w:val="both"/>
        <w:rPr>
          <w:rFonts w:ascii="Calibri" w:hAnsi="Calibri" w:eastAsia="Calibri" w:cs="Calibri"/>
          <w:lang w:val="en-GB"/>
        </w:rPr>
      </w:pPr>
      <w:r w:rsidRPr="3CC3B108">
        <w:rPr>
          <w:rFonts w:ascii="Calibri" w:hAnsi="Calibri" w:eastAsia="Calibri" w:cs="Calibri"/>
        </w:rPr>
        <w:t>miana stawki podatku od towarów i usług lub podatku akcyzowego,</w:t>
      </w:r>
    </w:p>
    <w:p w:rsidR="725BCF15" w:rsidP="006E621D" w:rsidRDefault="725BCF15" w14:paraId="6F8A785E" w14:textId="4359ED86">
      <w:pPr>
        <w:pStyle w:val="ListParagraph"/>
        <w:numPr>
          <w:ilvl w:val="1"/>
          <w:numId w:val="1"/>
        </w:numPr>
        <w:spacing w:after="120"/>
        <w:jc w:val="both"/>
        <w:rPr>
          <w:rFonts w:ascii="Calibri" w:hAnsi="Calibri" w:eastAsia="Calibri" w:cs="Calibri"/>
          <w:lang w:val="en-GB"/>
        </w:rPr>
      </w:pPr>
      <w:r w:rsidRPr="3CC3B108">
        <w:rPr>
          <w:rFonts w:ascii="Calibri" w:hAnsi="Calibri" w:eastAsia="Calibri" w:cs="Calibri"/>
        </w:rPr>
        <w:t>zmiana wysokości minimalnego wynagrodzenia za pracę albo minimalnej stawki godzinowej, ustalonych na podstawie przepisów ustawy z dnia 10 października 2002 r. o minimalnym wynagrodzeniu za pracę,</w:t>
      </w:r>
    </w:p>
    <w:p w:rsidR="725BCF15" w:rsidP="006E621D" w:rsidRDefault="725BCF15" w14:paraId="423D3118" w14:textId="4E824937">
      <w:pPr>
        <w:pStyle w:val="ListParagraph"/>
        <w:numPr>
          <w:ilvl w:val="1"/>
          <w:numId w:val="1"/>
        </w:numPr>
        <w:spacing w:after="120"/>
        <w:jc w:val="both"/>
        <w:rPr>
          <w:rFonts w:ascii="Calibri" w:hAnsi="Calibri" w:eastAsia="Calibri" w:cs="Calibri"/>
          <w:lang w:val="en-GB"/>
        </w:rPr>
      </w:pPr>
      <w:r w:rsidRPr="3CC3B108">
        <w:rPr>
          <w:rFonts w:ascii="Calibri" w:hAnsi="Calibri" w:eastAsia="Calibri" w:cs="Calibri"/>
        </w:rPr>
        <w:t>zmiana zasad podlegania ubezpieczeniom społecznym lub ubezpieczeniu zdrowotnemu lub wysokości stawki składki na ubezpieczenia społeczne lub zdrowotne,</w:t>
      </w:r>
    </w:p>
    <w:p w:rsidR="725BCF15" w:rsidP="006E621D" w:rsidRDefault="725BCF15" w14:paraId="0D7C4EAE" w14:textId="2C2F576B">
      <w:pPr>
        <w:pStyle w:val="ListParagraph"/>
        <w:numPr>
          <w:ilvl w:val="1"/>
          <w:numId w:val="1"/>
        </w:numPr>
        <w:rPr>
          <w:rFonts w:ascii="Calibri" w:hAnsi="Calibri" w:eastAsia="Calibri" w:cs="Calibri"/>
          <w:lang w:val="en-GB"/>
        </w:rPr>
      </w:pPr>
      <w:r w:rsidRPr="3CC3B108">
        <w:rPr>
          <w:rFonts w:ascii="Calibri" w:hAnsi="Calibri" w:eastAsia="Calibri" w:cs="Calibri"/>
        </w:rPr>
        <w:t>zmiana zasad gromadzenia i wysokości wpłat do pracowniczych planów kapitałowych, o których mowa w ustawie z dnia 4 października 2018 r. o pracowniczych planach kapitałowych</w:t>
      </w:r>
    </w:p>
    <w:p w:rsidR="725BCF15" w:rsidP="006E621D" w:rsidRDefault="725BCF15" w14:paraId="1A28FF68" w14:textId="7CCE395B">
      <w:pPr>
        <w:pStyle w:val="ListParagraph"/>
        <w:numPr>
          <w:ilvl w:val="0"/>
          <w:numId w:val="1"/>
        </w:numPr>
        <w:rPr>
          <w:rFonts w:ascii="Calibri" w:hAnsi="Calibri" w:eastAsia="Calibri" w:cs="Calibri"/>
          <w:lang w:val="en-GB"/>
        </w:rPr>
      </w:pPr>
      <w:r w:rsidRPr="3CC3B108">
        <w:rPr>
          <w:rFonts w:ascii="Calibri" w:hAnsi="Calibri" w:eastAsia="Calibri" w:cs="Calibri"/>
        </w:rPr>
        <w:t>a zmiany te będą miały wpływ na koszty wykonania Umowy – zastosowanie mają zasady wprowadzania zmian wysokości Wynagrodzenia określone w ust. 12-19 poniżej.</w:t>
      </w:r>
    </w:p>
    <w:p w:rsidR="725BCF15" w:rsidP="006E621D" w:rsidRDefault="725BCF15" w14:paraId="51413D4E" w14:textId="1F1AACBC">
      <w:pPr>
        <w:pStyle w:val="ListParagraph"/>
        <w:numPr>
          <w:ilvl w:val="0"/>
          <w:numId w:val="1"/>
        </w:numPr>
        <w:rPr>
          <w:rFonts w:ascii="Calibri" w:hAnsi="Calibri" w:eastAsia="Calibri" w:cs="Calibri"/>
          <w:lang w:val="en-GB"/>
        </w:rPr>
      </w:pPr>
      <w:r w:rsidRPr="3CC3B108">
        <w:rPr>
          <w:rFonts w:ascii="Calibri" w:hAnsi="Calibri" w:eastAsia="Calibri" w:cs="Calibri"/>
        </w:rPr>
        <w:t>Zmiana wysokości Wynagrodzenia wymaga zmiany Umowy w drodze aneksu.</w:t>
      </w:r>
    </w:p>
    <w:p w:rsidR="725BCF15" w:rsidP="006E621D" w:rsidRDefault="725BCF15" w14:paraId="1F1941A8" w14:textId="68017BF9">
      <w:pPr>
        <w:pStyle w:val="ListParagraph"/>
        <w:numPr>
          <w:ilvl w:val="0"/>
          <w:numId w:val="1"/>
        </w:numPr>
        <w:rPr>
          <w:rFonts w:ascii="Calibri" w:hAnsi="Calibri" w:eastAsia="Calibri" w:cs="Calibri"/>
          <w:lang w:val="en-GB"/>
        </w:rPr>
      </w:pPr>
      <w:r w:rsidRPr="3CC3B108">
        <w:rPr>
          <w:rFonts w:ascii="Calibri" w:hAnsi="Calibri" w:eastAsia="Calibri" w:cs="Calibri"/>
        </w:rPr>
        <w:t>Wykonawca najpóźniej w terminie 30 dni od dnia wejścia w życie przepisów wprowadzających zmiany o których mowa w ust. 10 uprawniony jest do wystąpienia do Zamawiającego z pisemnym wnioskiem o dokonanie zmiany Umowy w zakresie wysokości Wynagrodzenia wraz z jej uzasadnieniem oraz dokumentami niezbędnymi do oceny przez Zamawiającego, czy zmiany, o których mowa w ust. 10, mają wpływ na koszty wykonania Umowy przez Wykonawcę oraz w jakim stopniu zmiany tych kosztów uzasadniają zmianę wysokości Wynagrodzenia, a w szczególności:</w:t>
      </w:r>
    </w:p>
    <w:p w:rsidR="725BCF15" w:rsidP="006E621D" w:rsidRDefault="725BCF15" w14:paraId="18F4E5E9" w14:textId="099A0E72">
      <w:pPr>
        <w:pStyle w:val="ListParagraph"/>
        <w:numPr>
          <w:ilvl w:val="1"/>
          <w:numId w:val="1"/>
        </w:numPr>
        <w:rPr>
          <w:rFonts w:ascii="Calibri" w:hAnsi="Calibri" w:eastAsia="Calibri" w:cs="Calibri"/>
          <w:lang w:val="en-GB"/>
        </w:rPr>
      </w:pPr>
      <w:r w:rsidRPr="3CC3B108">
        <w:rPr>
          <w:rFonts w:ascii="Calibri" w:hAnsi="Calibri" w:eastAsia="Calibri" w:cs="Calibri"/>
        </w:rPr>
        <w:t>szczegółową kalkulację proponowanej zmienionej wysokości Wynagrodzenia oraz wykazanie adekwatności propozycji do zmiany wysokości kosztów wykonania Umowy przez Wykonawcę;</w:t>
      </w:r>
    </w:p>
    <w:p w:rsidR="725BCF15" w:rsidP="006E621D" w:rsidRDefault="725BCF15" w14:paraId="38BB1072" w14:textId="7E0E53A4">
      <w:pPr>
        <w:pStyle w:val="ListParagraph"/>
        <w:numPr>
          <w:ilvl w:val="1"/>
          <w:numId w:val="1"/>
        </w:numPr>
        <w:rPr>
          <w:rFonts w:ascii="Calibri" w:hAnsi="Calibri" w:eastAsia="Calibri" w:cs="Calibri"/>
          <w:lang w:val="en-GB"/>
        </w:rPr>
      </w:pPr>
      <w:r w:rsidRPr="3CC3B108">
        <w:rPr>
          <w:rFonts w:ascii="Calibri" w:hAnsi="Calibri" w:eastAsia="Calibri" w:cs="Calibri"/>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dokumenty potwierdzające zgłoszenie pracowników do ubezpieczeń.</w:t>
      </w:r>
    </w:p>
    <w:p w:rsidR="725BCF15" w:rsidP="006E621D" w:rsidRDefault="725BCF15" w14:paraId="667EA1D6" w14:textId="379BBE02">
      <w:pPr>
        <w:pStyle w:val="ListParagraph"/>
        <w:numPr>
          <w:ilvl w:val="0"/>
          <w:numId w:val="1"/>
        </w:numPr>
        <w:rPr>
          <w:rFonts w:ascii="Calibri" w:hAnsi="Calibri" w:eastAsia="Calibri" w:cs="Calibri"/>
          <w:lang w:val="en-GB"/>
        </w:rPr>
      </w:pPr>
      <w:r w:rsidRPr="3CC3B108">
        <w:rPr>
          <w:rFonts w:ascii="Calibri" w:hAnsi="Calibri" w:eastAsia="Calibri" w:cs="Calibri"/>
        </w:rPr>
        <w:t>W terminie 30 dni od otrzymania wniosku, o którym mowa w ust. 13, Zamawiający może zwrócić się do Wykonawcy o jego uzupełnienie lub przekazanie dodatkowych wyjaśnień lub dokumentów (np. zażądać: oryginałów do wglądu, przekazania kopii dokumentów potwierdzonych za zgodność z oryginałami).</w:t>
      </w:r>
    </w:p>
    <w:p w:rsidR="725BCF15" w:rsidP="006E621D" w:rsidRDefault="725BCF15" w14:paraId="3A625C02" w14:textId="533391B2">
      <w:pPr>
        <w:pStyle w:val="ListParagraph"/>
        <w:numPr>
          <w:ilvl w:val="0"/>
          <w:numId w:val="1"/>
        </w:numPr>
        <w:rPr>
          <w:rFonts w:ascii="Calibri" w:hAnsi="Calibri" w:eastAsia="Calibri" w:cs="Calibri"/>
          <w:lang w:val="en-GB"/>
        </w:rPr>
      </w:pPr>
      <w:r w:rsidRPr="3CC3B108">
        <w:rPr>
          <w:rFonts w:ascii="Calibri" w:hAnsi="Calibri" w:eastAsia="Calibri" w:cs="Calibri"/>
        </w:rPr>
        <w:t>Zamawiający w terminie 30 dni od dnia otrzymania kompletnego wniosku zajmie w stosunku do niego pisemne stanowisko. Za dzień przekazania stanowiska uznaje się dzień jego wysłania na adres właściwy dla doręczeń pism dla Wykonawcy.</w:t>
      </w:r>
    </w:p>
    <w:p w:rsidR="725BCF15" w:rsidP="006E621D" w:rsidRDefault="725BCF15" w14:paraId="155477D5" w14:textId="36732F42">
      <w:pPr>
        <w:pStyle w:val="ListParagraph"/>
        <w:numPr>
          <w:ilvl w:val="0"/>
          <w:numId w:val="1"/>
        </w:numPr>
        <w:rPr>
          <w:rFonts w:ascii="Calibri" w:hAnsi="Calibri" w:eastAsia="Calibri" w:cs="Calibri"/>
          <w:lang w:val="en-GB"/>
        </w:rPr>
      </w:pPr>
      <w:r w:rsidRPr="3CC3B108">
        <w:rPr>
          <w:rFonts w:ascii="Calibri" w:hAnsi="Calibri" w:eastAsia="Calibri" w:cs="Calibri"/>
        </w:rPr>
        <w:t>Zamawiający najpóźniej w terminie 30 dni od dnia wejścia w życie przepisów wprowadzających zmiany, o których mowa w ust. 11 może przekazać Wykonawcy pisemny wniosek o dokonanie zmiany Umowy. Wniosek powinien zawierać co najmniej propozycję zmiany Umowy w zakresie wysokości Wynagrodzenia oraz powołanie zmian przepisów.</w:t>
      </w:r>
    </w:p>
    <w:p w:rsidR="725BCF15" w:rsidP="006E621D" w:rsidRDefault="725BCF15" w14:paraId="5A6C323D" w14:textId="12E35712">
      <w:pPr>
        <w:pStyle w:val="ListParagraph"/>
        <w:numPr>
          <w:ilvl w:val="0"/>
          <w:numId w:val="1"/>
        </w:numPr>
        <w:rPr>
          <w:rFonts w:ascii="Calibri" w:hAnsi="Calibri" w:eastAsia="Calibri" w:cs="Calibri"/>
          <w:lang w:val="en-GB"/>
        </w:rPr>
      </w:pPr>
      <w:r w:rsidRPr="3CC3B108">
        <w:rPr>
          <w:rFonts w:ascii="Calibri" w:hAnsi="Calibri" w:eastAsia="Calibri" w:cs="Calibri"/>
        </w:rPr>
        <w:t>Przed przekazaniem wniosku, o którym mowa w ust. 16, Zamawiający może zwrócić się do Wykonawcy o złożenie wyjaśnień lub dokumentów (oryginałów do wglądu lub kopii potwierdzonych za zgodność z oryginałem) niezbędnych do oceny przez Zamawiającego, czy zmiany, o których mowa w ust. 11, mają wpływ na koszty wykonania Umowy przez Wykonawcę oraz w jakim stopniu zmiany tych kosztów uzasadniają zmianę wysokości wynagrodzenia. Rodzaj i zakres tych informacji określi Zamawiający. Postanowienia ust. 15-17 stosuje się odpowiednio, z tym, że Wykonawca jest zobowiązany w każdym przypadku do zajęcia pisemnego stanowiska w terminie 30 dni od dnia otrzymania wniosku od Zamawiającego.</w:t>
      </w:r>
    </w:p>
    <w:p w:rsidR="725BCF15" w:rsidP="006E621D" w:rsidRDefault="725BCF15" w14:paraId="086A104D" w14:textId="17F00F68">
      <w:pPr>
        <w:pStyle w:val="ListParagraph"/>
        <w:numPr>
          <w:ilvl w:val="0"/>
          <w:numId w:val="1"/>
        </w:numPr>
        <w:rPr>
          <w:rFonts w:ascii="Calibri" w:hAnsi="Calibri" w:eastAsia="Calibri" w:cs="Calibri"/>
          <w:lang w:val="en-GB"/>
        </w:rPr>
      </w:pPr>
      <w:r w:rsidRPr="3CC3B108">
        <w:rPr>
          <w:rFonts w:ascii="Calibri" w:hAnsi="Calibri" w:eastAsia="Calibri" w:cs="Calibri"/>
        </w:rPr>
        <w:t>W przypadku niewykonania lub nienależytego wykonania przez Wykonawcę zobowiązania określonego w ust. 17 w terminie określonym w ust. 17, Wykonawca zapłaci na rzecz Zamawiającego karę umowną w wysokości 0,1% wynagrodzenia brutto określonego w ust.1 za każdy rozpoczęty dzień zwłoki. Jeżeli w terminie określonym w ust. 17 Wykonawca nie przedłoży wyjaśnień lub dokumentów, o których mowa w ust. 17 lub przedłożone przez Wykonawcę wyjaśnienia lub dokumenty będą niewystarczające do dokonania przez Zamawiającego oceny, o której mowa w ust. 17 – Zamawiający wyznaczy Wykonawcy dodatkowy termin, nie dłuższy niż 10 dni, na dostarczenie lub uzupełnienie wyjaśnień lub dokumentów. W przypadku bezskutecznego upływu terminu wyznaczonego zgodnie ze zdaniem drugim, Zamawiający uprawniony będzie do wypowiedzenia Umowy z zachowaniem miesięcznego terminu wypowiedzenia.</w:t>
      </w:r>
    </w:p>
    <w:p w:rsidR="725BCF15" w:rsidP="006E621D" w:rsidRDefault="725BCF15" w14:paraId="08DF57AB" w14:textId="2F9BF070">
      <w:pPr>
        <w:pStyle w:val="ListParagraph"/>
        <w:numPr>
          <w:ilvl w:val="0"/>
          <w:numId w:val="1"/>
        </w:numPr>
        <w:rPr>
          <w:rFonts w:ascii="Calibri" w:hAnsi="Calibri" w:eastAsia="Calibri" w:cs="Calibri"/>
          <w:lang w:val="en-GB"/>
        </w:rPr>
      </w:pPr>
      <w:r w:rsidRPr="3CC3B108">
        <w:rPr>
          <w:rFonts w:ascii="Calibri" w:hAnsi="Calibri" w:eastAsia="Calibri" w:cs="Calibri"/>
        </w:rPr>
        <w:t>Jeżeli w trakcie procedury opisanej w ust.12-19 zostanie wykazane, że zmiany, o których mowa w ust. 11 uzasadniają zmianę wysokości Wynagrodzenia, Strony uzgodnią treść aneksu do Umowy oraz podpiszą aneks, z zachowaniem zasady zmiany wysokości Wynagrodzenia w kwocie odpowiadającej zmianie kosztów wykonania Umowy wywołanych przyczynami określonymi w ust. 11.</w:t>
      </w:r>
    </w:p>
    <w:p w:rsidR="49AD8591" w:rsidP="006E621D" w:rsidRDefault="49AD8591" w14:paraId="38926BB8" w14:textId="7EEA7397">
      <w:pPr>
        <w:pStyle w:val="ListParagraph"/>
        <w:numPr>
          <w:ilvl w:val="0"/>
          <w:numId w:val="1"/>
        </w:numPr>
        <w:spacing w:after="120"/>
        <w:ind w:left="284" w:hanging="284"/>
        <w:jc w:val="both"/>
        <w:rPr>
          <w:rFonts w:eastAsia="Century Gothic"/>
          <w:color w:val="000000" w:themeColor="text1"/>
          <w:sz w:val="20"/>
          <w:szCs w:val="20"/>
        </w:rPr>
      </w:pPr>
      <w:r w:rsidRPr="3CC3B108">
        <w:rPr>
          <w:rFonts w:eastAsia="Century Gothic"/>
          <w:color w:val="000000" w:themeColor="text1"/>
          <w:sz w:val="20"/>
          <w:szCs w:val="20"/>
        </w:rPr>
        <w:t>Bez uszczerbku dla wyraźnej regulacji Umowy lub pisemnego uzgodnienia Stron (pod rygorem nieważności), wszelkie wydatki, nakłady i koszty jakie Wykonawca poniesie w związku z wykonywaniem Umowy, w szczególności wydatki, nakłady i koszty związane z transportem, szkoleniami, telekomunikacją, audytami, etc. zawarte są w wynagrodzeniu i nie będą podlegały kompensacji w jakiejkolwiek formie.</w:t>
      </w:r>
    </w:p>
    <w:p w:rsidR="00A90955" w:rsidP="7B7FB0BD" w:rsidRDefault="00A90955" w14:paraId="2A1AA78F" w14:textId="5418FBED">
      <w:pPr>
        <w:pStyle w:val="ListParagraph"/>
        <w:spacing w:after="120"/>
        <w:ind w:left="0"/>
        <w:rPr>
          <w:sz w:val="20"/>
          <w:szCs w:val="20"/>
        </w:rPr>
      </w:pPr>
    </w:p>
    <w:p w:rsidR="00A90955" w:rsidP="0012589E" w:rsidRDefault="00A90955" w14:paraId="4C0D314A" w14:textId="77777777">
      <w:pPr>
        <w:autoSpaceDE w:val="0"/>
        <w:autoSpaceDN w:val="0"/>
        <w:adjustRightInd w:val="0"/>
        <w:spacing w:after="120"/>
        <w:jc w:val="center"/>
        <w:rPr>
          <w:rFonts w:cstheme="minorHAnsi"/>
          <w:b/>
          <w:bCs/>
          <w:sz w:val="20"/>
          <w:szCs w:val="20"/>
        </w:rPr>
      </w:pPr>
      <w:r>
        <w:rPr>
          <w:rFonts w:cstheme="minorHAnsi"/>
          <w:b/>
          <w:bCs/>
          <w:sz w:val="20"/>
          <w:szCs w:val="20"/>
        </w:rPr>
        <w:t>§ 3</w:t>
      </w:r>
    </w:p>
    <w:p w:rsidRPr="00B37ECD" w:rsidR="00617621" w:rsidP="0012589E" w:rsidRDefault="00617621" w14:paraId="3934DFE5" w14:textId="0176F7CD">
      <w:pPr>
        <w:autoSpaceDE w:val="0"/>
        <w:autoSpaceDN w:val="0"/>
        <w:adjustRightInd w:val="0"/>
        <w:spacing w:after="120"/>
        <w:jc w:val="center"/>
        <w:rPr>
          <w:rFonts w:cstheme="minorHAnsi"/>
          <w:b/>
          <w:bCs/>
          <w:sz w:val="20"/>
          <w:szCs w:val="20"/>
        </w:rPr>
      </w:pPr>
      <w:r>
        <w:rPr>
          <w:rFonts w:cstheme="minorHAnsi"/>
          <w:b/>
          <w:bCs/>
          <w:sz w:val="20"/>
          <w:szCs w:val="20"/>
        </w:rPr>
        <w:t>Odbiór Dzieła</w:t>
      </w:r>
    </w:p>
    <w:p w:rsidR="00D85892" w:rsidP="006E621D" w:rsidRDefault="00D85892" w14:paraId="57A8D9D4" w14:textId="51F0EF36">
      <w:pPr>
        <w:pStyle w:val="ListParagraph"/>
        <w:numPr>
          <w:ilvl w:val="0"/>
          <w:numId w:val="2"/>
        </w:numPr>
        <w:spacing w:after="120"/>
        <w:ind w:left="284" w:hanging="284"/>
        <w:jc w:val="both"/>
        <w:rPr>
          <w:sz w:val="20"/>
          <w:szCs w:val="20"/>
        </w:rPr>
      </w:pPr>
      <w:r w:rsidRPr="7B7FB0BD">
        <w:rPr>
          <w:sz w:val="20"/>
          <w:szCs w:val="20"/>
        </w:rPr>
        <w:t xml:space="preserve">Dokumentacja </w:t>
      </w:r>
      <w:r w:rsidRPr="7B7FB0BD" w:rsidR="00480FC4">
        <w:rPr>
          <w:sz w:val="20"/>
          <w:szCs w:val="20"/>
        </w:rPr>
        <w:t xml:space="preserve">Dzieła </w:t>
      </w:r>
      <w:r w:rsidRPr="7B7FB0BD">
        <w:rPr>
          <w:sz w:val="20"/>
          <w:szCs w:val="20"/>
        </w:rPr>
        <w:t xml:space="preserve">wytworzona w ramach </w:t>
      </w:r>
      <w:r w:rsidRPr="7B7FB0BD" w:rsidR="00480FC4">
        <w:rPr>
          <w:sz w:val="20"/>
          <w:szCs w:val="20"/>
        </w:rPr>
        <w:t>Zadania 1 i Zadania 2</w:t>
      </w:r>
      <w:r w:rsidRPr="7B7FB0BD" w:rsidR="51E61120">
        <w:rPr>
          <w:sz w:val="20"/>
          <w:szCs w:val="20"/>
        </w:rPr>
        <w:t xml:space="preserve"> </w:t>
      </w:r>
      <w:r w:rsidRPr="7B7FB0BD">
        <w:rPr>
          <w:sz w:val="20"/>
          <w:szCs w:val="20"/>
        </w:rPr>
        <w:t xml:space="preserve">zostanie sporządzona przez Wykonawcę w postaci elektronicznej i zostanie dostarczona Zamawiającemu za pośrednictwem poczty elektronicznej, na adresy e-mail osób wskazanych w </w:t>
      </w:r>
      <w:r w:rsidRPr="7B7FB0BD" w:rsidR="00695024">
        <w:rPr>
          <w:sz w:val="20"/>
          <w:szCs w:val="20"/>
        </w:rPr>
        <w:t>§ 9 Umowy</w:t>
      </w:r>
      <w:r w:rsidRPr="7B7FB0BD" w:rsidR="58791237">
        <w:rPr>
          <w:sz w:val="20"/>
          <w:szCs w:val="20"/>
        </w:rPr>
        <w:t xml:space="preserve"> wraz z</w:t>
      </w:r>
      <w:r w:rsidRPr="7B7FB0BD" w:rsidR="3BF1DE9F">
        <w:rPr>
          <w:sz w:val="20"/>
          <w:szCs w:val="20"/>
        </w:rPr>
        <w:t xml:space="preserve"> podpisanym</w:t>
      </w:r>
      <w:r w:rsidRPr="7B7FB0BD" w:rsidR="58791237">
        <w:rPr>
          <w:sz w:val="20"/>
          <w:szCs w:val="20"/>
        </w:rPr>
        <w:t xml:space="preserve"> Protokołem Przekazania stanowiącym Zał</w:t>
      </w:r>
      <w:r w:rsidRPr="7B7FB0BD" w:rsidR="67E732C6">
        <w:rPr>
          <w:sz w:val="20"/>
          <w:szCs w:val="20"/>
        </w:rPr>
        <w:t>ą</w:t>
      </w:r>
      <w:r w:rsidRPr="7B7FB0BD" w:rsidR="58791237">
        <w:rPr>
          <w:sz w:val="20"/>
          <w:szCs w:val="20"/>
        </w:rPr>
        <w:t xml:space="preserve">cznik nr </w:t>
      </w:r>
      <w:r w:rsidRPr="7B7FB0BD" w:rsidR="731F0453">
        <w:rPr>
          <w:sz w:val="20"/>
          <w:szCs w:val="20"/>
        </w:rPr>
        <w:t>7</w:t>
      </w:r>
      <w:r w:rsidRPr="7B7FB0BD" w:rsidR="58791237">
        <w:rPr>
          <w:sz w:val="20"/>
          <w:szCs w:val="20"/>
        </w:rPr>
        <w:t xml:space="preserve"> do Umowy</w:t>
      </w:r>
      <w:r w:rsidRPr="7B7FB0BD" w:rsidR="00695024">
        <w:rPr>
          <w:sz w:val="20"/>
          <w:szCs w:val="20"/>
        </w:rPr>
        <w:t xml:space="preserve">. </w:t>
      </w:r>
    </w:p>
    <w:p w:rsidR="00560AB2" w:rsidP="006E621D" w:rsidRDefault="00560AB2" w14:paraId="31E2DBA4" w14:textId="01037EA9">
      <w:pPr>
        <w:pStyle w:val="ListParagraph"/>
        <w:numPr>
          <w:ilvl w:val="0"/>
          <w:numId w:val="2"/>
        </w:numPr>
        <w:spacing w:after="120"/>
        <w:ind w:left="284" w:hanging="284"/>
        <w:jc w:val="both"/>
        <w:rPr>
          <w:sz w:val="20"/>
          <w:szCs w:val="20"/>
        </w:rPr>
      </w:pPr>
      <w:r w:rsidRPr="7B7FB0BD">
        <w:rPr>
          <w:sz w:val="20"/>
          <w:szCs w:val="20"/>
        </w:rPr>
        <w:t xml:space="preserve">Zamawiający w terminie do </w:t>
      </w:r>
      <w:r w:rsidRPr="7B7FB0BD" w:rsidR="00425803">
        <w:rPr>
          <w:sz w:val="20"/>
          <w:szCs w:val="20"/>
        </w:rPr>
        <w:t>30</w:t>
      </w:r>
      <w:r w:rsidRPr="7B7FB0BD" w:rsidR="00F37F1D">
        <w:rPr>
          <w:sz w:val="20"/>
          <w:szCs w:val="20"/>
        </w:rPr>
        <w:t xml:space="preserve"> </w:t>
      </w:r>
      <w:r w:rsidRPr="7B7FB0BD">
        <w:rPr>
          <w:sz w:val="20"/>
          <w:szCs w:val="20"/>
        </w:rPr>
        <w:t>dni od daty przekazania D</w:t>
      </w:r>
      <w:r w:rsidRPr="7B7FB0BD" w:rsidR="00695024">
        <w:rPr>
          <w:sz w:val="20"/>
          <w:szCs w:val="20"/>
        </w:rPr>
        <w:t>zieła</w:t>
      </w:r>
      <w:r w:rsidRPr="7B7FB0BD">
        <w:rPr>
          <w:sz w:val="20"/>
          <w:szCs w:val="20"/>
        </w:rPr>
        <w:t xml:space="preserve"> przez Wykonawcę, dokona je</w:t>
      </w:r>
      <w:r w:rsidRPr="7B7FB0BD" w:rsidR="00DF77C5">
        <w:rPr>
          <w:sz w:val="20"/>
          <w:szCs w:val="20"/>
        </w:rPr>
        <w:t>go</w:t>
      </w:r>
      <w:r w:rsidRPr="7B7FB0BD">
        <w:rPr>
          <w:sz w:val="20"/>
          <w:szCs w:val="20"/>
        </w:rPr>
        <w:t xml:space="preserve"> weryfikacji i zgłosi ewentualne zastrzeżenia. Zamawiający uprawniony jest do zgłoszenia uwag do odbierane</w:t>
      </w:r>
      <w:r w:rsidRPr="7B7FB0BD" w:rsidR="00430D78">
        <w:rPr>
          <w:sz w:val="20"/>
          <w:szCs w:val="20"/>
        </w:rPr>
        <w:t>go Dzieła</w:t>
      </w:r>
      <w:r w:rsidRPr="7B7FB0BD">
        <w:rPr>
          <w:sz w:val="20"/>
          <w:szCs w:val="20"/>
        </w:rPr>
        <w:t>, polegających w szczególności na wskazaniu braków (w tym braki w treści w którymkolwiek z dokumentów wchodzących w zakres D</w:t>
      </w:r>
      <w:r w:rsidRPr="7B7FB0BD" w:rsidR="00430D78">
        <w:rPr>
          <w:sz w:val="20"/>
          <w:szCs w:val="20"/>
        </w:rPr>
        <w:t>zieła</w:t>
      </w:r>
      <w:r w:rsidRPr="7B7FB0BD">
        <w:rPr>
          <w:sz w:val="20"/>
          <w:szCs w:val="20"/>
        </w:rPr>
        <w:t xml:space="preserve"> lub któregokolwiek z elementów opisanych w Umowie lub ustalonych przez Strony), </w:t>
      </w:r>
      <w:r w:rsidRPr="7B7FB0BD" w:rsidR="60CAFEFB">
        <w:rPr>
          <w:sz w:val="20"/>
          <w:szCs w:val="20"/>
        </w:rPr>
        <w:t>nieprawidłowości</w:t>
      </w:r>
      <w:r w:rsidRPr="7B7FB0BD" w:rsidR="0156B967">
        <w:rPr>
          <w:sz w:val="20"/>
          <w:szCs w:val="20"/>
        </w:rPr>
        <w:t xml:space="preserve">, </w:t>
      </w:r>
      <w:r w:rsidRPr="7B7FB0BD">
        <w:rPr>
          <w:sz w:val="20"/>
          <w:szCs w:val="20"/>
        </w:rPr>
        <w:t>omyłek lub niejasności.</w:t>
      </w:r>
    </w:p>
    <w:p w:rsidR="00560AB2" w:rsidP="006E621D" w:rsidRDefault="00560AB2" w14:paraId="6710FAD7" w14:textId="0D29A891">
      <w:pPr>
        <w:pStyle w:val="ListParagraph"/>
        <w:numPr>
          <w:ilvl w:val="0"/>
          <w:numId w:val="2"/>
        </w:numPr>
        <w:spacing w:after="120"/>
        <w:ind w:left="284" w:hanging="284"/>
        <w:jc w:val="both"/>
        <w:rPr>
          <w:sz w:val="20"/>
          <w:szCs w:val="20"/>
        </w:rPr>
      </w:pPr>
      <w:r w:rsidRPr="7B7FB0BD">
        <w:rPr>
          <w:sz w:val="20"/>
          <w:szCs w:val="20"/>
        </w:rPr>
        <w:t xml:space="preserve">Zamawiający może wyrazić zgodę, aby zgłoszenie lub omówienie zastrzeżeń Zamawiającego do </w:t>
      </w:r>
      <w:r w:rsidRPr="7B7FB0BD" w:rsidR="002E67E8">
        <w:rPr>
          <w:sz w:val="20"/>
          <w:szCs w:val="20"/>
        </w:rPr>
        <w:t xml:space="preserve">Dzieła </w:t>
      </w:r>
      <w:r w:rsidRPr="7B7FB0BD">
        <w:rPr>
          <w:sz w:val="20"/>
          <w:szCs w:val="20"/>
        </w:rPr>
        <w:t xml:space="preserve">odbyło się w trakcie spotkania uzgodnieniowego, po którym uwagi Zamawiającego zostaną </w:t>
      </w:r>
      <w:r w:rsidRPr="7B7FB0BD" w:rsidR="1969F154">
        <w:rPr>
          <w:sz w:val="20"/>
          <w:szCs w:val="20"/>
        </w:rPr>
        <w:t>zamieszczone</w:t>
      </w:r>
      <w:r w:rsidRPr="7B7FB0BD">
        <w:rPr>
          <w:sz w:val="20"/>
          <w:szCs w:val="20"/>
        </w:rPr>
        <w:t xml:space="preserve"> w </w:t>
      </w:r>
      <w:r w:rsidRPr="7B7FB0BD" w:rsidR="2BE4163B">
        <w:rPr>
          <w:sz w:val="20"/>
          <w:szCs w:val="20"/>
        </w:rPr>
        <w:t>notatce sł</w:t>
      </w:r>
      <w:r w:rsidRPr="7B7FB0BD" w:rsidR="0CE5B150">
        <w:rPr>
          <w:sz w:val="20"/>
          <w:szCs w:val="20"/>
        </w:rPr>
        <w:t>użbowej</w:t>
      </w:r>
      <w:r w:rsidRPr="7B7FB0BD" w:rsidR="5AB0B8EA">
        <w:rPr>
          <w:sz w:val="20"/>
          <w:szCs w:val="20"/>
        </w:rPr>
        <w:t xml:space="preserve"> podpisane</w:t>
      </w:r>
      <w:r w:rsidRPr="7B7FB0BD" w:rsidR="78811E8E">
        <w:rPr>
          <w:sz w:val="20"/>
          <w:szCs w:val="20"/>
        </w:rPr>
        <w:t>j</w:t>
      </w:r>
      <w:r w:rsidRPr="7B7FB0BD" w:rsidR="5AB0B8EA">
        <w:rPr>
          <w:sz w:val="20"/>
          <w:szCs w:val="20"/>
        </w:rPr>
        <w:t xml:space="preserve"> przez osob</w:t>
      </w:r>
      <w:r w:rsidRPr="7B7FB0BD" w:rsidR="3C8FA3F2">
        <w:rPr>
          <w:sz w:val="20"/>
          <w:szCs w:val="20"/>
        </w:rPr>
        <w:t>y</w:t>
      </w:r>
      <w:r w:rsidRPr="7B7FB0BD" w:rsidR="5AB0B8EA">
        <w:rPr>
          <w:sz w:val="20"/>
          <w:szCs w:val="20"/>
        </w:rPr>
        <w:t xml:space="preserve"> wskazan</w:t>
      </w:r>
      <w:r w:rsidRPr="7B7FB0BD" w:rsidR="24427746">
        <w:rPr>
          <w:sz w:val="20"/>
          <w:szCs w:val="20"/>
        </w:rPr>
        <w:t>e</w:t>
      </w:r>
      <w:r w:rsidRPr="7B7FB0BD" w:rsidR="5AB0B8EA">
        <w:rPr>
          <w:sz w:val="20"/>
          <w:szCs w:val="20"/>
        </w:rPr>
        <w:t xml:space="preserve"> w § 9 Umowy</w:t>
      </w:r>
      <w:r w:rsidRPr="7B7FB0BD" w:rsidR="11B258AA">
        <w:rPr>
          <w:sz w:val="20"/>
          <w:szCs w:val="20"/>
        </w:rPr>
        <w:t xml:space="preserve"> p</w:t>
      </w:r>
      <w:r w:rsidRPr="7B7FB0BD" w:rsidR="52DADB07">
        <w:rPr>
          <w:sz w:val="20"/>
          <w:szCs w:val="20"/>
        </w:rPr>
        <w:t>o stronie</w:t>
      </w:r>
      <w:r w:rsidRPr="7B7FB0BD" w:rsidR="11B258AA">
        <w:rPr>
          <w:sz w:val="20"/>
          <w:szCs w:val="20"/>
        </w:rPr>
        <w:t xml:space="preserve"> Zamawiającego</w:t>
      </w:r>
      <w:r w:rsidRPr="7B7FB0BD">
        <w:rPr>
          <w:sz w:val="20"/>
          <w:szCs w:val="20"/>
        </w:rPr>
        <w:t xml:space="preserve">. </w:t>
      </w:r>
    </w:p>
    <w:p w:rsidR="000B681B" w:rsidP="006E621D" w:rsidRDefault="002C11E3" w14:paraId="02FDC5E4" w14:textId="1463B696">
      <w:pPr>
        <w:pStyle w:val="ListParagraph"/>
        <w:numPr>
          <w:ilvl w:val="0"/>
          <w:numId w:val="2"/>
        </w:numPr>
        <w:spacing w:after="0"/>
        <w:ind w:left="284" w:hanging="284"/>
        <w:jc w:val="both"/>
        <w:rPr>
          <w:sz w:val="20"/>
          <w:szCs w:val="20"/>
        </w:rPr>
      </w:pPr>
      <w:r w:rsidRPr="7B7FB0BD">
        <w:rPr>
          <w:sz w:val="20"/>
          <w:szCs w:val="20"/>
        </w:rPr>
        <w:t xml:space="preserve">Odbiór Dzieła zostanie potwierdzony przez podpisanie przez Strony Protokołu odbioru </w:t>
      </w:r>
      <w:r w:rsidRPr="7B7FB0BD" w:rsidR="2FC5852A">
        <w:rPr>
          <w:sz w:val="20"/>
          <w:szCs w:val="20"/>
        </w:rPr>
        <w:t>(którego Wzór stanowi Załącznik nr 8 do Umowy)</w:t>
      </w:r>
      <w:r w:rsidRPr="7B7FB0BD">
        <w:rPr>
          <w:sz w:val="20"/>
          <w:szCs w:val="20"/>
        </w:rPr>
        <w:t xml:space="preserve">, który zawierać będzie w szczególności: </w:t>
      </w:r>
    </w:p>
    <w:p w:rsidRPr="000B681B" w:rsidR="002C11E3" w:rsidP="006E621D" w:rsidRDefault="002C11E3" w14:paraId="138D12ED" w14:textId="183AC115">
      <w:pPr>
        <w:pStyle w:val="ListParagraph"/>
        <w:numPr>
          <w:ilvl w:val="1"/>
          <w:numId w:val="2"/>
        </w:numPr>
        <w:spacing w:after="0"/>
        <w:ind w:left="709"/>
        <w:contextualSpacing w:val="0"/>
        <w:jc w:val="both"/>
        <w:rPr>
          <w:rFonts w:cstheme="minorHAnsi"/>
          <w:sz w:val="20"/>
          <w:szCs w:val="20"/>
        </w:rPr>
      </w:pPr>
      <w:r w:rsidRPr="7B7FB0BD">
        <w:rPr>
          <w:sz w:val="20"/>
          <w:szCs w:val="20"/>
        </w:rPr>
        <w:t>datę i miejsce jego sporządzenia</w:t>
      </w:r>
      <w:r w:rsidRPr="7B7FB0BD" w:rsidR="002218AA">
        <w:rPr>
          <w:sz w:val="20"/>
          <w:szCs w:val="20"/>
        </w:rPr>
        <w:t>,</w:t>
      </w:r>
    </w:p>
    <w:p w:rsidR="002C11E3" w:rsidP="006E621D" w:rsidRDefault="002C11E3" w14:paraId="261BD030" w14:textId="19241CB5">
      <w:pPr>
        <w:pStyle w:val="ListParagraph"/>
        <w:numPr>
          <w:ilvl w:val="1"/>
          <w:numId w:val="2"/>
        </w:numPr>
        <w:spacing w:after="0"/>
        <w:ind w:left="709"/>
        <w:contextualSpacing w:val="0"/>
        <w:jc w:val="both"/>
        <w:rPr>
          <w:rFonts w:cstheme="minorHAnsi"/>
          <w:sz w:val="20"/>
          <w:szCs w:val="20"/>
        </w:rPr>
      </w:pPr>
      <w:r w:rsidRPr="2990A503">
        <w:rPr>
          <w:sz w:val="20"/>
          <w:szCs w:val="20"/>
        </w:rPr>
        <w:t xml:space="preserve">oświadczenie Zamawiającego o braku albo o istnieniu zastrzeżeń do wykonania danej części </w:t>
      </w:r>
      <w:r w:rsidRPr="2990A503" w:rsidR="004C6AE8">
        <w:rPr>
          <w:sz w:val="20"/>
          <w:szCs w:val="20"/>
        </w:rPr>
        <w:t xml:space="preserve">Dzieła </w:t>
      </w:r>
      <w:r w:rsidRPr="2990A503">
        <w:rPr>
          <w:sz w:val="20"/>
          <w:szCs w:val="20"/>
        </w:rPr>
        <w:t xml:space="preserve">, w tym o braku albo o istnieniu wad </w:t>
      </w:r>
      <w:r w:rsidRPr="2990A503" w:rsidR="004C6AE8">
        <w:rPr>
          <w:sz w:val="20"/>
          <w:szCs w:val="20"/>
        </w:rPr>
        <w:t>Dzieła</w:t>
      </w:r>
      <w:r w:rsidRPr="2990A503" w:rsidR="002218AA">
        <w:rPr>
          <w:sz w:val="20"/>
          <w:szCs w:val="20"/>
        </w:rPr>
        <w:t>,</w:t>
      </w:r>
    </w:p>
    <w:p w:rsidR="002C11E3" w:rsidP="006E621D" w:rsidRDefault="002C11E3" w14:paraId="215737F2" w14:textId="643F1FC2">
      <w:pPr>
        <w:pStyle w:val="ListParagraph"/>
        <w:numPr>
          <w:ilvl w:val="1"/>
          <w:numId w:val="2"/>
        </w:numPr>
        <w:spacing w:after="120"/>
        <w:ind w:left="709"/>
        <w:jc w:val="both"/>
        <w:rPr>
          <w:sz w:val="20"/>
          <w:szCs w:val="20"/>
        </w:rPr>
      </w:pPr>
      <w:r w:rsidRPr="7B7FB0BD">
        <w:rPr>
          <w:sz w:val="20"/>
          <w:szCs w:val="20"/>
        </w:rPr>
        <w:t>podpisy Stron</w:t>
      </w:r>
      <w:r w:rsidRPr="7B7FB0BD" w:rsidR="00025299">
        <w:rPr>
          <w:sz w:val="20"/>
          <w:szCs w:val="20"/>
        </w:rPr>
        <w:t>, z zastrzeżeniem, że w</w:t>
      </w:r>
      <w:r w:rsidRPr="7B7FB0BD" w:rsidR="00412DEE">
        <w:rPr>
          <w:sz w:val="20"/>
          <w:szCs w:val="20"/>
        </w:rPr>
        <w:t xml:space="preserve"> przypadku braku zastrzeżeń w </w:t>
      </w:r>
      <w:r w:rsidRPr="7B7FB0BD" w:rsidR="009D2E86">
        <w:rPr>
          <w:sz w:val="20"/>
          <w:szCs w:val="20"/>
        </w:rPr>
        <w:t>p</w:t>
      </w:r>
      <w:r w:rsidRPr="7B7FB0BD" w:rsidR="00412DEE">
        <w:rPr>
          <w:sz w:val="20"/>
          <w:szCs w:val="20"/>
        </w:rPr>
        <w:t>rotokole odbioru Dzieła ze strony Zamawiającego, podpis Wykonawcy nie jest wymagany</w:t>
      </w:r>
      <w:r w:rsidRPr="7B7FB0BD" w:rsidR="699425A1">
        <w:rPr>
          <w:sz w:val="20"/>
          <w:szCs w:val="20"/>
        </w:rPr>
        <w:t>.</w:t>
      </w:r>
    </w:p>
    <w:p w:rsidRPr="00493BC3" w:rsidR="002E67E8" w:rsidP="006E621D" w:rsidRDefault="002B672F" w14:paraId="5B5223C6" w14:textId="2F57C467">
      <w:pPr>
        <w:pStyle w:val="ListParagraph"/>
        <w:numPr>
          <w:ilvl w:val="0"/>
          <w:numId w:val="2"/>
        </w:numPr>
        <w:spacing w:after="120"/>
        <w:ind w:left="284" w:hanging="284"/>
        <w:jc w:val="both"/>
        <w:rPr>
          <w:sz w:val="20"/>
          <w:szCs w:val="20"/>
        </w:rPr>
      </w:pPr>
      <w:r w:rsidRPr="7B7FB0BD">
        <w:rPr>
          <w:sz w:val="20"/>
          <w:szCs w:val="20"/>
        </w:rPr>
        <w:t xml:space="preserve">Zastrzeżenia, o których mowa w ust. </w:t>
      </w:r>
      <w:r w:rsidRPr="7B7FB0BD" w:rsidR="00DF77C5">
        <w:rPr>
          <w:sz w:val="20"/>
          <w:szCs w:val="20"/>
        </w:rPr>
        <w:t>2</w:t>
      </w:r>
      <w:r w:rsidRPr="7B7FB0BD">
        <w:rPr>
          <w:sz w:val="20"/>
          <w:szCs w:val="20"/>
        </w:rPr>
        <w:t xml:space="preserve">, Zamawiający zgłosi w Protokole odbioru, jeżeli stwierdzi, że </w:t>
      </w:r>
      <w:r w:rsidR="004C6AE8">
        <w:rPr>
          <w:sz w:val="20"/>
          <w:szCs w:val="20"/>
        </w:rPr>
        <w:t xml:space="preserve">Dzieło </w:t>
      </w:r>
      <w:r w:rsidRPr="7B7FB0BD">
        <w:rPr>
          <w:sz w:val="20"/>
          <w:szCs w:val="20"/>
        </w:rPr>
        <w:t xml:space="preserve">wykonano w sposób niezgodny z umówionym przez Strony. W razie zgłoszenia ww. zastrzeżeń, Wykonawca zobowiązuje się usunąć </w:t>
      </w:r>
      <w:r w:rsidRPr="7B7FB0BD" w:rsidR="1A0A81AF">
        <w:rPr>
          <w:sz w:val="20"/>
          <w:szCs w:val="20"/>
        </w:rPr>
        <w:t>nieprawidłowości</w:t>
      </w:r>
      <w:r w:rsidRPr="7B7FB0BD">
        <w:rPr>
          <w:sz w:val="20"/>
          <w:szCs w:val="20"/>
        </w:rPr>
        <w:t xml:space="preserve"> </w:t>
      </w:r>
      <w:r w:rsidRPr="7B7FB0BD" w:rsidR="00816735">
        <w:rPr>
          <w:sz w:val="20"/>
          <w:szCs w:val="20"/>
        </w:rPr>
        <w:t>i ponownie dostarcz</w:t>
      </w:r>
      <w:r w:rsidRPr="7B7FB0BD" w:rsidR="00397E42">
        <w:rPr>
          <w:sz w:val="20"/>
          <w:szCs w:val="20"/>
        </w:rPr>
        <w:t>y</w:t>
      </w:r>
      <w:r w:rsidRPr="7B7FB0BD">
        <w:rPr>
          <w:sz w:val="20"/>
          <w:szCs w:val="20"/>
        </w:rPr>
        <w:t>ć</w:t>
      </w:r>
      <w:r w:rsidRPr="7B7FB0BD" w:rsidR="00816735">
        <w:rPr>
          <w:sz w:val="20"/>
          <w:szCs w:val="20"/>
        </w:rPr>
        <w:t xml:space="preserve"> poprawion</w:t>
      </w:r>
      <w:r w:rsidRPr="7B7FB0BD" w:rsidR="002E67E8">
        <w:rPr>
          <w:sz w:val="20"/>
          <w:szCs w:val="20"/>
        </w:rPr>
        <w:t>e</w:t>
      </w:r>
      <w:r w:rsidRPr="7B7FB0BD" w:rsidR="00816735">
        <w:rPr>
          <w:sz w:val="20"/>
          <w:szCs w:val="20"/>
        </w:rPr>
        <w:t xml:space="preserve"> </w:t>
      </w:r>
      <w:r w:rsidRPr="7B7FB0BD" w:rsidR="00AA34D6">
        <w:rPr>
          <w:sz w:val="20"/>
          <w:szCs w:val="20"/>
        </w:rPr>
        <w:t xml:space="preserve">niezawierające </w:t>
      </w:r>
      <w:r w:rsidRPr="7B7FB0BD" w:rsidR="488EAC54">
        <w:rPr>
          <w:sz w:val="20"/>
          <w:szCs w:val="20"/>
        </w:rPr>
        <w:t>ich</w:t>
      </w:r>
      <w:r w:rsidRPr="7B7FB0BD" w:rsidR="00AA34D6">
        <w:rPr>
          <w:sz w:val="20"/>
          <w:szCs w:val="20"/>
        </w:rPr>
        <w:t xml:space="preserve"> </w:t>
      </w:r>
      <w:r w:rsidRPr="7B7FB0BD" w:rsidR="00816735">
        <w:rPr>
          <w:sz w:val="20"/>
          <w:szCs w:val="20"/>
        </w:rPr>
        <w:t>D</w:t>
      </w:r>
      <w:r w:rsidRPr="7B7FB0BD" w:rsidR="002E67E8">
        <w:rPr>
          <w:sz w:val="20"/>
          <w:szCs w:val="20"/>
        </w:rPr>
        <w:t>zieło</w:t>
      </w:r>
      <w:r w:rsidRPr="7B7FB0BD" w:rsidR="00816735">
        <w:rPr>
          <w:sz w:val="20"/>
          <w:szCs w:val="20"/>
        </w:rPr>
        <w:t xml:space="preserve"> do odbioru w ciągu </w:t>
      </w:r>
      <w:r w:rsidRPr="7B7FB0BD" w:rsidR="00425803">
        <w:rPr>
          <w:sz w:val="20"/>
          <w:szCs w:val="20"/>
        </w:rPr>
        <w:t>21</w:t>
      </w:r>
      <w:r w:rsidRPr="7B7FB0BD" w:rsidR="00100B99">
        <w:rPr>
          <w:sz w:val="20"/>
          <w:szCs w:val="20"/>
        </w:rPr>
        <w:t xml:space="preserve"> </w:t>
      </w:r>
      <w:r w:rsidRPr="7B7FB0BD" w:rsidR="00816735">
        <w:rPr>
          <w:sz w:val="20"/>
          <w:szCs w:val="20"/>
        </w:rPr>
        <w:t xml:space="preserve">dni od zgłoszenia </w:t>
      </w:r>
      <w:r w:rsidRPr="7B7FB0BD" w:rsidR="3136FACA">
        <w:rPr>
          <w:sz w:val="20"/>
          <w:szCs w:val="20"/>
        </w:rPr>
        <w:t>zastrzeżeń/</w:t>
      </w:r>
      <w:r w:rsidRPr="7B7FB0BD" w:rsidR="00816735">
        <w:rPr>
          <w:sz w:val="20"/>
          <w:szCs w:val="20"/>
        </w:rPr>
        <w:t xml:space="preserve">nieprawidłowości. </w:t>
      </w:r>
    </w:p>
    <w:p w:rsidRPr="00810882" w:rsidR="00816735" w:rsidP="006E621D" w:rsidRDefault="00816735" w14:paraId="1523C2FD" w14:textId="68C15861">
      <w:pPr>
        <w:pStyle w:val="ListParagraph"/>
        <w:numPr>
          <w:ilvl w:val="0"/>
          <w:numId w:val="2"/>
        </w:numPr>
        <w:spacing w:after="120"/>
        <w:ind w:left="284" w:hanging="284"/>
        <w:jc w:val="both"/>
        <w:rPr>
          <w:sz w:val="20"/>
          <w:szCs w:val="20"/>
        </w:rPr>
      </w:pPr>
      <w:r w:rsidRPr="7B7FB0BD">
        <w:rPr>
          <w:sz w:val="20"/>
          <w:szCs w:val="20"/>
        </w:rPr>
        <w:t>Do odbioru Dzieła poprawionego przez Wykonawcę na podstawie ust. 5</w:t>
      </w:r>
      <w:r w:rsidRPr="7B7FB0BD" w:rsidR="52B79926">
        <w:rPr>
          <w:sz w:val="20"/>
          <w:szCs w:val="20"/>
        </w:rPr>
        <w:t>,</w:t>
      </w:r>
      <w:r w:rsidRPr="7B7FB0BD">
        <w:rPr>
          <w:sz w:val="20"/>
          <w:szCs w:val="20"/>
        </w:rPr>
        <w:t xml:space="preserve"> postanowienia ust. 1-</w:t>
      </w:r>
      <w:r w:rsidRPr="7B7FB0BD" w:rsidR="21498CEC">
        <w:rPr>
          <w:sz w:val="20"/>
          <w:szCs w:val="20"/>
        </w:rPr>
        <w:t>5</w:t>
      </w:r>
      <w:r w:rsidRPr="7B7FB0BD">
        <w:rPr>
          <w:sz w:val="20"/>
          <w:szCs w:val="20"/>
        </w:rPr>
        <w:t xml:space="preserve"> stosuje się odpowiednio.</w:t>
      </w:r>
      <w:r w:rsidRPr="7B7FB0BD" w:rsidR="00640771">
        <w:rPr>
          <w:sz w:val="20"/>
          <w:szCs w:val="20"/>
        </w:rPr>
        <w:t xml:space="preserve"> </w:t>
      </w:r>
    </w:p>
    <w:p w:rsidR="009B4700" w:rsidP="006E621D" w:rsidRDefault="004550E6" w14:paraId="2591D945" w14:textId="18967020">
      <w:pPr>
        <w:pStyle w:val="ListParagraph"/>
        <w:numPr>
          <w:ilvl w:val="0"/>
          <w:numId w:val="2"/>
        </w:numPr>
        <w:spacing w:after="120"/>
        <w:ind w:left="284" w:hanging="284"/>
        <w:jc w:val="both"/>
        <w:rPr>
          <w:sz w:val="20"/>
          <w:szCs w:val="20"/>
        </w:rPr>
      </w:pPr>
      <w:r w:rsidRPr="7B7FB0BD">
        <w:rPr>
          <w:sz w:val="20"/>
          <w:szCs w:val="20"/>
        </w:rPr>
        <w:t xml:space="preserve">W przypadku </w:t>
      </w:r>
      <w:r w:rsidRPr="7B7FB0BD" w:rsidR="007D2613">
        <w:rPr>
          <w:sz w:val="20"/>
          <w:szCs w:val="20"/>
        </w:rPr>
        <w:t xml:space="preserve">niedostarczenia </w:t>
      </w:r>
      <w:r w:rsidRPr="7B7FB0BD" w:rsidR="00F30444">
        <w:rPr>
          <w:sz w:val="20"/>
          <w:szCs w:val="20"/>
        </w:rPr>
        <w:t xml:space="preserve">w terminie </w:t>
      </w:r>
      <w:r w:rsidRPr="7B7FB0BD" w:rsidR="007D2613">
        <w:rPr>
          <w:sz w:val="20"/>
          <w:szCs w:val="20"/>
        </w:rPr>
        <w:t xml:space="preserve">przez Wykonawcę Dzieła </w:t>
      </w:r>
      <w:r w:rsidRPr="7B7FB0BD" w:rsidR="008A24AB">
        <w:rPr>
          <w:sz w:val="20"/>
          <w:szCs w:val="20"/>
        </w:rPr>
        <w:t xml:space="preserve">poprawionego na podstawie ust. 5, </w:t>
      </w:r>
      <w:r w:rsidRPr="7B7FB0BD" w:rsidR="00D15EEB">
        <w:rPr>
          <w:sz w:val="20"/>
          <w:szCs w:val="20"/>
        </w:rPr>
        <w:t xml:space="preserve">Zamawiający może </w:t>
      </w:r>
      <w:r w:rsidRPr="7B7FB0BD" w:rsidR="00810882">
        <w:rPr>
          <w:sz w:val="20"/>
          <w:szCs w:val="20"/>
        </w:rPr>
        <w:t>dokonać częściowego odbioru Dzieła.</w:t>
      </w:r>
    </w:p>
    <w:p w:rsidR="009B4700" w:rsidP="006E621D" w:rsidRDefault="334CBFF0" w14:paraId="7CF9B66B" w14:textId="32F08929">
      <w:pPr>
        <w:pStyle w:val="ListParagraph"/>
        <w:numPr>
          <w:ilvl w:val="0"/>
          <w:numId w:val="2"/>
        </w:numPr>
        <w:spacing w:after="120"/>
        <w:ind w:left="284" w:hanging="284"/>
        <w:jc w:val="both"/>
        <w:rPr>
          <w:sz w:val="20"/>
          <w:szCs w:val="20"/>
        </w:rPr>
      </w:pPr>
      <w:r w:rsidRPr="7B7FB0BD">
        <w:rPr>
          <w:sz w:val="20"/>
          <w:szCs w:val="20"/>
        </w:rPr>
        <w:t>Wycena poszczególnych części Dzieła na wypadek częściowego odbioru (w % całkowitego wynagrodzenia brutto, o którym mowa w § 2 ust. 1):</w:t>
      </w:r>
    </w:p>
    <w:p w:rsidR="009B4700" w:rsidP="006E621D" w:rsidRDefault="334CBFF0" w14:paraId="7A4CD084" w14:textId="55167DA1">
      <w:pPr>
        <w:pStyle w:val="ListParagraph"/>
        <w:numPr>
          <w:ilvl w:val="1"/>
          <w:numId w:val="2"/>
        </w:numPr>
        <w:autoSpaceDE w:val="0"/>
        <w:autoSpaceDN w:val="0"/>
        <w:adjustRightInd w:val="0"/>
        <w:spacing w:after="0"/>
        <w:ind w:left="720"/>
        <w:jc w:val="both"/>
        <w:rPr>
          <w:sz w:val="20"/>
          <w:szCs w:val="20"/>
        </w:rPr>
      </w:pPr>
      <w:r w:rsidRPr="0BEF8963">
        <w:rPr>
          <w:sz w:val="20"/>
          <w:szCs w:val="20"/>
        </w:rPr>
        <w:t xml:space="preserve">Zadanie 1: </w:t>
      </w:r>
      <w:r w:rsidRPr="0BEF8963" w:rsidR="1B9EFCE8">
        <w:rPr>
          <w:sz w:val="20"/>
          <w:szCs w:val="20"/>
        </w:rPr>
        <w:t>5</w:t>
      </w:r>
      <w:r w:rsidRPr="0BEF8963">
        <w:rPr>
          <w:sz w:val="20"/>
          <w:szCs w:val="20"/>
        </w:rPr>
        <w:t>0% całkowitego wynagrodzenia, w tym:</w:t>
      </w:r>
    </w:p>
    <w:p w:rsidR="009B4700" w:rsidP="006E621D" w:rsidRDefault="334CBFF0" w14:paraId="44A2556C" w14:textId="5ADE7E00">
      <w:pPr>
        <w:pStyle w:val="ListParagraph"/>
        <w:numPr>
          <w:ilvl w:val="2"/>
          <w:numId w:val="2"/>
        </w:numPr>
        <w:autoSpaceDE w:val="0"/>
        <w:autoSpaceDN w:val="0"/>
        <w:adjustRightInd w:val="0"/>
        <w:spacing w:after="0"/>
        <w:ind w:left="990"/>
        <w:jc w:val="both"/>
        <w:rPr>
          <w:sz w:val="20"/>
          <w:szCs w:val="20"/>
        </w:rPr>
      </w:pPr>
      <w:r w:rsidRPr="0BEF8963">
        <w:rPr>
          <w:sz w:val="20"/>
          <w:szCs w:val="20"/>
        </w:rPr>
        <w:t xml:space="preserve">przygotowanie koncepcji funkcjonalnej pierwszej odsłony Portalu Rolnika: </w:t>
      </w:r>
      <w:r w:rsidRPr="0BEF8963" w:rsidR="725C4EDF">
        <w:rPr>
          <w:sz w:val="20"/>
          <w:szCs w:val="20"/>
        </w:rPr>
        <w:t>2</w:t>
      </w:r>
      <w:r w:rsidRPr="0BEF8963">
        <w:rPr>
          <w:sz w:val="20"/>
          <w:szCs w:val="20"/>
        </w:rPr>
        <w:t>5%, w tym w zakresie głównych funkcji:</w:t>
      </w:r>
    </w:p>
    <w:p w:rsidR="009B4700" w:rsidP="006E621D" w:rsidRDefault="334CBFF0" w14:paraId="1EF5C4B3" w14:textId="2494B126">
      <w:pPr>
        <w:pStyle w:val="ListParagraph"/>
        <w:numPr>
          <w:ilvl w:val="3"/>
          <w:numId w:val="2"/>
        </w:numPr>
        <w:autoSpaceDE w:val="0"/>
        <w:autoSpaceDN w:val="0"/>
        <w:adjustRightInd w:val="0"/>
        <w:spacing w:after="0"/>
        <w:ind w:left="1530"/>
        <w:jc w:val="both"/>
        <w:rPr>
          <w:sz w:val="20"/>
          <w:szCs w:val="20"/>
        </w:rPr>
      </w:pPr>
      <w:r w:rsidRPr="0BEF8963">
        <w:rPr>
          <w:sz w:val="20"/>
          <w:szCs w:val="20"/>
        </w:rPr>
        <w:t xml:space="preserve">informacyjno-komunikacyjnej – </w:t>
      </w:r>
      <w:r w:rsidRPr="0BEF8963" w:rsidR="36DE7C95">
        <w:rPr>
          <w:sz w:val="20"/>
          <w:szCs w:val="20"/>
        </w:rPr>
        <w:t>2</w:t>
      </w:r>
      <w:r w:rsidRPr="0BEF8963">
        <w:rPr>
          <w:sz w:val="20"/>
          <w:szCs w:val="20"/>
        </w:rPr>
        <w:t>,5%,</w:t>
      </w:r>
    </w:p>
    <w:p w:rsidR="009B4700" w:rsidP="006E621D" w:rsidRDefault="334CBFF0" w14:paraId="3606240E" w14:textId="775CCEE6">
      <w:pPr>
        <w:pStyle w:val="ListParagraph"/>
        <w:numPr>
          <w:ilvl w:val="3"/>
          <w:numId w:val="2"/>
        </w:numPr>
        <w:autoSpaceDE w:val="0"/>
        <w:autoSpaceDN w:val="0"/>
        <w:adjustRightInd w:val="0"/>
        <w:spacing w:after="0"/>
        <w:ind w:left="1530"/>
        <w:jc w:val="both"/>
        <w:rPr>
          <w:sz w:val="20"/>
          <w:szCs w:val="20"/>
        </w:rPr>
      </w:pPr>
      <w:r w:rsidRPr="0BEF8963">
        <w:rPr>
          <w:sz w:val="20"/>
          <w:szCs w:val="20"/>
        </w:rPr>
        <w:t xml:space="preserve">edukacyjno-szkoleniowej – </w:t>
      </w:r>
      <w:r w:rsidRPr="0BEF8963" w:rsidR="4E682822">
        <w:rPr>
          <w:sz w:val="20"/>
          <w:szCs w:val="20"/>
        </w:rPr>
        <w:t>2</w:t>
      </w:r>
      <w:r w:rsidRPr="0BEF8963">
        <w:rPr>
          <w:sz w:val="20"/>
          <w:szCs w:val="20"/>
        </w:rPr>
        <w:t>,5%,</w:t>
      </w:r>
    </w:p>
    <w:p w:rsidR="009B4700" w:rsidP="006E621D" w:rsidRDefault="334CBFF0" w14:paraId="67A0DD3D" w14:textId="3E7A546D">
      <w:pPr>
        <w:pStyle w:val="ListParagraph"/>
        <w:numPr>
          <w:ilvl w:val="3"/>
          <w:numId w:val="2"/>
        </w:numPr>
        <w:autoSpaceDE w:val="0"/>
        <w:autoSpaceDN w:val="0"/>
        <w:adjustRightInd w:val="0"/>
        <w:spacing w:after="0"/>
        <w:ind w:left="1530"/>
        <w:jc w:val="both"/>
        <w:rPr>
          <w:sz w:val="20"/>
          <w:szCs w:val="20"/>
        </w:rPr>
      </w:pPr>
      <w:r w:rsidRPr="0BEF8963">
        <w:rPr>
          <w:sz w:val="20"/>
          <w:szCs w:val="20"/>
        </w:rPr>
        <w:t xml:space="preserve">kompleksowej platformy e-usług – </w:t>
      </w:r>
      <w:r w:rsidRPr="0BEF8963" w:rsidR="45F8B116">
        <w:rPr>
          <w:sz w:val="20"/>
          <w:szCs w:val="20"/>
        </w:rPr>
        <w:t>7</w:t>
      </w:r>
      <w:r w:rsidRPr="0BEF8963">
        <w:rPr>
          <w:sz w:val="20"/>
          <w:szCs w:val="20"/>
        </w:rPr>
        <w:t>,5%,</w:t>
      </w:r>
    </w:p>
    <w:p w:rsidR="009B4700" w:rsidP="006E621D" w:rsidRDefault="334CBFF0" w14:paraId="7500E671" w14:textId="7605B1A3">
      <w:pPr>
        <w:pStyle w:val="ListParagraph"/>
        <w:numPr>
          <w:ilvl w:val="3"/>
          <w:numId w:val="2"/>
        </w:numPr>
        <w:autoSpaceDE w:val="0"/>
        <w:autoSpaceDN w:val="0"/>
        <w:adjustRightInd w:val="0"/>
        <w:spacing w:after="0"/>
        <w:ind w:left="1530"/>
        <w:jc w:val="both"/>
        <w:rPr>
          <w:sz w:val="20"/>
          <w:szCs w:val="20"/>
        </w:rPr>
      </w:pPr>
      <w:r w:rsidRPr="0BEF8963">
        <w:rPr>
          <w:sz w:val="20"/>
          <w:szCs w:val="20"/>
        </w:rPr>
        <w:t xml:space="preserve">wirtualnego centrum doradztwa rolniczego, w tym funkcjonalności dla doradców rolniczych – </w:t>
      </w:r>
      <w:r w:rsidRPr="0BEF8963" w:rsidR="64970C16">
        <w:rPr>
          <w:sz w:val="20"/>
          <w:szCs w:val="20"/>
        </w:rPr>
        <w:t>7</w:t>
      </w:r>
      <w:r w:rsidRPr="0BEF8963">
        <w:rPr>
          <w:sz w:val="20"/>
          <w:szCs w:val="20"/>
        </w:rPr>
        <w:t>,5%,</w:t>
      </w:r>
    </w:p>
    <w:p w:rsidR="009B4700" w:rsidP="006E621D" w:rsidRDefault="334CBFF0" w14:paraId="28DA315E" w14:textId="537CA476">
      <w:pPr>
        <w:pStyle w:val="ListParagraph"/>
        <w:numPr>
          <w:ilvl w:val="3"/>
          <w:numId w:val="2"/>
        </w:numPr>
        <w:autoSpaceDE w:val="0"/>
        <w:autoSpaceDN w:val="0"/>
        <w:adjustRightInd w:val="0"/>
        <w:spacing w:after="0"/>
        <w:ind w:left="1530"/>
        <w:jc w:val="both"/>
        <w:rPr>
          <w:sz w:val="20"/>
          <w:szCs w:val="20"/>
        </w:rPr>
      </w:pPr>
      <w:r w:rsidRPr="0BEF8963">
        <w:rPr>
          <w:sz w:val="20"/>
          <w:szCs w:val="20"/>
        </w:rPr>
        <w:t xml:space="preserve">ogólnopolskiej bazy rolnictwa i produkcji ekologicznej – </w:t>
      </w:r>
      <w:r w:rsidRPr="0BEF8963" w:rsidR="79CEAB2C">
        <w:rPr>
          <w:sz w:val="20"/>
          <w:szCs w:val="20"/>
        </w:rPr>
        <w:t>5</w:t>
      </w:r>
      <w:r w:rsidRPr="0BEF8963">
        <w:rPr>
          <w:sz w:val="20"/>
          <w:szCs w:val="20"/>
        </w:rPr>
        <w:t>,0%.</w:t>
      </w:r>
    </w:p>
    <w:p w:rsidR="009B4700" w:rsidP="006E621D" w:rsidRDefault="334CBFF0" w14:paraId="122762F3" w14:textId="6FBE3295">
      <w:pPr>
        <w:pStyle w:val="ListParagraph"/>
        <w:numPr>
          <w:ilvl w:val="2"/>
          <w:numId w:val="2"/>
        </w:numPr>
        <w:spacing w:after="0"/>
        <w:ind w:left="990"/>
        <w:jc w:val="both"/>
        <w:rPr>
          <w:sz w:val="20"/>
          <w:szCs w:val="20"/>
        </w:rPr>
      </w:pPr>
      <w:r w:rsidRPr="0BEF8963">
        <w:rPr>
          <w:sz w:val="20"/>
          <w:szCs w:val="20"/>
        </w:rPr>
        <w:t xml:space="preserve">przygotowanie koncepcji technologicznej Portalu Rolnika: </w:t>
      </w:r>
      <w:r w:rsidRPr="0BEF8963" w:rsidR="12E926CD">
        <w:rPr>
          <w:sz w:val="20"/>
          <w:szCs w:val="20"/>
        </w:rPr>
        <w:t>2</w:t>
      </w:r>
      <w:r w:rsidRPr="0BEF8963">
        <w:rPr>
          <w:sz w:val="20"/>
          <w:szCs w:val="20"/>
        </w:rPr>
        <w:t>0%, w tym w zakresie:</w:t>
      </w:r>
    </w:p>
    <w:p w:rsidR="009B4700" w:rsidP="006E621D" w:rsidRDefault="334CBFF0" w14:paraId="09564904" w14:textId="6EA777A9">
      <w:pPr>
        <w:pStyle w:val="ListParagraph"/>
        <w:numPr>
          <w:ilvl w:val="3"/>
          <w:numId w:val="2"/>
        </w:numPr>
        <w:autoSpaceDE w:val="0"/>
        <w:autoSpaceDN w:val="0"/>
        <w:adjustRightInd w:val="0"/>
        <w:spacing w:after="0"/>
        <w:ind w:left="1440"/>
        <w:jc w:val="both"/>
        <w:rPr>
          <w:sz w:val="20"/>
          <w:szCs w:val="20"/>
        </w:rPr>
      </w:pPr>
      <w:r w:rsidRPr="0BEF8963">
        <w:rPr>
          <w:sz w:val="20"/>
          <w:szCs w:val="20"/>
        </w:rPr>
        <w:t xml:space="preserve">technologii wykonania: </w:t>
      </w:r>
      <w:r w:rsidRPr="0BEF8963" w:rsidR="6B4AE6FD">
        <w:rPr>
          <w:sz w:val="20"/>
          <w:szCs w:val="20"/>
        </w:rPr>
        <w:t>10</w:t>
      </w:r>
      <w:r w:rsidRPr="0BEF8963">
        <w:rPr>
          <w:sz w:val="20"/>
          <w:szCs w:val="20"/>
        </w:rPr>
        <w:t>,0%,</w:t>
      </w:r>
    </w:p>
    <w:p w:rsidR="009B4700" w:rsidP="006E621D" w:rsidRDefault="334CBFF0" w14:paraId="3C5AABE5" w14:textId="29A68036">
      <w:pPr>
        <w:pStyle w:val="ListParagraph"/>
        <w:numPr>
          <w:ilvl w:val="3"/>
          <w:numId w:val="2"/>
        </w:numPr>
        <w:autoSpaceDE w:val="0"/>
        <w:autoSpaceDN w:val="0"/>
        <w:adjustRightInd w:val="0"/>
        <w:spacing w:after="0"/>
        <w:ind w:left="1440"/>
        <w:jc w:val="both"/>
        <w:rPr>
          <w:sz w:val="20"/>
          <w:szCs w:val="20"/>
        </w:rPr>
      </w:pPr>
      <w:r w:rsidRPr="0BEF8963">
        <w:rPr>
          <w:sz w:val="20"/>
          <w:szCs w:val="20"/>
        </w:rPr>
        <w:t xml:space="preserve">integracji zewnętrznych: </w:t>
      </w:r>
      <w:r w:rsidRPr="0BEF8963" w:rsidR="11C144A0">
        <w:rPr>
          <w:sz w:val="20"/>
          <w:szCs w:val="20"/>
        </w:rPr>
        <w:t>10</w:t>
      </w:r>
      <w:r w:rsidRPr="0BEF8963">
        <w:rPr>
          <w:sz w:val="20"/>
          <w:szCs w:val="20"/>
        </w:rPr>
        <w:t>,0%,</w:t>
      </w:r>
    </w:p>
    <w:p w:rsidR="009B4700" w:rsidP="006E621D" w:rsidRDefault="334CBFF0" w14:paraId="7F05040B" w14:textId="73916E28">
      <w:pPr>
        <w:pStyle w:val="ListParagraph"/>
        <w:numPr>
          <w:ilvl w:val="2"/>
          <w:numId w:val="2"/>
        </w:numPr>
        <w:spacing w:after="0"/>
        <w:ind w:left="990"/>
        <w:jc w:val="both"/>
        <w:rPr>
          <w:sz w:val="20"/>
          <w:szCs w:val="20"/>
        </w:rPr>
      </w:pPr>
      <w:r w:rsidRPr="0BEF8963">
        <w:rPr>
          <w:sz w:val="20"/>
          <w:szCs w:val="20"/>
        </w:rPr>
        <w:t>przygotowanie analizy prawnej Portalu Rolnika i dokumentów: 5%,</w:t>
      </w:r>
    </w:p>
    <w:p w:rsidR="009B4700" w:rsidP="006E621D" w:rsidRDefault="334CBFF0" w14:paraId="6125FCE9" w14:textId="2D3BECDE">
      <w:pPr>
        <w:pStyle w:val="ListParagraph"/>
        <w:numPr>
          <w:ilvl w:val="2"/>
          <w:numId w:val="2"/>
        </w:numPr>
        <w:spacing w:after="0"/>
        <w:ind w:left="990"/>
        <w:jc w:val="both"/>
        <w:rPr>
          <w:sz w:val="20"/>
          <w:szCs w:val="20"/>
        </w:rPr>
      </w:pPr>
      <w:r w:rsidRPr="0BEF8963">
        <w:rPr>
          <w:sz w:val="20"/>
          <w:szCs w:val="20"/>
        </w:rPr>
        <w:t>przygotowanie planu wdrożenia Portalu Rolnika: 5%.</w:t>
      </w:r>
    </w:p>
    <w:p w:rsidR="009B4700" w:rsidP="006E621D" w:rsidRDefault="334CBFF0" w14:paraId="759B76DD" w14:textId="6EFACFB2">
      <w:pPr>
        <w:pStyle w:val="ListParagraph"/>
        <w:numPr>
          <w:ilvl w:val="1"/>
          <w:numId w:val="2"/>
        </w:numPr>
        <w:spacing w:after="0"/>
        <w:ind w:left="720"/>
        <w:jc w:val="both"/>
        <w:rPr>
          <w:sz w:val="20"/>
          <w:szCs w:val="20"/>
        </w:rPr>
      </w:pPr>
      <w:r w:rsidRPr="0BEF8963">
        <w:rPr>
          <w:sz w:val="20"/>
          <w:szCs w:val="20"/>
        </w:rPr>
        <w:t xml:space="preserve">Zadanie 2: </w:t>
      </w:r>
      <w:r w:rsidRPr="0BEF8963" w:rsidR="073A6A27">
        <w:rPr>
          <w:sz w:val="20"/>
          <w:szCs w:val="20"/>
        </w:rPr>
        <w:t>5</w:t>
      </w:r>
      <w:r w:rsidRPr="0BEF8963">
        <w:rPr>
          <w:sz w:val="20"/>
          <w:szCs w:val="20"/>
        </w:rPr>
        <w:t>0% całkowitego wynagrodzenia, w tym:</w:t>
      </w:r>
    </w:p>
    <w:p w:rsidR="009B4700" w:rsidP="006E621D" w:rsidRDefault="334CBFF0" w14:paraId="32ADE410" w14:textId="26FED1B5">
      <w:pPr>
        <w:pStyle w:val="ListParagraph"/>
        <w:numPr>
          <w:ilvl w:val="2"/>
          <w:numId w:val="2"/>
        </w:numPr>
        <w:autoSpaceDE w:val="0"/>
        <w:autoSpaceDN w:val="0"/>
        <w:adjustRightInd w:val="0"/>
        <w:spacing w:after="0"/>
        <w:ind w:left="990"/>
        <w:jc w:val="both"/>
        <w:rPr>
          <w:sz w:val="20"/>
          <w:szCs w:val="20"/>
        </w:rPr>
      </w:pPr>
      <w:r w:rsidRPr="0BEF8963">
        <w:rPr>
          <w:sz w:val="20"/>
          <w:szCs w:val="20"/>
        </w:rPr>
        <w:t xml:space="preserve">Przygotowanie docelowej koncepcji funkcjonalnej Portalu Rolnika: </w:t>
      </w:r>
      <w:r w:rsidRPr="0BEF8963" w:rsidR="0A74C78E">
        <w:rPr>
          <w:sz w:val="20"/>
          <w:szCs w:val="20"/>
        </w:rPr>
        <w:t>2</w:t>
      </w:r>
      <w:r w:rsidRPr="0BEF8963">
        <w:rPr>
          <w:sz w:val="20"/>
          <w:szCs w:val="20"/>
        </w:rPr>
        <w:t>5%, w tym w zakresie głównych funkcji:</w:t>
      </w:r>
    </w:p>
    <w:p w:rsidR="009B4700" w:rsidP="006E621D" w:rsidRDefault="334CBFF0" w14:paraId="3ED70C8C" w14:textId="18BFD1EA">
      <w:pPr>
        <w:pStyle w:val="ListParagraph"/>
        <w:numPr>
          <w:ilvl w:val="3"/>
          <w:numId w:val="2"/>
        </w:numPr>
        <w:autoSpaceDE w:val="0"/>
        <w:autoSpaceDN w:val="0"/>
        <w:adjustRightInd w:val="0"/>
        <w:spacing w:after="0"/>
        <w:ind w:left="1350"/>
        <w:jc w:val="both"/>
        <w:rPr>
          <w:sz w:val="20"/>
          <w:szCs w:val="20"/>
        </w:rPr>
      </w:pPr>
      <w:r w:rsidRPr="0BEF8963">
        <w:rPr>
          <w:sz w:val="20"/>
          <w:szCs w:val="20"/>
        </w:rPr>
        <w:t xml:space="preserve">informacyjno-komunikacyjnej – </w:t>
      </w:r>
      <w:r w:rsidRPr="0BEF8963" w:rsidR="619D8002">
        <w:rPr>
          <w:sz w:val="20"/>
          <w:szCs w:val="20"/>
        </w:rPr>
        <w:t>2</w:t>
      </w:r>
      <w:r w:rsidRPr="0BEF8963">
        <w:rPr>
          <w:sz w:val="20"/>
          <w:szCs w:val="20"/>
        </w:rPr>
        <w:t>,5%,</w:t>
      </w:r>
    </w:p>
    <w:p w:rsidR="009B4700" w:rsidP="006E621D" w:rsidRDefault="334CBFF0" w14:paraId="4DD7A9C5" w14:textId="11E4CA96">
      <w:pPr>
        <w:pStyle w:val="ListParagraph"/>
        <w:numPr>
          <w:ilvl w:val="3"/>
          <w:numId w:val="2"/>
        </w:numPr>
        <w:autoSpaceDE w:val="0"/>
        <w:autoSpaceDN w:val="0"/>
        <w:adjustRightInd w:val="0"/>
        <w:spacing w:after="0"/>
        <w:ind w:left="1350"/>
        <w:jc w:val="both"/>
        <w:rPr>
          <w:sz w:val="20"/>
          <w:szCs w:val="20"/>
        </w:rPr>
      </w:pPr>
      <w:r w:rsidRPr="0BEF8963">
        <w:rPr>
          <w:sz w:val="20"/>
          <w:szCs w:val="20"/>
        </w:rPr>
        <w:t xml:space="preserve">edukacyjno-szkoleniowej – </w:t>
      </w:r>
      <w:r w:rsidRPr="0BEF8963" w:rsidR="04E3CEF9">
        <w:rPr>
          <w:sz w:val="20"/>
          <w:szCs w:val="20"/>
        </w:rPr>
        <w:t>2</w:t>
      </w:r>
      <w:r w:rsidRPr="0BEF8963">
        <w:rPr>
          <w:sz w:val="20"/>
          <w:szCs w:val="20"/>
        </w:rPr>
        <w:t>,5%,</w:t>
      </w:r>
    </w:p>
    <w:p w:rsidR="009B4700" w:rsidP="006E621D" w:rsidRDefault="334CBFF0" w14:paraId="11C97715" w14:textId="113CA866">
      <w:pPr>
        <w:pStyle w:val="ListParagraph"/>
        <w:numPr>
          <w:ilvl w:val="3"/>
          <w:numId w:val="2"/>
        </w:numPr>
        <w:autoSpaceDE w:val="0"/>
        <w:autoSpaceDN w:val="0"/>
        <w:adjustRightInd w:val="0"/>
        <w:spacing w:after="0"/>
        <w:ind w:left="1350"/>
        <w:jc w:val="both"/>
        <w:rPr>
          <w:sz w:val="20"/>
          <w:szCs w:val="20"/>
        </w:rPr>
      </w:pPr>
      <w:r w:rsidRPr="0BEF8963">
        <w:rPr>
          <w:sz w:val="20"/>
          <w:szCs w:val="20"/>
        </w:rPr>
        <w:t xml:space="preserve">kompleksowej platformy e-usług – </w:t>
      </w:r>
      <w:r w:rsidRPr="0BEF8963" w:rsidR="465E3FFC">
        <w:rPr>
          <w:sz w:val="20"/>
          <w:szCs w:val="20"/>
        </w:rPr>
        <w:t>7</w:t>
      </w:r>
      <w:r w:rsidRPr="0BEF8963">
        <w:rPr>
          <w:sz w:val="20"/>
          <w:szCs w:val="20"/>
        </w:rPr>
        <w:t>,5%,</w:t>
      </w:r>
    </w:p>
    <w:p w:rsidR="009B4700" w:rsidP="006E621D" w:rsidRDefault="334CBFF0" w14:paraId="5227656C" w14:textId="5F15049B">
      <w:pPr>
        <w:pStyle w:val="ListParagraph"/>
        <w:numPr>
          <w:ilvl w:val="3"/>
          <w:numId w:val="2"/>
        </w:numPr>
        <w:autoSpaceDE w:val="0"/>
        <w:autoSpaceDN w:val="0"/>
        <w:adjustRightInd w:val="0"/>
        <w:spacing w:after="0"/>
        <w:ind w:left="1350"/>
        <w:jc w:val="both"/>
        <w:rPr>
          <w:sz w:val="20"/>
          <w:szCs w:val="20"/>
        </w:rPr>
      </w:pPr>
      <w:r w:rsidRPr="0BEF8963">
        <w:rPr>
          <w:sz w:val="20"/>
          <w:szCs w:val="20"/>
        </w:rPr>
        <w:t xml:space="preserve">wirtualnego centrum doradztwa rolniczego, w tym funkcjonalności dla doradców rolniczych – </w:t>
      </w:r>
      <w:r w:rsidRPr="0BEF8963" w:rsidR="78C549C7">
        <w:rPr>
          <w:sz w:val="20"/>
          <w:szCs w:val="20"/>
        </w:rPr>
        <w:t>7</w:t>
      </w:r>
      <w:r w:rsidRPr="0BEF8963">
        <w:rPr>
          <w:sz w:val="20"/>
          <w:szCs w:val="20"/>
        </w:rPr>
        <w:t>,5%,</w:t>
      </w:r>
    </w:p>
    <w:p w:rsidR="009B4700" w:rsidP="006E621D" w:rsidRDefault="334CBFF0" w14:paraId="61EF5B79" w14:textId="445E86F3">
      <w:pPr>
        <w:pStyle w:val="ListParagraph"/>
        <w:numPr>
          <w:ilvl w:val="3"/>
          <w:numId w:val="2"/>
        </w:numPr>
        <w:autoSpaceDE w:val="0"/>
        <w:autoSpaceDN w:val="0"/>
        <w:adjustRightInd w:val="0"/>
        <w:spacing w:after="0"/>
        <w:ind w:left="1350"/>
        <w:jc w:val="both"/>
        <w:rPr>
          <w:sz w:val="20"/>
          <w:szCs w:val="20"/>
        </w:rPr>
      </w:pPr>
      <w:r w:rsidRPr="0BEF8963">
        <w:rPr>
          <w:sz w:val="20"/>
          <w:szCs w:val="20"/>
        </w:rPr>
        <w:t xml:space="preserve">ogólnopolskiej bazy rolnictwa i produkcji ekologicznej – </w:t>
      </w:r>
      <w:r w:rsidRPr="0BEF8963" w:rsidR="70A227F4">
        <w:rPr>
          <w:sz w:val="20"/>
          <w:szCs w:val="20"/>
        </w:rPr>
        <w:t>5</w:t>
      </w:r>
      <w:r w:rsidRPr="0BEF8963">
        <w:rPr>
          <w:sz w:val="20"/>
          <w:szCs w:val="20"/>
        </w:rPr>
        <w:t>,0%.</w:t>
      </w:r>
    </w:p>
    <w:p w:rsidR="009B4700" w:rsidP="006E621D" w:rsidRDefault="334CBFF0" w14:paraId="7E349F65" w14:textId="796BED8B">
      <w:pPr>
        <w:pStyle w:val="ListParagraph"/>
        <w:numPr>
          <w:ilvl w:val="2"/>
          <w:numId w:val="2"/>
        </w:numPr>
        <w:spacing w:after="0"/>
        <w:ind w:left="990"/>
        <w:jc w:val="both"/>
        <w:rPr>
          <w:sz w:val="20"/>
          <w:szCs w:val="20"/>
        </w:rPr>
      </w:pPr>
      <w:r w:rsidRPr="0BEF8963">
        <w:rPr>
          <w:sz w:val="20"/>
          <w:szCs w:val="20"/>
        </w:rPr>
        <w:t xml:space="preserve">Przygotowanie docelowej koncepcji technologicznej Portalu Rolnika: </w:t>
      </w:r>
      <w:r w:rsidRPr="0BEF8963" w:rsidR="535321DE">
        <w:rPr>
          <w:sz w:val="20"/>
          <w:szCs w:val="20"/>
        </w:rPr>
        <w:t>2</w:t>
      </w:r>
      <w:r w:rsidRPr="0BEF8963">
        <w:rPr>
          <w:sz w:val="20"/>
          <w:szCs w:val="20"/>
        </w:rPr>
        <w:t>0%, w tym w zakresie:</w:t>
      </w:r>
    </w:p>
    <w:p w:rsidR="009B4700" w:rsidP="006E621D" w:rsidRDefault="334CBFF0" w14:paraId="434D7EF5" w14:textId="3C84E276">
      <w:pPr>
        <w:pStyle w:val="ListParagraph"/>
        <w:numPr>
          <w:ilvl w:val="3"/>
          <w:numId w:val="2"/>
        </w:numPr>
        <w:autoSpaceDE w:val="0"/>
        <w:autoSpaceDN w:val="0"/>
        <w:adjustRightInd w:val="0"/>
        <w:spacing w:after="0"/>
        <w:ind w:left="1350"/>
        <w:jc w:val="both"/>
        <w:rPr>
          <w:sz w:val="20"/>
          <w:szCs w:val="20"/>
        </w:rPr>
      </w:pPr>
      <w:r w:rsidRPr="0BEF8963">
        <w:rPr>
          <w:sz w:val="20"/>
          <w:szCs w:val="20"/>
        </w:rPr>
        <w:t xml:space="preserve">technologii wykonania: </w:t>
      </w:r>
      <w:r w:rsidRPr="0BEF8963" w:rsidR="281DEB3F">
        <w:rPr>
          <w:sz w:val="20"/>
          <w:szCs w:val="20"/>
        </w:rPr>
        <w:t>10</w:t>
      </w:r>
      <w:r w:rsidRPr="0BEF8963">
        <w:rPr>
          <w:sz w:val="20"/>
          <w:szCs w:val="20"/>
        </w:rPr>
        <w:t>,0%,</w:t>
      </w:r>
    </w:p>
    <w:p w:rsidR="009B4700" w:rsidP="006E621D" w:rsidRDefault="334CBFF0" w14:paraId="6C38958F" w14:textId="50F0912C">
      <w:pPr>
        <w:pStyle w:val="ListParagraph"/>
        <w:numPr>
          <w:ilvl w:val="3"/>
          <w:numId w:val="2"/>
        </w:numPr>
        <w:autoSpaceDE w:val="0"/>
        <w:autoSpaceDN w:val="0"/>
        <w:adjustRightInd w:val="0"/>
        <w:spacing w:after="0"/>
        <w:ind w:left="1350"/>
        <w:jc w:val="both"/>
        <w:rPr>
          <w:sz w:val="20"/>
          <w:szCs w:val="20"/>
        </w:rPr>
      </w:pPr>
      <w:r w:rsidRPr="0BEF8963">
        <w:rPr>
          <w:sz w:val="20"/>
          <w:szCs w:val="20"/>
        </w:rPr>
        <w:t xml:space="preserve">integracji zewnętrznych: </w:t>
      </w:r>
      <w:r w:rsidRPr="0BEF8963" w:rsidR="19679D9B">
        <w:rPr>
          <w:sz w:val="20"/>
          <w:szCs w:val="20"/>
        </w:rPr>
        <w:t>10</w:t>
      </w:r>
      <w:r w:rsidRPr="0BEF8963">
        <w:rPr>
          <w:sz w:val="20"/>
          <w:szCs w:val="20"/>
        </w:rPr>
        <w:t>,0%,</w:t>
      </w:r>
    </w:p>
    <w:p w:rsidR="009B4700" w:rsidP="006E621D" w:rsidRDefault="334CBFF0" w14:paraId="75BE51AA" w14:textId="37FE29B0">
      <w:pPr>
        <w:pStyle w:val="ListParagraph"/>
        <w:numPr>
          <w:ilvl w:val="2"/>
          <w:numId w:val="2"/>
        </w:numPr>
        <w:spacing w:after="0"/>
        <w:ind w:left="990"/>
        <w:jc w:val="both"/>
        <w:rPr>
          <w:sz w:val="20"/>
          <w:szCs w:val="20"/>
        </w:rPr>
      </w:pPr>
      <w:r w:rsidRPr="0BEF8963">
        <w:rPr>
          <w:sz w:val="20"/>
          <w:szCs w:val="20"/>
        </w:rPr>
        <w:t>Przygotowanie analizy prawnej docelowej wizji Portalu Rolnika i dokumentów: 5%,</w:t>
      </w:r>
    </w:p>
    <w:p w:rsidR="009B4700" w:rsidP="006E621D" w:rsidRDefault="334CBFF0" w14:paraId="40BFC1B9" w14:textId="2C922393">
      <w:pPr>
        <w:pStyle w:val="ListParagraph"/>
        <w:numPr>
          <w:ilvl w:val="2"/>
          <w:numId w:val="2"/>
        </w:numPr>
        <w:spacing w:after="0"/>
        <w:ind w:left="990"/>
        <w:jc w:val="both"/>
        <w:rPr>
          <w:sz w:val="20"/>
          <w:szCs w:val="20"/>
        </w:rPr>
      </w:pPr>
      <w:r w:rsidRPr="0BEF8963">
        <w:rPr>
          <w:sz w:val="20"/>
          <w:szCs w:val="20"/>
        </w:rPr>
        <w:t>Przygotowanie planu wdrożenia docelowej wizji Portalu Rolnika: 5%.</w:t>
      </w:r>
    </w:p>
    <w:p w:rsidR="009B4700" w:rsidP="006E621D" w:rsidRDefault="334CBFF0" w14:paraId="2AEB58A7" w14:textId="235B9AEB">
      <w:pPr>
        <w:pStyle w:val="ListParagraph"/>
        <w:numPr>
          <w:ilvl w:val="0"/>
          <w:numId w:val="2"/>
        </w:numPr>
        <w:spacing w:after="120"/>
        <w:ind w:left="284" w:hanging="284"/>
        <w:jc w:val="both"/>
        <w:rPr>
          <w:sz w:val="20"/>
          <w:szCs w:val="20"/>
        </w:rPr>
      </w:pPr>
      <w:r w:rsidRPr="7B7FB0BD">
        <w:rPr>
          <w:sz w:val="20"/>
          <w:szCs w:val="20"/>
        </w:rPr>
        <w:t xml:space="preserve">W wypadku częściowego odbioru Dzieła na podstawie ust. </w:t>
      </w:r>
      <w:r w:rsidRPr="7B7FB0BD" w:rsidR="51EBB0D1">
        <w:rPr>
          <w:sz w:val="20"/>
          <w:szCs w:val="20"/>
        </w:rPr>
        <w:t>7</w:t>
      </w:r>
      <w:r w:rsidRPr="7B7FB0BD">
        <w:rPr>
          <w:sz w:val="20"/>
          <w:szCs w:val="20"/>
        </w:rPr>
        <w:t xml:space="preserve">, wynagrodzenie Wykonawcy ulega obniżeniu proporcjonalnie do zakresu odbioru Dzieła, zgodnie z wyceną poszczególnych części Dzieła określoną w ust. </w:t>
      </w:r>
      <w:r w:rsidRPr="7B7FB0BD" w:rsidR="624CA6A1">
        <w:rPr>
          <w:sz w:val="20"/>
          <w:szCs w:val="20"/>
        </w:rPr>
        <w:t>8</w:t>
      </w:r>
      <w:r w:rsidRPr="7B7FB0BD">
        <w:rPr>
          <w:sz w:val="20"/>
          <w:szCs w:val="20"/>
        </w:rPr>
        <w:t xml:space="preserve"> i określoną przez Zamawiającego w protokole odbioru Dzieła. Obniżenie wynagrodzenia z tego tytułu naliczane jest niezależnie od kary umownej przewidzianej w </w:t>
      </w:r>
      <w:r w:rsidRPr="7B7FB0BD" w:rsidR="60DCA7FA">
        <w:rPr>
          <w:sz w:val="20"/>
          <w:szCs w:val="20"/>
        </w:rPr>
        <w:t xml:space="preserve">§ 5 </w:t>
      </w:r>
      <w:r w:rsidRPr="7B7FB0BD">
        <w:rPr>
          <w:sz w:val="20"/>
          <w:szCs w:val="20"/>
        </w:rPr>
        <w:t>ust. 1.</w:t>
      </w:r>
    </w:p>
    <w:p w:rsidR="009B4700" w:rsidP="006E621D" w:rsidRDefault="334CBFF0" w14:paraId="64188D8A" w14:textId="330C93FE">
      <w:pPr>
        <w:pStyle w:val="ListParagraph"/>
        <w:numPr>
          <w:ilvl w:val="0"/>
          <w:numId w:val="2"/>
        </w:numPr>
        <w:spacing w:after="120"/>
        <w:ind w:left="284" w:hanging="284"/>
        <w:jc w:val="both"/>
        <w:rPr>
          <w:sz w:val="20"/>
          <w:szCs w:val="20"/>
        </w:rPr>
      </w:pPr>
      <w:r w:rsidRPr="7B7FB0BD">
        <w:rPr>
          <w:sz w:val="20"/>
          <w:szCs w:val="20"/>
        </w:rPr>
        <w:t xml:space="preserve">Obniżenie wynagrodzenia w przypadku częściowego odbioru Dzieła jest niezależne od kar umownych określonych w </w:t>
      </w:r>
      <w:r w:rsidRPr="7B7FB0BD" w:rsidR="6C255AB4">
        <w:rPr>
          <w:sz w:val="20"/>
          <w:szCs w:val="20"/>
        </w:rPr>
        <w:t>§ 5</w:t>
      </w:r>
      <w:r w:rsidRPr="7B7FB0BD">
        <w:rPr>
          <w:sz w:val="20"/>
          <w:szCs w:val="20"/>
        </w:rPr>
        <w:t xml:space="preserve"> i może być zastosowane łącznie.</w:t>
      </w:r>
    </w:p>
    <w:p w:rsidR="009B4700" w:rsidP="006E621D" w:rsidRDefault="334CBFF0" w14:paraId="265A9602" w14:textId="24D1ACDA">
      <w:pPr>
        <w:pStyle w:val="ListParagraph"/>
        <w:numPr>
          <w:ilvl w:val="0"/>
          <w:numId w:val="2"/>
        </w:numPr>
        <w:spacing w:after="120"/>
        <w:ind w:left="284" w:hanging="284"/>
        <w:jc w:val="both"/>
        <w:rPr>
          <w:sz w:val="20"/>
          <w:szCs w:val="20"/>
        </w:rPr>
      </w:pPr>
      <w:r w:rsidRPr="7B7FB0BD">
        <w:rPr>
          <w:sz w:val="20"/>
          <w:szCs w:val="20"/>
        </w:rPr>
        <w:t>Zakres wadliwości danego elementu Dzieła oraz procentową wartość, o jaką pomniejszone zostanie wynagrodzenie, określi Zamawiający w Protokole odbioru Dzieła sporządzonym zgodnie z ust. 4.</w:t>
      </w:r>
    </w:p>
    <w:p w:rsidR="009B4700" w:rsidP="006E621D" w:rsidRDefault="009B4700" w14:paraId="6E17BC03" w14:textId="77E1BA2D">
      <w:pPr>
        <w:pStyle w:val="ListParagraph"/>
        <w:numPr>
          <w:ilvl w:val="0"/>
          <w:numId w:val="2"/>
        </w:numPr>
        <w:spacing w:after="120"/>
        <w:ind w:left="284" w:hanging="284"/>
        <w:jc w:val="both"/>
        <w:rPr>
          <w:sz w:val="20"/>
          <w:szCs w:val="20"/>
        </w:rPr>
      </w:pPr>
      <w:r w:rsidRPr="0BEF8963">
        <w:rPr>
          <w:sz w:val="20"/>
          <w:szCs w:val="20"/>
        </w:rPr>
        <w:t>W przypadku uchyl</w:t>
      </w:r>
      <w:r w:rsidRPr="0BEF8963" w:rsidR="40BA0D08">
        <w:rPr>
          <w:sz w:val="20"/>
          <w:szCs w:val="20"/>
        </w:rPr>
        <w:t>a</w:t>
      </w:r>
      <w:r w:rsidRPr="0BEF8963">
        <w:rPr>
          <w:sz w:val="20"/>
          <w:szCs w:val="20"/>
        </w:rPr>
        <w:t xml:space="preserve">nia się Wykonawcy od obowiązku </w:t>
      </w:r>
      <w:r w:rsidRPr="0BEF8963" w:rsidR="00026B3F">
        <w:rPr>
          <w:sz w:val="20"/>
          <w:szCs w:val="20"/>
        </w:rPr>
        <w:t>podpisania Protokołu odbioru</w:t>
      </w:r>
      <w:r w:rsidRPr="0BEF8963" w:rsidR="00075DD9">
        <w:rPr>
          <w:sz w:val="20"/>
          <w:szCs w:val="20"/>
        </w:rPr>
        <w:t xml:space="preserve"> przez okres 7 dni od dnia jego przekazania Wykonawcy</w:t>
      </w:r>
      <w:r w:rsidRPr="0BEF8963">
        <w:rPr>
          <w:sz w:val="20"/>
          <w:szCs w:val="20"/>
        </w:rPr>
        <w:t>,</w:t>
      </w:r>
      <w:r w:rsidRPr="0BEF8963" w:rsidR="00F10237">
        <w:rPr>
          <w:sz w:val="20"/>
          <w:szCs w:val="20"/>
        </w:rPr>
        <w:t xml:space="preserve"> </w:t>
      </w:r>
      <w:r w:rsidRPr="0BEF8963">
        <w:rPr>
          <w:sz w:val="20"/>
          <w:szCs w:val="20"/>
        </w:rPr>
        <w:t>Zamawiający może uznać treść sporządzonego protokołu za</w:t>
      </w:r>
      <w:r w:rsidRPr="0BEF8963" w:rsidR="00F10237">
        <w:rPr>
          <w:sz w:val="20"/>
          <w:szCs w:val="20"/>
        </w:rPr>
        <w:t xml:space="preserve"> </w:t>
      </w:r>
      <w:r w:rsidRPr="0BEF8963">
        <w:rPr>
          <w:sz w:val="20"/>
          <w:szCs w:val="20"/>
        </w:rPr>
        <w:t>zaakceptowany przez Wykonawcę</w:t>
      </w:r>
      <w:r w:rsidRPr="0BEF8963" w:rsidR="00C719C0">
        <w:rPr>
          <w:sz w:val="20"/>
          <w:szCs w:val="20"/>
        </w:rPr>
        <w:t>.</w:t>
      </w:r>
    </w:p>
    <w:p w:rsidR="00A975A2" w:rsidP="0012589E" w:rsidRDefault="0E9369C1" w14:paraId="1B759A24" w14:textId="0CB35A1C">
      <w:pPr>
        <w:autoSpaceDE w:val="0"/>
        <w:autoSpaceDN w:val="0"/>
        <w:adjustRightInd w:val="0"/>
        <w:spacing w:after="120"/>
        <w:jc w:val="center"/>
        <w:rPr>
          <w:rFonts w:cstheme="minorHAnsi"/>
          <w:b/>
          <w:bCs/>
          <w:sz w:val="20"/>
          <w:szCs w:val="20"/>
        </w:rPr>
      </w:pPr>
      <w:r>
        <w:br/>
      </w:r>
    </w:p>
    <w:p w:rsidR="009B4700" w:rsidP="0012589E" w:rsidRDefault="009B4700" w14:paraId="53FAB011" w14:textId="3831E6E3">
      <w:pPr>
        <w:autoSpaceDE w:val="0"/>
        <w:autoSpaceDN w:val="0"/>
        <w:adjustRightInd w:val="0"/>
        <w:spacing w:after="120"/>
        <w:jc w:val="center"/>
        <w:rPr>
          <w:rFonts w:cstheme="minorHAnsi"/>
          <w:b/>
          <w:bCs/>
          <w:sz w:val="20"/>
          <w:szCs w:val="20"/>
        </w:rPr>
      </w:pPr>
      <w:r w:rsidRPr="00B37ECD">
        <w:rPr>
          <w:rFonts w:cstheme="minorHAnsi"/>
          <w:b/>
          <w:bCs/>
          <w:sz w:val="20"/>
          <w:szCs w:val="20"/>
        </w:rPr>
        <w:t xml:space="preserve">§ </w:t>
      </w:r>
      <w:r w:rsidR="00BF167C">
        <w:rPr>
          <w:rFonts w:cstheme="minorHAnsi"/>
          <w:b/>
          <w:bCs/>
          <w:sz w:val="20"/>
          <w:szCs w:val="20"/>
        </w:rPr>
        <w:t>5</w:t>
      </w:r>
    </w:p>
    <w:p w:rsidRPr="00B37ECD" w:rsidR="00617621" w:rsidP="7B7FB0BD" w:rsidRDefault="00617621" w14:paraId="53416573" w14:textId="444F9AF9">
      <w:pPr>
        <w:autoSpaceDE w:val="0"/>
        <w:autoSpaceDN w:val="0"/>
        <w:adjustRightInd w:val="0"/>
        <w:spacing w:after="120"/>
        <w:jc w:val="center"/>
        <w:rPr>
          <w:b/>
          <w:bCs/>
          <w:sz w:val="20"/>
          <w:szCs w:val="20"/>
        </w:rPr>
      </w:pPr>
      <w:r w:rsidRPr="7B7FB0BD">
        <w:rPr>
          <w:b/>
          <w:bCs/>
          <w:sz w:val="20"/>
          <w:szCs w:val="20"/>
        </w:rPr>
        <w:t>Kary umowne</w:t>
      </w:r>
      <w:r w:rsidRPr="7B7FB0BD" w:rsidR="00630568">
        <w:rPr>
          <w:b/>
          <w:bCs/>
          <w:sz w:val="20"/>
          <w:szCs w:val="20"/>
        </w:rPr>
        <w:t xml:space="preserve"> i odst</w:t>
      </w:r>
      <w:r w:rsidRPr="7B7FB0BD" w:rsidR="0F9596DB">
        <w:rPr>
          <w:b/>
          <w:bCs/>
          <w:sz w:val="20"/>
          <w:szCs w:val="20"/>
        </w:rPr>
        <w:t>ą</w:t>
      </w:r>
      <w:r w:rsidRPr="7B7FB0BD" w:rsidR="00630568">
        <w:rPr>
          <w:b/>
          <w:bCs/>
          <w:sz w:val="20"/>
          <w:szCs w:val="20"/>
        </w:rPr>
        <w:t>pienie od um</w:t>
      </w:r>
      <w:r w:rsidRPr="7B7FB0BD" w:rsidR="006F7967">
        <w:rPr>
          <w:b/>
          <w:bCs/>
          <w:sz w:val="20"/>
          <w:szCs w:val="20"/>
        </w:rPr>
        <w:t>owy</w:t>
      </w:r>
    </w:p>
    <w:p w:rsidR="00614078" w:rsidP="006E621D" w:rsidRDefault="00642AE3" w14:paraId="130026A9" w14:textId="24E9166C">
      <w:pPr>
        <w:pStyle w:val="ListParagraph"/>
        <w:numPr>
          <w:ilvl w:val="0"/>
          <w:numId w:val="3"/>
        </w:numPr>
        <w:autoSpaceDE w:val="0"/>
        <w:autoSpaceDN w:val="0"/>
        <w:adjustRightInd w:val="0"/>
        <w:spacing w:after="120"/>
        <w:ind w:left="284" w:hanging="284"/>
        <w:jc w:val="both"/>
        <w:rPr>
          <w:sz w:val="20"/>
          <w:szCs w:val="20"/>
        </w:rPr>
      </w:pPr>
      <w:r w:rsidRPr="7B7FB0BD">
        <w:rPr>
          <w:sz w:val="20"/>
          <w:szCs w:val="20"/>
        </w:rPr>
        <w:t xml:space="preserve">Za każdy </w:t>
      </w:r>
      <w:r w:rsidRPr="7B7FB0BD" w:rsidR="000802A6">
        <w:rPr>
          <w:sz w:val="20"/>
          <w:szCs w:val="20"/>
        </w:rPr>
        <w:t xml:space="preserve">rozpoczęty </w:t>
      </w:r>
      <w:r w:rsidRPr="7B7FB0BD">
        <w:rPr>
          <w:sz w:val="20"/>
          <w:szCs w:val="20"/>
        </w:rPr>
        <w:t>dzień zwłoki w</w:t>
      </w:r>
      <w:r w:rsidRPr="7B7FB0BD" w:rsidR="00CD429F">
        <w:rPr>
          <w:sz w:val="20"/>
          <w:szCs w:val="20"/>
        </w:rPr>
        <w:t xml:space="preserve"> przekazaniu do odbioru </w:t>
      </w:r>
      <w:r w:rsidRPr="7B7FB0BD" w:rsidR="00C934AE">
        <w:rPr>
          <w:sz w:val="20"/>
          <w:szCs w:val="20"/>
        </w:rPr>
        <w:t>niezawierającego wad</w:t>
      </w:r>
      <w:r w:rsidRPr="7B7FB0BD" w:rsidR="0002379E">
        <w:rPr>
          <w:sz w:val="20"/>
          <w:szCs w:val="20"/>
        </w:rPr>
        <w:t xml:space="preserve"> </w:t>
      </w:r>
      <w:r w:rsidRPr="7B7FB0BD" w:rsidR="00F868CD">
        <w:rPr>
          <w:sz w:val="20"/>
          <w:szCs w:val="20"/>
        </w:rPr>
        <w:t>Dzieła</w:t>
      </w:r>
      <w:r w:rsidRPr="7B7FB0BD" w:rsidR="00681A60">
        <w:rPr>
          <w:sz w:val="20"/>
          <w:szCs w:val="20"/>
        </w:rPr>
        <w:t xml:space="preserve"> wytworzonego w ramach Zadania 1 lub Zadania 2</w:t>
      </w:r>
      <w:r w:rsidRPr="7B7FB0BD" w:rsidR="00CC2F61">
        <w:rPr>
          <w:sz w:val="20"/>
          <w:szCs w:val="20"/>
        </w:rPr>
        <w:t>,</w:t>
      </w:r>
      <w:r w:rsidRPr="7B7FB0BD" w:rsidR="00DA5FCA">
        <w:rPr>
          <w:sz w:val="20"/>
          <w:szCs w:val="20"/>
        </w:rPr>
        <w:t xml:space="preserve"> </w:t>
      </w:r>
      <w:r w:rsidRPr="7B7FB0BD">
        <w:rPr>
          <w:sz w:val="20"/>
          <w:szCs w:val="20"/>
        </w:rPr>
        <w:t xml:space="preserve">Wykonawca zapłaci Zamawiającemu karę umowną w wysokości </w:t>
      </w:r>
      <w:r w:rsidRPr="7B7FB0BD" w:rsidR="15AE8C17">
        <w:rPr>
          <w:sz w:val="20"/>
          <w:szCs w:val="20"/>
        </w:rPr>
        <w:t>…...</w:t>
      </w:r>
      <w:r w:rsidRPr="7B7FB0BD">
        <w:rPr>
          <w:sz w:val="20"/>
          <w:szCs w:val="20"/>
        </w:rPr>
        <w:t xml:space="preserve"> wynagrodzenia brutto, określonego w § </w:t>
      </w:r>
      <w:r w:rsidRPr="7B7FB0BD" w:rsidR="00DA5FCA">
        <w:rPr>
          <w:sz w:val="20"/>
          <w:szCs w:val="20"/>
        </w:rPr>
        <w:t>2</w:t>
      </w:r>
      <w:r w:rsidRPr="7B7FB0BD">
        <w:rPr>
          <w:sz w:val="20"/>
          <w:szCs w:val="20"/>
        </w:rPr>
        <w:t xml:space="preserve"> ust 1.</w:t>
      </w:r>
    </w:p>
    <w:p w:rsidRPr="00614078" w:rsidR="00A843D5" w:rsidP="006E621D" w:rsidRDefault="00CD429F" w14:paraId="5A347220" w14:textId="6AFCA9A1">
      <w:pPr>
        <w:pStyle w:val="ListParagraph"/>
        <w:numPr>
          <w:ilvl w:val="0"/>
          <w:numId w:val="3"/>
        </w:numPr>
        <w:autoSpaceDE w:val="0"/>
        <w:autoSpaceDN w:val="0"/>
        <w:adjustRightInd w:val="0"/>
        <w:spacing w:after="120"/>
        <w:ind w:left="284" w:hanging="284"/>
        <w:jc w:val="both"/>
        <w:rPr>
          <w:sz w:val="20"/>
          <w:szCs w:val="20"/>
        </w:rPr>
      </w:pPr>
      <w:r w:rsidRPr="7B7FB0BD">
        <w:rPr>
          <w:sz w:val="20"/>
          <w:szCs w:val="20"/>
        </w:rPr>
        <w:t>Pierwszy dzień</w:t>
      </w:r>
      <w:r w:rsidRPr="7B7FB0BD" w:rsidR="009B4700">
        <w:rPr>
          <w:sz w:val="20"/>
          <w:szCs w:val="20"/>
        </w:rPr>
        <w:t xml:space="preserve"> naliczania kary umownej, o której mowa w ust. 1, </w:t>
      </w:r>
      <w:r w:rsidRPr="7B7FB0BD">
        <w:rPr>
          <w:sz w:val="20"/>
          <w:szCs w:val="20"/>
        </w:rPr>
        <w:t>to dzień przypadający</w:t>
      </w:r>
      <w:r w:rsidRPr="7B7FB0BD" w:rsidR="00A843D5">
        <w:rPr>
          <w:sz w:val="20"/>
          <w:szCs w:val="20"/>
        </w:rPr>
        <w:t xml:space="preserve"> po dniu</w:t>
      </w:r>
      <w:r w:rsidRPr="7B7FB0BD" w:rsidR="00DE302F">
        <w:rPr>
          <w:sz w:val="20"/>
          <w:szCs w:val="20"/>
        </w:rPr>
        <w:t xml:space="preserve"> </w:t>
      </w:r>
      <w:r w:rsidRPr="7B7FB0BD" w:rsidR="004A3832">
        <w:rPr>
          <w:sz w:val="20"/>
          <w:szCs w:val="20"/>
        </w:rPr>
        <w:t>upływu terminów</w:t>
      </w:r>
      <w:r w:rsidRPr="7B7FB0BD" w:rsidR="00A843D5">
        <w:rPr>
          <w:sz w:val="20"/>
          <w:szCs w:val="20"/>
        </w:rPr>
        <w:t xml:space="preserve"> przekazania</w:t>
      </w:r>
      <w:r w:rsidRPr="7B7FB0BD" w:rsidR="007D79A7">
        <w:rPr>
          <w:sz w:val="20"/>
          <w:szCs w:val="20"/>
        </w:rPr>
        <w:t xml:space="preserve"> do odbioru </w:t>
      </w:r>
      <w:r w:rsidRPr="7B7FB0BD" w:rsidR="00144C39">
        <w:rPr>
          <w:sz w:val="20"/>
          <w:szCs w:val="20"/>
        </w:rPr>
        <w:t xml:space="preserve">odpowiednio </w:t>
      </w:r>
      <w:r w:rsidRPr="7B7FB0BD" w:rsidR="00817466">
        <w:rPr>
          <w:sz w:val="20"/>
          <w:szCs w:val="20"/>
        </w:rPr>
        <w:t>Zada</w:t>
      </w:r>
      <w:r w:rsidRPr="7B7FB0BD" w:rsidR="008D1C6C">
        <w:rPr>
          <w:sz w:val="20"/>
          <w:szCs w:val="20"/>
        </w:rPr>
        <w:t xml:space="preserve">nia 1 lub Zadania 2 </w:t>
      </w:r>
      <w:r w:rsidRPr="7B7FB0BD" w:rsidR="00F87E1E">
        <w:rPr>
          <w:sz w:val="20"/>
          <w:szCs w:val="20"/>
        </w:rPr>
        <w:t>okreś</w:t>
      </w:r>
      <w:r w:rsidRPr="7B7FB0BD" w:rsidR="00886834">
        <w:rPr>
          <w:sz w:val="20"/>
          <w:szCs w:val="20"/>
        </w:rPr>
        <w:t xml:space="preserve">lonych w </w:t>
      </w:r>
      <w:r w:rsidRPr="7B7FB0BD" w:rsidR="003D6885">
        <w:rPr>
          <w:sz w:val="20"/>
          <w:szCs w:val="20"/>
        </w:rPr>
        <w:t xml:space="preserve">§ </w:t>
      </w:r>
      <w:r w:rsidRPr="7B7FB0BD" w:rsidR="00886834">
        <w:rPr>
          <w:sz w:val="20"/>
          <w:szCs w:val="20"/>
        </w:rPr>
        <w:t xml:space="preserve">1 ust. </w:t>
      </w:r>
      <w:r w:rsidRPr="7B7FB0BD" w:rsidR="004A3832">
        <w:rPr>
          <w:sz w:val="20"/>
          <w:szCs w:val="20"/>
        </w:rPr>
        <w:t>3</w:t>
      </w:r>
      <w:r w:rsidRPr="7B7FB0BD" w:rsidR="00A843D5">
        <w:rPr>
          <w:sz w:val="20"/>
          <w:szCs w:val="20"/>
        </w:rPr>
        <w:t>,</w:t>
      </w:r>
      <w:r w:rsidRPr="7B7FB0BD" w:rsidR="00DE302F">
        <w:rPr>
          <w:sz w:val="20"/>
          <w:szCs w:val="20"/>
        </w:rPr>
        <w:t xml:space="preserve"> a </w:t>
      </w:r>
      <w:r w:rsidRPr="7B7FB0BD" w:rsidR="004E5392">
        <w:rPr>
          <w:sz w:val="20"/>
          <w:szCs w:val="20"/>
        </w:rPr>
        <w:t>w przypadku zachowa</w:t>
      </w:r>
      <w:r w:rsidRPr="7B7FB0BD" w:rsidR="00814F47">
        <w:rPr>
          <w:sz w:val="20"/>
          <w:szCs w:val="20"/>
        </w:rPr>
        <w:t xml:space="preserve">nia </w:t>
      </w:r>
      <w:r w:rsidRPr="7B7FB0BD" w:rsidR="00DE302F">
        <w:rPr>
          <w:sz w:val="20"/>
          <w:szCs w:val="20"/>
        </w:rPr>
        <w:t xml:space="preserve">tych </w:t>
      </w:r>
      <w:r w:rsidRPr="7B7FB0BD" w:rsidR="00814F47">
        <w:rPr>
          <w:sz w:val="20"/>
          <w:szCs w:val="20"/>
        </w:rPr>
        <w:t xml:space="preserve">terminów </w:t>
      </w:r>
      <w:r w:rsidRPr="7B7FB0BD" w:rsidR="00D55EB0">
        <w:rPr>
          <w:sz w:val="20"/>
          <w:szCs w:val="20"/>
        </w:rPr>
        <w:t xml:space="preserve">– po dniu </w:t>
      </w:r>
      <w:r w:rsidRPr="7B7FB0BD" w:rsidR="00DB531F">
        <w:rPr>
          <w:sz w:val="20"/>
          <w:szCs w:val="20"/>
        </w:rPr>
        <w:t>przekazania Wykonawcy</w:t>
      </w:r>
      <w:r w:rsidRPr="7B7FB0BD" w:rsidR="00FF7E9C">
        <w:rPr>
          <w:sz w:val="20"/>
          <w:szCs w:val="20"/>
        </w:rPr>
        <w:t xml:space="preserve"> </w:t>
      </w:r>
      <w:r w:rsidRPr="7B7FB0BD" w:rsidR="00DB531F">
        <w:rPr>
          <w:sz w:val="20"/>
          <w:szCs w:val="20"/>
        </w:rPr>
        <w:t>protokołu odbioru Dzieła zawierającego uwagi lub zastrzeżenia</w:t>
      </w:r>
      <w:r w:rsidRPr="7B7FB0BD" w:rsidR="00E82E49">
        <w:rPr>
          <w:sz w:val="20"/>
          <w:szCs w:val="20"/>
        </w:rPr>
        <w:t xml:space="preserve"> </w:t>
      </w:r>
      <w:r w:rsidRPr="7B7FB0BD" w:rsidR="00614078">
        <w:rPr>
          <w:sz w:val="20"/>
          <w:szCs w:val="20"/>
        </w:rPr>
        <w:t>dotyczące</w:t>
      </w:r>
      <w:r w:rsidRPr="7B7FB0BD" w:rsidR="00E82E49">
        <w:rPr>
          <w:sz w:val="20"/>
          <w:szCs w:val="20"/>
        </w:rPr>
        <w:t xml:space="preserve"> wykonania Zadania 1 lub Zadania 2</w:t>
      </w:r>
      <w:r w:rsidRPr="7B7FB0BD" w:rsidR="001D7C54">
        <w:rPr>
          <w:sz w:val="20"/>
          <w:szCs w:val="20"/>
        </w:rPr>
        <w:t>.</w:t>
      </w:r>
    </w:p>
    <w:p w:rsidR="00890D68" w:rsidP="006E621D" w:rsidRDefault="00DA4BEC" w14:paraId="1E96D0AE" w14:textId="42E6BF3D">
      <w:pPr>
        <w:pStyle w:val="ListParagraph"/>
        <w:numPr>
          <w:ilvl w:val="0"/>
          <w:numId w:val="3"/>
        </w:numPr>
        <w:autoSpaceDE w:val="0"/>
        <w:autoSpaceDN w:val="0"/>
        <w:adjustRightInd w:val="0"/>
        <w:spacing w:after="0"/>
        <w:ind w:left="284" w:hanging="284"/>
        <w:jc w:val="both"/>
        <w:rPr>
          <w:sz w:val="20"/>
          <w:szCs w:val="20"/>
        </w:rPr>
      </w:pPr>
      <w:r w:rsidRPr="7B7FB0BD">
        <w:rPr>
          <w:sz w:val="20"/>
          <w:szCs w:val="20"/>
        </w:rPr>
        <w:t>Ostatnim dniem naliczania kary umownej</w:t>
      </w:r>
      <w:r w:rsidRPr="7B7FB0BD" w:rsidR="00561D90">
        <w:rPr>
          <w:sz w:val="20"/>
          <w:szCs w:val="20"/>
        </w:rPr>
        <w:t xml:space="preserve">, o której mowa w ust. 1, to dzień przypadający </w:t>
      </w:r>
      <w:r w:rsidRPr="7B7FB0BD" w:rsidR="002D6448">
        <w:rPr>
          <w:sz w:val="20"/>
          <w:szCs w:val="20"/>
        </w:rPr>
        <w:t xml:space="preserve">w </w:t>
      </w:r>
      <w:r w:rsidRPr="7B7FB0BD" w:rsidR="00183999">
        <w:rPr>
          <w:sz w:val="20"/>
          <w:szCs w:val="20"/>
        </w:rPr>
        <w:t>pierwszym z dni</w:t>
      </w:r>
      <w:r w:rsidRPr="7B7FB0BD" w:rsidR="00890D68">
        <w:rPr>
          <w:sz w:val="20"/>
          <w:szCs w:val="20"/>
        </w:rPr>
        <w:t>:</w:t>
      </w:r>
    </w:p>
    <w:p w:rsidR="00DA4BEC" w:rsidP="006E621D" w:rsidRDefault="00561D90" w14:paraId="672F58BD" w14:textId="1E149941">
      <w:pPr>
        <w:pStyle w:val="ListParagraph"/>
        <w:numPr>
          <w:ilvl w:val="1"/>
          <w:numId w:val="3"/>
        </w:numPr>
        <w:autoSpaceDE w:val="0"/>
        <w:autoSpaceDN w:val="0"/>
        <w:adjustRightInd w:val="0"/>
        <w:spacing w:after="0"/>
        <w:ind w:left="709"/>
        <w:jc w:val="both"/>
        <w:rPr>
          <w:sz w:val="20"/>
          <w:szCs w:val="20"/>
        </w:rPr>
      </w:pPr>
      <w:r w:rsidRPr="7B7FB0BD">
        <w:rPr>
          <w:sz w:val="20"/>
          <w:szCs w:val="20"/>
        </w:rPr>
        <w:t xml:space="preserve">dostarczenia Zamawiającemu </w:t>
      </w:r>
      <w:r w:rsidRPr="7B7FB0BD" w:rsidR="001B3726">
        <w:rPr>
          <w:sz w:val="20"/>
          <w:szCs w:val="20"/>
        </w:rPr>
        <w:t xml:space="preserve">do odbioru Dzieła </w:t>
      </w:r>
      <w:r w:rsidRPr="7B7FB0BD" w:rsidR="000B39FA">
        <w:rPr>
          <w:sz w:val="20"/>
          <w:szCs w:val="20"/>
        </w:rPr>
        <w:t>niezawierającego wad</w:t>
      </w:r>
      <w:r w:rsidRPr="7B7FB0BD" w:rsidR="00890D68">
        <w:rPr>
          <w:sz w:val="20"/>
          <w:szCs w:val="20"/>
        </w:rPr>
        <w:t xml:space="preserve"> </w:t>
      </w:r>
      <w:r w:rsidRPr="7B7FB0BD" w:rsidR="3F3EA25E">
        <w:rPr>
          <w:sz w:val="20"/>
          <w:szCs w:val="20"/>
        </w:rPr>
        <w:t>lub</w:t>
      </w:r>
    </w:p>
    <w:p w:rsidR="00446D91" w:rsidP="006E621D" w:rsidRDefault="00446D91" w14:paraId="374B1FA2" w14:textId="1FE893E4">
      <w:pPr>
        <w:pStyle w:val="ListParagraph"/>
        <w:numPr>
          <w:ilvl w:val="1"/>
          <w:numId w:val="3"/>
        </w:numPr>
        <w:autoSpaceDE w:val="0"/>
        <w:autoSpaceDN w:val="0"/>
        <w:adjustRightInd w:val="0"/>
        <w:spacing w:after="0"/>
        <w:ind w:left="709"/>
        <w:jc w:val="both"/>
        <w:rPr>
          <w:sz w:val="20"/>
          <w:szCs w:val="20"/>
        </w:rPr>
      </w:pPr>
      <w:r w:rsidRPr="7B7FB0BD">
        <w:rPr>
          <w:sz w:val="20"/>
          <w:szCs w:val="20"/>
        </w:rPr>
        <w:t>dokonania częściowego odbioru Dzieła przez Zamawiającego</w:t>
      </w:r>
      <w:r w:rsidRPr="7B7FB0BD" w:rsidR="00FF1318">
        <w:rPr>
          <w:sz w:val="20"/>
          <w:szCs w:val="20"/>
        </w:rPr>
        <w:t xml:space="preserve"> </w:t>
      </w:r>
      <w:r w:rsidRPr="7B7FB0BD" w:rsidR="777CF12B">
        <w:rPr>
          <w:sz w:val="20"/>
          <w:szCs w:val="20"/>
        </w:rPr>
        <w:t>lub</w:t>
      </w:r>
    </w:p>
    <w:p w:rsidR="00890D68" w:rsidP="006E621D" w:rsidRDefault="00446D91" w14:paraId="34F75F1D" w14:textId="12A6993B">
      <w:pPr>
        <w:pStyle w:val="ListParagraph"/>
        <w:numPr>
          <w:ilvl w:val="1"/>
          <w:numId w:val="3"/>
        </w:numPr>
        <w:autoSpaceDE w:val="0"/>
        <w:autoSpaceDN w:val="0"/>
        <w:adjustRightInd w:val="0"/>
        <w:spacing w:after="120"/>
        <w:ind w:left="709"/>
        <w:contextualSpacing w:val="0"/>
        <w:jc w:val="both"/>
        <w:rPr>
          <w:rFonts w:cstheme="minorHAnsi"/>
          <w:sz w:val="20"/>
          <w:szCs w:val="20"/>
        </w:rPr>
      </w:pPr>
      <w:r w:rsidRPr="7B7FB0BD">
        <w:rPr>
          <w:sz w:val="20"/>
          <w:szCs w:val="20"/>
        </w:rPr>
        <w:t>odstąpienia przez Zamawiającego o</w:t>
      </w:r>
      <w:r w:rsidRPr="7B7FB0BD" w:rsidR="00FF1318">
        <w:rPr>
          <w:sz w:val="20"/>
          <w:szCs w:val="20"/>
        </w:rPr>
        <w:t>d</w:t>
      </w:r>
      <w:r w:rsidRPr="7B7FB0BD">
        <w:rPr>
          <w:sz w:val="20"/>
          <w:szCs w:val="20"/>
        </w:rPr>
        <w:t xml:space="preserve"> Umowy w całości lub w części.</w:t>
      </w:r>
      <w:r w:rsidRPr="7B7FB0BD" w:rsidR="00CF69DE">
        <w:rPr>
          <w:sz w:val="20"/>
          <w:szCs w:val="20"/>
        </w:rPr>
        <w:t xml:space="preserve"> </w:t>
      </w:r>
    </w:p>
    <w:p w:rsidR="00C367C3" w:rsidP="006E621D" w:rsidRDefault="00642AE3" w14:paraId="60208AED" w14:textId="4C261F8E">
      <w:pPr>
        <w:pStyle w:val="ListParagraph"/>
        <w:numPr>
          <w:ilvl w:val="0"/>
          <w:numId w:val="3"/>
        </w:numPr>
        <w:autoSpaceDE w:val="0"/>
        <w:autoSpaceDN w:val="0"/>
        <w:adjustRightInd w:val="0"/>
        <w:spacing w:after="0"/>
        <w:ind w:left="284" w:hanging="284"/>
        <w:jc w:val="both"/>
        <w:rPr>
          <w:sz w:val="20"/>
          <w:szCs w:val="20"/>
        </w:rPr>
      </w:pPr>
      <w:r w:rsidRPr="7B7FB0BD">
        <w:rPr>
          <w:sz w:val="20"/>
          <w:szCs w:val="20"/>
        </w:rPr>
        <w:t xml:space="preserve">Jeśli okres naliczania kary umownej, o którym mowa w ust. </w:t>
      </w:r>
      <w:r w:rsidRPr="7B7FB0BD" w:rsidR="007F6070">
        <w:rPr>
          <w:sz w:val="20"/>
          <w:szCs w:val="20"/>
        </w:rPr>
        <w:t>1</w:t>
      </w:r>
      <w:r w:rsidRPr="7B7FB0BD">
        <w:rPr>
          <w:sz w:val="20"/>
          <w:szCs w:val="20"/>
        </w:rPr>
        <w:t xml:space="preserve">, przekracza </w:t>
      </w:r>
      <w:r w:rsidRPr="7B7FB0BD" w:rsidR="04E024BC">
        <w:rPr>
          <w:sz w:val="20"/>
          <w:szCs w:val="20"/>
        </w:rPr>
        <w:t>30</w:t>
      </w:r>
      <w:r w:rsidRPr="7B7FB0BD">
        <w:rPr>
          <w:sz w:val="20"/>
          <w:szCs w:val="20"/>
        </w:rPr>
        <w:t xml:space="preserve"> dni, Zamawiający</w:t>
      </w:r>
      <w:r w:rsidRPr="7B7FB0BD" w:rsidR="00C367C3">
        <w:rPr>
          <w:sz w:val="20"/>
          <w:szCs w:val="20"/>
        </w:rPr>
        <w:t>:</w:t>
      </w:r>
    </w:p>
    <w:p w:rsidR="00C367C3" w:rsidP="006E621D" w:rsidRDefault="00080F55" w14:paraId="317BF40C" w14:textId="2E2CE095">
      <w:pPr>
        <w:pStyle w:val="ListParagraph"/>
        <w:numPr>
          <w:ilvl w:val="1"/>
          <w:numId w:val="3"/>
        </w:numPr>
        <w:autoSpaceDE w:val="0"/>
        <w:autoSpaceDN w:val="0"/>
        <w:adjustRightInd w:val="0"/>
        <w:spacing w:after="0"/>
        <w:ind w:left="709"/>
        <w:contextualSpacing w:val="0"/>
        <w:jc w:val="both"/>
        <w:rPr>
          <w:rFonts w:cstheme="minorHAnsi"/>
          <w:sz w:val="20"/>
          <w:szCs w:val="20"/>
        </w:rPr>
      </w:pPr>
      <w:r>
        <w:rPr>
          <w:rFonts w:cstheme="minorHAnsi"/>
          <w:sz w:val="20"/>
          <w:szCs w:val="20"/>
        </w:rPr>
        <w:t xml:space="preserve">może zgłaszać uwagi i zastrzeżenia w kolejnych protokołach odbioru i jednocześnie </w:t>
      </w:r>
      <w:r w:rsidRPr="00FA76A3" w:rsidR="00642AE3">
        <w:rPr>
          <w:rFonts w:cstheme="minorHAnsi"/>
          <w:sz w:val="20"/>
          <w:szCs w:val="20"/>
        </w:rPr>
        <w:t xml:space="preserve">kontynuować naliczanie </w:t>
      </w:r>
      <w:r>
        <w:rPr>
          <w:rFonts w:cstheme="minorHAnsi"/>
          <w:sz w:val="20"/>
          <w:szCs w:val="20"/>
        </w:rPr>
        <w:t xml:space="preserve">tej </w:t>
      </w:r>
      <w:r w:rsidRPr="00FA76A3" w:rsidR="00642AE3">
        <w:rPr>
          <w:rFonts w:cstheme="minorHAnsi"/>
          <w:sz w:val="20"/>
          <w:szCs w:val="20"/>
        </w:rPr>
        <w:t>kary umownej</w:t>
      </w:r>
      <w:r w:rsidR="000A7BEC">
        <w:rPr>
          <w:rFonts w:cstheme="minorHAnsi"/>
          <w:sz w:val="20"/>
          <w:szCs w:val="20"/>
        </w:rPr>
        <w:t xml:space="preserve"> </w:t>
      </w:r>
      <w:r w:rsidR="00903B57">
        <w:rPr>
          <w:rFonts w:cstheme="minorHAnsi"/>
          <w:sz w:val="20"/>
          <w:szCs w:val="20"/>
        </w:rPr>
        <w:t>oraz</w:t>
      </w:r>
    </w:p>
    <w:p w:rsidRPr="00FA76A3" w:rsidR="004D4B81" w:rsidP="006E621D" w:rsidRDefault="00080F55" w14:paraId="779E0185" w14:textId="32CB4D5A">
      <w:pPr>
        <w:pStyle w:val="ListParagraph"/>
        <w:numPr>
          <w:ilvl w:val="1"/>
          <w:numId w:val="3"/>
        </w:numPr>
        <w:autoSpaceDE w:val="0"/>
        <w:autoSpaceDN w:val="0"/>
        <w:adjustRightInd w:val="0"/>
        <w:spacing w:after="0"/>
        <w:ind w:left="709"/>
        <w:contextualSpacing w:val="0"/>
        <w:jc w:val="both"/>
        <w:rPr>
          <w:rFonts w:cstheme="minorHAnsi"/>
          <w:sz w:val="20"/>
          <w:szCs w:val="20"/>
        </w:rPr>
      </w:pPr>
      <w:r>
        <w:rPr>
          <w:rFonts w:cstheme="minorHAnsi"/>
          <w:sz w:val="20"/>
          <w:szCs w:val="20"/>
        </w:rPr>
        <w:t xml:space="preserve">może </w:t>
      </w:r>
      <w:r w:rsidR="00903B57">
        <w:rPr>
          <w:rFonts w:cstheme="minorHAnsi"/>
          <w:sz w:val="20"/>
          <w:szCs w:val="20"/>
        </w:rPr>
        <w:t>w dowolnym momencie</w:t>
      </w:r>
      <w:r w:rsidR="000A7BEC">
        <w:rPr>
          <w:rFonts w:cstheme="minorHAnsi"/>
          <w:sz w:val="20"/>
          <w:szCs w:val="20"/>
        </w:rPr>
        <w:t xml:space="preserve"> zakończyć naliczanie </w:t>
      </w:r>
      <w:r>
        <w:rPr>
          <w:rFonts w:cstheme="minorHAnsi"/>
          <w:sz w:val="20"/>
          <w:szCs w:val="20"/>
        </w:rPr>
        <w:t xml:space="preserve">tej </w:t>
      </w:r>
      <w:r w:rsidR="000A7BEC">
        <w:rPr>
          <w:rFonts w:cstheme="minorHAnsi"/>
          <w:sz w:val="20"/>
          <w:szCs w:val="20"/>
        </w:rPr>
        <w:t>kary umownej</w:t>
      </w:r>
      <w:r w:rsidR="005C6941">
        <w:rPr>
          <w:rFonts w:cstheme="minorHAnsi"/>
          <w:sz w:val="20"/>
          <w:szCs w:val="20"/>
        </w:rPr>
        <w:t>, a</w:t>
      </w:r>
      <w:r w:rsidR="00B13385">
        <w:rPr>
          <w:rFonts w:cstheme="minorHAnsi"/>
          <w:sz w:val="20"/>
          <w:szCs w:val="20"/>
        </w:rPr>
        <w:t xml:space="preserve"> następnie</w:t>
      </w:r>
      <w:r w:rsidR="00556B20">
        <w:rPr>
          <w:rFonts w:cstheme="minorHAnsi"/>
          <w:sz w:val="20"/>
          <w:szCs w:val="20"/>
        </w:rPr>
        <w:t>:</w:t>
      </w:r>
    </w:p>
    <w:p w:rsidR="0078680B" w:rsidP="006E621D" w:rsidRDefault="00080F55" w14:paraId="4540F44A" w14:textId="2193C319">
      <w:pPr>
        <w:pStyle w:val="ListParagraph"/>
        <w:numPr>
          <w:ilvl w:val="2"/>
          <w:numId w:val="3"/>
        </w:numPr>
        <w:autoSpaceDE w:val="0"/>
        <w:autoSpaceDN w:val="0"/>
        <w:adjustRightInd w:val="0"/>
        <w:spacing w:after="0"/>
        <w:ind w:left="993"/>
        <w:jc w:val="both"/>
        <w:rPr>
          <w:sz w:val="20"/>
          <w:szCs w:val="20"/>
        </w:rPr>
      </w:pPr>
      <w:r w:rsidRPr="7B7FB0BD">
        <w:rPr>
          <w:sz w:val="20"/>
          <w:szCs w:val="20"/>
        </w:rPr>
        <w:t xml:space="preserve">może </w:t>
      </w:r>
      <w:r w:rsidRPr="7B7FB0BD" w:rsidR="00642AE3">
        <w:rPr>
          <w:sz w:val="20"/>
          <w:szCs w:val="20"/>
        </w:rPr>
        <w:t xml:space="preserve">odstąpić od </w:t>
      </w:r>
      <w:r w:rsidRPr="7B7FB0BD" w:rsidR="000802A6">
        <w:rPr>
          <w:sz w:val="20"/>
          <w:szCs w:val="20"/>
        </w:rPr>
        <w:t>U</w:t>
      </w:r>
      <w:r w:rsidRPr="7B7FB0BD" w:rsidR="00642AE3">
        <w:rPr>
          <w:sz w:val="20"/>
          <w:szCs w:val="20"/>
        </w:rPr>
        <w:t>mowy</w:t>
      </w:r>
      <w:r w:rsidRPr="7B7FB0BD" w:rsidR="00DA146B">
        <w:rPr>
          <w:sz w:val="20"/>
          <w:szCs w:val="20"/>
        </w:rPr>
        <w:t xml:space="preserve"> </w:t>
      </w:r>
      <w:r w:rsidRPr="7B7FB0BD" w:rsidR="62CE0C22">
        <w:rPr>
          <w:sz w:val="20"/>
          <w:szCs w:val="20"/>
        </w:rPr>
        <w:t>lub</w:t>
      </w:r>
    </w:p>
    <w:p w:rsidR="0078680B" w:rsidP="006E621D" w:rsidRDefault="00080F55" w14:paraId="0D786818" w14:textId="2737BDC9">
      <w:pPr>
        <w:pStyle w:val="ListParagraph"/>
        <w:numPr>
          <w:ilvl w:val="2"/>
          <w:numId w:val="3"/>
        </w:numPr>
        <w:autoSpaceDE w:val="0"/>
        <w:autoSpaceDN w:val="0"/>
        <w:adjustRightInd w:val="0"/>
        <w:spacing w:after="0"/>
        <w:ind w:left="993"/>
        <w:jc w:val="both"/>
        <w:rPr>
          <w:sz w:val="20"/>
          <w:szCs w:val="20"/>
        </w:rPr>
      </w:pPr>
      <w:r w:rsidRPr="7B7FB0BD">
        <w:rPr>
          <w:sz w:val="20"/>
          <w:szCs w:val="20"/>
        </w:rPr>
        <w:t xml:space="preserve">może </w:t>
      </w:r>
      <w:r w:rsidRPr="7B7FB0BD" w:rsidR="0078680B">
        <w:rPr>
          <w:sz w:val="20"/>
          <w:szCs w:val="20"/>
        </w:rPr>
        <w:t>dokonać częściowego odbioru Dzieła.</w:t>
      </w:r>
    </w:p>
    <w:p w:rsidR="00156C97" w:rsidP="006E621D" w:rsidRDefault="0085581C" w14:paraId="04A3F108" w14:textId="55CF6E44">
      <w:pPr>
        <w:pStyle w:val="ListParagraph"/>
        <w:numPr>
          <w:ilvl w:val="0"/>
          <w:numId w:val="3"/>
        </w:numPr>
        <w:autoSpaceDE w:val="0"/>
        <w:autoSpaceDN w:val="0"/>
        <w:adjustRightInd w:val="0"/>
        <w:spacing w:after="120"/>
        <w:ind w:left="284" w:hanging="284"/>
        <w:contextualSpacing w:val="0"/>
        <w:jc w:val="both"/>
        <w:rPr>
          <w:rFonts w:cstheme="minorHAnsi"/>
          <w:sz w:val="20"/>
          <w:szCs w:val="20"/>
        </w:rPr>
      </w:pPr>
      <w:r w:rsidRPr="7B7FB0BD">
        <w:rPr>
          <w:sz w:val="20"/>
          <w:szCs w:val="20"/>
        </w:rPr>
        <w:t xml:space="preserve">Przekazanie przez Wykonawcę do </w:t>
      </w:r>
      <w:r w:rsidRPr="7B7FB0BD" w:rsidR="00080F55">
        <w:rPr>
          <w:sz w:val="20"/>
          <w:szCs w:val="20"/>
        </w:rPr>
        <w:t>kolejnego</w:t>
      </w:r>
      <w:r w:rsidRPr="7B7FB0BD" w:rsidR="007075D3">
        <w:rPr>
          <w:sz w:val="20"/>
          <w:szCs w:val="20"/>
        </w:rPr>
        <w:t xml:space="preserve"> </w:t>
      </w:r>
      <w:r w:rsidRPr="7B7FB0BD">
        <w:rPr>
          <w:sz w:val="20"/>
          <w:szCs w:val="20"/>
        </w:rPr>
        <w:t>odbioru Dzieła zawierającego wady</w:t>
      </w:r>
      <w:r w:rsidRPr="7B7FB0BD" w:rsidR="00080F55">
        <w:rPr>
          <w:sz w:val="20"/>
          <w:szCs w:val="20"/>
        </w:rPr>
        <w:t>,</w:t>
      </w:r>
      <w:r w:rsidRPr="7B7FB0BD">
        <w:rPr>
          <w:sz w:val="20"/>
          <w:szCs w:val="20"/>
        </w:rPr>
        <w:t xml:space="preserve"> </w:t>
      </w:r>
      <w:r w:rsidRPr="7B7FB0BD" w:rsidR="006A6999">
        <w:rPr>
          <w:sz w:val="20"/>
          <w:szCs w:val="20"/>
        </w:rPr>
        <w:t>nie wstrzymuje okresu naliczania kary umownej, o której mowa w ust. 1.</w:t>
      </w:r>
    </w:p>
    <w:p w:rsidR="0031356D" w:rsidP="006E621D" w:rsidRDefault="0031356D" w14:paraId="14711D61" w14:textId="2426DF2E">
      <w:pPr>
        <w:pStyle w:val="ListParagraph"/>
        <w:numPr>
          <w:ilvl w:val="0"/>
          <w:numId w:val="3"/>
        </w:numPr>
        <w:autoSpaceDE w:val="0"/>
        <w:autoSpaceDN w:val="0"/>
        <w:adjustRightInd w:val="0"/>
        <w:spacing w:after="120"/>
        <w:ind w:left="284" w:hanging="284"/>
        <w:contextualSpacing w:val="0"/>
        <w:jc w:val="both"/>
        <w:rPr>
          <w:rFonts w:cstheme="minorHAnsi"/>
          <w:sz w:val="20"/>
          <w:szCs w:val="20"/>
        </w:rPr>
      </w:pPr>
      <w:r w:rsidRPr="7B7FB0BD">
        <w:rPr>
          <w:sz w:val="20"/>
          <w:szCs w:val="20"/>
        </w:rPr>
        <w:t xml:space="preserve">W przypadku braku uwag i zastrzeżeń w </w:t>
      </w:r>
      <w:r w:rsidRPr="7B7FB0BD" w:rsidR="00080F55">
        <w:rPr>
          <w:sz w:val="20"/>
          <w:szCs w:val="20"/>
        </w:rPr>
        <w:t xml:space="preserve">danym </w:t>
      </w:r>
      <w:r w:rsidRPr="7B7FB0BD">
        <w:rPr>
          <w:sz w:val="20"/>
          <w:szCs w:val="20"/>
        </w:rPr>
        <w:t xml:space="preserve">protokole odbioru Dzieła, czas sporządzania </w:t>
      </w:r>
      <w:r w:rsidRPr="7B7FB0BD" w:rsidR="00080F55">
        <w:rPr>
          <w:sz w:val="20"/>
          <w:szCs w:val="20"/>
        </w:rPr>
        <w:t xml:space="preserve">tego </w:t>
      </w:r>
      <w:r w:rsidRPr="7B7FB0BD">
        <w:rPr>
          <w:sz w:val="20"/>
          <w:szCs w:val="20"/>
        </w:rPr>
        <w:t>protokołu odbioru nie jest wliczany do czasu naliczania kary umownej, o której mowa w ust. 1.</w:t>
      </w:r>
    </w:p>
    <w:p w:rsidR="00E3451C" w:rsidP="006E621D" w:rsidRDefault="005C341C" w14:paraId="74FC77A7" w14:textId="04923DC0">
      <w:pPr>
        <w:pStyle w:val="ListParagraph"/>
        <w:numPr>
          <w:ilvl w:val="0"/>
          <w:numId w:val="3"/>
        </w:numPr>
        <w:autoSpaceDE w:val="0"/>
        <w:autoSpaceDN w:val="0"/>
        <w:adjustRightInd w:val="0"/>
        <w:spacing w:after="120"/>
        <w:ind w:left="284" w:hanging="284"/>
        <w:jc w:val="both"/>
        <w:rPr>
          <w:sz w:val="20"/>
          <w:szCs w:val="20"/>
        </w:rPr>
      </w:pPr>
      <w:r w:rsidRPr="7B7FB0BD">
        <w:rPr>
          <w:sz w:val="20"/>
          <w:szCs w:val="20"/>
        </w:rPr>
        <w:t xml:space="preserve">Odstąpienie od Umowy </w:t>
      </w:r>
      <w:r w:rsidRPr="7B7FB0BD" w:rsidR="7EFDC079">
        <w:rPr>
          <w:sz w:val="20"/>
          <w:szCs w:val="20"/>
        </w:rPr>
        <w:t xml:space="preserve">z powodu opisanego w ust. 4 </w:t>
      </w:r>
      <w:r w:rsidRPr="7B7FB0BD">
        <w:rPr>
          <w:sz w:val="20"/>
          <w:szCs w:val="20"/>
        </w:rPr>
        <w:t>następuje w formie pisemnej pod rygorem nieważności i nie wymaga dalszego uzasadnienia.</w:t>
      </w:r>
    </w:p>
    <w:p w:rsidR="00CC1B68" w:rsidP="006E621D" w:rsidRDefault="00642AE3" w14:paraId="6C454A53" w14:textId="579491E1">
      <w:pPr>
        <w:pStyle w:val="ListParagraph"/>
        <w:numPr>
          <w:ilvl w:val="0"/>
          <w:numId w:val="3"/>
        </w:numPr>
        <w:autoSpaceDE w:val="0"/>
        <w:autoSpaceDN w:val="0"/>
        <w:adjustRightInd w:val="0"/>
        <w:spacing w:after="120"/>
        <w:ind w:left="284" w:hanging="284"/>
        <w:jc w:val="both"/>
        <w:rPr>
          <w:sz w:val="20"/>
          <w:szCs w:val="20"/>
        </w:rPr>
      </w:pPr>
      <w:r w:rsidRPr="7B7FB0BD">
        <w:rPr>
          <w:sz w:val="20"/>
          <w:szCs w:val="20"/>
        </w:rPr>
        <w:t xml:space="preserve">Odstąpienie od </w:t>
      </w:r>
      <w:r w:rsidRPr="7B7FB0BD" w:rsidR="005B1047">
        <w:rPr>
          <w:sz w:val="20"/>
          <w:szCs w:val="20"/>
        </w:rPr>
        <w:t>U</w:t>
      </w:r>
      <w:r w:rsidRPr="7B7FB0BD">
        <w:rPr>
          <w:sz w:val="20"/>
          <w:szCs w:val="20"/>
        </w:rPr>
        <w:t xml:space="preserve">mowy </w:t>
      </w:r>
      <w:r w:rsidRPr="7B7FB0BD" w:rsidR="00E3451C">
        <w:rPr>
          <w:sz w:val="20"/>
          <w:szCs w:val="20"/>
        </w:rPr>
        <w:t xml:space="preserve">na podstawie ust. </w:t>
      </w:r>
      <w:r w:rsidRPr="7B7FB0BD" w:rsidR="1C70E622">
        <w:rPr>
          <w:sz w:val="20"/>
          <w:szCs w:val="20"/>
        </w:rPr>
        <w:t>4</w:t>
      </w:r>
      <w:r w:rsidRPr="7B7FB0BD" w:rsidR="001351B8">
        <w:rPr>
          <w:sz w:val="20"/>
          <w:szCs w:val="20"/>
        </w:rPr>
        <w:t xml:space="preserve"> </w:t>
      </w:r>
      <w:r w:rsidRPr="7B7FB0BD">
        <w:rPr>
          <w:sz w:val="20"/>
          <w:szCs w:val="20"/>
        </w:rPr>
        <w:t xml:space="preserve">powoduje, że Wykonawca zapłaci Zamawiającemu dodatkową karę umowną w wysokości </w:t>
      </w:r>
      <w:r w:rsidRPr="7B7FB0BD" w:rsidR="008F66D1">
        <w:rPr>
          <w:sz w:val="20"/>
          <w:szCs w:val="20"/>
        </w:rPr>
        <w:t>10</w:t>
      </w:r>
      <w:r w:rsidRPr="7B7FB0BD" w:rsidR="00A5035C">
        <w:rPr>
          <w:sz w:val="20"/>
          <w:szCs w:val="20"/>
        </w:rPr>
        <w:t xml:space="preserve">% </w:t>
      </w:r>
      <w:r w:rsidRPr="7B7FB0BD">
        <w:rPr>
          <w:sz w:val="20"/>
          <w:szCs w:val="20"/>
        </w:rPr>
        <w:t xml:space="preserve">wynagrodzenia brutto, o którym mowa w § </w:t>
      </w:r>
      <w:r w:rsidRPr="7B7FB0BD" w:rsidR="007D79A7">
        <w:rPr>
          <w:sz w:val="20"/>
          <w:szCs w:val="20"/>
        </w:rPr>
        <w:t>2</w:t>
      </w:r>
      <w:r w:rsidRPr="7B7FB0BD">
        <w:rPr>
          <w:sz w:val="20"/>
          <w:szCs w:val="20"/>
        </w:rPr>
        <w:t xml:space="preserve"> ust. 1</w:t>
      </w:r>
      <w:r w:rsidRPr="7B7FB0BD" w:rsidR="008D1ED7">
        <w:rPr>
          <w:sz w:val="20"/>
          <w:szCs w:val="20"/>
        </w:rPr>
        <w:t>, niezależnie od kary umownej określonej w ust. 1 i obniżeni</w:t>
      </w:r>
      <w:r w:rsidR="005153E9">
        <w:rPr>
          <w:sz w:val="20"/>
          <w:szCs w:val="20"/>
        </w:rPr>
        <w:t>a</w:t>
      </w:r>
      <w:r w:rsidRPr="7B7FB0BD" w:rsidR="008D1ED7">
        <w:rPr>
          <w:sz w:val="20"/>
          <w:szCs w:val="20"/>
        </w:rPr>
        <w:t xml:space="preserve"> wynagrodzenia w przypadku częściowego odbioru Dzieła.</w:t>
      </w:r>
    </w:p>
    <w:p w:rsidRPr="001C21BC" w:rsidR="009B4700" w:rsidP="006E621D" w:rsidRDefault="7D74B3EE" w14:paraId="4E6D42A3" w14:textId="3CF34E73">
      <w:pPr>
        <w:pStyle w:val="ListParagraph"/>
        <w:numPr>
          <w:ilvl w:val="0"/>
          <w:numId w:val="3"/>
        </w:numPr>
        <w:autoSpaceDE w:val="0"/>
        <w:autoSpaceDN w:val="0"/>
        <w:adjustRightInd w:val="0"/>
        <w:spacing w:after="120"/>
        <w:ind w:left="284" w:hanging="284"/>
        <w:jc w:val="both"/>
        <w:rPr>
          <w:sz w:val="20"/>
          <w:szCs w:val="20"/>
          <w:lang w:eastAsia="ar-SA"/>
        </w:rPr>
      </w:pPr>
      <w:r w:rsidRPr="0BEF8963">
        <w:rPr>
          <w:sz w:val="20"/>
          <w:szCs w:val="20"/>
          <w:lang w:eastAsia="ar-SA"/>
        </w:rPr>
        <w:t xml:space="preserve">W przypadku niedotrzymania terminu na dostarczenie </w:t>
      </w:r>
      <w:r w:rsidRPr="0BEF8963" w:rsidR="71AC9676">
        <w:rPr>
          <w:sz w:val="20"/>
          <w:szCs w:val="20"/>
          <w:lang w:eastAsia="ar-SA"/>
        </w:rPr>
        <w:t>poprawionego Dzieła</w:t>
      </w:r>
      <w:r w:rsidRPr="0BEF8963">
        <w:rPr>
          <w:sz w:val="20"/>
          <w:szCs w:val="20"/>
          <w:lang w:eastAsia="ar-SA"/>
        </w:rPr>
        <w:t xml:space="preserve">, określonego na zasadach opisanych w </w:t>
      </w:r>
      <w:r w:rsidRPr="0BEF8963">
        <w:rPr>
          <w:sz w:val="20"/>
          <w:szCs w:val="20"/>
        </w:rPr>
        <w:t xml:space="preserve">§ 7 </w:t>
      </w:r>
      <w:r w:rsidRPr="0BEF8963">
        <w:rPr>
          <w:sz w:val="20"/>
          <w:szCs w:val="20"/>
          <w:lang w:eastAsia="ar-SA"/>
        </w:rPr>
        <w:t>ust. 5, Zamawiający zastrzega sobie prawo żądania od Wykonawcy zapłaty kary umownej w wysokości ……. zł (słownie: ……..) za każdy rozpoczęty dzień zwłoki w stosunku do terminu określonego w zdaniu pierwszym</w:t>
      </w:r>
      <w:r w:rsidRPr="0BEF8963" w:rsidR="008D1ED7">
        <w:rPr>
          <w:sz w:val="20"/>
          <w:szCs w:val="20"/>
          <w:lang w:eastAsia="ar-SA"/>
        </w:rPr>
        <w:t xml:space="preserve"> </w:t>
      </w:r>
      <w:r w:rsidRPr="0BEF8963" w:rsidR="008D1ED7">
        <w:rPr>
          <w:sz w:val="20"/>
          <w:szCs w:val="20"/>
        </w:rPr>
        <w:t xml:space="preserve">§ 7 </w:t>
      </w:r>
      <w:r w:rsidRPr="0BEF8963" w:rsidR="008D1ED7">
        <w:rPr>
          <w:sz w:val="20"/>
          <w:szCs w:val="20"/>
          <w:lang w:eastAsia="ar-SA"/>
        </w:rPr>
        <w:t>ust. 5</w:t>
      </w:r>
      <w:r w:rsidRPr="0BEF8963">
        <w:rPr>
          <w:sz w:val="20"/>
          <w:szCs w:val="20"/>
          <w:lang w:eastAsia="ar-SA"/>
        </w:rPr>
        <w:t>.</w:t>
      </w:r>
    </w:p>
    <w:p w:rsidR="00D7612F" w:rsidP="006E621D" w:rsidRDefault="00D7612F" w14:paraId="73268201" w14:textId="77777777">
      <w:pPr>
        <w:pStyle w:val="ListParagraph"/>
        <w:numPr>
          <w:ilvl w:val="0"/>
          <w:numId w:val="3"/>
        </w:numPr>
        <w:spacing w:after="120"/>
        <w:ind w:left="284" w:hanging="284"/>
        <w:jc w:val="both"/>
        <w:rPr>
          <w:sz w:val="20"/>
          <w:szCs w:val="20"/>
          <w:lang w:eastAsia="ar-SA"/>
        </w:rPr>
      </w:pPr>
      <w:r w:rsidRPr="0BEF8963">
        <w:rPr>
          <w:sz w:val="20"/>
          <w:szCs w:val="20"/>
          <w:lang w:eastAsia="ar-SA"/>
        </w:rPr>
        <w:t>Za każdy stwierdzony przypadek naruszenia obowiązków, o których mowa w § 8 ust. 1 i ust. 2, Zamawiającemu przysługuje względem Wykonawcy kara umowna w wysokości ……… zł (………). W przypadku powstania szkody przenoszącej wysokość zastrzeżonej kary umownej, Zamawiający może również dochodzić odszkodowania na zasadach ogólnych.</w:t>
      </w:r>
    </w:p>
    <w:p w:rsidR="5D0237F3" w:rsidP="006E621D" w:rsidRDefault="5D0237F3" w14:paraId="1BBD17F1" w14:textId="2D3F903F">
      <w:pPr>
        <w:pStyle w:val="ListParagraph"/>
        <w:numPr>
          <w:ilvl w:val="0"/>
          <w:numId w:val="3"/>
        </w:numPr>
        <w:spacing w:after="120"/>
        <w:ind w:left="284" w:hanging="284"/>
        <w:jc w:val="both"/>
        <w:rPr>
          <w:sz w:val="20"/>
          <w:szCs w:val="20"/>
          <w:lang w:eastAsia="ar-SA"/>
        </w:rPr>
      </w:pPr>
      <w:r w:rsidRPr="0BEF8963">
        <w:rPr>
          <w:sz w:val="20"/>
          <w:szCs w:val="20"/>
          <w:lang w:eastAsia="ar-SA"/>
        </w:rPr>
        <w:t>Jeżeli nieprawidłowości wskazane w § 8 ust. 1 lub 2 zostaną ponownie stwierdzone, Zamawiającemu, niezależnie od dochodzenia kary umownej i odszkodowania na zasadach ogólnych, przysługuje uprawnienie do wypowiedzenia umowy ze skutkiem natychmiastowym.</w:t>
      </w:r>
    </w:p>
    <w:p w:rsidR="00D7612F" w:rsidP="006E621D" w:rsidRDefault="00D7612F" w14:paraId="557DC14E" w14:textId="1E003FFE">
      <w:pPr>
        <w:pStyle w:val="ListParagraph"/>
        <w:numPr>
          <w:ilvl w:val="0"/>
          <w:numId w:val="3"/>
        </w:numPr>
        <w:spacing w:after="120"/>
        <w:ind w:left="284" w:hanging="284"/>
        <w:jc w:val="both"/>
        <w:rPr>
          <w:sz w:val="20"/>
          <w:szCs w:val="20"/>
        </w:rPr>
      </w:pPr>
      <w:r w:rsidRPr="08DCCB27">
        <w:rPr>
          <w:sz w:val="20"/>
          <w:szCs w:val="20"/>
        </w:rPr>
        <w:t xml:space="preserve">W przypadku, jeśli realizacji Dzieła nie prowadzą osoby wskazane w ofercie Wykonawcy ani osoby zastępujące zaakceptowane przez Zamawiającego jako osoby zastępujące (zgodnie z § 1 ust. 4-8), Wykonawca zapłaci karę umowną w wysokości </w:t>
      </w:r>
      <w:r w:rsidRPr="08DCCB27" w:rsidR="469E1D10">
        <w:rPr>
          <w:sz w:val="20"/>
          <w:szCs w:val="20"/>
        </w:rPr>
        <w:t>…....</w:t>
      </w:r>
      <w:r w:rsidRPr="08DCCB27">
        <w:rPr>
          <w:sz w:val="20"/>
          <w:szCs w:val="20"/>
        </w:rPr>
        <w:t xml:space="preserve">zł dziennie </w:t>
      </w:r>
      <w:r w:rsidRPr="08DCCB27" w:rsidR="7FCE18C3">
        <w:rPr>
          <w:sz w:val="20"/>
          <w:szCs w:val="20"/>
        </w:rPr>
        <w:t>za każdą osobę niezaakceptowaną przez Zamawiającego</w:t>
      </w:r>
      <w:r w:rsidRPr="08DCCB27">
        <w:rPr>
          <w:sz w:val="20"/>
          <w:szCs w:val="20"/>
        </w:rPr>
        <w:t>. Czas trwania odstępstwa liczony jest od dnia ostatniego potwierdzonego uczestnictwa danej osoby w realizacji Dzieła (potwierdzone uczestnictwo w spotkaniu projektowym, otrzymany e-mail, potwierdzona rozmowa telefoniczna ws. realizacji projektu).</w:t>
      </w:r>
    </w:p>
    <w:p w:rsidR="00D7612F" w:rsidP="006E621D" w:rsidRDefault="00D7612F" w14:paraId="546DBB2E" w14:textId="565A7C98">
      <w:pPr>
        <w:pStyle w:val="ListParagraph"/>
        <w:numPr>
          <w:ilvl w:val="0"/>
          <w:numId w:val="3"/>
        </w:numPr>
        <w:spacing w:after="0"/>
        <w:ind w:left="284" w:hanging="284"/>
        <w:jc w:val="both"/>
        <w:rPr>
          <w:sz w:val="20"/>
          <w:szCs w:val="20"/>
        </w:rPr>
      </w:pPr>
      <w:r w:rsidRPr="0BEF8963">
        <w:rPr>
          <w:sz w:val="20"/>
          <w:szCs w:val="20"/>
        </w:rPr>
        <w:t>Zamawiający ma prawo odstąpić od Umowy w przypadku, jeśli realizacja Dzieła nie</w:t>
      </w:r>
      <w:r w:rsidRPr="0BEF8963" w:rsidR="0B418112">
        <w:rPr>
          <w:sz w:val="20"/>
          <w:szCs w:val="20"/>
        </w:rPr>
        <w:t xml:space="preserve"> </w:t>
      </w:r>
      <w:r w:rsidRPr="0BEF8963">
        <w:rPr>
          <w:sz w:val="20"/>
          <w:szCs w:val="20"/>
        </w:rPr>
        <w:t>jest prowadzona przez okres 1</w:t>
      </w:r>
      <w:r w:rsidRPr="0BEF8963" w:rsidR="225A7AC2">
        <w:rPr>
          <w:sz w:val="20"/>
          <w:szCs w:val="20"/>
        </w:rPr>
        <w:t>4</w:t>
      </w:r>
      <w:r w:rsidRPr="0BEF8963">
        <w:rPr>
          <w:sz w:val="20"/>
          <w:szCs w:val="20"/>
        </w:rPr>
        <w:t xml:space="preserve"> dni przez osoby wskazane w ofercie ani osoby zastępujące zaakceptowane przez Zamawiającego, dla min</w:t>
      </w:r>
      <w:r w:rsidRPr="0BEF8963" w:rsidR="00851914">
        <w:rPr>
          <w:sz w:val="20"/>
          <w:szCs w:val="20"/>
        </w:rPr>
        <w:t>imum</w:t>
      </w:r>
      <w:r w:rsidRPr="0BEF8963">
        <w:rPr>
          <w:sz w:val="20"/>
          <w:szCs w:val="20"/>
        </w:rPr>
        <w:t xml:space="preserve"> jednej z następujących ról:</w:t>
      </w:r>
    </w:p>
    <w:p w:rsidR="00D7612F" w:rsidP="006E621D" w:rsidRDefault="00D7612F" w14:paraId="10B2B87E" w14:textId="77777777">
      <w:pPr>
        <w:pStyle w:val="ListParagraph"/>
        <w:numPr>
          <w:ilvl w:val="1"/>
          <w:numId w:val="3"/>
        </w:numPr>
        <w:spacing w:after="0"/>
        <w:rPr>
          <w:sz w:val="20"/>
          <w:szCs w:val="20"/>
        </w:rPr>
      </w:pPr>
      <w:r w:rsidRPr="7B7FB0BD">
        <w:rPr>
          <w:sz w:val="20"/>
          <w:szCs w:val="20"/>
        </w:rPr>
        <w:t>kierownik projektu lub</w:t>
      </w:r>
    </w:p>
    <w:p w:rsidR="00D7612F" w:rsidP="006E621D" w:rsidRDefault="00D7612F" w14:paraId="335C7904" w14:textId="77777777">
      <w:pPr>
        <w:pStyle w:val="ListParagraph"/>
        <w:numPr>
          <w:ilvl w:val="1"/>
          <w:numId w:val="3"/>
        </w:numPr>
        <w:spacing w:after="0"/>
        <w:rPr>
          <w:sz w:val="20"/>
          <w:szCs w:val="20"/>
        </w:rPr>
      </w:pPr>
      <w:r w:rsidRPr="7B7FB0BD">
        <w:rPr>
          <w:sz w:val="20"/>
          <w:szCs w:val="20"/>
        </w:rPr>
        <w:t>architekt systemowy lub</w:t>
      </w:r>
    </w:p>
    <w:p w:rsidR="00D7612F" w:rsidP="006E621D" w:rsidRDefault="00D7612F" w14:paraId="7D9B4D9D" w14:textId="77777777">
      <w:pPr>
        <w:pStyle w:val="ListParagraph"/>
        <w:numPr>
          <w:ilvl w:val="1"/>
          <w:numId w:val="3"/>
        </w:numPr>
        <w:spacing w:after="0"/>
        <w:rPr>
          <w:sz w:val="20"/>
          <w:szCs w:val="20"/>
        </w:rPr>
      </w:pPr>
      <w:r w:rsidRPr="7B7FB0BD">
        <w:rPr>
          <w:sz w:val="20"/>
          <w:szCs w:val="20"/>
        </w:rPr>
        <w:t>koordynator ds. zarządzania wymaganiami merytorycznymi lub</w:t>
      </w:r>
    </w:p>
    <w:p w:rsidRPr="00D7612F" w:rsidR="00D7612F" w:rsidP="00C61F9A" w:rsidRDefault="00D7612F" w14:paraId="49FD84F5" w14:textId="09355D63">
      <w:pPr>
        <w:spacing w:after="120"/>
        <w:ind w:firstLine="284"/>
        <w:rPr>
          <w:sz w:val="20"/>
          <w:szCs w:val="20"/>
        </w:rPr>
      </w:pPr>
      <w:r>
        <w:rPr>
          <w:sz w:val="20"/>
          <w:szCs w:val="20"/>
        </w:rPr>
        <w:t xml:space="preserve">lub </w:t>
      </w:r>
      <w:r w:rsidRPr="00D7612F">
        <w:rPr>
          <w:sz w:val="20"/>
          <w:szCs w:val="20"/>
        </w:rPr>
        <w:t>25% całego składu zespołu wskazanego w Ofercie do realizacji Przedmiotu Zamówienia.</w:t>
      </w:r>
    </w:p>
    <w:p w:rsidR="00D7612F" w:rsidP="006E621D" w:rsidRDefault="00D7612F" w14:paraId="1DE28DD6" w14:textId="77777777">
      <w:pPr>
        <w:pStyle w:val="ListParagraph"/>
        <w:numPr>
          <w:ilvl w:val="0"/>
          <w:numId w:val="3"/>
        </w:numPr>
        <w:spacing w:after="120"/>
        <w:ind w:left="284" w:hanging="284"/>
        <w:contextualSpacing w:val="0"/>
        <w:jc w:val="both"/>
        <w:rPr>
          <w:sz w:val="20"/>
          <w:szCs w:val="20"/>
        </w:rPr>
      </w:pPr>
      <w:r w:rsidRPr="0BEF8963">
        <w:rPr>
          <w:sz w:val="20"/>
          <w:szCs w:val="20"/>
        </w:rPr>
        <w:t>Brak udziału danej osoby w realizacji Przedmiotu Zamówienia Zamawiający określa na podstawie bieżącego efektywnego, produktywnego i przynoszącego konkretną wartość dodaną do realizacji Przedmiotu Zamówienia, zaangażowania danej osoby w trakcie spotkań zespołu projektowego (zdalnych lub fizycznych), korespondencji pocztą elektroniczną, kontaktów telefonicznych i innych form komunikacji w ramach zespołu projektowego – jeśli udział danej osoby jest wymagany w danej fazie realizacji Przedmiotu Zamówienia.</w:t>
      </w:r>
    </w:p>
    <w:p w:rsidRPr="001C21BC" w:rsidR="00D7612F" w:rsidP="006E621D" w:rsidRDefault="00D7612F" w14:paraId="15251F6D" w14:textId="60E539F4">
      <w:pPr>
        <w:pStyle w:val="ListParagraph"/>
        <w:numPr>
          <w:ilvl w:val="0"/>
          <w:numId w:val="3"/>
        </w:numPr>
        <w:autoSpaceDE w:val="0"/>
        <w:autoSpaceDN w:val="0"/>
        <w:adjustRightInd w:val="0"/>
        <w:spacing w:after="120"/>
        <w:ind w:left="284" w:hanging="284"/>
        <w:jc w:val="both"/>
        <w:rPr>
          <w:sz w:val="20"/>
          <w:szCs w:val="20"/>
        </w:rPr>
      </w:pPr>
      <w:r w:rsidRPr="08DCCB27">
        <w:rPr>
          <w:sz w:val="20"/>
          <w:szCs w:val="20"/>
        </w:rPr>
        <w:t xml:space="preserve">Zamawiający może odstąpić od Umowy w trakcie realizacji Dzieła z przyczyn leżących po stronie Wykonawcy, gdy kwota kar umownych przekroczy </w:t>
      </w:r>
      <w:r w:rsidRPr="08DCCB27" w:rsidR="3CC28357">
        <w:rPr>
          <w:sz w:val="20"/>
          <w:szCs w:val="20"/>
        </w:rPr>
        <w:t>….</w:t>
      </w:r>
      <w:r w:rsidRPr="08DCCB27">
        <w:rPr>
          <w:sz w:val="20"/>
          <w:szCs w:val="20"/>
        </w:rPr>
        <w:t>% kwoty brutto wynagrodzenia, o którym mowa w § 2 ust. 1. W przypadku odstąpienia od Umowy na podstawie niniejszego</w:t>
      </w:r>
      <w:r w:rsidRPr="08DCCB27" w:rsidR="2DED3DC3">
        <w:rPr>
          <w:sz w:val="20"/>
          <w:szCs w:val="20"/>
        </w:rPr>
        <w:t xml:space="preserve"> ustępu</w:t>
      </w:r>
      <w:r w:rsidRPr="08DCCB27">
        <w:rPr>
          <w:sz w:val="20"/>
          <w:szCs w:val="20"/>
        </w:rPr>
        <w:t xml:space="preserve">, Zamawiający może żądać od Wykonawcy dodatkowej kary umownej w wysokości </w:t>
      </w:r>
      <w:r w:rsidRPr="08DCCB27" w:rsidR="68B80409">
        <w:rPr>
          <w:sz w:val="20"/>
          <w:szCs w:val="20"/>
        </w:rPr>
        <w:t>…....</w:t>
      </w:r>
      <w:r w:rsidRPr="08DCCB27">
        <w:rPr>
          <w:sz w:val="20"/>
          <w:szCs w:val="20"/>
        </w:rPr>
        <w:t>% wynagrodzenia brutto, o którym mowa w § 2 ust. 1.</w:t>
      </w:r>
    </w:p>
    <w:p w:rsidRPr="001C21BC" w:rsidR="009B4700" w:rsidP="006E621D" w:rsidRDefault="00642AE3" w14:paraId="761BD607" w14:textId="7699FCB0">
      <w:pPr>
        <w:pStyle w:val="ListParagraph"/>
        <w:numPr>
          <w:ilvl w:val="0"/>
          <w:numId w:val="3"/>
        </w:numPr>
        <w:autoSpaceDE w:val="0"/>
        <w:autoSpaceDN w:val="0"/>
        <w:adjustRightInd w:val="0"/>
        <w:spacing w:after="120"/>
        <w:ind w:left="284" w:hanging="284"/>
        <w:contextualSpacing w:val="0"/>
        <w:jc w:val="both"/>
        <w:rPr>
          <w:sz w:val="20"/>
          <w:szCs w:val="20"/>
        </w:rPr>
      </w:pPr>
      <w:r w:rsidRPr="0BEF8963">
        <w:rPr>
          <w:sz w:val="20"/>
          <w:szCs w:val="20"/>
        </w:rPr>
        <w:t xml:space="preserve">Zamawiający może dochodzić na zasadach ogólnych odszkodowania przewyższającego zastrzeżone na jego rzecz kary umowne, jednakże łącznie do wysokości </w:t>
      </w:r>
      <w:r w:rsidRPr="0BEF8963" w:rsidR="008D1ED7">
        <w:rPr>
          <w:sz w:val="20"/>
          <w:szCs w:val="20"/>
        </w:rPr>
        <w:t>wynagrodzenia brutto, o którym mowa w § 2 ust. 1</w:t>
      </w:r>
      <w:r w:rsidRPr="0BEF8963">
        <w:rPr>
          <w:sz w:val="20"/>
          <w:szCs w:val="20"/>
        </w:rPr>
        <w:t>.</w:t>
      </w:r>
    </w:p>
    <w:p w:rsidRPr="00046E49" w:rsidR="00046E49" w:rsidP="006E621D" w:rsidRDefault="37AA3B38" w14:paraId="47FE2BDD" w14:textId="4948C7DB">
      <w:pPr>
        <w:pStyle w:val="ListParagraph"/>
        <w:numPr>
          <w:ilvl w:val="0"/>
          <w:numId w:val="3"/>
        </w:numPr>
        <w:spacing w:after="120"/>
        <w:ind w:left="284" w:hanging="284"/>
        <w:contextualSpacing w:val="0"/>
        <w:jc w:val="both"/>
        <w:rPr>
          <w:rFonts w:cstheme="minorHAnsi"/>
          <w:sz w:val="20"/>
          <w:szCs w:val="20"/>
        </w:rPr>
      </w:pPr>
      <w:r w:rsidRPr="0BEF8963">
        <w:rPr>
          <w:sz w:val="20"/>
          <w:szCs w:val="20"/>
        </w:rPr>
        <w:t xml:space="preserve">Wykonawca nie ma prawa, bez uprzedniej pisemnej zgody Zamawiającego, do korzystania przy realizacji Umowy, w jakimkolwiek charakterze z osób zatrudnionych u Zamawiającego, pod rygorem zapłaty kary umownej w wysokości …… zł brutto za każdy stwierdzony przypadek naruszenia niniejszego zakazu oraz zapłaty odszkodowania uzupełniającego za szkodę przewyższającą wysokość zastrzeżonej kary umownej.  </w:t>
      </w:r>
    </w:p>
    <w:p w:rsidRPr="00D7612F" w:rsidR="00D7612F" w:rsidP="006E621D" w:rsidRDefault="52820AF7" w14:paraId="53AFE3A5" w14:textId="72B25FC6">
      <w:pPr>
        <w:pStyle w:val="ListParagraph"/>
        <w:numPr>
          <w:ilvl w:val="0"/>
          <w:numId w:val="3"/>
        </w:numPr>
        <w:autoSpaceDE w:val="0"/>
        <w:autoSpaceDN w:val="0"/>
        <w:adjustRightInd w:val="0"/>
        <w:spacing w:after="120"/>
        <w:ind w:left="284" w:hanging="284"/>
        <w:jc w:val="both"/>
        <w:rPr>
          <w:sz w:val="20"/>
          <w:szCs w:val="20"/>
        </w:rPr>
      </w:pPr>
      <w:r w:rsidRPr="0BEF8963">
        <w:rPr>
          <w:rFonts w:ascii="Century Gothic" w:hAnsi="Century Gothic" w:eastAsia="Century Gothic" w:cs="Century Gothic"/>
          <w:color w:val="000000" w:themeColor="text1"/>
          <w:sz w:val="18"/>
          <w:szCs w:val="18"/>
          <w:lang w:eastAsia="pl-PL"/>
        </w:rPr>
        <w:t xml:space="preserve"> </w:t>
      </w:r>
      <w:bookmarkStart w:name="_Hlk139353967" w:id="1"/>
      <w:r w:rsidRPr="0BEF8963">
        <w:rPr>
          <w:sz w:val="20"/>
          <w:szCs w:val="20"/>
        </w:rPr>
        <w:t>W przypadku wystąpienia okoliczności uzasadniających zapłatę przez Wykonawcę kar umownych, Zamawiający może wezwać Wykonawcę do zapłaty kar umownych w terminie 14 dni od daty otrzymania wezwania do zapłaty i po bezskutecznym upływie tego terminu mogą one być potrącane z wynagrodzenia należnego Wykonawcy, na co Wykonawca wyraża zgodę.</w:t>
      </w:r>
      <w:bookmarkEnd w:id="1"/>
    </w:p>
    <w:p w:rsidRPr="00D7612F" w:rsidR="009D4D8B" w:rsidP="006E621D" w:rsidRDefault="30FCCE4B" w14:paraId="67549150" w14:textId="222077C4">
      <w:pPr>
        <w:pStyle w:val="ListParagraph"/>
        <w:numPr>
          <w:ilvl w:val="0"/>
          <w:numId w:val="3"/>
        </w:numPr>
        <w:autoSpaceDE w:val="0"/>
        <w:autoSpaceDN w:val="0"/>
        <w:adjustRightInd w:val="0"/>
        <w:spacing w:after="120"/>
        <w:ind w:left="284" w:hanging="284"/>
        <w:jc w:val="both"/>
        <w:rPr>
          <w:sz w:val="20"/>
          <w:szCs w:val="20"/>
        </w:rPr>
      </w:pPr>
      <w:r w:rsidRPr="0BEF8963">
        <w:rPr>
          <w:sz w:val="20"/>
          <w:szCs w:val="20"/>
        </w:rPr>
        <w:t>Łączna wysokość kar umownych z wszystkich tytułów wynikających z Umowy, zastrzeżonych na rzecz Zamawiającego jest ograniczona w stosunku do Wykona</w:t>
      </w:r>
      <w:r w:rsidRPr="0BEF8963" w:rsidR="3622A0F1">
        <w:rPr>
          <w:sz w:val="20"/>
          <w:szCs w:val="20"/>
        </w:rPr>
        <w:t xml:space="preserve">wcy do </w:t>
      </w:r>
      <w:r w:rsidRPr="0BEF8963" w:rsidR="3BC17BFC">
        <w:rPr>
          <w:sz w:val="20"/>
          <w:szCs w:val="20"/>
        </w:rPr>
        <w:t>…......</w:t>
      </w:r>
      <w:r w:rsidRPr="0BEF8963" w:rsidR="3622A0F1">
        <w:rPr>
          <w:sz w:val="20"/>
          <w:szCs w:val="20"/>
        </w:rPr>
        <w:t xml:space="preserve"> </w:t>
      </w:r>
      <w:r w:rsidRPr="0BEF8963" w:rsidR="72C9575A">
        <w:rPr>
          <w:sz w:val="20"/>
          <w:szCs w:val="20"/>
        </w:rPr>
        <w:t>ł</w:t>
      </w:r>
      <w:r w:rsidRPr="0BEF8963">
        <w:rPr>
          <w:sz w:val="20"/>
          <w:szCs w:val="20"/>
        </w:rPr>
        <w:t xml:space="preserve">ącznej maksymalnej wartości brutto </w:t>
      </w:r>
      <w:r w:rsidRPr="0BEF8963" w:rsidR="6CAA7DC6">
        <w:rPr>
          <w:sz w:val="20"/>
          <w:szCs w:val="20"/>
        </w:rPr>
        <w:t xml:space="preserve">wynagrodzenia, o którym mowa </w:t>
      </w:r>
      <w:r w:rsidRPr="0BEF8963" w:rsidR="4637C1DB">
        <w:rPr>
          <w:sz w:val="20"/>
          <w:szCs w:val="20"/>
        </w:rPr>
        <w:t>w § 2 ust. 1 Umowy.</w:t>
      </w:r>
    </w:p>
    <w:p w:rsidR="61BF0E9F" w:rsidP="61BF0E9F" w:rsidRDefault="61BF0E9F" w14:paraId="71C3A2B4" w14:textId="5DB4C0CD">
      <w:pPr>
        <w:spacing w:after="120"/>
        <w:jc w:val="center"/>
        <w:rPr>
          <w:b/>
          <w:bCs/>
          <w:sz w:val="20"/>
          <w:szCs w:val="20"/>
        </w:rPr>
      </w:pPr>
    </w:p>
    <w:p w:rsidR="009B4700" w:rsidP="0012589E" w:rsidRDefault="009B4700" w14:paraId="24B211A2" w14:textId="1E67998C">
      <w:pPr>
        <w:autoSpaceDE w:val="0"/>
        <w:autoSpaceDN w:val="0"/>
        <w:adjustRightInd w:val="0"/>
        <w:spacing w:after="120"/>
        <w:jc w:val="center"/>
        <w:rPr>
          <w:rFonts w:cstheme="minorHAnsi"/>
          <w:b/>
          <w:bCs/>
          <w:sz w:val="20"/>
          <w:szCs w:val="20"/>
        </w:rPr>
      </w:pPr>
      <w:r w:rsidRPr="00B37ECD">
        <w:rPr>
          <w:rFonts w:cstheme="minorHAnsi"/>
          <w:b/>
          <w:bCs/>
          <w:sz w:val="20"/>
          <w:szCs w:val="20"/>
        </w:rPr>
        <w:t xml:space="preserve">§ </w:t>
      </w:r>
      <w:r w:rsidR="00BF167C">
        <w:rPr>
          <w:rFonts w:cstheme="minorHAnsi"/>
          <w:b/>
          <w:bCs/>
          <w:sz w:val="20"/>
          <w:szCs w:val="20"/>
        </w:rPr>
        <w:t>6</w:t>
      </w:r>
    </w:p>
    <w:p w:rsidRPr="00B37ECD" w:rsidR="00A7214E" w:rsidP="0012589E" w:rsidRDefault="00A7214E" w14:paraId="5E5B4D17" w14:textId="77777777">
      <w:pPr>
        <w:autoSpaceDE w:val="0"/>
        <w:autoSpaceDN w:val="0"/>
        <w:adjustRightInd w:val="0"/>
        <w:spacing w:after="120"/>
        <w:jc w:val="center"/>
        <w:rPr>
          <w:rFonts w:cstheme="minorHAnsi"/>
          <w:b/>
          <w:bCs/>
          <w:sz w:val="20"/>
          <w:szCs w:val="20"/>
        </w:rPr>
      </w:pPr>
      <w:r>
        <w:rPr>
          <w:rFonts w:cstheme="minorHAnsi"/>
          <w:b/>
          <w:bCs/>
          <w:sz w:val="20"/>
          <w:szCs w:val="20"/>
        </w:rPr>
        <w:t>Prawa autorskie</w:t>
      </w:r>
    </w:p>
    <w:p w:rsidRPr="00B37ECD" w:rsidR="009B4700" w:rsidP="006E621D" w:rsidRDefault="00642AE3" w14:paraId="6FA95201" w14:textId="7948FCBD">
      <w:pPr>
        <w:pStyle w:val="ListParagraph"/>
        <w:numPr>
          <w:ilvl w:val="0"/>
          <w:numId w:val="5"/>
        </w:numPr>
        <w:autoSpaceDE w:val="0"/>
        <w:autoSpaceDN w:val="0"/>
        <w:adjustRightInd w:val="0"/>
        <w:spacing w:after="120"/>
        <w:ind w:left="284" w:hanging="284"/>
        <w:jc w:val="both"/>
        <w:rPr>
          <w:sz w:val="20"/>
          <w:szCs w:val="20"/>
        </w:rPr>
      </w:pPr>
      <w:r w:rsidRPr="0BEF8963">
        <w:rPr>
          <w:sz w:val="20"/>
          <w:szCs w:val="20"/>
        </w:rPr>
        <w:t xml:space="preserve">Z zastrzeżeniem ust. 2 Wykonawca, z dniem podpisania </w:t>
      </w:r>
      <w:r w:rsidRPr="0BEF8963" w:rsidR="00225AC2">
        <w:rPr>
          <w:sz w:val="20"/>
          <w:szCs w:val="20"/>
        </w:rPr>
        <w:t>P</w:t>
      </w:r>
      <w:r w:rsidRPr="0BEF8963">
        <w:rPr>
          <w:sz w:val="20"/>
          <w:szCs w:val="20"/>
        </w:rPr>
        <w:t>rotokołu odbioru Dzieła bez zastrzeżeń lub</w:t>
      </w:r>
      <w:r w:rsidRPr="0BEF8963" w:rsidR="00C44817">
        <w:rPr>
          <w:sz w:val="20"/>
          <w:szCs w:val="20"/>
        </w:rPr>
        <w:t xml:space="preserve"> </w:t>
      </w:r>
      <w:r w:rsidRPr="0BEF8963" w:rsidR="26E3BF16">
        <w:rPr>
          <w:sz w:val="20"/>
          <w:szCs w:val="20"/>
        </w:rPr>
        <w:t xml:space="preserve">dokonując odbioru Dzieła </w:t>
      </w:r>
      <w:r w:rsidRPr="0BEF8963" w:rsidR="00C44817">
        <w:rPr>
          <w:sz w:val="20"/>
          <w:szCs w:val="20"/>
        </w:rPr>
        <w:t xml:space="preserve">zgodnie z § 3 ust. </w:t>
      </w:r>
      <w:r w:rsidRPr="0BEF8963" w:rsidR="3B4851D7">
        <w:rPr>
          <w:sz w:val="20"/>
          <w:szCs w:val="20"/>
        </w:rPr>
        <w:t>7</w:t>
      </w:r>
      <w:r w:rsidRPr="0BEF8963">
        <w:rPr>
          <w:sz w:val="20"/>
          <w:szCs w:val="20"/>
        </w:rPr>
        <w:t xml:space="preserve"> </w:t>
      </w:r>
      <w:r w:rsidRPr="0BEF8963" w:rsidR="13054544">
        <w:rPr>
          <w:sz w:val="20"/>
          <w:szCs w:val="20"/>
        </w:rPr>
        <w:t>Umowy</w:t>
      </w:r>
      <w:r w:rsidRPr="0BEF8963" w:rsidR="00C44817">
        <w:rPr>
          <w:sz w:val="20"/>
          <w:szCs w:val="20"/>
        </w:rPr>
        <w:t xml:space="preserve">, które stanowić będzie utwór w rozumieniu przepisów ustawy o prawie autorskim i prawach pokrewnych z 4 lutego 1994 r. (Dz. U. </w:t>
      </w:r>
      <w:r w:rsidRPr="0BEF8963" w:rsidR="003E646C">
        <w:rPr>
          <w:sz w:val="20"/>
          <w:szCs w:val="20"/>
        </w:rPr>
        <w:t>z 2022 r.</w:t>
      </w:r>
      <w:r w:rsidRPr="0BEF8963" w:rsidR="00C44817">
        <w:rPr>
          <w:sz w:val="20"/>
          <w:szCs w:val="20"/>
        </w:rPr>
        <w:t xml:space="preserve"> poz. </w:t>
      </w:r>
      <w:r w:rsidRPr="0BEF8963" w:rsidR="003E646C">
        <w:rPr>
          <w:sz w:val="20"/>
          <w:szCs w:val="20"/>
        </w:rPr>
        <w:t>2509</w:t>
      </w:r>
      <w:r w:rsidRPr="0BEF8963" w:rsidR="00C44817">
        <w:rPr>
          <w:sz w:val="20"/>
          <w:szCs w:val="20"/>
        </w:rPr>
        <w:t xml:space="preserve">), udostępniony Zamawiającemu przez Wykonawcę w ramach realizacji obowiązków wynikających z Umowy w okresie jej obowiązywania, </w:t>
      </w:r>
      <w:r w:rsidRPr="0BEF8963">
        <w:rPr>
          <w:sz w:val="20"/>
          <w:szCs w:val="20"/>
        </w:rPr>
        <w:t xml:space="preserve">w ramach wynagrodzenia, o którym mowa w § </w:t>
      </w:r>
      <w:r w:rsidRPr="0BEF8963" w:rsidR="00225AC2">
        <w:rPr>
          <w:sz w:val="20"/>
          <w:szCs w:val="20"/>
        </w:rPr>
        <w:t>2 ust. 1</w:t>
      </w:r>
      <w:r w:rsidRPr="0BEF8963">
        <w:rPr>
          <w:sz w:val="20"/>
          <w:szCs w:val="20"/>
        </w:rPr>
        <w:t xml:space="preserve">, </w:t>
      </w:r>
      <w:r w:rsidRPr="0BEF8963" w:rsidR="005B1047">
        <w:rPr>
          <w:sz w:val="20"/>
          <w:szCs w:val="20"/>
        </w:rPr>
        <w:t xml:space="preserve">zobowiązuje się </w:t>
      </w:r>
      <w:r w:rsidRPr="0BEF8963">
        <w:rPr>
          <w:sz w:val="20"/>
          <w:szCs w:val="20"/>
        </w:rPr>
        <w:t>przen</w:t>
      </w:r>
      <w:r w:rsidRPr="0BEF8963" w:rsidR="005B1047">
        <w:rPr>
          <w:sz w:val="20"/>
          <w:szCs w:val="20"/>
        </w:rPr>
        <w:t>ieść</w:t>
      </w:r>
      <w:r w:rsidRPr="0BEF8963">
        <w:rPr>
          <w:sz w:val="20"/>
          <w:szCs w:val="20"/>
        </w:rPr>
        <w:t xml:space="preserve"> na Zamawiająceg</w:t>
      </w:r>
      <w:r w:rsidRPr="0BEF8963" w:rsidR="00A7214E">
        <w:rPr>
          <w:sz w:val="20"/>
          <w:szCs w:val="20"/>
        </w:rPr>
        <w:t>o autorskie prawa majątkowe do D</w:t>
      </w:r>
      <w:r w:rsidRPr="0BEF8963">
        <w:rPr>
          <w:sz w:val="20"/>
          <w:szCs w:val="20"/>
        </w:rPr>
        <w:t>zieła.</w:t>
      </w:r>
    </w:p>
    <w:p w:rsidRPr="00B37ECD" w:rsidR="009B4700" w:rsidP="006E621D" w:rsidRDefault="00642AE3" w14:paraId="4DBBEAB8" w14:textId="4DB0D42C">
      <w:pPr>
        <w:pStyle w:val="ListParagraph"/>
        <w:numPr>
          <w:ilvl w:val="0"/>
          <w:numId w:val="5"/>
        </w:numPr>
        <w:autoSpaceDE w:val="0"/>
        <w:autoSpaceDN w:val="0"/>
        <w:adjustRightInd w:val="0"/>
        <w:spacing w:after="120"/>
        <w:ind w:left="284" w:hanging="284"/>
        <w:contextualSpacing w:val="0"/>
        <w:jc w:val="both"/>
        <w:rPr>
          <w:rFonts w:cstheme="minorHAnsi"/>
          <w:sz w:val="20"/>
          <w:szCs w:val="20"/>
        </w:rPr>
      </w:pPr>
      <w:r w:rsidRPr="00B37ECD">
        <w:rPr>
          <w:rFonts w:cstheme="minorHAnsi"/>
          <w:sz w:val="20"/>
          <w:szCs w:val="20"/>
        </w:rPr>
        <w:t>Za wyjątkiem utworów</w:t>
      </w:r>
      <w:r w:rsidR="00225AC2">
        <w:rPr>
          <w:rFonts w:cstheme="minorHAnsi"/>
          <w:sz w:val="20"/>
          <w:szCs w:val="20"/>
        </w:rPr>
        <w:t>,</w:t>
      </w:r>
      <w:r w:rsidRPr="00B37ECD">
        <w:rPr>
          <w:rFonts w:cstheme="minorHAnsi"/>
          <w:sz w:val="20"/>
          <w:szCs w:val="20"/>
        </w:rPr>
        <w:t xml:space="preserve"> do których Wykonawca posiada tylko licencje, Wykonawca oświadcza, że do utworów powstałych w trakcie wykonywania </w:t>
      </w:r>
      <w:r w:rsidR="00A7214E">
        <w:rPr>
          <w:rFonts w:cstheme="minorHAnsi"/>
          <w:sz w:val="20"/>
          <w:szCs w:val="20"/>
        </w:rPr>
        <w:t>U</w:t>
      </w:r>
      <w:r w:rsidRPr="00B37ECD">
        <w:rPr>
          <w:rFonts w:cstheme="minorHAnsi"/>
          <w:sz w:val="20"/>
          <w:szCs w:val="20"/>
        </w:rPr>
        <w:t>mowy będą mu przysługiwały wyłączne i nieograniczone autorskie prawa majątkowe i nie będą one obciążone jakimikolwiek roszczeniami i prawami osób trzecich.</w:t>
      </w:r>
    </w:p>
    <w:p w:rsidRPr="00B37ECD" w:rsidR="009B4700" w:rsidP="006E621D" w:rsidRDefault="009B4700" w14:paraId="3D288683" w14:textId="77777777">
      <w:pPr>
        <w:pStyle w:val="ListParagraph"/>
        <w:numPr>
          <w:ilvl w:val="0"/>
          <w:numId w:val="5"/>
        </w:numPr>
        <w:autoSpaceDE w:val="0"/>
        <w:autoSpaceDN w:val="0"/>
        <w:adjustRightInd w:val="0"/>
        <w:spacing w:after="120"/>
        <w:ind w:left="284" w:hanging="284"/>
        <w:contextualSpacing w:val="0"/>
        <w:jc w:val="both"/>
        <w:rPr>
          <w:rFonts w:cstheme="minorHAnsi"/>
          <w:sz w:val="20"/>
          <w:szCs w:val="20"/>
        </w:rPr>
      </w:pPr>
      <w:r w:rsidRPr="00B37ECD">
        <w:rPr>
          <w:rFonts w:cstheme="minorHAnsi"/>
          <w:sz w:val="20"/>
          <w:szCs w:val="20"/>
        </w:rPr>
        <w:t xml:space="preserve">Ponadto Wykonawca oświadcza, że sporządzone przez niego </w:t>
      </w:r>
      <w:r w:rsidRPr="00B37ECD" w:rsidR="00EA0C91">
        <w:rPr>
          <w:rFonts w:cstheme="minorHAnsi"/>
          <w:sz w:val="20"/>
          <w:szCs w:val="20"/>
        </w:rPr>
        <w:t>utwory</w:t>
      </w:r>
      <w:r w:rsidRPr="00B37ECD">
        <w:rPr>
          <w:rFonts w:cstheme="minorHAnsi"/>
          <w:sz w:val="20"/>
          <w:szCs w:val="20"/>
        </w:rPr>
        <w:t xml:space="preserve"> będ</w:t>
      </w:r>
      <w:r w:rsidRPr="00B37ECD" w:rsidR="00EA0C91">
        <w:rPr>
          <w:rFonts w:cstheme="minorHAnsi"/>
          <w:sz w:val="20"/>
          <w:szCs w:val="20"/>
        </w:rPr>
        <w:t>ą</w:t>
      </w:r>
      <w:r w:rsidRPr="00B37ECD">
        <w:rPr>
          <w:rFonts w:cstheme="minorHAnsi"/>
          <w:sz w:val="20"/>
          <w:szCs w:val="20"/>
        </w:rPr>
        <w:t xml:space="preserve"> miał</w:t>
      </w:r>
      <w:r w:rsidRPr="00B37ECD" w:rsidR="007A7B4B">
        <w:rPr>
          <w:rFonts w:cstheme="minorHAnsi"/>
          <w:sz w:val="20"/>
          <w:szCs w:val="20"/>
        </w:rPr>
        <w:t>y</w:t>
      </w:r>
      <w:r w:rsidRPr="00B37ECD">
        <w:rPr>
          <w:rFonts w:cstheme="minorHAnsi"/>
          <w:sz w:val="20"/>
          <w:szCs w:val="20"/>
        </w:rPr>
        <w:t xml:space="preserve"> charakter indywidualny i nie bę</w:t>
      </w:r>
      <w:r w:rsidRPr="00B37ECD" w:rsidR="007A7B4B">
        <w:rPr>
          <w:rFonts w:cstheme="minorHAnsi"/>
          <w:sz w:val="20"/>
          <w:szCs w:val="20"/>
        </w:rPr>
        <w:t>dą</w:t>
      </w:r>
      <w:r w:rsidRPr="00B37ECD">
        <w:rPr>
          <w:rFonts w:cstheme="minorHAnsi"/>
          <w:sz w:val="20"/>
          <w:szCs w:val="20"/>
        </w:rPr>
        <w:t xml:space="preserve"> naruszać praw osób trzecich.</w:t>
      </w:r>
    </w:p>
    <w:p w:rsidRPr="00B37ECD" w:rsidR="009B4700" w:rsidP="006E621D" w:rsidRDefault="009B4700" w14:paraId="56BD181F" w14:textId="2E522A6F">
      <w:pPr>
        <w:pStyle w:val="ListParagraph"/>
        <w:numPr>
          <w:ilvl w:val="0"/>
          <w:numId w:val="5"/>
        </w:numPr>
        <w:autoSpaceDE w:val="0"/>
        <w:autoSpaceDN w:val="0"/>
        <w:adjustRightInd w:val="0"/>
        <w:spacing w:after="0"/>
        <w:ind w:left="284" w:hanging="284"/>
        <w:contextualSpacing w:val="0"/>
        <w:jc w:val="both"/>
        <w:rPr>
          <w:rFonts w:cstheme="minorHAnsi"/>
          <w:sz w:val="20"/>
          <w:szCs w:val="20"/>
        </w:rPr>
      </w:pPr>
      <w:r w:rsidRPr="00B37ECD">
        <w:rPr>
          <w:rFonts w:cstheme="minorHAnsi"/>
          <w:sz w:val="20"/>
          <w:szCs w:val="20"/>
        </w:rPr>
        <w:t xml:space="preserve">Wykonawca, w ramach wynagrodzenia określonego w § </w:t>
      </w:r>
      <w:r w:rsidR="00225AC2">
        <w:rPr>
          <w:rFonts w:cstheme="minorHAnsi"/>
          <w:sz w:val="20"/>
          <w:szCs w:val="20"/>
        </w:rPr>
        <w:t>2</w:t>
      </w:r>
      <w:r w:rsidRPr="00B37ECD">
        <w:rPr>
          <w:rFonts w:cstheme="minorHAnsi"/>
          <w:sz w:val="20"/>
          <w:szCs w:val="20"/>
        </w:rPr>
        <w:t xml:space="preserve"> ust. 1 Umowy, </w:t>
      </w:r>
      <w:r w:rsidR="00732C62">
        <w:rPr>
          <w:rFonts w:cstheme="minorHAnsi"/>
          <w:sz w:val="20"/>
          <w:szCs w:val="20"/>
        </w:rPr>
        <w:t xml:space="preserve">zobowiązuje się </w:t>
      </w:r>
      <w:r w:rsidRPr="00B37ECD">
        <w:rPr>
          <w:rFonts w:cstheme="minorHAnsi"/>
          <w:sz w:val="20"/>
          <w:szCs w:val="20"/>
        </w:rPr>
        <w:t>prze</w:t>
      </w:r>
      <w:r w:rsidR="00732C62">
        <w:rPr>
          <w:rFonts w:cstheme="minorHAnsi"/>
          <w:sz w:val="20"/>
          <w:szCs w:val="20"/>
        </w:rPr>
        <w:t>nieść</w:t>
      </w:r>
      <w:r w:rsidRPr="00B37ECD">
        <w:rPr>
          <w:rFonts w:cstheme="minorHAnsi"/>
          <w:sz w:val="20"/>
          <w:szCs w:val="20"/>
        </w:rPr>
        <w:t xml:space="preserve"> na rzecz</w:t>
      </w:r>
      <w:r w:rsidRPr="00B37ECD" w:rsidR="00E83163">
        <w:rPr>
          <w:rFonts w:cstheme="minorHAnsi"/>
          <w:sz w:val="20"/>
          <w:szCs w:val="20"/>
        </w:rPr>
        <w:t xml:space="preserve"> </w:t>
      </w:r>
      <w:r w:rsidRPr="00B37ECD">
        <w:rPr>
          <w:rFonts w:cstheme="minorHAnsi"/>
          <w:sz w:val="20"/>
          <w:szCs w:val="20"/>
        </w:rPr>
        <w:t>Zamawiającego, autorskie prawa majątkowe oraz prawa zależne do wytworzon</w:t>
      </w:r>
      <w:r w:rsidRPr="00B37ECD" w:rsidR="007A7B4B">
        <w:rPr>
          <w:rFonts w:cstheme="minorHAnsi"/>
          <w:sz w:val="20"/>
          <w:szCs w:val="20"/>
        </w:rPr>
        <w:t>ych utworów</w:t>
      </w:r>
      <w:r w:rsidRPr="00B37ECD">
        <w:rPr>
          <w:rFonts w:cstheme="minorHAnsi"/>
          <w:sz w:val="20"/>
          <w:szCs w:val="20"/>
        </w:rPr>
        <w:t>,</w:t>
      </w:r>
      <w:r w:rsidRPr="00B37ECD" w:rsidR="00E83163">
        <w:rPr>
          <w:rFonts w:cstheme="minorHAnsi"/>
          <w:sz w:val="20"/>
          <w:szCs w:val="20"/>
        </w:rPr>
        <w:t xml:space="preserve"> </w:t>
      </w:r>
      <w:r w:rsidRPr="00B37ECD">
        <w:rPr>
          <w:rFonts w:cstheme="minorHAnsi"/>
          <w:sz w:val="20"/>
          <w:szCs w:val="20"/>
        </w:rPr>
        <w:t>nieograniczone czasowo ani terytorialnie, do wykorzystywania na następujących polach</w:t>
      </w:r>
      <w:r w:rsidRPr="00B37ECD" w:rsidR="00E83163">
        <w:rPr>
          <w:rFonts w:cstheme="minorHAnsi"/>
          <w:sz w:val="20"/>
          <w:szCs w:val="20"/>
        </w:rPr>
        <w:t xml:space="preserve"> </w:t>
      </w:r>
      <w:r w:rsidRPr="00B37ECD">
        <w:rPr>
          <w:rFonts w:cstheme="minorHAnsi"/>
          <w:sz w:val="20"/>
          <w:szCs w:val="20"/>
        </w:rPr>
        <w:t>eksploatacji:</w:t>
      </w:r>
    </w:p>
    <w:p w:rsidRPr="00B37ECD" w:rsidR="009B4700" w:rsidP="006E621D" w:rsidRDefault="009B4700" w14:paraId="2F533082" w14:textId="77777777">
      <w:pPr>
        <w:pStyle w:val="ListParagraph"/>
        <w:numPr>
          <w:ilvl w:val="0"/>
          <w:numId w:val="6"/>
        </w:numPr>
        <w:autoSpaceDE w:val="0"/>
        <w:autoSpaceDN w:val="0"/>
        <w:adjustRightInd w:val="0"/>
        <w:spacing w:after="0"/>
        <w:ind w:left="709"/>
        <w:contextualSpacing w:val="0"/>
        <w:jc w:val="both"/>
        <w:rPr>
          <w:rFonts w:cstheme="minorHAnsi"/>
          <w:sz w:val="20"/>
          <w:szCs w:val="20"/>
        </w:rPr>
      </w:pPr>
      <w:r w:rsidRPr="00B37ECD">
        <w:rPr>
          <w:rFonts w:cstheme="minorHAnsi"/>
          <w:sz w:val="20"/>
          <w:szCs w:val="20"/>
        </w:rPr>
        <w:t>utrwalenie na jakimkolwiek nośniku, niezależnie od standardu systemu i formatu;</w:t>
      </w:r>
    </w:p>
    <w:p w:rsidRPr="00B37ECD" w:rsidR="009B4700" w:rsidP="006E621D" w:rsidRDefault="009B4700" w14:paraId="2578BD80" w14:textId="77777777">
      <w:pPr>
        <w:pStyle w:val="ListParagraph"/>
        <w:numPr>
          <w:ilvl w:val="0"/>
          <w:numId w:val="6"/>
        </w:numPr>
        <w:autoSpaceDE w:val="0"/>
        <w:autoSpaceDN w:val="0"/>
        <w:adjustRightInd w:val="0"/>
        <w:spacing w:after="0"/>
        <w:ind w:left="709"/>
        <w:contextualSpacing w:val="0"/>
        <w:jc w:val="both"/>
        <w:rPr>
          <w:rFonts w:cstheme="minorHAnsi"/>
          <w:sz w:val="20"/>
          <w:szCs w:val="20"/>
        </w:rPr>
      </w:pPr>
      <w:r w:rsidRPr="00B37ECD">
        <w:rPr>
          <w:rFonts w:cstheme="minorHAnsi"/>
          <w:sz w:val="20"/>
          <w:szCs w:val="20"/>
        </w:rPr>
        <w:t>zwielokrotnienie jakąkolwiek techniką, w tym dla celów wydawniczych i edytorskich;</w:t>
      </w:r>
    </w:p>
    <w:p w:rsidRPr="00B37ECD" w:rsidR="009B4700" w:rsidP="006E621D" w:rsidRDefault="009B4700" w14:paraId="240A9BE9" w14:textId="77777777">
      <w:pPr>
        <w:pStyle w:val="ListParagraph"/>
        <w:numPr>
          <w:ilvl w:val="0"/>
          <w:numId w:val="6"/>
        </w:numPr>
        <w:autoSpaceDE w:val="0"/>
        <w:autoSpaceDN w:val="0"/>
        <w:adjustRightInd w:val="0"/>
        <w:spacing w:after="0"/>
        <w:ind w:left="709"/>
        <w:contextualSpacing w:val="0"/>
        <w:jc w:val="both"/>
        <w:rPr>
          <w:rFonts w:cstheme="minorHAnsi"/>
          <w:sz w:val="20"/>
          <w:szCs w:val="20"/>
        </w:rPr>
      </w:pPr>
      <w:r w:rsidRPr="00B37ECD">
        <w:rPr>
          <w:rFonts w:cstheme="minorHAnsi"/>
          <w:sz w:val="20"/>
          <w:szCs w:val="20"/>
        </w:rPr>
        <w:t>rozpowszechnianie w formie druku, zapisu cyfrowego, przekazu multimedialnego;</w:t>
      </w:r>
    </w:p>
    <w:p w:rsidRPr="00B37ECD" w:rsidR="009B4700" w:rsidP="006E621D" w:rsidRDefault="009B4700" w14:paraId="460C0D44" w14:textId="77777777">
      <w:pPr>
        <w:pStyle w:val="ListParagraph"/>
        <w:numPr>
          <w:ilvl w:val="0"/>
          <w:numId w:val="6"/>
        </w:numPr>
        <w:autoSpaceDE w:val="0"/>
        <w:autoSpaceDN w:val="0"/>
        <w:adjustRightInd w:val="0"/>
        <w:spacing w:after="0"/>
        <w:ind w:left="709"/>
        <w:contextualSpacing w:val="0"/>
        <w:jc w:val="both"/>
        <w:rPr>
          <w:rFonts w:cstheme="minorHAnsi"/>
          <w:sz w:val="20"/>
          <w:szCs w:val="20"/>
        </w:rPr>
      </w:pPr>
      <w:r w:rsidRPr="00B37ECD">
        <w:rPr>
          <w:rFonts w:cstheme="minorHAnsi"/>
          <w:sz w:val="20"/>
          <w:szCs w:val="20"/>
        </w:rPr>
        <w:t>publiczne udostępnianie w Polsce i poza jej granicami w taki sposób, aby każdy mógł mieć</w:t>
      </w:r>
      <w:r w:rsidRPr="00B37ECD" w:rsidR="00E83163">
        <w:rPr>
          <w:rFonts w:cstheme="minorHAnsi"/>
          <w:sz w:val="20"/>
          <w:szCs w:val="20"/>
        </w:rPr>
        <w:t xml:space="preserve"> </w:t>
      </w:r>
      <w:r w:rsidRPr="00B37ECD">
        <w:rPr>
          <w:rFonts w:cstheme="minorHAnsi"/>
          <w:sz w:val="20"/>
          <w:szCs w:val="20"/>
        </w:rPr>
        <w:t xml:space="preserve">do </w:t>
      </w:r>
      <w:r w:rsidRPr="00B37ECD" w:rsidR="007A7B4B">
        <w:rPr>
          <w:rFonts w:cstheme="minorHAnsi"/>
          <w:sz w:val="20"/>
          <w:szCs w:val="20"/>
        </w:rPr>
        <w:t>nich</w:t>
      </w:r>
      <w:r w:rsidRPr="00B37ECD">
        <w:rPr>
          <w:rFonts w:cstheme="minorHAnsi"/>
          <w:sz w:val="20"/>
          <w:szCs w:val="20"/>
        </w:rPr>
        <w:t xml:space="preserve"> dostęp w miejscu i w czasie przez siebie wybranym;</w:t>
      </w:r>
    </w:p>
    <w:p w:rsidRPr="00B37ECD" w:rsidR="009B4700" w:rsidP="006E621D" w:rsidRDefault="009B4700" w14:paraId="5765B874" w14:textId="77777777">
      <w:pPr>
        <w:pStyle w:val="ListParagraph"/>
        <w:numPr>
          <w:ilvl w:val="0"/>
          <w:numId w:val="6"/>
        </w:numPr>
        <w:autoSpaceDE w:val="0"/>
        <w:autoSpaceDN w:val="0"/>
        <w:adjustRightInd w:val="0"/>
        <w:spacing w:after="0"/>
        <w:ind w:left="709"/>
        <w:contextualSpacing w:val="0"/>
        <w:jc w:val="both"/>
        <w:rPr>
          <w:rFonts w:cstheme="minorHAnsi"/>
          <w:sz w:val="20"/>
          <w:szCs w:val="20"/>
        </w:rPr>
      </w:pPr>
      <w:r w:rsidRPr="00B37ECD">
        <w:rPr>
          <w:rFonts w:cstheme="minorHAnsi"/>
          <w:sz w:val="20"/>
          <w:szCs w:val="20"/>
        </w:rPr>
        <w:t xml:space="preserve">wykorzystywania </w:t>
      </w:r>
      <w:r w:rsidRPr="00B37ECD" w:rsidR="007A7B4B">
        <w:rPr>
          <w:rFonts w:cstheme="minorHAnsi"/>
          <w:sz w:val="20"/>
          <w:szCs w:val="20"/>
        </w:rPr>
        <w:t>utworów</w:t>
      </w:r>
      <w:r w:rsidRPr="00B37ECD">
        <w:rPr>
          <w:rFonts w:cstheme="minorHAnsi"/>
          <w:sz w:val="20"/>
          <w:szCs w:val="20"/>
        </w:rPr>
        <w:t xml:space="preserve"> lub </w:t>
      </w:r>
      <w:r w:rsidRPr="00B37ECD" w:rsidR="007A7B4B">
        <w:rPr>
          <w:rFonts w:cstheme="minorHAnsi"/>
          <w:sz w:val="20"/>
          <w:szCs w:val="20"/>
        </w:rPr>
        <w:t>ich</w:t>
      </w:r>
      <w:r w:rsidRPr="00B37ECD">
        <w:rPr>
          <w:rFonts w:cstheme="minorHAnsi"/>
          <w:sz w:val="20"/>
          <w:szCs w:val="20"/>
        </w:rPr>
        <w:t xml:space="preserve"> dowolnych części do prezentacji;</w:t>
      </w:r>
    </w:p>
    <w:p w:rsidRPr="00B37ECD" w:rsidR="009B4700" w:rsidP="006E621D" w:rsidRDefault="009B4700" w14:paraId="7462104E" w14:textId="77777777">
      <w:pPr>
        <w:pStyle w:val="ListParagraph"/>
        <w:numPr>
          <w:ilvl w:val="0"/>
          <w:numId w:val="6"/>
        </w:numPr>
        <w:autoSpaceDE w:val="0"/>
        <w:autoSpaceDN w:val="0"/>
        <w:adjustRightInd w:val="0"/>
        <w:spacing w:after="0"/>
        <w:ind w:left="709"/>
        <w:contextualSpacing w:val="0"/>
        <w:jc w:val="both"/>
        <w:rPr>
          <w:rFonts w:cstheme="minorHAnsi"/>
          <w:sz w:val="20"/>
          <w:szCs w:val="20"/>
        </w:rPr>
      </w:pPr>
      <w:r w:rsidRPr="00B37ECD">
        <w:rPr>
          <w:rFonts w:cstheme="minorHAnsi"/>
          <w:sz w:val="20"/>
          <w:szCs w:val="20"/>
        </w:rPr>
        <w:t>wypożyczanie, najem, dzierżawa, oddanie do bezpłatnego używania;</w:t>
      </w:r>
    </w:p>
    <w:p w:rsidRPr="00B37ECD" w:rsidR="009B4700" w:rsidP="006E621D" w:rsidRDefault="009B4700" w14:paraId="71187C31" w14:textId="77777777">
      <w:pPr>
        <w:pStyle w:val="ListParagraph"/>
        <w:numPr>
          <w:ilvl w:val="0"/>
          <w:numId w:val="6"/>
        </w:numPr>
        <w:autoSpaceDE w:val="0"/>
        <w:autoSpaceDN w:val="0"/>
        <w:adjustRightInd w:val="0"/>
        <w:spacing w:after="0"/>
        <w:ind w:left="709"/>
        <w:contextualSpacing w:val="0"/>
        <w:jc w:val="both"/>
        <w:rPr>
          <w:rFonts w:cstheme="minorHAnsi"/>
          <w:sz w:val="20"/>
          <w:szCs w:val="20"/>
        </w:rPr>
      </w:pPr>
      <w:r w:rsidRPr="00B37ECD">
        <w:rPr>
          <w:rFonts w:cstheme="minorHAnsi"/>
          <w:sz w:val="20"/>
          <w:szCs w:val="20"/>
        </w:rPr>
        <w:t>wprowadzanie do systemów informatycznych, do pamięci komputera i do sieci</w:t>
      </w:r>
      <w:r w:rsidRPr="00B37ECD" w:rsidR="00E83163">
        <w:rPr>
          <w:rFonts w:cstheme="minorHAnsi"/>
          <w:sz w:val="20"/>
          <w:szCs w:val="20"/>
        </w:rPr>
        <w:t xml:space="preserve"> </w:t>
      </w:r>
      <w:r w:rsidRPr="00B37ECD">
        <w:rPr>
          <w:rFonts w:cstheme="minorHAnsi"/>
          <w:sz w:val="20"/>
          <w:szCs w:val="20"/>
        </w:rPr>
        <w:t>multimedialnej, w tym do Internetu;</w:t>
      </w:r>
    </w:p>
    <w:p w:rsidRPr="00B37ECD" w:rsidR="009B4700" w:rsidP="006E621D" w:rsidRDefault="009B4700" w14:paraId="53614761" w14:textId="77777777">
      <w:pPr>
        <w:pStyle w:val="ListParagraph"/>
        <w:numPr>
          <w:ilvl w:val="0"/>
          <w:numId w:val="6"/>
        </w:numPr>
        <w:autoSpaceDE w:val="0"/>
        <w:autoSpaceDN w:val="0"/>
        <w:adjustRightInd w:val="0"/>
        <w:spacing w:after="120"/>
        <w:ind w:left="709"/>
        <w:contextualSpacing w:val="0"/>
        <w:jc w:val="both"/>
        <w:rPr>
          <w:rFonts w:cstheme="minorHAnsi"/>
          <w:sz w:val="20"/>
          <w:szCs w:val="20"/>
        </w:rPr>
      </w:pPr>
      <w:r w:rsidRPr="00B37ECD">
        <w:rPr>
          <w:rFonts w:cstheme="minorHAnsi"/>
          <w:sz w:val="20"/>
          <w:szCs w:val="20"/>
        </w:rPr>
        <w:t>wprowadzanie do obrotu przy użyciu Internetu i innych technik przekazu danych,</w:t>
      </w:r>
      <w:r w:rsidRPr="00B37ECD" w:rsidR="00E83163">
        <w:rPr>
          <w:rFonts w:cstheme="minorHAnsi"/>
          <w:sz w:val="20"/>
          <w:szCs w:val="20"/>
        </w:rPr>
        <w:t xml:space="preserve"> </w:t>
      </w:r>
      <w:r w:rsidRPr="00B37ECD">
        <w:rPr>
          <w:rFonts w:cstheme="minorHAnsi"/>
          <w:sz w:val="20"/>
          <w:szCs w:val="20"/>
        </w:rPr>
        <w:t>wykorzystujących sieci telekomunikacyjne, informatyczne i bezprzewodowe;</w:t>
      </w:r>
    </w:p>
    <w:p w:rsidRPr="00B37ECD" w:rsidR="009B4700" w:rsidP="006E621D" w:rsidRDefault="009B4700" w14:paraId="086EB40F" w14:textId="04403192">
      <w:pPr>
        <w:pStyle w:val="ListParagraph"/>
        <w:numPr>
          <w:ilvl w:val="0"/>
          <w:numId w:val="5"/>
        </w:numPr>
        <w:autoSpaceDE w:val="0"/>
        <w:autoSpaceDN w:val="0"/>
        <w:adjustRightInd w:val="0"/>
        <w:spacing w:after="120"/>
        <w:ind w:left="284" w:hanging="284"/>
        <w:contextualSpacing w:val="0"/>
        <w:jc w:val="both"/>
        <w:rPr>
          <w:rFonts w:cstheme="minorHAnsi"/>
          <w:sz w:val="20"/>
          <w:szCs w:val="20"/>
        </w:rPr>
      </w:pPr>
      <w:r w:rsidRPr="00B37ECD">
        <w:rPr>
          <w:rFonts w:cstheme="minorHAnsi"/>
          <w:sz w:val="20"/>
          <w:szCs w:val="20"/>
        </w:rPr>
        <w:t xml:space="preserve">Przeniesienie autorskich praw majątkowych do </w:t>
      </w:r>
      <w:r w:rsidRPr="00B37ECD" w:rsidR="007A7B4B">
        <w:rPr>
          <w:rFonts w:cstheme="minorHAnsi"/>
          <w:sz w:val="20"/>
          <w:szCs w:val="20"/>
        </w:rPr>
        <w:t>utworów</w:t>
      </w:r>
      <w:r w:rsidRPr="00B37ECD">
        <w:rPr>
          <w:rFonts w:cstheme="minorHAnsi"/>
          <w:sz w:val="20"/>
          <w:szCs w:val="20"/>
        </w:rPr>
        <w:t xml:space="preserve"> obejmuje również prawo do korzystania,</w:t>
      </w:r>
      <w:r w:rsidRPr="00B37ECD" w:rsidR="00E83163">
        <w:rPr>
          <w:rFonts w:cstheme="minorHAnsi"/>
          <w:sz w:val="20"/>
          <w:szCs w:val="20"/>
        </w:rPr>
        <w:t xml:space="preserve"> </w:t>
      </w:r>
      <w:r w:rsidRPr="00B37ECD">
        <w:rPr>
          <w:rFonts w:cstheme="minorHAnsi"/>
          <w:sz w:val="20"/>
          <w:szCs w:val="20"/>
        </w:rPr>
        <w:t xml:space="preserve">pobierania pożytków i rozporządzenia wszelkimi opracowaniami </w:t>
      </w:r>
      <w:r w:rsidRPr="00B37ECD" w:rsidR="007A7B4B">
        <w:rPr>
          <w:rFonts w:cstheme="minorHAnsi"/>
          <w:sz w:val="20"/>
          <w:szCs w:val="20"/>
        </w:rPr>
        <w:t xml:space="preserve">utworów </w:t>
      </w:r>
      <w:r w:rsidRPr="00B37ECD">
        <w:rPr>
          <w:rFonts w:cstheme="minorHAnsi"/>
          <w:sz w:val="20"/>
          <w:szCs w:val="20"/>
        </w:rPr>
        <w:t>wykonanymi przez</w:t>
      </w:r>
      <w:r w:rsidRPr="00B37ECD" w:rsidR="00E83163">
        <w:rPr>
          <w:rFonts w:cstheme="minorHAnsi"/>
          <w:sz w:val="20"/>
          <w:szCs w:val="20"/>
        </w:rPr>
        <w:t xml:space="preserve"> </w:t>
      </w:r>
      <w:r w:rsidRPr="00B37ECD">
        <w:rPr>
          <w:rFonts w:cstheme="minorHAnsi"/>
          <w:sz w:val="20"/>
          <w:szCs w:val="20"/>
        </w:rPr>
        <w:t>Zamawiającego, na zlecenie Zamawiającego lub za zgodą Zamawiającego</w:t>
      </w:r>
      <w:r w:rsidR="007D35C2">
        <w:rPr>
          <w:rFonts w:cstheme="minorHAnsi"/>
          <w:sz w:val="20"/>
          <w:szCs w:val="20"/>
        </w:rPr>
        <w:t>, na co Wykonawca wyraża zgodę</w:t>
      </w:r>
      <w:r w:rsidRPr="00B37ECD">
        <w:rPr>
          <w:rFonts w:cstheme="minorHAnsi"/>
          <w:sz w:val="20"/>
          <w:szCs w:val="20"/>
        </w:rPr>
        <w:t>.</w:t>
      </w:r>
    </w:p>
    <w:p w:rsidRPr="007D35C2" w:rsidR="00E83163" w:rsidP="006E621D" w:rsidRDefault="00642AE3" w14:paraId="19FE4BC3" w14:textId="73A31D70">
      <w:pPr>
        <w:pStyle w:val="ListParagraph"/>
        <w:numPr>
          <w:ilvl w:val="0"/>
          <w:numId w:val="5"/>
        </w:numPr>
        <w:autoSpaceDE w:val="0"/>
        <w:autoSpaceDN w:val="0"/>
        <w:adjustRightInd w:val="0"/>
        <w:spacing w:after="120"/>
        <w:ind w:left="284" w:hanging="284"/>
        <w:jc w:val="both"/>
        <w:rPr>
          <w:sz w:val="20"/>
          <w:szCs w:val="20"/>
        </w:rPr>
      </w:pPr>
      <w:r w:rsidRPr="7B7FB0BD">
        <w:rPr>
          <w:sz w:val="20"/>
          <w:szCs w:val="20"/>
        </w:rPr>
        <w:t xml:space="preserve">Wykonawca wraz z powyższym przeniesieniem autorskich praw majątkowych, </w:t>
      </w:r>
      <w:r w:rsidRPr="7B7FB0BD" w:rsidR="007D35C2">
        <w:rPr>
          <w:sz w:val="20"/>
          <w:szCs w:val="20"/>
        </w:rPr>
        <w:t xml:space="preserve">zobowiązuje się </w:t>
      </w:r>
      <w:r w:rsidRPr="7B7FB0BD">
        <w:rPr>
          <w:sz w:val="20"/>
          <w:szCs w:val="20"/>
        </w:rPr>
        <w:t>zezw</w:t>
      </w:r>
      <w:r w:rsidRPr="7B7FB0BD" w:rsidR="00007EC3">
        <w:rPr>
          <w:sz w:val="20"/>
          <w:szCs w:val="20"/>
        </w:rPr>
        <w:t>o</w:t>
      </w:r>
      <w:r w:rsidRPr="7B7FB0BD">
        <w:rPr>
          <w:sz w:val="20"/>
          <w:szCs w:val="20"/>
        </w:rPr>
        <w:t>l</w:t>
      </w:r>
      <w:r w:rsidRPr="7B7FB0BD" w:rsidR="007D35C2">
        <w:rPr>
          <w:sz w:val="20"/>
          <w:szCs w:val="20"/>
        </w:rPr>
        <w:t>ić</w:t>
      </w:r>
      <w:r w:rsidRPr="7B7FB0BD">
        <w:rPr>
          <w:sz w:val="20"/>
          <w:szCs w:val="20"/>
        </w:rPr>
        <w:t xml:space="preserve"> Zamawiającemu na wykonywanie zależnych praw autorskich, </w:t>
      </w:r>
      <w:r w:rsidRPr="7B7FB0BD" w:rsidR="007D35C2">
        <w:rPr>
          <w:sz w:val="20"/>
          <w:szCs w:val="20"/>
        </w:rPr>
        <w:t xml:space="preserve">w tym sporządzania i rozpowszechniania wersji obcojęzycznych, dowolnego przetwarzania utworów, w tym na adaptacje, modyfikacje, wykorzystywanie utworów jako podstawę lub materiał wyjściowy do tworzenia innych utworów w rozumieniu przepisów ustawy o prawie autorskim i prawach pokrewnych </w:t>
      </w:r>
      <w:r w:rsidRPr="7B7FB0BD">
        <w:rPr>
          <w:sz w:val="20"/>
          <w:szCs w:val="20"/>
        </w:rPr>
        <w:t>oraz</w:t>
      </w:r>
      <w:r w:rsidRPr="7B7FB0BD" w:rsidR="007D35C2">
        <w:rPr>
          <w:sz w:val="20"/>
          <w:szCs w:val="20"/>
        </w:rPr>
        <w:t xml:space="preserve"> zobowiązuje się </w:t>
      </w:r>
      <w:r w:rsidRPr="7B7FB0BD">
        <w:rPr>
          <w:sz w:val="20"/>
          <w:szCs w:val="20"/>
        </w:rPr>
        <w:t xml:space="preserve"> upoważni</w:t>
      </w:r>
      <w:r w:rsidRPr="7B7FB0BD" w:rsidR="007D35C2">
        <w:rPr>
          <w:sz w:val="20"/>
          <w:szCs w:val="20"/>
        </w:rPr>
        <w:t>ć</w:t>
      </w:r>
      <w:r w:rsidRPr="7B7FB0BD">
        <w:rPr>
          <w:sz w:val="20"/>
          <w:szCs w:val="20"/>
        </w:rPr>
        <w:t xml:space="preserve"> Zamawiającego do zlecania osobom trzecim wykonywania tych zależnych praw autorskich. W przypadku jakiejkolwiek zmiany, modyfikacji (w tym takiej o której mowa w </w:t>
      </w:r>
      <w:r w:rsidRPr="7B7FB0BD" w:rsidR="00304F16">
        <w:rPr>
          <w:sz w:val="20"/>
          <w:szCs w:val="20"/>
        </w:rPr>
        <w:t>zdaniu powyżej</w:t>
      </w:r>
      <w:r w:rsidRPr="7B7FB0BD">
        <w:rPr>
          <w:sz w:val="20"/>
          <w:szCs w:val="20"/>
        </w:rPr>
        <w:t xml:space="preserve">) lub dokonania opracowania </w:t>
      </w:r>
      <w:r w:rsidRPr="7B7FB0BD" w:rsidR="007D35C2">
        <w:rPr>
          <w:sz w:val="20"/>
          <w:szCs w:val="20"/>
        </w:rPr>
        <w:t>utwor</w:t>
      </w:r>
      <w:r w:rsidRPr="7B7FB0BD" w:rsidR="00304F16">
        <w:rPr>
          <w:sz w:val="20"/>
          <w:szCs w:val="20"/>
        </w:rPr>
        <w:t>u</w:t>
      </w:r>
      <w:r w:rsidRPr="7B7FB0BD">
        <w:rPr>
          <w:sz w:val="20"/>
          <w:szCs w:val="20"/>
        </w:rPr>
        <w:t xml:space="preserve">, (w tym w przypadku wykonywania zależnych praw autorskich), przez osobę inną niż Wykonawca, Wykonawca nie ponosi żadnej odpowiedzialności za zmienione lub zmodyfikowane </w:t>
      </w:r>
      <w:r w:rsidRPr="7B7FB0BD" w:rsidR="007D35C2">
        <w:rPr>
          <w:sz w:val="20"/>
          <w:szCs w:val="20"/>
        </w:rPr>
        <w:t xml:space="preserve">utwory </w:t>
      </w:r>
      <w:r w:rsidRPr="7B7FB0BD">
        <w:rPr>
          <w:sz w:val="20"/>
          <w:szCs w:val="20"/>
        </w:rPr>
        <w:t xml:space="preserve">(w zakresie, w jakim ta odpowiedzialność wynika z dokonanej zmiany czy modyfikacji), ani za jego opracowanie, nie może być także wskazywany jako autor czy twórca takiego zmienionego </w:t>
      </w:r>
      <w:r w:rsidRPr="7B7FB0BD" w:rsidR="007D35C2">
        <w:rPr>
          <w:sz w:val="20"/>
          <w:szCs w:val="20"/>
        </w:rPr>
        <w:t>utworu</w:t>
      </w:r>
      <w:r w:rsidRPr="7B7FB0BD">
        <w:rPr>
          <w:sz w:val="20"/>
          <w:szCs w:val="20"/>
        </w:rPr>
        <w:t>.</w:t>
      </w:r>
      <w:r w:rsidRPr="7B7FB0BD" w:rsidR="00E83163">
        <w:rPr>
          <w:sz w:val="20"/>
          <w:szCs w:val="20"/>
        </w:rPr>
        <w:t xml:space="preserve"> </w:t>
      </w:r>
    </w:p>
    <w:p w:rsidRPr="00B37ECD" w:rsidR="009B4700" w:rsidP="006E621D" w:rsidRDefault="009B4700" w14:paraId="4BAD470A" w14:textId="5F693F19">
      <w:pPr>
        <w:pStyle w:val="ListParagraph"/>
        <w:numPr>
          <w:ilvl w:val="0"/>
          <w:numId w:val="5"/>
        </w:numPr>
        <w:autoSpaceDE w:val="0"/>
        <w:autoSpaceDN w:val="0"/>
        <w:adjustRightInd w:val="0"/>
        <w:spacing w:after="120"/>
        <w:ind w:left="284" w:hanging="284"/>
        <w:jc w:val="both"/>
        <w:rPr>
          <w:sz w:val="20"/>
          <w:szCs w:val="20"/>
        </w:rPr>
      </w:pPr>
      <w:r w:rsidRPr="61BF0E9F">
        <w:rPr>
          <w:sz w:val="20"/>
          <w:szCs w:val="20"/>
        </w:rPr>
        <w:t xml:space="preserve">Przeniesienie autorskich praw majątkowych i praw zależnych do </w:t>
      </w:r>
      <w:r w:rsidRPr="61BF0E9F" w:rsidR="007A7B4B">
        <w:rPr>
          <w:sz w:val="20"/>
          <w:szCs w:val="20"/>
        </w:rPr>
        <w:t>utworów</w:t>
      </w:r>
      <w:r w:rsidRPr="61BF0E9F">
        <w:rPr>
          <w:sz w:val="20"/>
          <w:szCs w:val="20"/>
        </w:rPr>
        <w:t xml:space="preserve"> nastąpi bezwarunkowo z</w:t>
      </w:r>
      <w:r w:rsidRPr="61BF0E9F" w:rsidR="00E83163">
        <w:rPr>
          <w:sz w:val="20"/>
          <w:szCs w:val="20"/>
        </w:rPr>
        <w:t xml:space="preserve"> </w:t>
      </w:r>
      <w:r w:rsidRPr="61BF0E9F">
        <w:rPr>
          <w:sz w:val="20"/>
          <w:szCs w:val="20"/>
        </w:rPr>
        <w:t>chwilą podpisania</w:t>
      </w:r>
      <w:r w:rsidRPr="61BF0E9F" w:rsidR="001A4E0B">
        <w:rPr>
          <w:sz w:val="20"/>
          <w:szCs w:val="20"/>
        </w:rPr>
        <w:t xml:space="preserve"> </w:t>
      </w:r>
      <w:r w:rsidRPr="61BF0E9F">
        <w:rPr>
          <w:sz w:val="20"/>
          <w:szCs w:val="20"/>
        </w:rPr>
        <w:t>protokoł</w:t>
      </w:r>
      <w:r w:rsidRPr="61BF0E9F" w:rsidR="007A7B4B">
        <w:rPr>
          <w:sz w:val="20"/>
          <w:szCs w:val="20"/>
        </w:rPr>
        <w:t>ów</w:t>
      </w:r>
      <w:r w:rsidRPr="61BF0E9F">
        <w:rPr>
          <w:sz w:val="20"/>
          <w:szCs w:val="20"/>
        </w:rPr>
        <w:t xml:space="preserve"> odbioru. W okresie od dnia dostarczenia </w:t>
      </w:r>
      <w:r w:rsidRPr="61BF0E9F" w:rsidR="007A7B4B">
        <w:rPr>
          <w:sz w:val="20"/>
          <w:szCs w:val="20"/>
        </w:rPr>
        <w:t>utworów</w:t>
      </w:r>
      <w:r w:rsidRPr="61BF0E9F">
        <w:rPr>
          <w:sz w:val="20"/>
          <w:szCs w:val="20"/>
        </w:rPr>
        <w:t xml:space="preserve"> do momentu</w:t>
      </w:r>
      <w:r w:rsidRPr="61BF0E9F" w:rsidR="00E83163">
        <w:rPr>
          <w:sz w:val="20"/>
          <w:szCs w:val="20"/>
        </w:rPr>
        <w:t xml:space="preserve"> </w:t>
      </w:r>
      <w:r w:rsidRPr="61BF0E9F">
        <w:rPr>
          <w:sz w:val="20"/>
          <w:szCs w:val="20"/>
        </w:rPr>
        <w:t>podpisania protokołu odbioru przez Zamawiającego bez uwag i zastrzeżeń, Wykonawca zezwala</w:t>
      </w:r>
      <w:r w:rsidRPr="61BF0E9F" w:rsidR="00E83163">
        <w:rPr>
          <w:sz w:val="20"/>
          <w:szCs w:val="20"/>
        </w:rPr>
        <w:t xml:space="preserve"> </w:t>
      </w:r>
      <w:r w:rsidRPr="61BF0E9F">
        <w:rPr>
          <w:sz w:val="20"/>
          <w:szCs w:val="20"/>
        </w:rPr>
        <w:t>Zamawiającemu na</w:t>
      </w:r>
      <w:r w:rsidRPr="61BF0E9F" w:rsidR="007D35C2">
        <w:rPr>
          <w:sz w:val="20"/>
          <w:szCs w:val="20"/>
        </w:rPr>
        <w:t xml:space="preserve"> nieodpłatne </w:t>
      </w:r>
      <w:r w:rsidRPr="61BF0E9F">
        <w:rPr>
          <w:sz w:val="20"/>
          <w:szCs w:val="20"/>
        </w:rPr>
        <w:t xml:space="preserve">korzystanie z </w:t>
      </w:r>
      <w:r w:rsidRPr="61BF0E9F" w:rsidR="007A7B4B">
        <w:rPr>
          <w:sz w:val="20"/>
          <w:szCs w:val="20"/>
        </w:rPr>
        <w:t>utworów</w:t>
      </w:r>
      <w:r w:rsidRPr="61BF0E9F">
        <w:rPr>
          <w:sz w:val="20"/>
          <w:szCs w:val="20"/>
        </w:rPr>
        <w:t xml:space="preserve"> na polach eksploatacji wskazanych w ust. 4.</w:t>
      </w:r>
    </w:p>
    <w:p w:rsidRPr="00B37ECD" w:rsidR="009B4700" w:rsidP="006E621D" w:rsidRDefault="009B4700" w14:paraId="518B243F" w14:textId="139EC54A">
      <w:pPr>
        <w:pStyle w:val="ListParagraph"/>
        <w:numPr>
          <w:ilvl w:val="0"/>
          <w:numId w:val="5"/>
        </w:numPr>
        <w:autoSpaceDE w:val="0"/>
        <w:autoSpaceDN w:val="0"/>
        <w:adjustRightInd w:val="0"/>
        <w:spacing w:after="120"/>
        <w:ind w:left="284" w:hanging="284"/>
        <w:contextualSpacing w:val="0"/>
        <w:jc w:val="both"/>
        <w:rPr>
          <w:rFonts w:cstheme="minorHAnsi"/>
          <w:sz w:val="20"/>
          <w:szCs w:val="20"/>
        </w:rPr>
      </w:pPr>
      <w:r w:rsidRPr="00B37ECD">
        <w:rPr>
          <w:rFonts w:cstheme="minorHAnsi"/>
          <w:sz w:val="20"/>
          <w:szCs w:val="20"/>
        </w:rPr>
        <w:t xml:space="preserve">Wykonawca zobowiązuje się, że w przypadku wystąpienia konieczności korzystania z </w:t>
      </w:r>
      <w:r w:rsidRPr="00B37ECD" w:rsidR="007A7B4B">
        <w:rPr>
          <w:rFonts w:cstheme="minorHAnsi"/>
          <w:sz w:val="20"/>
          <w:szCs w:val="20"/>
        </w:rPr>
        <w:t>utworów</w:t>
      </w:r>
      <w:r w:rsidRPr="00B37ECD">
        <w:rPr>
          <w:rFonts w:cstheme="minorHAnsi"/>
          <w:sz w:val="20"/>
          <w:szCs w:val="20"/>
        </w:rPr>
        <w:t xml:space="preserve"> na</w:t>
      </w:r>
      <w:r w:rsidRPr="00B37ECD" w:rsidR="00E83163">
        <w:rPr>
          <w:rFonts w:cstheme="minorHAnsi"/>
          <w:sz w:val="20"/>
          <w:szCs w:val="20"/>
        </w:rPr>
        <w:t xml:space="preserve"> </w:t>
      </w:r>
      <w:r w:rsidRPr="00B37ECD">
        <w:rPr>
          <w:rFonts w:cstheme="minorHAnsi"/>
          <w:sz w:val="20"/>
          <w:szCs w:val="20"/>
        </w:rPr>
        <w:t>innych niż wymienione powyżej polach eksploatacji, przeniesie autorskie prawa majątkowe do</w:t>
      </w:r>
      <w:r w:rsidRPr="00B37ECD" w:rsidR="00E83163">
        <w:rPr>
          <w:rFonts w:cstheme="minorHAnsi"/>
          <w:sz w:val="20"/>
          <w:szCs w:val="20"/>
        </w:rPr>
        <w:t xml:space="preserve"> </w:t>
      </w:r>
      <w:r w:rsidR="007D35C2">
        <w:rPr>
          <w:rFonts w:cstheme="minorHAnsi"/>
          <w:sz w:val="20"/>
          <w:szCs w:val="20"/>
        </w:rPr>
        <w:t>u</w:t>
      </w:r>
      <w:r w:rsidRPr="00B37ECD">
        <w:rPr>
          <w:rFonts w:cstheme="minorHAnsi"/>
          <w:sz w:val="20"/>
          <w:szCs w:val="20"/>
        </w:rPr>
        <w:t xml:space="preserve">tworów w drodze osobnej </w:t>
      </w:r>
      <w:r w:rsidR="008A697E">
        <w:rPr>
          <w:rFonts w:cstheme="minorHAnsi"/>
          <w:sz w:val="20"/>
          <w:szCs w:val="20"/>
        </w:rPr>
        <w:t>U</w:t>
      </w:r>
      <w:r w:rsidRPr="00B37ECD">
        <w:rPr>
          <w:rFonts w:cstheme="minorHAnsi"/>
          <w:sz w:val="20"/>
          <w:szCs w:val="20"/>
        </w:rPr>
        <w:t>mowy, w ramach wynagrodzenia, o którym mowa w §</w:t>
      </w:r>
      <w:r w:rsidRPr="00B37ECD" w:rsidR="00922266">
        <w:rPr>
          <w:rFonts w:cstheme="minorHAnsi"/>
          <w:sz w:val="20"/>
          <w:szCs w:val="20"/>
        </w:rPr>
        <w:t xml:space="preserve"> </w:t>
      </w:r>
      <w:r w:rsidR="001A4E0B">
        <w:rPr>
          <w:rFonts w:cstheme="minorHAnsi"/>
          <w:sz w:val="20"/>
          <w:szCs w:val="20"/>
        </w:rPr>
        <w:t>2</w:t>
      </w:r>
      <w:r w:rsidRPr="00B37ECD" w:rsidR="00922266">
        <w:rPr>
          <w:rFonts w:cstheme="minorHAnsi"/>
          <w:sz w:val="20"/>
          <w:szCs w:val="20"/>
        </w:rPr>
        <w:t xml:space="preserve"> ust. 1 </w:t>
      </w:r>
      <w:r w:rsidR="008A697E">
        <w:rPr>
          <w:rFonts w:cstheme="minorHAnsi"/>
          <w:sz w:val="20"/>
          <w:szCs w:val="20"/>
        </w:rPr>
        <w:t>U</w:t>
      </w:r>
      <w:r w:rsidRPr="00B37ECD">
        <w:rPr>
          <w:rFonts w:cstheme="minorHAnsi"/>
          <w:sz w:val="20"/>
          <w:szCs w:val="20"/>
        </w:rPr>
        <w:t>mowy.</w:t>
      </w:r>
    </w:p>
    <w:p w:rsidRPr="00B37ECD" w:rsidR="009B4700" w:rsidP="006E621D" w:rsidRDefault="009B4700" w14:paraId="61FA6804" w14:textId="77777777">
      <w:pPr>
        <w:pStyle w:val="ListParagraph"/>
        <w:numPr>
          <w:ilvl w:val="0"/>
          <w:numId w:val="5"/>
        </w:numPr>
        <w:autoSpaceDE w:val="0"/>
        <w:autoSpaceDN w:val="0"/>
        <w:adjustRightInd w:val="0"/>
        <w:spacing w:after="120"/>
        <w:ind w:left="284" w:hanging="284"/>
        <w:contextualSpacing w:val="0"/>
        <w:jc w:val="both"/>
        <w:rPr>
          <w:rFonts w:cstheme="minorHAnsi"/>
          <w:sz w:val="20"/>
          <w:szCs w:val="20"/>
        </w:rPr>
      </w:pPr>
      <w:r w:rsidRPr="00B37ECD">
        <w:rPr>
          <w:rFonts w:cstheme="minorHAnsi"/>
          <w:sz w:val="20"/>
          <w:szCs w:val="20"/>
        </w:rPr>
        <w:t>Z chwilą przeniesienia autorskich praw majątkowych przechodzi na Zamawiającego własność</w:t>
      </w:r>
      <w:r w:rsidRPr="00B37ECD" w:rsidR="00E83163">
        <w:rPr>
          <w:rFonts w:cstheme="minorHAnsi"/>
          <w:sz w:val="20"/>
          <w:szCs w:val="20"/>
        </w:rPr>
        <w:t xml:space="preserve"> </w:t>
      </w:r>
      <w:r w:rsidRPr="00B37ECD">
        <w:rPr>
          <w:rFonts w:cstheme="minorHAnsi"/>
          <w:sz w:val="20"/>
          <w:szCs w:val="20"/>
        </w:rPr>
        <w:t xml:space="preserve">nośników, na których utrwalono </w:t>
      </w:r>
      <w:r w:rsidRPr="00B37ECD" w:rsidR="007A7B4B">
        <w:rPr>
          <w:rFonts w:cstheme="minorHAnsi"/>
          <w:sz w:val="20"/>
          <w:szCs w:val="20"/>
        </w:rPr>
        <w:t>utwory</w:t>
      </w:r>
      <w:r w:rsidRPr="00B37ECD">
        <w:rPr>
          <w:rFonts w:cstheme="minorHAnsi"/>
          <w:sz w:val="20"/>
          <w:szCs w:val="20"/>
        </w:rPr>
        <w:t>.</w:t>
      </w:r>
    </w:p>
    <w:p w:rsidRPr="002C3E76" w:rsidR="009B4700" w:rsidP="006E621D" w:rsidRDefault="009B4700" w14:paraId="5E754734" w14:textId="77777777">
      <w:pPr>
        <w:pStyle w:val="ListParagraph"/>
        <w:numPr>
          <w:ilvl w:val="0"/>
          <w:numId w:val="5"/>
        </w:numPr>
        <w:autoSpaceDE w:val="0"/>
        <w:autoSpaceDN w:val="0"/>
        <w:adjustRightInd w:val="0"/>
        <w:spacing w:after="120"/>
        <w:ind w:left="284" w:hanging="284"/>
        <w:contextualSpacing w:val="0"/>
        <w:jc w:val="both"/>
        <w:rPr>
          <w:rFonts w:cstheme="minorHAnsi"/>
          <w:sz w:val="20"/>
          <w:szCs w:val="20"/>
        </w:rPr>
      </w:pPr>
      <w:r w:rsidRPr="0036047C">
        <w:rPr>
          <w:rFonts w:cstheme="minorHAnsi"/>
          <w:sz w:val="20"/>
          <w:szCs w:val="20"/>
        </w:rPr>
        <w:t>Wykonawca jest zobowiązany do zapewnienia niewykonywania autorskich pra</w:t>
      </w:r>
      <w:r w:rsidRPr="0036047C" w:rsidR="001B32B0">
        <w:rPr>
          <w:rFonts w:cstheme="minorHAnsi"/>
          <w:sz w:val="20"/>
          <w:szCs w:val="20"/>
        </w:rPr>
        <w:t>w</w:t>
      </w:r>
      <w:r w:rsidRPr="0036047C">
        <w:rPr>
          <w:rFonts w:cstheme="minorHAnsi"/>
          <w:sz w:val="20"/>
          <w:szCs w:val="20"/>
        </w:rPr>
        <w:t xml:space="preserve"> osobistych do</w:t>
      </w:r>
      <w:r w:rsidRPr="0036047C" w:rsidR="00E83163">
        <w:rPr>
          <w:rFonts w:cstheme="minorHAnsi"/>
          <w:sz w:val="20"/>
          <w:szCs w:val="20"/>
        </w:rPr>
        <w:t xml:space="preserve"> </w:t>
      </w:r>
      <w:r w:rsidRPr="00A01808" w:rsidR="007A7B4B">
        <w:rPr>
          <w:rFonts w:cstheme="minorHAnsi"/>
          <w:sz w:val="20"/>
          <w:szCs w:val="20"/>
        </w:rPr>
        <w:t>utworów</w:t>
      </w:r>
      <w:r w:rsidRPr="00A01808">
        <w:rPr>
          <w:rFonts w:cstheme="minorHAnsi"/>
          <w:sz w:val="20"/>
          <w:szCs w:val="20"/>
        </w:rPr>
        <w:t xml:space="preserve"> przez osoby uprawnione z tytułu tych pra</w:t>
      </w:r>
      <w:r w:rsidRPr="00C50694">
        <w:rPr>
          <w:rFonts w:cstheme="minorHAnsi"/>
          <w:sz w:val="20"/>
          <w:szCs w:val="20"/>
        </w:rPr>
        <w:t>w oraz osoby uprawnione do wykonywania tych</w:t>
      </w:r>
      <w:r w:rsidRPr="005B09A9" w:rsidR="00E83163">
        <w:rPr>
          <w:rFonts w:cstheme="minorHAnsi"/>
          <w:sz w:val="20"/>
          <w:szCs w:val="20"/>
        </w:rPr>
        <w:t xml:space="preserve"> </w:t>
      </w:r>
      <w:r w:rsidRPr="002C3E76">
        <w:rPr>
          <w:rFonts w:cstheme="minorHAnsi"/>
          <w:sz w:val="20"/>
          <w:szCs w:val="20"/>
        </w:rPr>
        <w:t>praw.</w:t>
      </w:r>
    </w:p>
    <w:p w:rsidR="00642AE3" w:rsidP="006E621D" w:rsidRDefault="00642AE3" w14:paraId="0E169656" w14:textId="3347189C">
      <w:pPr>
        <w:pStyle w:val="ListParagraph"/>
        <w:numPr>
          <w:ilvl w:val="0"/>
          <w:numId w:val="5"/>
        </w:numPr>
        <w:autoSpaceDE w:val="0"/>
        <w:autoSpaceDN w:val="0"/>
        <w:adjustRightInd w:val="0"/>
        <w:spacing w:after="120"/>
        <w:ind w:left="284" w:hanging="284"/>
        <w:contextualSpacing w:val="0"/>
        <w:jc w:val="both"/>
        <w:rPr>
          <w:rFonts w:cstheme="minorHAnsi"/>
          <w:sz w:val="20"/>
          <w:szCs w:val="20"/>
        </w:rPr>
      </w:pPr>
      <w:r w:rsidRPr="001A4E0B">
        <w:rPr>
          <w:rFonts w:cstheme="minorHAnsi"/>
          <w:sz w:val="20"/>
          <w:szCs w:val="20"/>
        </w:rPr>
        <w:t>Autorskie prawa majątkowe lub inne prawa własności intelektualnej do: wszelkich materiałów lub programów komputerowych (napisanych bądź możliwych do odczytania przez komputer), własnych metodologii, szablonów, formularzy, arkuszy kalkulacyjnych, baz danych i innych narzędzi elektronicznych opracowanych przez Wykonawcę przed wykonaniem niniejszej umowy, lub do których Wykonawca posiada licencje, a także ich wszelkich modyfikacji („Dotychczasowe Dzieła”), pozostaną własnością Wykonawcy (lub licencjodawcy Wykonawcy), z zastrzeżeniem, że o ile Dotychczasowe Dzieła wchodzą w skład którychkolwiek spośród utworów wykonanych w ramach niniejszej Umowy, Zamawiający uzyskuje</w:t>
      </w:r>
      <w:r w:rsidR="00290099">
        <w:rPr>
          <w:rFonts w:cstheme="minorHAnsi"/>
          <w:sz w:val="20"/>
          <w:szCs w:val="20"/>
        </w:rPr>
        <w:t xml:space="preserve"> nie</w:t>
      </w:r>
      <w:r w:rsidR="00304F16">
        <w:rPr>
          <w:rFonts w:cstheme="minorHAnsi"/>
          <w:sz w:val="20"/>
          <w:szCs w:val="20"/>
        </w:rPr>
        <w:t>o</w:t>
      </w:r>
      <w:r w:rsidR="00290099">
        <w:rPr>
          <w:rFonts w:cstheme="minorHAnsi"/>
          <w:sz w:val="20"/>
          <w:szCs w:val="20"/>
        </w:rPr>
        <w:t>dpłatną</w:t>
      </w:r>
      <w:r w:rsidRPr="001A4E0B">
        <w:rPr>
          <w:rFonts w:cstheme="minorHAnsi"/>
          <w:sz w:val="20"/>
          <w:szCs w:val="20"/>
        </w:rPr>
        <w:t xml:space="preserve"> licencję na korzystanie z nich. Żadne z postanowień Umowy nie będzie stanowić przeszkody lub ograniczenia w rozwijaniu i/lub wykorzystywaniu przez Wykonawcę Dotychczasowych Dzieł. Zamawiający uzyska niewyłączną </w:t>
      </w:r>
      <w:r w:rsidRPr="001A4E0B" w:rsidR="00252338">
        <w:rPr>
          <w:rFonts w:cstheme="minorHAnsi"/>
          <w:sz w:val="20"/>
          <w:szCs w:val="20"/>
        </w:rPr>
        <w:t xml:space="preserve">i bezterminową </w:t>
      </w:r>
      <w:r w:rsidRPr="001A4E0B">
        <w:rPr>
          <w:rFonts w:cstheme="minorHAnsi"/>
          <w:sz w:val="20"/>
          <w:szCs w:val="20"/>
        </w:rPr>
        <w:t>licencję na użytkowanie Dotychczasowych Dzieł, na polach eksploatacji określonych w ust. 4.</w:t>
      </w:r>
    </w:p>
    <w:p w:rsidRPr="0036047C" w:rsidR="00C61F9A" w:rsidP="00C61F9A" w:rsidRDefault="00C61F9A" w14:paraId="0972D575" w14:textId="77777777">
      <w:pPr>
        <w:pStyle w:val="ListParagraph"/>
        <w:autoSpaceDE w:val="0"/>
        <w:autoSpaceDN w:val="0"/>
        <w:adjustRightInd w:val="0"/>
        <w:spacing w:after="120"/>
        <w:ind w:left="284"/>
        <w:contextualSpacing w:val="0"/>
        <w:jc w:val="both"/>
        <w:rPr>
          <w:rFonts w:cstheme="minorHAnsi"/>
          <w:sz w:val="20"/>
          <w:szCs w:val="20"/>
        </w:rPr>
      </w:pPr>
    </w:p>
    <w:p w:rsidR="009B4700" w:rsidP="0012589E" w:rsidRDefault="009B4700" w14:paraId="658DCFE3" w14:textId="3A28070D">
      <w:pPr>
        <w:autoSpaceDE w:val="0"/>
        <w:autoSpaceDN w:val="0"/>
        <w:adjustRightInd w:val="0"/>
        <w:spacing w:after="120"/>
        <w:jc w:val="center"/>
        <w:rPr>
          <w:rFonts w:cstheme="minorHAnsi"/>
          <w:b/>
          <w:bCs/>
          <w:sz w:val="20"/>
          <w:szCs w:val="20"/>
        </w:rPr>
      </w:pPr>
      <w:r w:rsidRPr="00B37ECD">
        <w:rPr>
          <w:rFonts w:cstheme="minorHAnsi"/>
          <w:b/>
          <w:bCs/>
          <w:sz w:val="20"/>
          <w:szCs w:val="20"/>
        </w:rPr>
        <w:t xml:space="preserve">§ </w:t>
      </w:r>
      <w:r w:rsidR="00BF167C">
        <w:rPr>
          <w:rFonts w:cstheme="minorHAnsi"/>
          <w:b/>
          <w:bCs/>
          <w:sz w:val="20"/>
          <w:szCs w:val="20"/>
        </w:rPr>
        <w:t>7</w:t>
      </w:r>
    </w:p>
    <w:p w:rsidRPr="00BE4B8A" w:rsidR="00AB6844" w:rsidP="0012589E" w:rsidRDefault="00AB6844" w14:paraId="45F9DD55" w14:textId="186AD3A4">
      <w:pPr>
        <w:autoSpaceDE w:val="0"/>
        <w:autoSpaceDN w:val="0"/>
        <w:adjustRightInd w:val="0"/>
        <w:spacing w:after="120"/>
        <w:jc w:val="center"/>
        <w:rPr>
          <w:rFonts w:cstheme="minorHAnsi"/>
          <w:b/>
          <w:bCs/>
          <w:sz w:val="20"/>
          <w:szCs w:val="20"/>
        </w:rPr>
      </w:pPr>
      <w:r w:rsidRPr="00BE4B8A">
        <w:rPr>
          <w:rFonts w:cstheme="minorHAnsi"/>
          <w:b/>
          <w:bCs/>
          <w:sz w:val="20"/>
          <w:szCs w:val="20"/>
        </w:rPr>
        <w:t>Wady prawne</w:t>
      </w:r>
    </w:p>
    <w:p w:rsidRPr="006D5AC3" w:rsidR="00AB6844" w:rsidP="006E621D" w:rsidRDefault="00AB6844" w14:paraId="46325513" w14:textId="280A1AE8">
      <w:pPr>
        <w:widowControl w:val="0"/>
        <w:numPr>
          <w:ilvl w:val="0"/>
          <w:numId w:val="14"/>
        </w:numPr>
        <w:tabs>
          <w:tab w:val="num" w:pos="426"/>
        </w:tabs>
        <w:suppressAutoHyphens/>
        <w:autoSpaceDE w:val="0"/>
        <w:spacing w:after="120"/>
        <w:ind w:left="426" w:right="-35" w:hanging="423"/>
        <w:jc w:val="both"/>
        <w:rPr>
          <w:rFonts w:cstheme="minorHAnsi"/>
          <w:sz w:val="20"/>
          <w:szCs w:val="20"/>
          <w:lang w:eastAsia="ar-SA"/>
        </w:rPr>
      </w:pPr>
      <w:r w:rsidRPr="006D5AC3">
        <w:rPr>
          <w:rFonts w:cstheme="minorHAnsi"/>
          <w:sz w:val="20"/>
          <w:szCs w:val="20"/>
          <w:lang w:eastAsia="ar-SA"/>
        </w:rPr>
        <w:t>Wykonawca gwarantuje, że utwory powstałe w wyniku realizacji Umowy, nie będą naruszać własności intelektualnej, w tym praw autorskich i praw pokrewnych ani innych praw osób trzecich.</w:t>
      </w:r>
    </w:p>
    <w:p w:rsidRPr="006D5AC3" w:rsidR="00AB6844" w:rsidP="006E621D" w:rsidRDefault="00AB6844" w14:paraId="13F6A308" w14:textId="583CD39F">
      <w:pPr>
        <w:widowControl w:val="0"/>
        <w:numPr>
          <w:ilvl w:val="0"/>
          <w:numId w:val="14"/>
        </w:numPr>
        <w:tabs>
          <w:tab w:val="num" w:pos="426"/>
        </w:tabs>
        <w:suppressAutoHyphens/>
        <w:autoSpaceDE w:val="0"/>
        <w:spacing w:after="120"/>
        <w:ind w:left="426" w:right="-35" w:hanging="423"/>
        <w:jc w:val="both"/>
        <w:rPr>
          <w:rFonts w:cstheme="minorHAnsi"/>
          <w:sz w:val="20"/>
          <w:szCs w:val="20"/>
          <w:lang w:eastAsia="ar-SA"/>
        </w:rPr>
      </w:pPr>
      <w:r w:rsidRPr="006D5AC3">
        <w:rPr>
          <w:rFonts w:cstheme="minorHAnsi"/>
          <w:sz w:val="20"/>
          <w:szCs w:val="20"/>
          <w:lang w:eastAsia="ar-SA"/>
        </w:rPr>
        <w:t>Wykonawca ponosi odpowiedzialność za wady prawne utworów, z których Zamawiający korzysta w zakresie przysługujących mu praw, w przypadku wystąpienia osób trzecich wobec Zamawiającego z roszczeniem opartym na twierdzeniu, że używane przez Zamawiającego utwory powstałe w wyniku realizacji Umowy, naruszają jakiekolwiek prawa, o których mowa w ust. 1.</w:t>
      </w:r>
    </w:p>
    <w:p w:rsidRPr="006D5AC3" w:rsidR="00AB6844" w:rsidP="006E621D" w:rsidRDefault="00AB6844" w14:paraId="77D9174F" w14:textId="3BCD94FF">
      <w:pPr>
        <w:widowControl w:val="0"/>
        <w:numPr>
          <w:ilvl w:val="0"/>
          <w:numId w:val="14"/>
        </w:numPr>
        <w:tabs>
          <w:tab w:val="num" w:pos="426"/>
        </w:tabs>
        <w:suppressAutoHyphens/>
        <w:autoSpaceDE w:val="0"/>
        <w:spacing w:after="120"/>
        <w:ind w:left="426" w:right="-35" w:hanging="423"/>
        <w:jc w:val="both"/>
        <w:rPr>
          <w:sz w:val="20"/>
          <w:szCs w:val="20"/>
          <w:lang w:eastAsia="ar-SA"/>
        </w:rPr>
      </w:pPr>
      <w:r w:rsidRPr="2990A503">
        <w:rPr>
          <w:sz w:val="20"/>
          <w:szCs w:val="20"/>
          <w:lang w:eastAsia="ar-SA"/>
        </w:rPr>
        <w:t>Zamawiający niezwłocznie, jednak nie później niż w terminie 7 dni od dnia otrzymania zawiadomienia o roszczeniu, zawiadomi Wykonawcę o roszczeniu zgłoszonym przez osobę trzecią oraz o toczącym się postępowaniu sądowym, a także przekaże posiadaną dokumentację oraz informacje o dodatkowych okolicznościach, które mogą być przydatne dla Wykonawcy lub o których wydanie zwróci się Wykonawca, a w szczególności Zamawiający udzieli Wykonawcy stosownych pełnomocnictw do występowania w imieniu Zamawiającego i podejmowania wszelkich czynności sądowych lub pozasądowych związanych z obroną przed roszczeniem osoby trzeciej, zgodnie z przepisami prawa.</w:t>
      </w:r>
    </w:p>
    <w:p w:rsidRPr="006D5AC3" w:rsidR="00AB6844" w:rsidP="006E621D" w:rsidRDefault="00AB6844" w14:paraId="5E6034BF" w14:textId="24D5FF20">
      <w:pPr>
        <w:widowControl w:val="0"/>
        <w:numPr>
          <w:ilvl w:val="0"/>
          <w:numId w:val="14"/>
        </w:numPr>
        <w:tabs>
          <w:tab w:val="num" w:pos="426"/>
        </w:tabs>
        <w:suppressAutoHyphens/>
        <w:autoSpaceDE w:val="0"/>
        <w:spacing w:after="120"/>
        <w:ind w:left="426" w:right="-35" w:hanging="423"/>
        <w:jc w:val="both"/>
        <w:rPr>
          <w:rFonts w:cstheme="minorHAnsi"/>
          <w:sz w:val="20"/>
          <w:szCs w:val="20"/>
          <w:lang w:eastAsia="ar-SA"/>
        </w:rPr>
      </w:pPr>
      <w:r w:rsidRPr="006D5AC3">
        <w:rPr>
          <w:rFonts w:cstheme="minorHAnsi"/>
          <w:sz w:val="20"/>
          <w:szCs w:val="20"/>
          <w:lang w:eastAsia="ar-SA"/>
        </w:rPr>
        <w:t>W przypadku wystosowania przeciwko Zamawiającemu roszczenia opisanego w ust. 2, Wykonawca zobowiązuje się</w:t>
      </w:r>
      <w:r w:rsidR="00290099">
        <w:rPr>
          <w:rFonts w:cstheme="minorHAnsi"/>
          <w:sz w:val="20"/>
          <w:szCs w:val="20"/>
          <w:lang w:eastAsia="ar-SA"/>
        </w:rPr>
        <w:t xml:space="preserve"> ponieść pełny</w:t>
      </w:r>
      <w:r w:rsidRPr="006D5AC3">
        <w:rPr>
          <w:rFonts w:cstheme="minorHAnsi"/>
          <w:sz w:val="20"/>
          <w:szCs w:val="20"/>
          <w:lang w:eastAsia="ar-SA"/>
        </w:rPr>
        <w:t xml:space="preserve"> koszt</w:t>
      </w:r>
      <w:r w:rsidR="00290099">
        <w:rPr>
          <w:rFonts w:cstheme="minorHAnsi"/>
          <w:sz w:val="20"/>
          <w:szCs w:val="20"/>
          <w:lang w:eastAsia="ar-SA"/>
        </w:rPr>
        <w:t xml:space="preserve"> </w:t>
      </w:r>
      <w:r w:rsidRPr="006D5AC3">
        <w:rPr>
          <w:rFonts w:cstheme="minorHAnsi"/>
          <w:sz w:val="20"/>
          <w:szCs w:val="20"/>
          <w:lang w:eastAsia="ar-SA"/>
        </w:rPr>
        <w:t>ochron</w:t>
      </w:r>
      <w:r w:rsidR="00290099">
        <w:rPr>
          <w:rFonts w:cstheme="minorHAnsi"/>
          <w:sz w:val="20"/>
          <w:szCs w:val="20"/>
          <w:lang w:eastAsia="ar-SA"/>
        </w:rPr>
        <w:t>y</w:t>
      </w:r>
      <w:r w:rsidRPr="006D5AC3">
        <w:rPr>
          <w:rFonts w:cstheme="minorHAnsi"/>
          <w:sz w:val="20"/>
          <w:szCs w:val="20"/>
          <w:lang w:eastAsia="ar-SA"/>
        </w:rPr>
        <w:t xml:space="preserve"> prawn</w:t>
      </w:r>
      <w:r w:rsidR="00290099">
        <w:rPr>
          <w:rFonts w:cstheme="minorHAnsi"/>
          <w:sz w:val="20"/>
          <w:szCs w:val="20"/>
          <w:lang w:eastAsia="ar-SA"/>
        </w:rPr>
        <w:t>ej</w:t>
      </w:r>
      <w:r w:rsidRPr="006D5AC3">
        <w:rPr>
          <w:rFonts w:cstheme="minorHAnsi"/>
          <w:sz w:val="20"/>
          <w:szCs w:val="20"/>
          <w:lang w:eastAsia="ar-SA"/>
        </w:rPr>
        <w:t xml:space="preserve"> oraz ponieść </w:t>
      </w:r>
      <w:r w:rsidR="00290099">
        <w:rPr>
          <w:rFonts w:cstheme="minorHAnsi"/>
          <w:sz w:val="20"/>
          <w:szCs w:val="20"/>
          <w:lang w:eastAsia="ar-SA"/>
        </w:rPr>
        <w:t xml:space="preserve">pełne </w:t>
      </w:r>
      <w:r w:rsidRPr="006D5AC3">
        <w:rPr>
          <w:rFonts w:cstheme="minorHAnsi"/>
          <w:sz w:val="20"/>
          <w:szCs w:val="20"/>
          <w:lang w:eastAsia="ar-SA"/>
        </w:rPr>
        <w:t>konsekwencje orzeczenia sądowego lub ostatecznego rozstrzygnięcia sprawy w sposób pozasądowy</w:t>
      </w:r>
      <w:r w:rsidR="00512DFE">
        <w:rPr>
          <w:rFonts w:cstheme="minorHAnsi"/>
          <w:sz w:val="20"/>
          <w:szCs w:val="20"/>
          <w:lang w:eastAsia="ar-SA"/>
        </w:rPr>
        <w:t>, w tym konsekwencje finansowe.</w:t>
      </w:r>
      <w:r w:rsidRPr="006D5AC3">
        <w:rPr>
          <w:rFonts w:cstheme="minorHAnsi"/>
          <w:sz w:val="20"/>
          <w:szCs w:val="20"/>
          <w:lang w:eastAsia="ar-SA"/>
        </w:rPr>
        <w:t xml:space="preserve"> </w:t>
      </w:r>
    </w:p>
    <w:p w:rsidRPr="006D5AC3" w:rsidR="00AB6844" w:rsidP="006E621D" w:rsidRDefault="00AB6844" w14:paraId="2BD477C0" w14:textId="0B70CA54">
      <w:pPr>
        <w:widowControl w:val="0"/>
        <w:numPr>
          <w:ilvl w:val="0"/>
          <w:numId w:val="14"/>
        </w:numPr>
        <w:tabs>
          <w:tab w:val="num" w:pos="426"/>
        </w:tabs>
        <w:suppressAutoHyphens/>
        <w:autoSpaceDE w:val="0"/>
        <w:spacing w:after="120"/>
        <w:ind w:left="426" w:right="-35" w:hanging="423"/>
        <w:jc w:val="both"/>
        <w:rPr>
          <w:sz w:val="20"/>
          <w:szCs w:val="20"/>
          <w:lang w:eastAsia="ar-SA"/>
        </w:rPr>
      </w:pPr>
      <w:r w:rsidRPr="2990A503">
        <w:rPr>
          <w:sz w:val="20"/>
          <w:szCs w:val="20"/>
          <w:lang w:eastAsia="ar-SA"/>
        </w:rPr>
        <w:t>W przypadku wydania orzeczenia sądowego lub uznania roszczenia, o którym mowa w ust. 2 przez Wykonawcę lub ostatecznego rozstrzygnięcia sprawy w zakresie ww. roszczenia w sposób pozasądowy, Wykonawca zobowiązany jest do dostarczenia Zamawiającemu nowej wersji utworu, objętego ww. rozstrzygnięciem, wolnego od wad w terminie nie dłuższym niż 1</w:t>
      </w:r>
      <w:r w:rsidRPr="2990A503" w:rsidR="78132CDA">
        <w:rPr>
          <w:sz w:val="20"/>
          <w:szCs w:val="20"/>
          <w:lang w:eastAsia="ar-SA"/>
        </w:rPr>
        <w:t>4</w:t>
      </w:r>
      <w:r w:rsidRPr="2990A503">
        <w:rPr>
          <w:sz w:val="20"/>
          <w:szCs w:val="20"/>
          <w:lang w:eastAsia="ar-SA"/>
        </w:rPr>
        <w:t> </w:t>
      </w:r>
      <w:r w:rsidRPr="2990A503" w:rsidR="00290099">
        <w:rPr>
          <w:sz w:val="20"/>
          <w:szCs w:val="20"/>
          <w:lang w:eastAsia="ar-SA"/>
        </w:rPr>
        <w:t>d</w:t>
      </w:r>
      <w:r w:rsidRPr="2990A503">
        <w:rPr>
          <w:sz w:val="20"/>
          <w:szCs w:val="20"/>
          <w:lang w:eastAsia="ar-SA"/>
        </w:rPr>
        <w:t xml:space="preserve">ni. Wykonawca może zwrócić się do Zamawiającego z wnioskiem o wydłużenie terminu, o którym mowa w zdaniu poprzednim, wskazując przyczyny, dla których nie jest możliwe dostarczenie nowej wersji utworu w tym terminie. W uzasadnionych przypadkach, do czasu dostarczenia nowej wersji utworu przez Wykonawcę, Strony mogą uzgodnić zastępczy sposób zapewnienia ciągłości działania Zamawiającego. </w:t>
      </w:r>
    </w:p>
    <w:p w:rsidR="00AA5209" w:rsidP="00670707" w:rsidRDefault="00AA5209" w14:paraId="751A758F" w14:textId="77777777">
      <w:pPr>
        <w:autoSpaceDE w:val="0"/>
        <w:autoSpaceDN w:val="0"/>
        <w:adjustRightInd w:val="0"/>
        <w:spacing w:after="120"/>
        <w:rPr>
          <w:rFonts w:cstheme="minorHAnsi"/>
          <w:b/>
          <w:bCs/>
          <w:sz w:val="20"/>
          <w:szCs w:val="20"/>
        </w:rPr>
      </w:pPr>
    </w:p>
    <w:p w:rsidR="0093516F" w:rsidP="0012589E" w:rsidRDefault="0036047C" w14:paraId="5B8EC360" w14:textId="14E0E09E">
      <w:pPr>
        <w:autoSpaceDE w:val="0"/>
        <w:autoSpaceDN w:val="0"/>
        <w:adjustRightInd w:val="0"/>
        <w:spacing w:after="120"/>
        <w:jc w:val="center"/>
        <w:rPr>
          <w:rFonts w:cstheme="minorHAnsi"/>
          <w:b/>
          <w:bCs/>
          <w:sz w:val="20"/>
          <w:szCs w:val="20"/>
        </w:rPr>
      </w:pPr>
      <w:r w:rsidRPr="0036047C">
        <w:rPr>
          <w:rFonts w:cstheme="minorHAnsi"/>
          <w:b/>
          <w:bCs/>
          <w:sz w:val="20"/>
          <w:szCs w:val="20"/>
        </w:rPr>
        <w:t xml:space="preserve">§ </w:t>
      </w:r>
      <w:r>
        <w:rPr>
          <w:rFonts w:cstheme="minorHAnsi"/>
          <w:b/>
          <w:bCs/>
          <w:sz w:val="20"/>
          <w:szCs w:val="20"/>
        </w:rPr>
        <w:t>8</w:t>
      </w:r>
    </w:p>
    <w:p w:rsidRPr="00A01808" w:rsidR="00A7214E" w:rsidP="0012589E" w:rsidRDefault="00D701FD" w14:paraId="0C6D1594" w14:textId="7B5ECC13">
      <w:pPr>
        <w:autoSpaceDE w:val="0"/>
        <w:autoSpaceDN w:val="0"/>
        <w:adjustRightInd w:val="0"/>
        <w:spacing w:after="120"/>
        <w:jc w:val="center"/>
        <w:rPr>
          <w:rFonts w:cstheme="minorHAnsi"/>
          <w:b/>
          <w:bCs/>
          <w:sz w:val="20"/>
          <w:szCs w:val="20"/>
        </w:rPr>
      </w:pPr>
      <w:r>
        <w:rPr>
          <w:rFonts w:cstheme="minorHAnsi"/>
          <w:b/>
          <w:bCs/>
          <w:sz w:val="20"/>
          <w:szCs w:val="20"/>
        </w:rPr>
        <w:t>P</w:t>
      </w:r>
      <w:r w:rsidRPr="00A01808" w:rsidR="00A7214E">
        <w:rPr>
          <w:rFonts w:cstheme="minorHAnsi"/>
          <w:b/>
          <w:bCs/>
          <w:sz w:val="20"/>
          <w:szCs w:val="20"/>
        </w:rPr>
        <w:t>oufności</w:t>
      </w:r>
      <w:r>
        <w:rPr>
          <w:rFonts w:cstheme="minorHAnsi"/>
          <w:b/>
          <w:bCs/>
          <w:sz w:val="20"/>
          <w:szCs w:val="20"/>
        </w:rPr>
        <w:t>, zasady</w:t>
      </w:r>
      <w:r w:rsidRPr="00A01808" w:rsidR="00757F91">
        <w:rPr>
          <w:rFonts w:cstheme="minorHAnsi"/>
          <w:b/>
          <w:bCs/>
          <w:sz w:val="20"/>
          <w:szCs w:val="20"/>
        </w:rPr>
        <w:t xml:space="preserve"> przetwarzanie danych osobowych </w:t>
      </w:r>
    </w:p>
    <w:p w:rsidRPr="00A01808" w:rsidR="00757F91" w:rsidP="006E621D" w:rsidRDefault="00757F91" w14:paraId="377D46AD" w14:textId="7EC7F04E">
      <w:pPr>
        <w:widowControl w:val="0"/>
        <w:numPr>
          <w:ilvl w:val="0"/>
          <w:numId w:val="15"/>
        </w:numPr>
        <w:suppressAutoHyphens/>
        <w:autoSpaceDE w:val="0"/>
        <w:spacing w:after="120"/>
        <w:ind w:right="-35"/>
        <w:jc w:val="both"/>
        <w:rPr>
          <w:rFonts w:cstheme="minorHAnsi"/>
          <w:sz w:val="20"/>
          <w:szCs w:val="20"/>
          <w:lang w:eastAsia="ar-SA"/>
        </w:rPr>
      </w:pPr>
      <w:r w:rsidRPr="00A01808">
        <w:rPr>
          <w:rFonts w:cstheme="minorHAnsi"/>
          <w:sz w:val="20"/>
          <w:szCs w:val="20"/>
          <w:lang w:eastAsia="ar-SA"/>
        </w:rPr>
        <w:t>Wykonawca jest zobowiązany do zachowania w poufności wszelkich informacji, w tym dokumentów, w których posiadanie wszedł przy zawieraniu i wykonywaniu Umowy, w szczególności informacji, o których mowa w art. 11 ust. 2 ustawy z dnia 16 kwietnia 1993 r. o zwalczeniu nieuczciwej</w:t>
      </w:r>
      <w:r w:rsidR="009F2C84">
        <w:rPr>
          <w:rFonts w:cstheme="minorHAnsi"/>
          <w:sz w:val="20"/>
          <w:szCs w:val="20"/>
          <w:lang w:eastAsia="ar-SA"/>
        </w:rPr>
        <w:t xml:space="preserve"> </w:t>
      </w:r>
      <w:r w:rsidRPr="009F2C84" w:rsidR="009F2C84">
        <w:rPr>
          <w:rFonts w:cstheme="minorHAnsi"/>
          <w:sz w:val="20"/>
          <w:szCs w:val="20"/>
          <w:lang w:eastAsia="ar-SA"/>
        </w:rPr>
        <w:t>konkurencji (Dz. U. z 202</w:t>
      </w:r>
      <w:r w:rsidR="009F2C84">
        <w:rPr>
          <w:rFonts w:cstheme="minorHAnsi"/>
          <w:sz w:val="20"/>
          <w:szCs w:val="20"/>
          <w:lang w:eastAsia="ar-SA"/>
        </w:rPr>
        <w:t>2 r.</w:t>
      </w:r>
      <w:r w:rsidRPr="009F2C84" w:rsidR="009F2C84">
        <w:rPr>
          <w:rFonts w:cstheme="minorHAnsi"/>
          <w:sz w:val="20"/>
          <w:szCs w:val="20"/>
          <w:lang w:eastAsia="ar-SA"/>
        </w:rPr>
        <w:t xml:space="preserve"> poz. </w:t>
      </w:r>
      <w:r w:rsidR="009F2C84">
        <w:rPr>
          <w:rFonts w:cstheme="minorHAnsi"/>
          <w:sz w:val="20"/>
          <w:szCs w:val="20"/>
          <w:lang w:eastAsia="ar-SA"/>
        </w:rPr>
        <w:t>1233</w:t>
      </w:r>
      <w:r w:rsidRPr="009F2C84" w:rsidR="009F2C84">
        <w:rPr>
          <w:rFonts w:cstheme="minorHAnsi"/>
          <w:sz w:val="20"/>
          <w:szCs w:val="20"/>
          <w:lang w:eastAsia="ar-SA"/>
        </w:rPr>
        <w:t>)</w:t>
      </w:r>
      <w:r w:rsidRPr="00A01808">
        <w:rPr>
          <w:rFonts w:cstheme="minorHAnsi"/>
          <w:sz w:val="20"/>
          <w:szCs w:val="20"/>
          <w:lang w:eastAsia="ar-SA"/>
        </w:rPr>
        <w:t>. Wykonawca zobowiązuje się nie ujawniać ich osobom trzecim, z wyłączeniem informacji, których jawność wynika z przepisów obowiązującego prawa.</w:t>
      </w:r>
    </w:p>
    <w:p w:rsidRPr="00A01808" w:rsidR="00757F91" w:rsidP="006E621D" w:rsidRDefault="00757F91" w14:paraId="5C0D301D" w14:textId="77777777">
      <w:pPr>
        <w:widowControl w:val="0"/>
        <w:numPr>
          <w:ilvl w:val="0"/>
          <w:numId w:val="15"/>
        </w:numPr>
        <w:suppressAutoHyphens/>
        <w:autoSpaceDE w:val="0"/>
        <w:spacing w:after="120"/>
        <w:ind w:right="-35"/>
        <w:jc w:val="both"/>
        <w:rPr>
          <w:rFonts w:cstheme="minorHAnsi"/>
          <w:sz w:val="20"/>
          <w:szCs w:val="20"/>
          <w:lang w:eastAsia="ar-SA"/>
        </w:rPr>
      </w:pPr>
      <w:r w:rsidRPr="7B7FB0BD">
        <w:rPr>
          <w:sz w:val="20"/>
          <w:szCs w:val="20"/>
          <w:lang w:eastAsia="ar-SA"/>
        </w:rPr>
        <w:t>Wykonawca zobowiązuje się do pisemnego zobowiązania osób realizujących Umowę do zachowania w poufności wiadomości, o których mowa w ust. 1, oraz ponosi odpowiedzialność za naruszenie przez osoby realizujące Umowę tego obowiązku.</w:t>
      </w:r>
    </w:p>
    <w:p w:rsidRPr="006C5EEF" w:rsidR="006C5EEF" w:rsidP="006E621D" w:rsidRDefault="006C5EEF" w14:paraId="5C458C9A" w14:textId="1F9EDD28">
      <w:pPr>
        <w:pStyle w:val="ListParagraph"/>
        <w:widowControl w:val="0"/>
        <w:numPr>
          <w:ilvl w:val="0"/>
          <w:numId w:val="15"/>
        </w:numPr>
        <w:suppressAutoHyphens/>
        <w:autoSpaceDE w:val="0"/>
        <w:spacing w:after="120"/>
        <w:ind w:right="-35"/>
        <w:jc w:val="both"/>
        <w:rPr>
          <w:sz w:val="20"/>
          <w:szCs w:val="20"/>
          <w:lang w:eastAsia="ar-SA"/>
        </w:rPr>
      </w:pPr>
      <w:r w:rsidRPr="7B7FB0BD">
        <w:rPr>
          <w:sz w:val="20"/>
          <w:szCs w:val="20"/>
          <w:lang w:eastAsia="ar-SA"/>
        </w:rPr>
        <w:t xml:space="preserve">W przypadku wystąpienia okoliczności uzasadniających zapłatę przez Wykonawcę kar umownych, Zamawiający może wezwać Wykonawcę do zapłaty kar umownych w terminie 14 dni od daty otrzymania wezwania do zapłaty i po bezskutecznym upływie tego terminu mogą one być potrącane </w:t>
      </w:r>
      <w:r>
        <w:br/>
      </w:r>
      <w:r w:rsidRPr="7B7FB0BD">
        <w:rPr>
          <w:sz w:val="20"/>
          <w:szCs w:val="20"/>
          <w:lang w:eastAsia="ar-SA"/>
        </w:rPr>
        <w:t>z wynagrodzenia należnego Wykonawcy, na co Wykonawca wyraża zgodę.</w:t>
      </w:r>
    </w:p>
    <w:p w:rsidRPr="00A01808" w:rsidR="00757F91" w:rsidP="006E621D" w:rsidRDefault="00757F91" w14:paraId="177FAD6F" w14:textId="7BC4176B">
      <w:pPr>
        <w:pStyle w:val="ListParagraph"/>
        <w:widowControl w:val="0"/>
        <w:numPr>
          <w:ilvl w:val="0"/>
          <w:numId w:val="15"/>
        </w:numPr>
        <w:suppressAutoHyphens/>
        <w:autoSpaceDE w:val="0"/>
        <w:spacing w:after="120"/>
        <w:ind w:right="-35"/>
        <w:jc w:val="both"/>
        <w:rPr>
          <w:sz w:val="20"/>
          <w:szCs w:val="20"/>
          <w:lang w:eastAsia="ar-SA"/>
        </w:rPr>
      </w:pPr>
      <w:r w:rsidRPr="7B7FB0BD">
        <w:rPr>
          <w:sz w:val="20"/>
          <w:szCs w:val="20"/>
          <w:lang w:eastAsia="ar-SA"/>
        </w:rPr>
        <w:t>Wykonawca zobowiązuje się do przestrzegania przy wykonywaniu Umowy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zwanym dalej: RODO, oraz przepisów krajowych wydanych w związku z ogólnym rozporządzeniem o ochronie danych.</w:t>
      </w:r>
    </w:p>
    <w:p w:rsidRPr="00A01808" w:rsidR="00757F91" w:rsidP="006E621D" w:rsidRDefault="00757F91" w14:paraId="182D4A4D" w14:textId="3AF6A233">
      <w:pPr>
        <w:widowControl w:val="0"/>
        <w:numPr>
          <w:ilvl w:val="0"/>
          <w:numId w:val="15"/>
        </w:numPr>
        <w:suppressAutoHyphens/>
        <w:autoSpaceDE w:val="0"/>
        <w:spacing w:after="120"/>
        <w:ind w:right="-35"/>
        <w:jc w:val="both"/>
        <w:rPr>
          <w:rFonts w:cstheme="minorHAnsi"/>
          <w:sz w:val="20"/>
          <w:szCs w:val="20"/>
          <w:lang w:eastAsia="ar-SA"/>
        </w:rPr>
      </w:pPr>
      <w:r w:rsidRPr="7B7FB0BD">
        <w:rPr>
          <w:sz w:val="20"/>
          <w:szCs w:val="20"/>
          <w:lang w:eastAsia="ar-SA"/>
        </w:rPr>
        <w:t>Wykonawca pisemnie zobowiąże pracowników i osoby trzecie realizujące zobowiązania określone w Umowie do przestrzegania przepisów, o których mowa w ust. 6.</w:t>
      </w:r>
    </w:p>
    <w:p w:rsidRPr="00D408FC" w:rsidR="00757F91" w:rsidP="006E621D" w:rsidRDefault="00757F91" w14:paraId="1C8830AF" w14:textId="3F1167BA">
      <w:pPr>
        <w:widowControl w:val="0"/>
        <w:numPr>
          <w:ilvl w:val="0"/>
          <w:numId w:val="15"/>
        </w:numPr>
        <w:suppressAutoHyphens/>
        <w:autoSpaceDE w:val="0"/>
        <w:spacing w:after="120"/>
        <w:ind w:right="-35"/>
        <w:jc w:val="both"/>
        <w:rPr>
          <w:rFonts w:cstheme="minorHAnsi"/>
          <w:sz w:val="20"/>
          <w:szCs w:val="20"/>
          <w:lang w:eastAsia="ar-SA"/>
        </w:rPr>
      </w:pPr>
      <w:r w:rsidRPr="7B7FB0BD">
        <w:rPr>
          <w:sz w:val="20"/>
          <w:szCs w:val="20"/>
          <w:lang w:eastAsia="ar-SA"/>
        </w:rPr>
        <w:t xml:space="preserve">Wykonawca oświadcza, że zapoznał się z klauzulami informacyjnymi w zakresie przetwarzania danych osobowych, stanowiącymi Załączniki nr </w:t>
      </w:r>
      <w:r w:rsidRPr="7B7FB0BD" w:rsidR="001E5231">
        <w:rPr>
          <w:sz w:val="20"/>
          <w:szCs w:val="20"/>
          <w:lang w:eastAsia="ar-SA"/>
        </w:rPr>
        <w:t>3</w:t>
      </w:r>
      <w:r w:rsidRPr="7B7FB0BD">
        <w:rPr>
          <w:sz w:val="20"/>
          <w:szCs w:val="20"/>
          <w:lang w:eastAsia="ar-SA"/>
        </w:rPr>
        <w:t xml:space="preserve">A, </w:t>
      </w:r>
      <w:r w:rsidRPr="7B7FB0BD" w:rsidR="001E5231">
        <w:rPr>
          <w:sz w:val="20"/>
          <w:szCs w:val="20"/>
          <w:lang w:eastAsia="ar-SA"/>
        </w:rPr>
        <w:t>3</w:t>
      </w:r>
      <w:r w:rsidRPr="7B7FB0BD">
        <w:rPr>
          <w:sz w:val="20"/>
          <w:szCs w:val="20"/>
          <w:lang w:eastAsia="ar-SA"/>
        </w:rPr>
        <w:t xml:space="preserve">C i </w:t>
      </w:r>
      <w:r w:rsidRPr="7B7FB0BD" w:rsidR="001E5231">
        <w:rPr>
          <w:sz w:val="20"/>
          <w:szCs w:val="20"/>
          <w:lang w:eastAsia="ar-SA"/>
        </w:rPr>
        <w:t>3</w:t>
      </w:r>
      <w:r w:rsidRPr="7B7FB0BD">
        <w:rPr>
          <w:sz w:val="20"/>
          <w:szCs w:val="20"/>
          <w:lang w:eastAsia="ar-SA"/>
        </w:rPr>
        <w:t xml:space="preserve">D do Umowy (o ile znajdują zastosowanie), a także poinformował podwykonawców i osoby wyznaczone do kontaktów roboczych oraz odpowiedzialne za koordynację i realizację Umowy o treści Załącznika nr </w:t>
      </w:r>
      <w:r w:rsidRPr="7B7FB0BD" w:rsidR="001E5231">
        <w:rPr>
          <w:sz w:val="20"/>
          <w:szCs w:val="20"/>
          <w:lang w:eastAsia="ar-SA"/>
        </w:rPr>
        <w:t>3</w:t>
      </w:r>
      <w:r w:rsidRPr="7B7FB0BD">
        <w:rPr>
          <w:sz w:val="20"/>
          <w:szCs w:val="20"/>
          <w:lang w:eastAsia="ar-SA"/>
        </w:rPr>
        <w:t>E (o ile znajduje zastosowanie).</w:t>
      </w:r>
    </w:p>
    <w:p w:rsidRPr="00B51DC6" w:rsidR="00757F91" w:rsidP="006E621D" w:rsidRDefault="00757F91" w14:paraId="2FC072B5" w14:textId="643F4D13">
      <w:pPr>
        <w:widowControl w:val="0"/>
        <w:numPr>
          <w:ilvl w:val="0"/>
          <w:numId w:val="15"/>
        </w:numPr>
        <w:spacing w:after="120"/>
        <w:ind w:right="-35"/>
        <w:jc w:val="both"/>
        <w:rPr>
          <w:sz w:val="20"/>
          <w:szCs w:val="20"/>
          <w:lang w:eastAsia="ar-SA"/>
        </w:rPr>
      </w:pPr>
      <w:r w:rsidRPr="7B7FB0BD">
        <w:rPr>
          <w:sz w:val="20"/>
          <w:szCs w:val="20"/>
          <w:lang w:eastAsia="ar-SA"/>
        </w:rPr>
        <w:t xml:space="preserve">Wykonawca zobowiązuje się do złożenia oświadczenia o wypełnieniu obowiązków informacyjnych przewidzianych w art. 13 lub art. 14 RODO wobec osób fizycznych, od których dane bezpośrednio lub pośrednio pozyskał w celu zawarcia oraz wykonania Umowy zgodnie z wzorem oświadczenia stanowiącym Załącznik nr </w:t>
      </w:r>
      <w:r w:rsidRPr="7B7FB0BD" w:rsidR="4AE46270">
        <w:rPr>
          <w:sz w:val="20"/>
          <w:szCs w:val="20"/>
          <w:lang w:eastAsia="ar-SA"/>
        </w:rPr>
        <w:t>...</w:t>
      </w:r>
      <w:r w:rsidRPr="7B7FB0BD">
        <w:rPr>
          <w:sz w:val="20"/>
          <w:szCs w:val="20"/>
          <w:lang w:eastAsia="ar-SA"/>
        </w:rPr>
        <w:t xml:space="preserve"> do Umowy.</w:t>
      </w:r>
    </w:p>
    <w:p w:rsidRPr="000750E1" w:rsidR="00BF27F1" w:rsidP="006E621D" w:rsidRDefault="00017C27" w14:paraId="26D327E2" w14:textId="72030571">
      <w:pPr>
        <w:pStyle w:val="ListParagraph"/>
        <w:numPr>
          <w:ilvl w:val="0"/>
          <w:numId w:val="15"/>
        </w:numPr>
        <w:spacing w:after="120"/>
        <w:jc w:val="both"/>
        <w:rPr>
          <w:sz w:val="20"/>
          <w:szCs w:val="20"/>
        </w:rPr>
      </w:pPr>
      <w:r w:rsidRPr="7B7FB0BD">
        <w:rPr>
          <w:sz w:val="20"/>
          <w:szCs w:val="20"/>
        </w:rPr>
        <w:t>Powierzenie przetwarzania danych osobowych niezbędnych do realizacji Umowy,</w:t>
      </w:r>
      <w:r w:rsidRPr="7B7FB0BD" w:rsidR="001E5231">
        <w:rPr>
          <w:sz w:val="20"/>
          <w:szCs w:val="20"/>
        </w:rPr>
        <w:t xml:space="preserve"> o ile będzie miało miejsce,</w:t>
      </w:r>
      <w:r w:rsidRPr="7B7FB0BD">
        <w:rPr>
          <w:sz w:val="20"/>
          <w:szCs w:val="20"/>
        </w:rPr>
        <w:t xml:space="preserve"> nast</w:t>
      </w:r>
      <w:r w:rsidRPr="7B7FB0BD" w:rsidR="001E5231">
        <w:rPr>
          <w:sz w:val="20"/>
          <w:szCs w:val="20"/>
        </w:rPr>
        <w:t>ąpi</w:t>
      </w:r>
      <w:r w:rsidRPr="7B7FB0BD">
        <w:rPr>
          <w:sz w:val="20"/>
          <w:szCs w:val="20"/>
        </w:rPr>
        <w:t xml:space="preserve"> na podstawie odrębnej umowy stanowiącej Załącznik nr </w:t>
      </w:r>
      <w:r w:rsidRPr="7B7FB0BD" w:rsidR="001E5231">
        <w:rPr>
          <w:sz w:val="20"/>
          <w:szCs w:val="20"/>
        </w:rPr>
        <w:t>4</w:t>
      </w:r>
      <w:r w:rsidRPr="7B7FB0BD" w:rsidR="005D1877">
        <w:rPr>
          <w:sz w:val="20"/>
          <w:szCs w:val="20"/>
        </w:rPr>
        <w:t xml:space="preserve"> </w:t>
      </w:r>
      <w:r w:rsidRPr="7B7FB0BD">
        <w:rPr>
          <w:sz w:val="20"/>
          <w:szCs w:val="20"/>
        </w:rPr>
        <w:t>do Umowy. Dane osobowe z zasobów Zamawiającego mogą być przekazane podwykonawcy Wykonawcy jedynie na podstawie umowy powierzenia przetwarzania danych osobowych, której wzór zawiera Załącznik nr 5 do Umowy.</w:t>
      </w:r>
    </w:p>
    <w:p w:rsidR="006A1713" w:rsidP="7B7FB0BD" w:rsidRDefault="006A1713" w14:paraId="212CC17A" w14:textId="131CE33E">
      <w:pPr>
        <w:autoSpaceDE w:val="0"/>
        <w:autoSpaceDN w:val="0"/>
        <w:adjustRightInd w:val="0"/>
        <w:spacing w:after="120"/>
        <w:rPr>
          <w:sz w:val="20"/>
          <w:szCs w:val="20"/>
        </w:rPr>
      </w:pPr>
    </w:p>
    <w:p w:rsidR="00AA5209" w:rsidP="0012589E" w:rsidRDefault="00AA5209" w14:paraId="56467167" w14:textId="77777777">
      <w:pPr>
        <w:autoSpaceDE w:val="0"/>
        <w:autoSpaceDN w:val="0"/>
        <w:adjustRightInd w:val="0"/>
        <w:spacing w:after="120"/>
        <w:rPr>
          <w:rFonts w:cstheme="minorHAnsi"/>
          <w:b/>
          <w:bCs/>
          <w:sz w:val="20"/>
          <w:szCs w:val="20"/>
        </w:rPr>
      </w:pPr>
    </w:p>
    <w:p w:rsidR="009B4700" w:rsidP="0012589E" w:rsidRDefault="009B4700" w14:paraId="4D073139" w14:textId="4511A9C9">
      <w:pPr>
        <w:autoSpaceDE w:val="0"/>
        <w:autoSpaceDN w:val="0"/>
        <w:adjustRightInd w:val="0"/>
        <w:spacing w:after="120"/>
        <w:jc w:val="center"/>
        <w:rPr>
          <w:rFonts w:cstheme="minorHAnsi"/>
          <w:b/>
          <w:bCs/>
          <w:sz w:val="20"/>
          <w:szCs w:val="20"/>
        </w:rPr>
      </w:pPr>
      <w:r w:rsidRPr="00B37ECD">
        <w:rPr>
          <w:rFonts w:cstheme="minorHAnsi"/>
          <w:b/>
          <w:bCs/>
          <w:sz w:val="20"/>
          <w:szCs w:val="20"/>
        </w:rPr>
        <w:t xml:space="preserve">§ </w:t>
      </w:r>
      <w:r w:rsidR="00BF167C">
        <w:rPr>
          <w:rFonts w:cstheme="minorHAnsi"/>
          <w:b/>
          <w:bCs/>
          <w:sz w:val="20"/>
          <w:szCs w:val="20"/>
        </w:rPr>
        <w:t>9</w:t>
      </w:r>
    </w:p>
    <w:p w:rsidRPr="00B37ECD" w:rsidR="00E27F49" w:rsidP="0012589E" w:rsidRDefault="00E27F49" w14:paraId="27F8319F" w14:textId="010EA4E1">
      <w:pPr>
        <w:autoSpaceDE w:val="0"/>
        <w:autoSpaceDN w:val="0"/>
        <w:adjustRightInd w:val="0"/>
        <w:spacing w:after="120"/>
        <w:jc w:val="center"/>
        <w:rPr>
          <w:rFonts w:cstheme="minorHAnsi"/>
          <w:b/>
          <w:bCs/>
          <w:sz w:val="20"/>
          <w:szCs w:val="20"/>
        </w:rPr>
      </w:pPr>
      <w:r w:rsidRPr="2990A503">
        <w:rPr>
          <w:b/>
          <w:bCs/>
          <w:sz w:val="20"/>
          <w:szCs w:val="20"/>
        </w:rPr>
        <w:t>Osoby</w:t>
      </w:r>
      <w:r w:rsidRPr="2990A503" w:rsidR="00A6110D">
        <w:rPr>
          <w:b/>
          <w:bCs/>
          <w:sz w:val="20"/>
          <w:szCs w:val="20"/>
        </w:rPr>
        <w:t xml:space="preserve"> do</w:t>
      </w:r>
      <w:r w:rsidRPr="2990A503">
        <w:rPr>
          <w:b/>
          <w:bCs/>
          <w:sz w:val="20"/>
          <w:szCs w:val="20"/>
        </w:rPr>
        <w:t xml:space="preserve"> kontakt</w:t>
      </w:r>
      <w:r w:rsidRPr="2990A503" w:rsidR="00A6110D">
        <w:rPr>
          <w:b/>
          <w:bCs/>
          <w:sz w:val="20"/>
          <w:szCs w:val="20"/>
        </w:rPr>
        <w:t>u</w:t>
      </w:r>
    </w:p>
    <w:p w:rsidRPr="00B37ECD" w:rsidR="009B4700" w:rsidP="006E621D" w:rsidRDefault="009B4700" w14:paraId="77947966" w14:textId="7D99AD15">
      <w:pPr>
        <w:pStyle w:val="ListParagraph"/>
        <w:numPr>
          <w:ilvl w:val="0"/>
          <w:numId w:val="4"/>
        </w:numPr>
        <w:autoSpaceDE w:val="0"/>
        <w:autoSpaceDN w:val="0"/>
        <w:adjustRightInd w:val="0"/>
        <w:spacing w:after="120"/>
        <w:ind w:left="284" w:hanging="284"/>
        <w:jc w:val="both"/>
        <w:rPr>
          <w:sz w:val="20"/>
          <w:szCs w:val="20"/>
        </w:rPr>
      </w:pPr>
      <w:r w:rsidRPr="7B7FB0BD">
        <w:rPr>
          <w:sz w:val="20"/>
          <w:szCs w:val="20"/>
        </w:rPr>
        <w:t xml:space="preserve">Do bieżącej współpracy w sprawach związanych z wykonywaniem </w:t>
      </w:r>
      <w:r w:rsidRPr="7B7FB0BD" w:rsidR="0093516F">
        <w:rPr>
          <w:sz w:val="20"/>
          <w:szCs w:val="20"/>
        </w:rPr>
        <w:t>U</w:t>
      </w:r>
      <w:r w:rsidRPr="7B7FB0BD">
        <w:rPr>
          <w:sz w:val="20"/>
          <w:szCs w:val="20"/>
        </w:rPr>
        <w:t>mowy</w:t>
      </w:r>
      <w:r w:rsidRPr="7B7FB0BD" w:rsidR="5D866A15">
        <w:rPr>
          <w:sz w:val="20"/>
          <w:szCs w:val="20"/>
        </w:rPr>
        <w:t xml:space="preserve"> </w:t>
      </w:r>
      <w:r w:rsidRPr="7B7FB0BD">
        <w:rPr>
          <w:sz w:val="20"/>
          <w:szCs w:val="20"/>
        </w:rPr>
        <w:t>upoważnieni są:</w:t>
      </w:r>
    </w:p>
    <w:p w:rsidRPr="00B37ECD" w:rsidR="009B4700" w:rsidP="006E621D" w:rsidRDefault="009B4700" w14:paraId="160239B0" w14:textId="575AE6D5">
      <w:pPr>
        <w:pStyle w:val="ListParagraph"/>
        <w:numPr>
          <w:ilvl w:val="0"/>
          <w:numId w:val="7"/>
        </w:numPr>
        <w:autoSpaceDE w:val="0"/>
        <w:autoSpaceDN w:val="0"/>
        <w:adjustRightInd w:val="0"/>
        <w:spacing w:after="120"/>
        <w:ind w:left="709"/>
        <w:contextualSpacing w:val="0"/>
        <w:jc w:val="both"/>
        <w:rPr>
          <w:rFonts w:cstheme="minorHAnsi"/>
          <w:sz w:val="20"/>
          <w:szCs w:val="20"/>
        </w:rPr>
      </w:pPr>
      <w:r w:rsidRPr="00B37ECD">
        <w:rPr>
          <w:rFonts w:cstheme="minorHAnsi"/>
          <w:sz w:val="20"/>
          <w:szCs w:val="20"/>
        </w:rPr>
        <w:t xml:space="preserve">ze strony Zamawiającego: </w:t>
      </w:r>
      <w:r w:rsidRPr="00B37ECD" w:rsidR="00FD674E">
        <w:rPr>
          <w:rFonts w:cstheme="minorHAnsi"/>
          <w:sz w:val="20"/>
          <w:szCs w:val="20"/>
        </w:rPr>
        <w:t>……………..</w:t>
      </w:r>
      <w:r w:rsidRPr="00B37ECD">
        <w:rPr>
          <w:rFonts w:cstheme="minorHAnsi"/>
          <w:sz w:val="20"/>
          <w:szCs w:val="20"/>
        </w:rPr>
        <w:t xml:space="preserve"> tel. </w:t>
      </w:r>
      <w:r w:rsidRPr="00B37ECD" w:rsidR="00FD674E">
        <w:rPr>
          <w:rFonts w:cstheme="minorHAnsi"/>
          <w:sz w:val="20"/>
          <w:szCs w:val="20"/>
        </w:rPr>
        <w:t>…………</w:t>
      </w:r>
      <w:r w:rsidRPr="00B37ECD">
        <w:rPr>
          <w:rFonts w:cstheme="minorHAnsi"/>
          <w:sz w:val="20"/>
          <w:szCs w:val="20"/>
        </w:rPr>
        <w:t>, e- mail</w:t>
      </w:r>
      <w:r w:rsidRPr="00B37ECD" w:rsidR="00531606">
        <w:rPr>
          <w:rFonts w:cstheme="minorHAnsi"/>
          <w:sz w:val="20"/>
          <w:szCs w:val="20"/>
        </w:rPr>
        <w:t xml:space="preserve"> </w:t>
      </w:r>
      <w:r w:rsidRPr="00B37ECD" w:rsidR="00FD674E">
        <w:rPr>
          <w:rFonts w:cstheme="minorHAnsi"/>
          <w:sz w:val="20"/>
          <w:szCs w:val="20"/>
        </w:rPr>
        <w:t>....................................</w:t>
      </w:r>
      <w:r w:rsidRPr="00B37ECD">
        <w:rPr>
          <w:rFonts w:cstheme="minorHAnsi"/>
          <w:sz w:val="20"/>
          <w:szCs w:val="20"/>
        </w:rPr>
        <w:t>;</w:t>
      </w:r>
    </w:p>
    <w:p w:rsidRPr="00B37ECD" w:rsidR="009B4700" w:rsidP="006E621D" w:rsidRDefault="009B4700" w14:paraId="6E6BE3AF" w14:textId="658CBEB8">
      <w:pPr>
        <w:pStyle w:val="ListParagraph"/>
        <w:numPr>
          <w:ilvl w:val="0"/>
          <w:numId w:val="7"/>
        </w:numPr>
        <w:autoSpaceDE w:val="0"/>
        <w:autoSpaceDN w:val="0"/>
        <w:adjustRightInd w:val="0"/>
        <w:spacing w:after="120"/>
        <w:ind w:left="709"/>
        <w:contextualSpacing w:val="0"/>
        <w:jc w:val="both"/>
        <w:rPr>
          <w:rFonts w:cstheme="minorHAnsi"/>
          <w:sz w:val="20"/>
          <w:szCs w:val="20"/>
        </w:rPr>
      </w:pPr>
      <w:r w:rsidRPr="00B37ECD">
        <w:rPr>
          <w:rFonts w:cstheme="minorHAnsi"/>
          <w:sz w:val="20"/>
          <w:szCs w:val="20"/>
        </w:rPr>
        <w:t xml:space="preserve">ze </w:t>
      </w:r>
      <w:r w:rsidRPr="00BD7812">
        <w:rPr>
          <w:rFonts w:cstheme="minorHAnsi"/>
          <w:sz w:val="20"/>
          <w:szCs w:val="20"/>
        </w:rPr>
        <w:t>strony Wykonawcy: ………….…. tel</w:t>
      </w:r>
      <w:r w:rsidRPr="00BD7812" w:rsidR="00C0129A">
        <w:rPr>
          <w:rFonts w:cstheme="minorHAnsi"/>
          <w:sz w:val="20"/>
          <w:szCs w:val="20"/>
        </w:rPr>
        <w:t xml:space="preserve">. </w:t>
      </w:r>
      <w:r w:rsidRPr="00BD7812">
        <w:rPr>
          <w:rFonts w:cstheme="minorHAnsi"/>
          <w:sz w:val="20"/>
          <w:szCs w:val="20"/>
        </w:rPr>
        <w:t>………….., e- mail………….;</w:t>
      </w:r>
    </w:p>
    <w:p w:rsidRPr="00B37ECD" w:rsidR="009B4700" w:rsidP="006E621D" w:rsidRDefault="5C84F0CF" w14:paraId="59D58934" w14:textId="0D8039DA">
      <w:pPr>
        <w:pStyle w:val="ListParagraph"/>
        <w:numPr>
          <w:ilvl w:val="0"/>
          <w:numId w:val="4"/>
        </w:numPr>
        <w:autoSpaceDE w:val="0"/>
        <w:autoSpaceDN w:val="0"/>
        <w:adjustRightInd w:val="0"/>
        <w:spacing w:after="120"/>
        <w:ind w:left="284" w:hanging="284"/>
        <w:jc w:val="both"/>
        <w:rPr>
          <w:sz w:val="20"/>
          <w:szCs w:val="20"/>
        </w:rPr>
      </w:pPr>
      <w:r w:rsidRPr="2990A503">
        <w:rPr>
          <w:sz w:val="20"/>
          <w:szCs w:val="20"/>
        </w:rPr>
        <w:t>Do podpisywania określonych w Umowie protokołów upoważnieni są:</w:t>
      </w:r>
    </w:p>
    <w:p w:rsidRPr="00DC6DBD" w:rsidR="009B4700" w:rsidP="006E621D" w:rsidRDefault="5C84F0CF" w14:paraId="0CC8BCA9" w14:textId="231E505F">
      <w:pPr>
        <w:pStyle w:val="ListParagraph"/>
        <w:numPr>
          <w:ilvl w:val="0"/>
          <w:numId w:val="54"/>
        </w:numPr>
        <w:autoSpaceDE w:val="0"/>
        <w:autoSpaceDN w:val="0"/>
        <w:adjustRightInd w:val="0"/>
        <w:spacing w:after="120"/>
        <w:jc w:val="both"/>
        <w:rPr>
          <w:sz w:val="20"/>
          <w:szCs w:val="20"/>
        </w:rPr>
      </w:pPr>
      <w:r w:rsidRPr="00DC6DBD">
        <w:rPr>
          <w:sz w:val="20"/>
          <w:szCs w:val="20"/>
        </w:rPr>
        <w:t>ze strony Zamawiającego: …………….. tel. …………, e- mail ....................................;</w:t>
      </w:r>
    </w:p>
    <w:p w:rsidRPr="00B37ECD" w:rsidR="009B4700" w:rsidP="006E621D" w:rsidRDefault="5C84F0CF" w14:paraId="26395EED" w14:textId="46D54E3A">
      <w:pPr>
        <w:pStyle w:val="ListParagraph"/>
        <w:numPr>
          <w:ilvl w:val="0"/>
          <w:numId w:val="52"/>
        </w:numPr>
        <w:autoSpaceDE w:val="0"/>
        <w:autoSpaceDN w:val="0"/>
        <w:adjustRightInd w:val="0"/>
        <w:spacing w:after="120"/>
        <w:jc w:val="both"/>
        <w:rPr>
          <w:sz w:val="20"/>
          <w:szCs w:val="20"/>
        </w:rPr>
      </w:pPr>
      <w:r w:rsidRPr="7B7FB0BD">
        <w:rPr>
          <w:sz w:val="20"/>
          <w:szCs w:val="20"/>
        </w:rPr>
        <w:t xml:space="preserve">ze strony Wykonawcy: ………….…. tel. ………….., e- mail………….; </w:t>
      </w:r>
    </w:p>
    <w:p w:rsidRPr="00B37ECD" w:rsidR="009B4700" w:rsidP="006E621D" w:rsidRDefault="009B4700" w14:paraId="3C0AAD1B" w14:textId="6B5B2FBA">
      <w:pPr>
        <w:pStyle w:val="ListParagraph"/>
        <w:numPr>
          <w:ilvl w:val="0"/>
          <w:numId w:val="4"/>
        </w:numPr>
        <w:autoSpaceDE w:val="0"/>
        <w:autoSpaceDN w:val="0"/>
        <w:adjustRightInd w:val="0"/>
        <w:spacing w:after="120"/>
        <w:ind w:left="284" w:hanging="284"/>
        <w:jc w:val="both"/>
        <w:rPr>
          <w:sz w:val="20"/>
          <w:szCs w:val="20"/>
        </w:rPr>
      </w:pPr>
      <w:r w:rsidRPr="2990A503">
        <w:rPr>
          <w:sz w:val="20"/>
          <w:szCs w:val="20"/>
        </w:rPr>
        <w:t>Zmiana osób wskazanych w ust. 1 następuje poprzez pisemne powiadomienie drugiej Strony i nie</w:t>
      </w:r>
      <w:r w:rsidRPr="2990A503" w:rsidR="00531606">
        <w:rPr>
          <w:sz w:val="20"/>
          <w:szCs w:val="20"/>
        </w:rPr>
        <w:t xml:space="preserve"> </w:t>
      </w:r>
      <w:r w:rsidRPr="2990A503">
        <w:rPr>
          <w:sz w:val="20"/>
          <w:szCs w:val="20"/>
        </w:rPr>
        <w:t xml:space="preserve">stanowi zmiany treści </w:t>
      </w:r>
      <w:r w:rsidRPr="2990A503" w:rsidR="0093516F">
        <w:rPr>
          <w:sz w:val="20"/>
          <w:szCs w:val="20"/>
        </w:rPr>
        <w:t>U</w:t>
      </w:r>
      <w:r w:rsidRPr="2990A503">
        <w:rPr>
          <w:sz w:val="20"/>
          <w:szCs w:val="20"/>
        </w:rPr>
        <w:t>mow</w:t>
      </w:r>
      <w:r w:rsidRPr="2990A503" w:rsidR="0093516F">
        <w:rPr>
          <w:sz w:val="20"/>
          <w:szCs w:val="20"/>
        </w:rPr>
        <w:t>y wymagającej zawarcia aneksu</w:t>
      </w:r>
    </w:p>
    <w:p w:rsidR="00FB1093" w:rsidP="0012589E" w:rsidRDefault="00FB1093" w14:paraId="1D85A87B" w14:textId="77777777">
      <w:pPr>
        <w:autoSpaceDE w:val="0"/>
        <w:autoSpaceDN w:val="0"/>
        <w:adjustRightInd w:val="0"/>
        <w:spacing w:after="120"/>
        <w:jc w:val="center"/>
        <w:rPr>
          <w:rFonts w:cstheme="minorHAnsi"/>
          <w:b/>
          <w:bCs/>
          <w:sz w:val="20"/>
          <w:szCs w:val="20"/>
        </w:rPr>
      </w:pPr>
    </w:p>
    <w:p w:rsidR="009B4700" w:rsidP="0012589E" w:rsidRDefault="005C594E" w14:paraId="1F74A156" w14:textId="57D83C14">
      <w:pPr>
        <w:autoSpaceDE w:val="0"/>
        <w:autoSpaceDN w:val="0"/>
        <w:adjustRightInd w:val="0"/>
        <w:spacing w:after="120"/>
        <w:jc w:val="center"/>
        <w:rPr>
          <w:rFonts w:cstheme="minorHAnsi"/>
          <w:b/>
          <w:bCs/>
          <w:sz w:val="20"/>
          <w:szCs w:val="20"/>
        </w:rPr>
      </w:pPr>
      <w:r w:rsidRPr="00B37ECD">
        <w:rPr>
          <w:rFonts w:cstheme="minorHAnsi"/>
          <w:b/>
          <w:bCs/>
          <w:sz w:val="20"/>
          <w:szCs w:val="20"/>
        </w:rPr>
        <w:t>§ 1</w:t>
      </w:r>
      <w:r w:rsidR="00BF167C">
        <w:rPr>
          <w:rFonts w:cstheme="minorHAnsi"/>
          <w:b/>
          <w:bCs/>
          <w:sz w:val="20"/>
          <w:szCs w:val="20"/>
        </w:rPr>
        <w:t>0</w:t>
      </w:r>
    </w:p>
    <w:p w:rsidRPr="00A01808" w:rsidR="00E27F49" w:rsidP="0012589E" w:rsidRDefault="00E27F49" w14:paraId="585E24FD" w14:textId="681759C0">
      <w:pPr>
        <w:autoSpaceDE w:val="0"/>
        <w:autoSpaceDN w:val="0"/>
        <w:adjustRightInd w:val="0"/>
        <w:spacing w:after="120"/>
        <w:jc w:val="center"/>
        <w:rPr>
          <w:rFonts w:cstheme="minorHAnsi"/>
          <w:b/>
          <w:bCs/>
          <w:sz w:val="20"/>
          <w:szCs w:val="20"/>
        </w:rPr>
      </w:pPr>
      <w:r w:rsidRPr="00A01808">
        <w:rPr>
          <w:rFonts w:cstheme="minorHAnsi"/>
          <w:b/>
          <w:bCs/>
          <w:sz w:val="20"/>
          <w:szCs w:val="20"/>
        </w:rPr>
        <w:t>Zabezpieczenie należytego wykonania Umowy</w:t>
      </w:r>
      <w:r w:rsidRPr="00A01808" w:rsidR="004D4C7E">
        <w:rPr>
          <w:rFonts w:cstheme="minorHAnsi"/>
          <w:b/>
          <w:bCs/>
          <w:sz w:val="20"/>
          <w:szCs w:val="20"/>
        </w:rPr>
        <w:t xml:space="preserve"> (dalej „ZNWU”)</w:t>
      </w:r>
    </w:p>
    <w:p w:rsidRPr="00A01808" w:rsidR="004D4C7E" w:rsidP="006E621D" w:rsidRDefault="004D4C7E" w14:paraId="2AA00A70" w14:textId="77777777">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Wykonawca złożył u Zamawiającego ZNWU w jednej z form, o których mowa w art. 450 ust. 1 ustawy Prawo zamówień publicznych w wysokości ____________,XX zł (słownie złotych: ___________ ___________________________________ XX/100).</w:t>
      </w:r>
    </w:p>
    <w:p w:rsidRPr="00A01808" w:rsidR="004D4C7E" w:rsidP="006E621D" w:rsidRDefault="004D4C7E" w14:paraId="58BD4773" w14:textId="77777777">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ZNWU dotyczy pokrycia ewentualnych roszczeń wynikających z niewykonania lub nienależytego wykonania Umowy.</w:t>
      </w:r>
    </w:p>
    <w:p w:rsidRPr="002C3E76" w:rsidR="004D4C7E" w:rsidP="006E621D" w:rsidRDefault="004D4C7E" w14:paraId="706ADBAB" w14:textId="29D7ED3C">
      <w:pPr>
        <w:widowControl w:val="0"/>
        <w:numPr>
          <w:ilvl w:val="0"/>
          <w:numId w:val="8"/>
        </w:numPr>
        <w:suppressAutoHyphens/>
        <w:autoSpaceDE w:val="0"/>
        <w:spacing w:after="120"/>
        <w:ind w:left="357" w:right="-34" w:hanging="357"/>
        <w:jc w:val="both"/>
        <w:rPr>
          <w:sz w:val="20"/>
          <w:szCs w:val="20"/>
          <w:lang w:eastAsia="ar-SA"/>
        </w:rPr>
      </w:pPr>
      <w:r w:rsidRPr="7B7FB0BD">
        <w:rPr>
          <w:sz w:val="20"/>
          <w:szCs w:val="20"/>
          <w:lang w:eastAsia="ar-SA"/>
        </w:rPr>
        <w:t xml:space="preserve">ZNWU zostanie zwolnione (zwrócone) w wysokości 100 % kwoty zabezpieczenia w terminie 30 dni od dnia podpisania bez zastrzeżeń przez upoważnionych przedstawicieli Stron Protokołu </w:t>
      </w:r>
      <w:r w:rsidRPr="7B7FB0BD" w:rsidR="005D1877">
        <w:rPr>
          <w:sz w:val="20"/>
          <w:szCs w:val="20"/>
          <w:lang w:eastAsia="ar-SA"/>
        </w:rPr>
        <w:t>o</w:t>
      </w:r>
      <w:r w:rsidRPr="7B7FB0BD">
        <w:rPr>
          <w:sz w:val="20"/>
          <w:szCs w:val="20"/>
          <w:lang w:eastAsia="ar-SA"/>
        </w:rPr>
        <w:t>dbioru</w:t>
      </w:r>
      <w:r w:rsidRPr="7B7FB0BD" w:rsidR="7520E394">
        <w:rPr>
          <w:sz w:val="20"/>
          <w:szCs w:val="20"/>
          <w:lang w:eastAsia="ar-SA"/>
        </w:rPr>
        <w:t xml:space="preserve"> Dzieła</w:t>
      </w:r>
      <w:r w:rsidRPr="7B7FB0BD" w:rsidR="00A01808">
        <w:rPr>
          <w:sz w:val="20"/>
          <w:szCs w:val="20"/>
          <w:lang w:eastAsia="ar-SA"/>
        </w:rPr>
        <w:t xml:space="preserve">. </w:t>
      </w:r>
    </w:p>
    <w:p w:rsidRPr="00A01808" w:rsidR="004D4C7E" w:rsidP="006E621D" w:rsidRDefault="004D4C7E" w14:paraId="4E7A279B" w14:textId="77777777">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W przypadku zmiany formy ZNWU w trakcie trwania Umowy obowiązywać będą poniższe zasady.</w:t>
      </w:r>
    </w:p>
    <w:p w:rsidRPr="00A01808" w:rsidR="004D4C7E" w:rsidP="006E621D" w:rsidRDefault="004D4C7E" w14:paraId="3F4E4225" w14:textId="77777777">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ZNWU w formie pieniężnej Wykonawca wpłaca przelewem na rachunek bankowy wskazany przez Zamawiającego.</w:t>
      </w:r>
    </w:p>
    <w:p w:rsidRPr="00A01808" w:rsidR="004D4C7E" w:rsidP="006E621D" w:rsidRDefault="004D4C7E" w14:paraId="384C614E" w14:textId="77777777">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ZNWU wnoszone w formie gwarancji bankowej lub ubezpieczeniowej może być wystawione przez bank albo ubezpieczyciela. Bank lub ubezpieczyciel zapłaci, na rzecz Zamawiającego w terminie 30 dni od pisemnego żądania kwotę __________,XX zł (słownie złotych: _____________________________________________ XX/100), na pierwsze wezwanie Zamawiającego, bez odwołania, bez warunku, niezależnie od kwestionowania czy zastrzeżeń Wykonawcy i bez dochodzenia czy wezwanie Zamawiającego jest uzasadnione czy nie.</w:t>
      </w:r>
    </w:p>
    <w:p w:rsidRPr="00A01808" w:rsidR="004D4C7E" w:rsidP="006E621D" w:rsidRDefault="004D4C7E" w14:paraId="653DBB56" w14:textId="36912B33">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ZNWU wnoszone w formie poręczenia ma być wystawione przez bank, spółdzielczą kasę oszczędnościowo-kredytową lub podmiot, o którym mowa w art. 6b ust. 5 pkt 2 ustawy z dnia 9 listopada 2000 r. o utworzeniu Polskiej Agencji Rozwoju Przedsiębiorczości</w:t>
      </w:r>
      <w:r w:rsidR="00624CD5">
        <w:rPr>
          <w:rFonts w:cstheme="minorHAnsi"/>
          <w:sz w:val="20"/>
          <w:szCs w:val="20"/>
          <w:lang w:eastAsia="ar-SA"/>
        </w:rPr>
        <w:t xml:space="preserve"> (Dz.U. z 2023 r. poz. 462)</w:t>
      </w:r>
      <w:r w:rsidRPr="00A01808">
        <w:rPr>
          <w:rFonts w:cstheme="minorHAnsi"/>
          <w:sz w:val="20"/>
          <w:szCs w:val="20"/>
          <w:lang w:eastAsia="ar-SA"/>
        </w:rPr>
        <w:t>, który poręczy należyte wykonanie Umowy do wysokości __________,XX zł (słownie złotych: _____________________________________________ XX/100).</w:t>
      </w:r>
    </w:p>
    <w:p w:rsidRPr="00A01808" w:rsidR="004D4C7E" w:rsidP="006E621D" w:rsidRDefault="004D4C7E" w14:paraId="0C48AF75" w14:textId="5BB4D1B1">
      <w:pPr>
        <w:widowControl w:val="0"/>
        <w:numPr>
          <w:ilvl w:val="0"/>
          <w:numId w:val="8"/>
        </w:numPr>
        <w:suppressAutoHyphens/>
        <w:autoSpaceDE w:val="0"/>
        <w:spacing w:after="120"/>
        <w:ind w:left="357" w:right="-34" w:hanging="357"/>
        <w:jc w:val="both"/>
        <w:rPr>
          <w:sz w:val="20"/>
          <w:szCs w:val="20"/>
          <w:lang w:eastAsia="ar-SA"/>
        </w:rPr>
      </w:pPr>
      <w:r w:rsidRPr="0BEF8963">
        <w:rPr>
          <w:sz w:val="20"/>
          <w:szCs w:val="20"/>
          <w:lang w:eastAsia="ar-SA"/>
        </w:rPr>
        <w:t>W przypadku, gdy ZNWU</w:t>
      </w:r>
      <w:r w:rsidRPr="0BEF8963" w:rsidR="00812299">
        <w:rPr>
          <w:sz w:val="20"/>
          <w:szCs w:val="20"/>
          <w:lang w:eastAsia="ar-SA"/>
        </w:rPr>
        <w:t xml:space="preserve"> </w:t>
      </w:r>
      <w:r w:rsidRPr="0BEF8963">
        <w:rPr>
          <w:sz w:val="20"/>
          <w:szCs w:val="20"/>
          <w:lang w:eastAsia="ar-SA"/>
        </w:rPr>
        <w:t>będzie wnoszone w formie: poręczenia, bankowej lub ubezpieczeniowej gwarancji, Zamawiający zastrzega sobie prawo do akceptacji projektu tych dokumentów.</w:t>
      </w:r>
    </w:p>
    <w:p w:rsidRPr="00A01808" w:rsidR="004D4C7E" w:rsidP="006E621D" w:rsidRDefault="004D4C7E" w14:paraId="5B7FCD7B" w14:textId="77777777">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ZNWU wniesione w formie pieniężnej podlega zwrotowi wraz z odsetkami wynikającymi z umowy rachunku bankowego, na którym było ono przechowywane, pomniejszone o koszty prowadzenia rachunku bankowego oraz prowizji bankowej za przelew pieniędzy na rachunek Wykonawcy.</w:t>
      </w:r>
    </w:p>
    <w:p w:rsidRPr="00A01808" w:rsidR="004D4C7E" w:rsidP="006E621D" w:rsidRDefault="004D4C7E" w14:paraId="50FAC771" w14:textId="55565504">
      <w:pPr>
        <w:widowControl w:val="0"/>
        <w:numPr>
          <w:ilvl w:val="0"/>
          <w:numId w:val="8"/>
        </w:numPr>
        <w:suppressAutoHyphens/>
        <w:autoSpaceDE w:val="0"/>
        <w:spacing w:after="120"/>
        <w:ind w:left="357" w:right="-34" w:hanging="357"/>
        <w:jc w:val="both"/>
        <w:rPr>
          <w:rFonts w:cstheme="minorHAnsi"/>
          <w:sz w:val="20"/>
          <w:szCs w:val="20"/>
          <w:lang w:eastAsia="ar-SA"/>
        </w:rPr>
      </w:pPr>
      <w:r w:rsidRPr="00A01808">
        <w:rPr>
          <w:rFonts w:cstheme="minorHAnsi"/>
          <w:sz w:val="20"/>
          <w:szCs w:val="20"/>
          <w:lang w:eastAsia="ar-SA"/>
        </w:rPr>
        <w:t xml:space="preserve">ZNWU w formie innej niż pieniężna Wykonawca złoży u Zamawiającego w Kancelarii Głównej, Warszawa ul. Poleczki 33, z dopiskiem „Dla Departamentu </w:t>
      </w:r>
      <w:r w:rsidR="00DD420D">
        <w:rPr>
          <w:rFonts w:cstheme="minorHAnsi"/>
          <w:sz w:val="20"/>
          <w:szCs w:val="20"/>
          <w:lang w:eastAsia="ar-SA"/>
        </w:rPr>
        <w:t>Zarządzania Informatyką</w:t>
      </w:r>
      <w:r w:rsidRPr="00A01808">
        <w:rPr>
          <w:rFonts w:cstheme="minorHAnsi"/>
          <w:sz w:val="20"/>
          <w:szCs w:val="20"/>
          <w:lang w:eastAsia="ar-SA"/>
        </w:rPr>
        <w:t>”.  Zamawiający dopuszcza złożenie zabezpieczenia w formie gwarancji bankowej lub ubezpieczeniowej w formie dokumentu elektronicznego, opatrzonego kwalifikowanym podpisem elektronicznym.</w:t>
      </w:r>
    </w:p>
    <w:p w:rsidR="007052AA" w:rsidP="008E699B" w:rsidRDefault="007052AA" w14:paraId="6F8DE7BA" w14:textId="349CDE87">
      <w:pPr>
        <w:autoSpaceDE w:val="0"/>
        <w:autoSpaceDN w:val="0"/>
        <w:adjustRightInd w:val="0"/>
        <w:spacing w:after="120"/>
        <w:jc w:val="center"/>
        <w:rPr>
          <w:rFonts w:cstheme="minorHAnsi"/>
          <w:b/>
          <w:bCs/>
          <w:sz w:val="20"/>
          <w:szCs w:val="20"/>
        </w:rPr>
      </w:pPr>
    </w:p>
    <w:p w:rsidRPr="00A01808" w:rsidR="008E699B" w:rsidP="002C3E76" w:rsidRDefault="008E699B" w14:paraId="31FFB3B2" w14:textId="5CE598F2">
      <w:pPr>
        <w:autoSpaceDE w:val="0"/>
        <w:autoSpaceDN w:val="0"/>
        <w:adjustRightInd w:val="0"/>
        <w:spacing w:after="288" w:afterLines="120"/>
        <w:jc w:val="center"/>
        <w:rPr>
          <w:rFonts w:cstheme="minorHAnsi"/>
          <w:b/>
          <w:bCs/>
          <w:sz w:val="20"/>
          <w:szCs w:val="20"/>
        </w:rPr>
      </w:pPr>
      <w:r w:rsidRPr="00C50694">
        <w:rPr>
          <w:rFonts w:cstheme="minorHAnsi"/>
          <w:b/>
          <w:bCs/>
          <w:sz w:val="20"/>
          <w:szCs w:val="20"/>
        </w:rPr>
        <w:t>§ 1</w:t>
      </w:r>
      <w:r w:rsidRPr="00C50694" w:rsidR="00BF167C">
        <w:rPr>
          <w:rFonts w:cstheme="minorHAnsi"/>
          <w:b/>
          <w:bCs/>
          <w:sz w:val="20"/>
          <w:szCs w:val="20"/>
        </w:rPr>
        <w:t>1</w:t>
      </w:r>
    </w:p>
    <w:p w:rsidRPr="00A01808" w:rsidR="00E27F49" w:rsidP="002C3E76" w:rsidRDefault="00E27F49" w14:paraId="399D8782" w14:textId="77777777">
      <w:pPr>
        <w:autoSpaceDE w:val="0"/>
        <w:autoSpaceDN w:val="0"/>
        <w:adjustRightInd w:val="0"/>
        <w:spacing w:after="288" w:afterLines="120"/>
        <w:jc w:val="center"/>
        <w:rPr>
          <w:rFonts w:cstheme="minorHAnsi"/>
          <w:b/>
          <w:bCs/>
          <w:sz w:val="20"/>
          <w:szCs w:val="20"/>
        </w:rPr>
      </w:pPr>
      <w:r w:rsidRPr="00A01808">
        <w:rPr>
          <w:rFonts w:cstheme="minorHAnsi"/>
          <w:b/>
          <w:bCs/>
          <w:sz w:val="20"/>
          <w:szCs w:val="20"/>
        </w:rPr>
        <w:t>Postanowienia końcowe</w:t>
      </w:r>
    </w:p>
    <w:p w:rsidRPr="002C3E76" w:rsidR="001228DE" w:rsidP="006E621D" w:rsidRDefault="001228DE" w14:paraId="2FCD9AFD" w14:textId="671CDE4F">
      <w:pPr>
        <w:numPr>
          <w:ilvl w:val="0"/>
          <w:numId w:val="10"/>
        </w:numPr>
        <w:suppressAutoHyphens/>
        <w:spacing w:after="120"/>
        <w:ind w:left="357" w:hanging="357"/>
        <w:jc w:val="both"/>
        <w:rPr>
          <w:sz w:val="20"/>
          <w:szCs w:val="20"/>
        </w:rPr>
      </w:pPr>
      <w:r w:rsidRPr="7B7FB0BD">
        <w:rPr>
          <w:sz w:val="20"/>
          <w:szCs w:val="20"/>
        </w:rPr>
        <w:t>Wszelkie zawiadomienia</w:t>
      </w:r>
      <w:r w:rsidRPr="7B7FB0BD" w:rsidR="63A9DB08">
        <w:rPr>
          <w:sz w:val="20"/>
          <w:szCs w:val="20"/>
        </w:rPr>
        <w:t>/pisma</w:t>
      </w:r>
      <w:r w:rsidRPr="7B7FB0BD">
        <w:rPr>
          <w:sz w:val="20"/>
          <w:szCs w:val="20"/>
        </w:rPr>
        <w:t xml:space="preserve"> wymienione w Umowie, niezależnie od nazwy pod którą występują, dla swojej skuteczności Strony muszą przekazać osobiście za potwierdzeniem odbioru lub pocztą poleconą za zwrotnym potwierdzeniem odbioru i będą uważane za skutecznie doręczone w dniu ich odbioru, chyba że Umowa przewiduje inaczej. Ustala się następujące dane adresowe:</w:t>
      </w:r>
    </w:p>
    <w:p w:rsidRPr="002C3E76" w:rsidR="001228DE" w:rsidP="006E621D" w:rsidRDefault="001228DE" w14:paraId="7DBFB239" w14:textId="6C0859E9">
      <w:pPr>
        <w:numPr>
          <w:ilvl w:val="0"/>
          <w:numId w:val="11"/>
        </w:numPr>
        <w:suppressAutoHyphens/>
        <w:spacing w:after="120"/>
        <w:jc w:val="both"/>
        <w:rPr>
          <w:rFonts w:cstheme="minorHAnsi"/>
          <w:bCs/>
          <w:sz w:val="20"/>
          <w:szCs w:val="20"/>
        </w:rPr>
      </w:pPr>
      <w:r w:rsidRPr="002C3E76">
        <w:rPr>
          <w:rFonts w:cstheme="minorHAnsi"/>
          <w:bCs/>
          <w:sz w:val="20"/>
          <w:szCs w:val="20"/>
        </w:rPr>
        <w:t xml:space="preserve">Zamawiający – </w:t>
      </w:r>
      <w:r w:rsidRPr="002C3E76">
        <w:rPr>
          <w:rFonts w:cstheme="minorHAnsi"/>
          <w:bCs/>
          <w:sz w:val="20"/>
          <w:szCs w:val="20"/>
        </w:rPr>
        <w:tab/>
      </w:r>
      <w:r w:rsidRPr="002C3E76">
        <w:rPr>
          <w:rFonts w:cstheme="minorHAnsi"/>
          <w:bCs/>
          <w:sz w:val="20"/>
          <w:szCs w:val="20"/>
        </w:rPr>
        <w:t xml:space="preserve">Departament </w:t>
      </w:r>
      <w:r w:rsidR="00FB1093">
        <w:rPr>
          <w:rFonts w:cstheme="minorHAnsi"/>
          <w:bCs/>
          <w:sz w:val="20"/>
          <w:szCs w:val="20"/>
        </w:rPr>
        <w:t xml:space="preserve">Zarządzania </w:t>
      </w:r>
      <w:r w:rsidRPr="002C3E76">
        <w:rPr>
          <w:rFonts w:cstheme="minorHAnsi"/>
          <w:bCs/>
          <w:sz w:val="20"/>
          <w:szCs w:val="20"/>
        </w:rPr>
        <w:t>Informatyk</w:t>
      </w:r>
      <w:r w:rsidR="00FB1093">
        <w:rPr>
          <w:rFonts w:cstheme="minorHAnsi"/>
          <w:bCs/>
          <w:sz w:val="20"/>
          <w:szCs w:val="20"/>
        </w:rPr>
        <w:t>ą</w:t>
      </w:r>
    </w:p>
    <w:p w:rsidRPr="002C3E76" w:rsidR="001228DE" w:rsidP="002C3E76" w:rsidRDefault="001228DE" w14:paraId="3E253E80" w14:textId="77777777">
      <w:pPr>
        <w:spacing w:after="120"/>
        <w:ind w:left="2160"/>
        <w:jc w:val="both"/>
        <w:rPr>
          <w:rFonts w:cstheme="minorHAnsi"/>
          <w:bCs/>
          <w:sz w:val="20"/>
          <w:szCs w:val="20"/>
        </w:rPr>
      </w:pPr>
      <w:r w:rsidRPr="002C3E76">
        <w:rPr>
          <w:rFonts w:cstheme="minorHAnsi"/>
          <w:bCs/>
          <w:sz w:val="20"/>
          <w:szCs w:val="20"/>
        </w:rPr>
        <w:t>Agencja Restrukturyzacji i Modernizacji Rolnictwa</w:t>
      </w:r>
    </w:p>
    <w:p w:rsidRPr="002C3E76" w:rsidR="001228DE" w:rsidP="002C3E76" w:rsidRDefault="001228DE" w14:paraId="35DB8FD7" w14:textId="77777777">
      <w:pPr>
        <w:spacing w:after="120"/>
        <w:ind w:left="2160"/>
        <w:jc w:val="both"/>
        <w:rPr>
          <w:rFonts w:cstheme="minorHAnsi"/>
          <w:bCs/>
          <w:sz w:val="20"/>
          <w:szCs w:val="20"/>
        </w:rPr>
      </w:pPr>
      <w:r w:rsidRPr="002C3E76">
        <w:rPr>
          <w:rFonts w:cstheme="minorHAnsi"/>
          <w:bCs/>
          <w:sz w:val="20"/>
          <w:szCs w:val="20"/>
        </w:rPr>
        <w:t>ul. Poleczki 33, 02-822 Warszawa</w:t>
      </w:r>
    </w:p>
    <w:p w:rsidRPr="002C3E76" w:rsidR="001228DE" w:rsidP="006E621D" w:rsidRDefault="001228DE" w14:paraId="4329EEB1" w14:textId="77777777">
      <w:pPr>
        <w:numPr>
          <w:ilvl w:val="0"/>
          <w:numId w:val="12"/>
        </w:numPr>
        <w:suppressAutoHyphens/>
        <w:spacing w:after="120"/>
        <w:jc w:val="both"/>
        <w:rPr>
          <w:rFonts w:cstheme="minorHAnsi"/>
          <w:sz w:val="20"/>
          <w:szCs w:val="20"/>
        </w:rPr>
      </w:pPr>
      <w:r w:rsidRPr="002C3E76">
        <w:rPr>
          <w:rFonts w:cstheme="minorHAnsi"/>
          <w:sz w:val="20"/>
          <w:szCs w:val="20"/>
        </w:rPr>
        <w:t>Wykonawca –   ………………………………………………..</w:t>
      </w:r>
    </w:p>
    <w:p w:rsidRPr="002C3E76" w:rsidR="001228DE" w:rsidP="006E621D" w:rsidRDefault="001228DE" w14:paraId="3AB6CFFF" w14:textId="77777777">
      <w:pPr>
        <w:numPr>
          <w:ilvl w:val="0"/>
          <w:numId w:val="10"/>
        </w:numPr>
        <w:suppressAutoHyphens/>
        <w:spacing w:after="120"/>
        <w:jc w:val="both"/>
        <w:rPr>
          <w:rFonts w:cstheme="minorHAnsi"/>
          <w:bCs/>
          <w:sz w:val="20"/>
          <w:szCs w:val="20"/>
        </w:rPr>
      </w:pPr>
      <w:r w:rsidRPr="002C3E76">
        <w:rPr>
          <w:rFonts w:cstheme="minorHAnsi"/>
          <w:bCs/>
          <w:sz w:val="20"/>
          <w:szCs w:val="20"/>
        </w:rPr>
        <w:t>Zawiadomienia, zapytania, informacje niewymienione w postanowieniach Umowy (dotyczące wyłącznie uzgodnień techniczno-organizacyjnych) mogą być doręczane osobiście, przesyłane kurierem, listem lub za pośrednictwem poczty elektronicznej, pod warunkiem niezwłocznego potwierdzenia ich otrzymania przez odbiorcę.</w:t>
      </w:r>
    </w:p>
    <w:p w:rsidRPr="002C3E76" w:rsidR="001228DE" w:rsidP="006E621D" w:rsidRDefault="001228DE" w14:paraId="12563F5C" w14:textId="7B0A9C6D">
      <w:pPr>
        <w:numPr>
          <w:ilvl w:val="0"/>
          <w:numId w:val="10"/>
        </w:numPr>
        <w:suppressAutoHyphens/>
        <w:spacing w:after="120"/>
        <w:jc w:val="both"/>
        <w:rPr>
          <w:rFonts w:cstheme="minorHAnsi"/>
          <w:bCs/>
          <w:sz w:val="20"/>
          <w:szCs w:val="20"/>
        </w:rPr>
      </w:pPr>
      <w:r w:rsidRPr="002C3E76">
        <w:rPr>
          <w:rFonts w:cstheme="minorHAnsi"/>
          <w:bCs/>
          <w:sz w:val="20"/>
          <w:szCs w:val="20"/>
        </w:rPr>
        <w:t>Zawiadomienia będą wysyłane na adresy lub adresy poczty elektronicznej podane przez Strony. Każda ze Stron zobowiązana jest do informowania drugiej Strony o każdej zmianie miejsca siedziby, adresu, adresu poczty elektronicznej. Zmiana tych danych nie wymaga zachowania formy pisemnego aneksu do Umowy. Jeżeli Strona nie powiadomiła o zmianie miejsca siedziby, adresu, adresu poczty elektronicznej, zawiadomienia wysłane na ostatni znany adres lub adres poczty elektronicznej</w:t>
      </w:r>
      <w:r w:rsidR="00A32858">
        <w:rPr>
          <w:rFonts w:cstheme="minorHAnsi"/>
          <w:bCs/>
          <w:sz w:val="20"/>
          <w:szCs w:val="20"/>
        </w:rPr>
        <w:t xml:space="preserve"> (bez konieczności niezwłocznego potwierdzenia ich otrzymania przez odbiorcę)</w:t>
      </w:r>
      <w:r w:rsidRPr="002C3E76">
        <w:rPr>
          <w:rFonts w:cstheme="minorHAnsi"/>
          <w:bCs/>
          <w:sz w:val="20"/>
          <w:szCs w:val="20"/>
        </w:rPr>
        <w:t>, Strony uznają za doręczone.</w:t>
      </w:r>
    </w:p>
    <w:p w:rsidRPr="002C3E76" w:rsidR="001228DE" w:rsidP="006E621D" w:rsidRDefault="001228DE" w14:paraId="11C9581C" w14:textId="77777777">
      <w:pPr>
        <w:widowControl w:val="0"/>
        <w:numPr>
          <w:ilvl w:val="0"/>
          <w:numId w:val="10"/>
        </w:numPr>
        <w:suppressAutoHyphens/>
        <w:autoSpaceDE w:val="0"/>
        <w:spacing w:after="120"/>
        <w:ind w:right="-35"/>
        <w:jc w:val="both"/>
        <w:rPr>
          <w:rFonts w:cstheme="minorHAnsi"/>
          <w:sz w:val="20"/>
          <w:szCs w:val="20"/>
          <w:lang w:eastAsia="ar-SA"/>
        </w:rPr>
      </w:pPr>
      <w:r w:rsidRPr="7B7FB0BD">
        <w:rPr>
          <w:sz w:val="20"/>
          <w:szCs w:val="20"/>
          <w:lang w:eastAsia="ar-SA"/>
        </w:rPr>
        <w:t>Zmiany Umowy dopuszczalne są na warunkach i w zakresie wyznaczonym przepisami prawa oraz wymagają zgodnej woli Stron i formy pisemnej pod rygorem nieważności.</w:t>
      </w:r>
    </w:p>
    <w:p w:rsidR="70DF8A3D" w:rsidP="006E621D" w:rsidRDefault="70DF8A3D" w14:paraId="301FBA7C" w14:textId="1A1F8906">
      <w:pPr>
        <w:widowControl w:val="0"/>
        <w:numPr>
          <w:ilvl w:val="0"/>
          <w:numId w:val="10"/>
        </w:numPr>
        <w:spacing w:after="120"/>
        <w:ind w:right="-35"/>
        <w:jc w:val="both"/>
        <w:rPr>
          <w:sz w:val="20"/>
          <w:szCs w:val="20"/>
        </w:rPr>
      </w:pPr>
      <w:r w:rsidRPr="7B7FB0BD">
        <w:rPr>
          <w:sz w:val="20"/>
          <w:szCs w:val="20"/>
          <w:lang w:eastAsia="ar-SA"/>
        </w:rPr>
        <w:t xml:space="preserve"> </w:t>
      </w:r>
      <w:r w:rsidRPr="7B7FB0BD" w:rsidR="04C36868">
        <w:rPr>
          <w:sz w:val="20"/>
          <w:szCs w:val="20"/>
          <w:lang w:eastAsia="ar-SA"/>
        </w:rPr>
        <w:t>Z</w:t>
      </w:r>
      <w:r w:rsidRPr="7B7FB0BD">
        <w:rPr>
          <w:sz w:val="20"/>
          <w:szCs w:val="20"/>
          <w:lang w:eastAsia="ar-SA"/>
        </w:rPr>
        <w:t xml:space="preserve">lecenia </w:t>
      </w:r>
      <w:r w:rsidRPr="7B7FB0BD" w:rsidR="61F622B6">
        <w:rPr>
          <w:sz w:val="20"/>
          <w:szCs w:val="20"/>
          <w:lang w:eastAsia="ar-SA"/>
        </w:rPr>
        <w:t>wykonania</w:t>
      </w:r>
      <w:r w:rsidRPr="7B7FB0BD">
        <w:rPr>
          <w:sz w:val="20"/>
          <w:szCs w:val="20"/>
          <w:lang w:eastAsia="ar-SA"/>
        </w:rPr>
        <w:t xml:space="preserve"> prac, o których mowa w </w:t>
      </w:r>
      <w:r w:rsidRPr="7B7FB0BD" w:rsidR="6408620F">
        <w:rPr>
          <w:sz w:val="20"/>
          <w:szCs w:val="20"/>
        </w:rPr>
        <w:t>§</w:t>
      </w:r>
      <w:r w:rsidRPr="7B7FB0BD" w:rsidR="074DF745">
        <w:rPr>
          <w:sz w:val="20"/>
          <w:szCs w:val="20"/>
        </w:rPr>
        <w:t xml:space="preserve"> </w:t>
      </w:r>
      <w:r w:rsidRPr="7B7FB0BD" w:rsidR="6408620F">
        <w:rPr>
          <w:sz w:val="20"/>
          <w:szCs w:val="20"/>
        </w:rPr>
        <w:t>2 ust.</w:t>
      </w:r>
      <w:r w:rsidRPr="7B7FB0BD" w:rsidR="69F82CFC">
        <w:rPr>
          <w:sz w:val="20"/>
          <w:szCs w:val="20"/>
        </w:rPr>
        <w:t xml:space="preserve"> </w:t>
      </w:r>
      <w:r w:rsidRPr="7B7FB0BD" w:rsidR="6408620F">
        <w:rPr>
          <w:sz w:val="20"/>
          <w:szCs w:val="20"/>
        </w:rPr>
        <w:t>4</w:t>
      </w:r>
      <w:r w:rsidRPr="7B7FB0BD" w:rsidR="63CB88B8">
        <w:rPr>
          <w:sz w:val="20"/>
          <w:szCs w:val="20"/>
        </w:rPr>
        <w:t xml:space="preserve">, </w:t>
      </w:r>
      <w:r w:rsidRPr="7B7FB0BD" w:rsidR="49DE9C97">
        <w:rPr>
          <w:sz w:val="20"/>
          <w:szCs w:val="20"/>
        </w:rPr>
        <w:t xml:space="preserve">wymaga </w:t>
      </w:r>
      <w:r w:rsidRPr="7B7FB0BD" w:rsidR="580B17E4">
        <w:rPr>
          <w:sz w:val="20"/>
          <w:szCs w:val="20"/>
        </w:rPr>
        <w:t xml:space="preserve">zgody Zamawiającego </w:t>
      </w:r>
      <w:r w:rsidRPr="7B7FB0BD" w:rsidR="110E3827">
        <w:rPr>
          <w:sz w:val="20"/>
          <w:szCs w:val="20"/>
        </w:rPr>
        <w:t>i podpisania aneksu do Umowy.</w:t>
      </w:r>
    </w:p>
    <w:p w:rsidRPr="002C3E76" w:rsidR="001228DE" w:rsidP="006E621D" w:rsidRDefault="001228DE" w14:paraId="7445D9AC" w14:textId="77777777">
      <w:pPr>
        <w:numPr>
          <w:ilvl w:val="0"/>
          <w:numId w:val="10"/>
        </w:numPr>
        <w:suppressAutoHyphens/>
        <w:spacing w:after="120"/>
        <w:jc w:val="both"/>
        <w:rPr>
          <w:rFonts w:cstheme="minorHAnsi"/>
          <w:bCs/>
          <w:sz w:val="20"/>
          <w:szCs w:val="20"/>
        </w:rPr>
      </w:pPr>
      <w:r w:rsidRPr="7B7FB0BD">
        <w:rPr>
          <w:sz w:val="20"/>
          <w:szCs w:val="20"/>
        </w:rPr>
        <w:t>W sprawach nieuregulowanych Umową mają zastosowanie przepisy Kodeksu cywilnego, ustawy Prawo zamówień publicznych oraz ustawy o prawie autorskim i prawach pokrewnych.</w:t>
      </w:r>
    </w:p>
    <w:p w:rsidRPr="002C3E76" w:rsidR="001228DE" w:rsidP="006E621D" w:rsidRDefault="001228DE" w14:paraId="36BCA1D5" w14:textId="77777777">
      <w:pPr>
        <w:numPr>
          <w:ilvl w:val="0"/>
          <w:numId w:val="10"/>
        </w:numPr>
        <w:suppressAutoHyphens/>
        <w:spacing w:after="120"/>
        <w:jc w:val="both"/>
        <w:rPr>
          <w:rFonts w:cstheme="minorHAnsi"/>
          <w:bCs/>
          <w:sz w:val="20"/>
          <w:szCs w:val="20"/>
        </w:rPr>
      </w:pPr>
      <w:r w:rsidRPr="7B7FB0BD">
        <w:rPr>
          <w:sz w:val="20"/>
          <w:szCs w:val="20"/>
        </w:rPr>
        <w:t>Ewentualne spory mogące wyniknąć na tle wykonania Umowy rozstrzygać będzie sąd powszechny właściwy miejscowo według siedziby Zamawiającego.</w:t>
      </w:r>
    </w:p>
    <w:p w:rsidRPr="002C3E76" w:rsidR="001228DE" w:rsidP="006E621D" w:rsidRDefault="001228DE" w14:paraId="79BC84F7" w14:textId="77777777">
      <w:pPr>
        <w:numPr>
          <w:ilvl w:val="0"/>
          <w:numId w:val="10"/>
        </w:numPr>
        <w:suppressAutoHyphens/>
        <w:spacing w:after="120"/>
        <w:jc w:val="both"/>
        <w:rPr>
          <w:rFonts w:cstheme="minorHAnsi"/>
          <w:bCs/>
          <w:sz w:val="20"/>
          <w:szCs w:val="20"/>
        </w:rPr>
      </w:pPr>
      <w:r w:rsidRPr="7B7FB0BD">
        <w:rPr>
          <w:sz w:val="20"/>
          <w:szCs w:val="20"/>
        </w:rPr>
        <w:t>Umowę sporządzono w formie elektronicznej i opatrzono kwalifikowanymi podpisami elektronicznymi przez upoważnionych przedstawicieli Stron.</w:t>
      </w:r>
    </w:p>
    <w:p w:rsidRPr="002C3E76" w:rsidR="001228DE" w:rsidP="006E621D" w:rsidRDefault="001228DE" w14:paraId="5045E08E" w14:textId="77777777">
      <w:pPr>
        <w:numPr>
          <w:ilvl w:val="0"/>
          <w:numId w:val="10"/>
        </w:numPr>
        <w:suppressAutoHyphens/>
        <w:spacing w:after="120"/>
        <w:jc w:val="both"/>
        <w:rPr>
          <w:rFonts w:cstheme="minorHAnsi"/>
          <w:bCs/>
          <w:sz w:val="20"/>
          <w:szCs w:val="20"/>
        </w:rPr>
      </w:pPr>
      <w:r w:rsidRPr="7B7FB0BD">
        <w:rPr>
          <w:sz w:val="20"/>
          <w:szCs w:val="20"/>
        </w:rPr>
        <w:t>Załączniki wymienione w Umowie stanowią jej integralną część:</w:t>
      </w:r>
    </w:p>
    <w:p w:rsidRPr="002C3E76" w:rsidR="001228DE" w:rsidP="006E621D" w:rsidRDefault="001228DE" w14:paraId="23C485EC" w14:textId="3F4B3B32">
      <w:pPr>
        <w:numPr>
          <w:ilvl w:val="1"/>
          <w:numId w:val="9"/>
        </w:numPr>
        <w:tabs>
          <w:tab w:val="left" w:pos="993"/>
        </w:tabs>
        <w:suppressAutoHyphens/>
        <w:spacing w:after="120"/>
        <w:ind w:left="986" w:right="-34" w:hanging="357"/>
        <w:jc w:val="both"/>
        <w:rPr>
          <w:rFonts w:cstheme="minorHAnsi"/>
          <w:sz w:val="20"/>
          <w:szCs w:val="20"/>
        </w:rPr>
      </w:pPr>
      <w:r w:rsidRPr="002C3E76">
        <w:rPr>
          <w:rFonts w:cstheme="minorHAnsi"/>
          <w:sz w:val="20"/>
          <w:szCs w:val="20"/>
        </w:rPr>
        <w:t xml:space="preserve">Załącznik nr 1 – </w:t>
      </w:r>
      <w:r w:rsidR="00BF27E1">
        <w:rPr>
          <w:rFonts w:cstheme="minorHAnsi"/>
          <w:sz w:val="20"/>
          <w:szCs w:val="20"/>
        </w:rPr>
        <w:t xml:space="preserve">Szczegółowy </w:t>
      </w:r>
      <w:r w:rsidRPr="002C3E76">
        <w:rPr>
          <w:rFonts w:cstheme="minorHAnsi"/>
          <w:sz w:val="20"/>
          <w:szCs w:val="20"/>
        </w:rPr>
        <w:t xml:space="preserve">Opis </w:t>
      </w:r>
      <w:r w:rsidR="00BF27E1">
        <w:rPr>
          <w:rFonts w:cstheme="minorHAnsi"/>
          <w:sz w:val="20"/>
          <w:szCs w:val="20"/>
        </w:rPr>
        <w:t>P</w:t>
      </w:r>
      <w:r w:rsidRPr="002C3E76">
        <w:rPr>
          <w:rFonts w:cstheme="minorHAnsi"/>
          <w:sz w:val="20"/>
          <w:szCs w:val="20"/>
        </w:rPr>
        <w:t xml:space="preserve">rzedmiotu </w:t>
      </w:r>
      <w:r w:rsidR="00BF27E1">
        <w:rPr>
          <w:rFonts w:cstheme="minorHAnsi"/>
          <w:sz w:val="20"/>
          <w:szCs w:val="20"/>
        </w:rPr>
        <w:t>Z</w:t>
      </w:r>
      <w:r w:rsidRPr="002C3E76">
        <w:rPr>
          <w:rFonts w:cstheme="minorHAnsi"/>
          <w:sz w:val="20"/>
          <w:szCs w:val="20"/>
        </w:rPr>
        <w:t>amówienia;</w:t>
      </w:r>
    </w:p>
    <w:p w:rsidRPr="002C3E76" w:rsidR="001228DE" w:rsidP="006E621D" w:rsidRDefault="001228DE" w14:paraId="0DA74DD4" w14:textId="21CC5686">
      <w:pPr>
        <w:numPr>
          <w:ilvl w:val="1"/>
          <w:numId w:val="9"/>
        </w:numPr>
        <w:tabs>
          <w:tab w:val="left" w:pos="993"/>
        </w:tabs>
        <w:suppressAutoHyphens/>
        <w:spacing w:after="120"/>
        <w:ind w:left="986" w:right="-34" w:hanging="357"/>
        <w:jc w:val="both"/>
        <w:rPr>
          <w:rFonts w:cstheme="minorHAnsi"/>
          <w:sz w:val="20"/>
          <w:szCs w:val="20"/>
        </w:rPr>
      </w:pPr>
      <w:r w:rsidRPr="002C3E76">
        <w:rPr>
          <w:rFonts w:cstheme="minorHAnsi"/>
          <w:sz w:val="20"/>
          <w:szCs w:val="20"/>
        </w:rPr>
        <w:t xml:space="preserve">Załącznik nr </w:t>
      </w:r>
      <w:r w:rsidR="00B56B19">
        <w:rPr>
          <w:rFonts w:cstheme="minorHAnsi"/>
          <w:sz w:val="20"/>
          <w:szCs w:val="20"/>
        </w:rPr>
        <w:t>2</w:t>
      </w:r>
      <w:r w:rsidRPr="002C3E76">
        <w:rPr>
          <w:rFonts w:cstheme="minorHAnsi"/>
          <w:sz w:val="20"/>
          <w:szCs w:val="20"/>
        </w:rPr>
        <w:t xml:space="preserve"> – </w:t>
      </w:r>
      <w:r w:rsidR="000E680F">
        <w:rPr>
          <w:rFonts w:cstheme="minorHAnsi"/>
          <w:sz w:val="20"/>
          <w:szCs w:val="20"/>
        </w:rPr>
        <w:t>Oświadczenie o zobowiązaniu się do realizacji Umowy zgodnie z treścią załączników</w:t>
      </w:r>
      <w:r w:rsidRPr="002C3E76">
        <w:rPr>
          <w:rFonts w:cstheme="minorHAnsi"/>
          <w:sz w:val="20"/>
          <w:szCs w:val="20"/>
        </w:rPr>
        <w:t xml:space="preserve"> 5,</w:t>
      </w:r>
      <w:r w:rsidR="000E680F">
        <w:rPr>
          <w:rFonts w:cstheme="minorHAnsi"/>
          <w:sz w:val="20"/>
          <w:szCs w:val="20"/>
        </w:rPr>
        <w:t xml:space="preserve"> 6,</w:t>
      </w:r>
      <w:r w:rsidRPr="002C3E76">
        <w:rPr>
          <w:rFonts w:cstheme="minorHAnsi"/>
          <w:sz w:val="20"/>
          <w:szCs w:val="20"/>
        </w:rPr>
        <w:t xml:space="preserve"> 8, 11, 12 do Zarządzenia nr 78/2019 Prezesa ARiMR</w:t>
      </w:r>
      <w:r w:rsidR="00FA19B2">
        <w:rPr>
          <w:rFonts w:cstheme="minorHAnsi"/>
          <w:sz w:val="20"/>
          <w:szCs w:val="20"/>
        </w:rPr>
        <w:t xml:space="preserve"> </w:t>
      </w:r>
      <w:r w:rsidRPr="002C3E76" w:rsidR="00FA19B2">
        <w:rPr>
          <w:rFonts w:eastAsia="Calibri" w:cstheme="minorHAnsi"/>
          <w:sz w:val="20"/>
          <w:szCs w:val="20"/>
        </w:rPr>
        <w:t>z dnia 3 czerwca 2019 r.</w:t>
      </w:r>
      <w:r w:rsidR="00FA19B2">
        <w:rPr>
          <w:rFonts w:eastAsia="Calibri" w:cstheme="minorHAnsi"/>
          <w:sz w:val="20"/>
          <w:szCs w:val="20"/>
        </w:rPr>
        <w:t xml:space="preserve"> </w:t>
      </w:r>
      <w:r w:rsidRPr="00FA19B2" w:rsidR="00FA19B2">
        <w:rPr>
          <w:rFonts w:eastAsia="Calibri" w:cstheme="minorHAnsi"/>
          <w:sz w:val="20"/>
          <w:szCs w:val="20"/>
        </w:rPr>
        <w:t>w sprawie wprowadzenia Polityki bezpieczeństwa informacji w ARiMR</w:t>
      </w:r>
      <w:r w:rsidR="00FA19B2">
        <w:rPr>
          <w:rFonts w:eastAsia="Calibri" w:cstheme="minorHAnsi"/>
          <w:sz w:val="20"/>
          <w:szCs w:val="20"/>
        </w:rPr>
        <w:t xml:space="preserve"> </w:t>
      </w:r>
      <w:r w:rsidR="006E3BDD">
        <w:rPr>
          <w:rFonts w:cstheme="minorHAnsi"/>
          <w:sz w:val="20"/>
          <w:szCs w:val="20"/>
        </w:rPr>
        <w:t>z późn. zm.</w:t>
      </w:r>
      <w:r w:rsidR="002B7460">
        <w:rPr>
          <w:rFonts w:cstheme="minorHAnsi"/>
          <w:sz w:val="20"/>
          <w:szCs w:val="20"/>
        </w:rPr>
        <w:t>;</w:t>
      </w:r>
    </w:p>
    <w:p w:rsidRPr="002C3E76" w:rsidR="001228DE" w:rsidP="006E621D" w:rsidRDefault="001228DE" w14:paraId="6661814D" w14:textId="32E23D9F">
      <w:pPr>
        <w:numPr>
          <w:ilvl w:val="1"/>
          <w:numId w:val="9"/>
        </w:numPr>
        <w:tabs>
          <w:tab w:val="left" w:pos="993"/>
        </w:tabs>
        <w:suppressAutoHyphens/>
        <w:spacing w:after="120"/>
        <w:ind w:left="986" w:right="-34" w:hanging="357"/>
        <w:jc w:val="both"/>
        <w:rPr>
          <w:rFonts w:cstheme="minorHAnsi"/>
          <w:sz w:val="20"/>
          <w:szCs w:val="20"/>
        </w:rPr>
      </w:pPr>
      <w:r w:rsidRPr="002C3E76">
        <w:rPr>
          <w:rFonts w:cstheme="minorHAnsi"/>
          <w:sz w:val="20"/>
          <w:szCs w:val="20"/>
        </w:rPr>
        <w:t xml:space="preserve">Załącznik nr </w:t>
      </w:r>
      <w:r w:rsidR="00B56B19">
        <w:rPr>
          <w:rFonts w:cstheme="minorHAnsi"/>
          <w:sz w:val="20"/>
          <w:szCs w:val="20"/>
        </w:rPr>
        <w:t>3</w:t>
      </w:r>
      <w:r w:rsidRPr="002C3E76">
        <w:rPr>
          <w:rFonts w:cstheme="minorHAnsi"/>
          <w:sz w:val="20"/>
          <w:szCs w:val="20"/>
        </w:rPr>
        <w:t>A – Klauzula informacyjna w zakresie przetwarzania danych osobowych, w przypadku bezpośredniego pozyskania danych Wykonawcy będącego osobą fizyczną;</w:t>
      </w:r>
    </w:p>
    <w:p w:rsidRPr="002C3E76" w:rsidR="001228DE" w:rsidP="006E621D" w:rsidRDefault="001228DE" w14:paraId="45AA4528" w14:textId="520107DB">
      <w:pPr>
        <w:numPr>
          <w:ilvl w:val="1"/>
          <w:numId w:val="9"/>
        </w:numPr>
        <w:tabs>
          <w:tab w:val="left" w:pos="993"/>
        </w:tabs>
        <w:suppressAutoHyphens/>
        <w:spacing w:after="120"/>
        <w:ind w:left="986" w:right="-34" w:hanging="357"/>
        <w:jc w:val="both"/>
        <w:rPr>
          <w:rFonts w:cstheme="minorHAnsi"/>
          <w:sz w:val="20"/>
          <w:szCs w:val="20"/>
        </w:rPr>
      </w:pPr>
      <w:r w:rsidRPr="002C3E76">
        <w:rPr>
          <w:rFonts w:cstheme="minorHAnsi"/>
          <w:sz w:val="20"/>
          <w:szCs w:val="20"/>
        </w:rPr>
        <w:t xml:space="preserve">Załącznik </w:t>
      </w:r>
      <w:r w:rsidR="00F824C7">
        <w:rPr>
          <w:rFonts w:cstheme="minorHAnsi"/>
          <w:sz w:val="20"/>
          <w:szCs w:val="20"/>
        </w:rPr>
        <w:t xml:space="preserve">nr </w:t>
      </w:r>
      <w:r w:rsidR="00B56B19">
        <w:rPr>
          <w:rFonts w:cstheme="minorHAnsi"/>
          <w:sz w:val="20"/>
          <w:szCs w:val="20"/>
        </w:rPr>
        <w:t>3</w:t>
      </w:r>
      <w:r w:rsidRPr="002C3E76">
        <w:rPr>
          <w:rFonts w:cstheme="minorHAnsi"/>
          <w:sz w:val="20"/>
          <w:szCs w:val="20"/>
        </w:rPr>
        <w:t>B – Oświadczeni</w:t>
      </w:r>
      <w:r w:rsidR="00D37063">
        <w:rPr>
          <w:rFonts w:cstheme="minorHAnsi"/>
          <w:sz w:val="20"/>
          <w:szCs w:val="20"/>
        </w:rPr>
        <w:t>a</w:t>
      </w:r>
      <w:r w:rsidRPr="002C3E76">
        <w:rPr>
          <w:rFonts w:cstheme="minorHAnsi"/>
          <w:sz w:val="20"/>
          <w:szCs w:val="20"/>
        </w:rPr>
        <w:t xml:space="preserve"> o wypełnieniu obowiązków informacyjnych przewidzianych w art. 13 </w:t>
      </w:r>
      <w:r w:rsidR="00D37063">
        <w:rPr>
          <w:rFonts w:cstheme="minorHAnsi"/>
          <w:sz w:val="20"/>
          <w:szCs w:val="20"/>
        </w:rPr>
        <w:t>i</w:t>
      </w:r>
      <w:r w:rsidRPr="002C3E76">
        <w:rPr>
          <w:rFonts w:cstheme="minorHAnsi"/>
          <w:sz w:val="20"/>
          <w:szCs w:val="20"/>
        </w:rPr>
        <w:t xml:space="preserve"> art. 14 RODO;</w:t>
      </w:r>
    </w:p>
    <w:p w:rsidRPr="002C3E76" w:rsidR="001228DE" w:rsidP="006E621D" w:rsidRDefault="001228DE" w14:paraId="302BF5BC" w14:textId="0E46A7C3">
      <w:pPr>
        <w:numPr>
          <w:ilvl w:val="1"/>
          <w:numId w:val="9"/>
        </w:numPr>
        <w:tabs>
          <w:tab w:val="left" w:pos="993"/>
        </w:tabs>
        <w:suppressAutoHyphens/>
        <w:spacing w:after="120"/>
        <w:ind w:left="986" w:right="-34" w:hanging="357"/>
        <w:jc w:val="both"/>
        <w:rPr>
          <w:rFonts w:cstheme="minorHAnsi"/>
          <w:sz w:val="20"/>
          <w:szCs w:val="20"/>
        </w:rPr>
      </w:pPr>
      <w:r w:rsidRPr="00F824C7">
        <w:rPr>
          <w:rFonts w:cstheme="minorHAnsi"/>
          <w:sz w:val="20"/>
          <w:szCs w:val="20"/>
        </w:rPr>
        <w:t xml:space="preserve">Załącznik nr </w:t>
      </w:r>
      <w:r w:rsidRPr="00F824C7" w:rsidR="00B56B19">
        <w:rPr>
          <w:rFonts w:cstheme="minorHAnsi"/>
          <w:sz w:val="20"/>
          <w:szCs w:val="20"/>
        </w:rPr>
        <w:t>3</w:t>
      </w:r>
      <w:r w:rsidRPr="00F824C7">
        <w:rPr>
          <w:rFonts w:cstheme="minorHAnsi"/>
          <w:sz w:val="20"/>
          <w:szCs w:val="20"/>
        </w:rPr>
        <w:t>C –</w:t>
      </w:r>
      <w:bookmarkStart w:name="_Hlk53649460" w:id="2"/>
      <w:r w:rsidRPr="00F824C7">
        <w:rPr>
          <w:rFonts w:cstheme="minorHAnsi"/>
          <w:sz w:val="20"/>
          <w:szCs w:val="20"/>
        </w:rPr>
        <w:t xml:space="preserve"> Klauzula informacyjna w zakresie przetwarzania danych osobowych</w:t>
      </w:r>
      <w:bookmarkEnd w:id="2"/>
      <w:r w:rsidRPr="00F824C7">
        <w:rPr>
          <w:rFonts w:cstheme="minorHAnsi"/>
          <w:sz w:val="20"/>
          <w:szCs w:val="20"/>
        </w:rPr>
        <w:t xml:space="preserve"> w przypadku </w:t>
      </w:r>
      <w:r w:rsidRPr="00B3457A" w:rsidR="00F824C7">
        <w:rPr>
          <w:rFonts w:cstheme="minorHAnsi"/>
          <w:sz w:val="20"/>
          <w:szCs w:val="20"/>
        </w:rPr>
        <w:t>pośredniego pozyskania danych: pełnomocników, prokurenta oraz reprezentantów drugiej strony umowy będącej spółką prawa handlowego;</w:t>
      </w:r>
    </w:p>
    <w:p w:rsidRPr="002C3E76" w:rsidR="001228DE" w:rsidP="006E621D" w:rsidRDefault="001228DE" w14:paraId="217EFDD9" w14:textId="442AD132">
      <w:pPr>
        <w:numPr>
          <w:ilvl w:val="1"/>
          <w:numId w:val="9"/>
        </w:numPr>
        <w:tabs>
          <w:tab w:val="left" w:pos="993"/>
        </w:tabs>
        <w:suppressAutoHyphens/>
        <w:spacing w:after="120"/>
        <w:ind w:left="986" w:right="-34" w:hanging="357"/>
        <w:jc w:val="both"/>
        <w:rPr>
          <w:rFonts w:cstheme="minorHAnsi"/>
          <w:sz w:val="20"/>
          <w:szCs w:val="20"/>
        </w:rPr>
      </w:pPr>
      <w:r w:rsidRPr="002C3E76">
        <w:rPr>
          <w:rFonts w:cstheme="minorHAnsi"/>
          <w:sz w:val="20"/>
          <w:szCs w:val="20"/>
        </w:rPr>
        <w:t xml:space="preserve">Załącznik nr </w:t>
      </w:r>
      <w:r w:rsidR="00B56B19">
        <w:rPr>
          <w:rFonts w:cstheme="minorHAnsi"/>
          <w:sz w:val="20"/>
          <w:szCs w:val="20"/>
        </w:rPr>
        <w:t>3</w:t>
      </w:r>
      <w:r w:rsidRPr="002C3E76">
        <w:rPr>
          <w:rFonts w:cstheme="minorHAnsi"/>
          <w:sz w:val="20"/>
          <w:szCs w:val="20"/>
        </w:rPr>
        <w:t xml:space="preserve">D </w:t>
      </w:r>
      <w:r w:rsidR="002530D5">
        <w:rPr>
          <w:rFonts w:cstheme="minorHAnsi"/>
          <w:sz w:val="20"/>
          <w:szCs w:val="20"/>
        </w:rPr>
        <w:t>–</w:t>
      </w:r>
      <w:r w:rsidRPr="002C3E76">
        <w:rPr>
          <w:rFonts w:cstheme="minorHAnsi"/>
          <w:sz w:val="20"/>
          <w:szCs w:val="20"/>
        </w:rPr>
        <w:t xml:space="preserve"> </w:t>
      </w:r>
      <w:bookmarkStart w:name="_Hlk53649471" w:id="3"/>
      <w:r w:rsidRPr="002C3E76">
        <w:rPr>
          <w:rFonts w:cstheme="minorHAnsi"/>
          <w:sz w:val="20"/>
          <w:szCs w:val="20"/>
        </w:rPr>
        <w:t xml:space="preserve">Klauzula informacyjna w zakresie przetwarzania danych osobowych </w:t>
      </w:r>
      <w:bookmarkEnd w:id="3"/>
      <w:r w:rsidRPr="002C3E76">
        <w:rPr>
          <w:rFonts w:cstheme="minorHAnsi"/>
          <w:sz w:val="20"/>
          <w:szCs w:val="20"/>
        </w:rPr>
        <w:t xml:space="preserve">w przypadku </w:t>
      </w:r>
      <w:r w:rsidRPr="00F824C7" w:rsidR="00F824C7">
        <w:rPr>
          <w:rFonts w:cstheme="minorHAnsi"/>
          <w:sz w:val="20"/>
          <w:szCs w:val="20"/>
        </w:rPr>
        <w:t>bezpośredniego pozyskania danych: pełnomocnika, prokurenta oraz reprezentantów drugiej strony umowy będącej spółką prawa handlowego</w:t>
      </w:r>
      <w:r w:rsidR="00817B88">
        <w:rPr>
          <w:rFonts w:cstheme="minorHAnsi"/>
          <w:sz w:val="20"/>
          <w:szCs w:val="20"/>
        </w:rPr>
        <w:t>;</w:t>
      </w:r>
    </w:p>
    <w:p w:rsidRPr="002C3E76" w:rsidR="001228DE" w:rsidP="006E621D" w:rsidRDefault="001228DE" w14:paraId="1FDD2B6D" w14:textId="39A83173">
      <w:pPr>
        <w:numPr>
          <w:ilvl w:val="1"/>
          <w:numId w:val="9"/>
        </w:numPr>
        <w:tabs>
          <w:tab w:val="left" w:pos="993"/>
        </w:tabs>
        <w:suppressAutoHyphens/>
        <w:spacing w:after="120"/>
        <w:ind w:left="986" w:right="-34" w:hanging="357"/>
        <w:jc w:val="both"/>
        <w:rPr>
          <w:rFonts w:cstheme="minorHAnsi"/>
          <w:sz w:val="20"/>
          <w:szCs w:val="20"/>
        </w:rPr>
      </w:pPr>
      <w:r w:rsidRPr="002C3E76">
        <w:rPr>
          <w:rFonts w:cstheme="minorHAnsi"/>
          <w:sz w:val="20"/>
          <w:szCs w:val="20"/>
        </w:rPr>
        <w:t xml:space="preserve">Załącznik nr </w:t>
      </w:r>
      <w:r w:rsidR="00B56B19">
        <w:rPr>
          <w:rFonts w:cstheme="minorHAnsi"/>
          <w:sz w:val="20"/>
          <w:szCs w:val="20"/>
        </w:rPr>
        <w:t>3</w:t>
      </w:r>
      <w:r w:rsidRPr="002C3E76">
        <w:rPr>
          <w:rFonts w:cstheme="minorHAnsi"/>
          <w:sz w:val="20"/>
          <w:szCs w:val="20"/>
        </w:rPr>
        <w:t>E</w:t>
      </w:r>
      <w:r w:rsidR="002530D5">
        <w:rPr>
          <w:rFonts w:cstheme="minorHAnsi"/>
          <w:sz w:val="20"/>
          <w:szCs w:val="20"/>
        </w:rPr>
        <w:t xml:space="preserve"> –</w:t>
      </w:r>
      <w:r w:rsidRPr="002C3E76">
        <w:rPr>
          <w:rFonts w:cstheme="minorHAnsi"/>
          <w:sz w:val="20"/>
          <w:szCs w:val="20"/>
        </w:rPr>
        <w:t xml:space="preserve"> Klauzula informacyjna w zakresie przetwarzania danych osobowych w przypadku przetwarzania danych </w:t>
      </w:r>
      <w:r w:rsidR="00F824C7">
        <w:rPr>
          <w:rFonts w:cstheme="minorHAnsi"/>
          <w:sz w:val="20"/>
          <w:szCs w:val="20"/>
        </w:rPr>
        <w:t xml:space="preserve">pozyskanych w sposób </w:t>
      </w:r>
      <w:r w:rsidRPr="00B3457A" w:rsidR="00F824C7">
        <w:rPr>
          <w:rFonts w:cstheme="minorHAnsi"/>
          <w:sz w:val="20"/>
          <w:szCs w:val="20"/>
        </w:rPr>
        <w:t>pośredni, w szczególności podwykonawców oraz osób wyznaczonych do kontaktów roboczych oraz odpowiedzialnych za koordynację i realizację umowy</w:t>
      </w:r>
      <w:r w:rsidR="00F824C7">
        <w:rPr>
          <w:rFonts w:cstheme="minorHAnsi"/>
          <w:sz w:val="20"/>
          <w:szCs w:val="20"/>
        </w:rPr>
        <w:t>;</w:t>
      </w:r>
    </w:p>
    <w:p w:rsidRPr="002C3E76" w:rsidR="006C15C1" w:rsidP="006E621D" w:rsidRDefault="006C15C1" w14:paraId="32BB15D3" w14:textId="0C974277">
      <w:pPr>
        <w:numPr>
          <w:ilvl w:val="1"/>
          <w:numId w:val="9"/>
        </w:numPr>
        <w:tabs>
          <w:tab w:val="left" w:pos="993"/>
        </w:tabs>
        <w:suppressAutoHyphens/>
        <w:spacing w:after="120"/>
        <w:ind w:right="-34"/>
        <w:jc w:val="both"/>
        <w:rPr>
          <w:rFonts w:cstheme="minorHAnsi"/>
          <w:sz w:val="20"/>
          <w:szCs w:val="20"/>
        </w:rPr>
      </w:pPr>
      <w:r w:rsidRPr="002C3E76">
        <w:rPr>
          <w:rFonts w:cstheme="minorHAnsi"/>
          <w:sz w:val="20"/>
          <w:szCs w:val="20"/>
        </w:rPr>
        <w:t xml:space="preserve">Załącznik nr </w:t>
      </w:r>
      <w:r w:rsidR="00B56B19">
        <w:rPr>
          <w:rFonts w:cstheme="minorHAnsi"/>
          <w:sz w:val="20"/>
          <w:szCs w:val="20"/>
        </w:rPr>
        <w:t>4</w:t>
      </w:r>
      <w:r w:rsidRPr="002C3E76">
        <w:rPr>
          <w:rFonts w:cstheme="minorHAnsi"/>
          <w:sz w:val="20"/>
          <w:szCs w:val="20"/>
        </w:rPr>
        <w:t xml:space="preserve"> – Umowa powierzenia przetwarzania danych osobowych z Wykonawcą</w:t>
      </w:r>
      <w:r w:rsidR="00817B88">
        <w:rPr>
          <w:rFonts w:cstheme="minorHAnsi"/>
          <w:sz w:val="20"/>
          <w:szCs w:val="20"/>
        </w:rPr>
        <w:t xml:space="preserve">; </w:t>
      </w:r>
    </w:p>
    <w:p w:rsidRPr="002C3E76" w:rsidR="006C15C1" w:rsidP="006E621D" w:rsidRDefault="006C15C1" w14:paraId="506995B0" w14:textId="4A1A295B">
      <w:pPr>
        <w:numPr>
          <w:ilvl w:val="1"/>
          <w:numId w:val="9"/>
        </w:numPr>
        <w:tabs>
          <w:tab w:val="left" w:pos="993"/>
        </w:tabs>
        <w:suppressAutoHyphens/>
        <w:spacing w:after="120"/>
        <w:ind w:right="-34"/>
        <w:jc w:val="both"/>
        <w:rPr>
          <w:rFonts w:cstheme="minorHAnsi"/>
          <w:sz w:val="20"/>
          <w:szCs w:val="20"/>
        </w:rPr>
      </w:pPr>
      <w:r w:rsidRPr="002C3E76">
        <w:rPr>
          <w:rFonts w:cstheme="minorHAnsi"/>
          <w:sz w:val="20"/>
          <w:szCs w:val="20"/>
        </w:rPr>
        <w:t>Załącznik nr 5 – Umowa powierzenia przetwarzania danych osobowych z Podwykonawcą</w:t>
      </w:r>
      <w:r w:rsidR="00817B88">
        <w:rPr>
          <w:rFonts w:cstheme="minorHAnsi"/>
          <w:sz w:val="20"/>
          <w:szCs w:val="20"/>
        </w:rPr>
        <w:t xml:space="preserve">; </w:t>
      </w:r>
    </w:p>
    <w:p w:rsidR="001228DE" w:rsidP="006E621D" w:rsidRDefault="001228DE" w14:paraId="02D7B3EB" w14:textId="7B6497B2">
      <w:pPr>
        <w:numPr>
          <w:ilvl w:val="1"/>
          <w:numId w:val="9"/>
        </w:numPr>
        <w:tabs>
          <w:tab w:val="left" w:pos="993"/>
        </w:tabs>
        <w:suppressAutoHyphens/>
        <w:spacing w:after="120"/>
        <w:ind w:right="-34"/>
        <w:jc w:val="both"/>
        <w:rPr>
          <w:rFonts w:cstheme="minorHAnsi"/>
          <w:sz w:val="20"/>
          <w:szCs w:val="20"/>
        </w:rPr>
      </w:pPr>
      <w:r w:rsidRPr="2990A503">
        <w:rPr>
          <w:sz w:val="20"/>
          <w:szCs w:val="20"/>
        </w:rPr>
        <w:t xml:space="preserve">Załącznik nr 6 – </w:t>
      </w:r>
      <w:r w:rsidRPr="2990A503" w:rsidR="002530D5">
        <w:rPr>
          <w:sz w:val="20"/>
          <w:szCs w:val="20"/>
        </w:rPr>
        <w:t>Formularz ofertowy;</w:t>
      </w:r>
    </w:p>
    <w:p w:rsidR="002530D5" w:rsidP="006E621D" w:rsidRDefault="002530D5" w14:paraId="1FA6F328" w14:textId="39FCF1A6">
      <w:pPr>
        <w:numPr>
          <w:ilvl w:val="1"/>
          <w:numId w:val="9"/>
        </w:numPr>
        <w:tabs>
          <w:tab w:val="left" w:pos="993"/>
        </w:tabs>
        <w:suppressAutoHyphens/>
        <w:spacing w:after="120"/>
        <w:ind w:right="-34"/>
        <w:jc w:val="both"/>
        <w:rPr>
          <w:rFonts w:cstheme="minorHAnsi"/>
          <w:sz w:val="20"/>
          <w:szCs w:val="20"/>
        </w:rPr>
      </w:pPr>
      <w:r>
        <w:rPr>
          <w:rFonts w:cstheme="minorHAnsi"/>
          <w:sz w:val="20"/>
          <w:szCs w:val="20"/>
        </w:rPr>
        <w:t>Załącznik nr 7 – Wzór Protokołu Przekazania;</w:t>
      </w:r>
    </w:p>
    <w:p w:rsidRPr="002C3E76" w:rsidR="002530D5" w:rsidP="006E621D" w:rsidRDefault="002530D5" w14:paraId="726DA7E1" w14:textId="37CF512F">
      <w:pPr>
        <w:numPr>
          <w:ilvl w:val="1"/>
          <w:numId w:val="9"/>
        </w:numPr>
        <w:tabs>
          <w:tab w:val="left" w:pos="993"/>
        </w:tabs>
        <w:suppressAutoHyphens/>
        <w:spacing w:after="120"/>
        <w:ind w:right="-34"/>
        <w:jc w:val="both"/>
        <w:rPr>
          <w:rFonts w:cstheme="minorHAnsi"/>
          <w:sz w:val="20"/>
          <w:szCs w:val="20"/>
        </w:rPr>
      </w:pPr>
      <w:r w:rsidRPr="08DCCB27">
        <w:rPr>
          <w:sz w:val="20"/>
          <w:szCs w:val="20"/>
        </w:rPr>
        <w:t xml:space="preserve"> Załącznik nr 8 – Wzór Protokołu Odbioru.</w:t>
      </w:r>
    </w:p>
    <w:p w:rsidRPr="00B37ECD" w:rsidR="00545B24" w:rsidP="00545B24" w:rsidRDefault="00545B24" w14:paraId="44817EC2" w14:textId="77777777">
      <w:pPr>
        <w:autoSpaceDE w:val="0"/>
        <w:autoSpaceDN w:val="0"/>
        <w:adjustRightInd w:val="0"/>
        <w:spacing w:after="120"/>
        <w:rPr>
          <w:rFonts w:cstheme="minorHAnsi"/>
          <w:sz w:val="20"/>
          <w:szCs w:val="20"/>
        </w:rPr>
      </w:pPr>
    </w:p>
    <w:p w:rsidR="00545B24" w:rsidP="00545B24" w:rsidRDefault="00545B24" w14:paraId="36E8B6D0" w14:textId="677958E1">
      <w:pPr>
        <w:autoSpaceDE w:val="0"/>
        <w:autoSpaceDN w:val="0"/>
        <w:adjustRightInd w:val="0"/>
        <w:spacing w:after="120"/>
        <w:rPr>
          <w:rFonts w:cstheme="minorHAnsi"/>
          <w:sz w:val="20"/>
          <w:szCs w:val="20"/>
        </w:rPr>
      </w:pPr>
    </w:p>
    <w:p w:rsidRPr="00B37ECD" w:rsidR="00AA5209" w:rsidP="00545B24" w:rsidRDefault="00AA5209" w14:paraId="35538F1F" w14:textId="77777777">
      <w:pPr>
        <w:autoSpaceDE w:val="0"/>
        <w:autoSpaceDN w:val="0"/>
        <w:adjustRightInd w:val="0"/>
        <w:spacing w:after="120"/>
        <w:rPr>
          <w:rFonts w:cstheme="minorHAnsi"/>
          <w:sz w:val="20"/>
          <w:szCs w:val="20"/>
        </w:rPr>
      </w:pPr>
    </w:p>
    <w:p w:rsidRPr="00B37ECD" w:rsidR="00545B24" w:rsidP="00545B24" w:rsidRDefault="00545B24" w14:paraId="18BA1757" w14:textId="77777777">
      <w:pPr>
        <w:autoSpaceDE w:val="0"/>
        <w:autoSpaceDN w:val="0"/>
        <w:adjustRightInd w:val="0"/>
        <w:spacing w:after="120"/>
        <w:rPr>
          <w:rFonts w:cstheme="minorHAnsi"/>
          <w:sz w:val="20"/>
          <w:szCs w:val="20"/>
        </w:rPr>
      </w:pPr>
    </w:p>
    <w:p w:rsidRPr="00B37ECD" w:rsidR="00545B24" w:rsidP="00545B24" w:rsidRDefault="00545B24" w14:paraId="361E2CEA" w14:textId="77777777">
      <w:pPr>
        <w:autoSpaceDE w:val="0"/>
        <w:autoSpaceDN w:val="0"/>
        <w:adjustRightInd w:val="0"/>
        <w:spacing w:after="120"/>
        <w:rPr>
          <w:rFonts w:cstheme="minorHAnsi"/>
          <w:b/>
          <w:bCs/>
          <w:sz w:val="20"/>
          <w:szCs w:val="20"/>
        </w:rPr>
      </w:pPr>
      <w:r w:rsidRPr="00B37ECD">
        <w:rPr>
          <w:rFonts w:cstheme="minorHAnsi"/>
          <w:b/>
          <w:bCs/>
          <w:sz w:val="20"/>
          <w:szCs w:val="20"/>
        </w:rPr>
        <w:t xml:space="preserve">............................................... </w:t>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w:t>
      </w:r>
    </w:p>
    <w:p w:rsidRPr="00B37ECD" w:rsidR="00545B24" w:rsidP="00545B24" w:rsidRDefault="00545B24" w14:paraId="3EADCB59" w14:textId="77777777">
      <w:pPr>
        <w:autoSpaceDE w:val="0"/>
        <w:autoSpaceDN w:val="0"/>
        <w:adjustRightInd w:val="0"/>
        <w:spacing w:after="120"/>
        <w:rPr>
          <w:rFonts w:cstheme="minorHAnsi"/>
          <w:b/>
          <w:bCs/>
          <w:sz w:val="20"/>
          <w:szCs w:val="20"/>
        </w:rPr>
      </w:pPr>
      <w:r w:rsidRPr="00B37ECD">
        <w:rPr>
          <w:rFonts w:cstheme="minorHAnsi"/>
          <w:b/>
          <w:bCs/>
          <w:sz w:val="20"/>
          <w:szCs w:val="20"/>
        </w:rPr>
        <w:t xml:space="preserve">           ZAMAWIAJĄCY </w:t>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ab/>
      </w:r>
      <w:r w:rsidRPr="00B37ECD">
        <w:rPr>
          <w:rFonts w:cstheme="minorHAnsi"/>
          <w:b/>
          <w:bCs/>
          <w:sz w:val="20"/>
          <w:szCs w:val="20"/>
        </w:rPr>
        <w:t>WYKONAWCA</w:t>
      </w:r>
    </w:p>
    <w:p w:rsidRPr="00B37ECD" w:rsidR="00545B24" w:rsidP="00545B24" w:rsidRDefault="00545B24" w14:paraId="2C5EF3F8" w14:textId="77777777">
      <w:pPr>
        <w:autoSpaceDE w:val="0"/>
        <w:autoSpaceDN w:val="0"/>
        <w:adjustRightInd w:val="0"/>
        <w:spacing w:after="120"/>
        <w:ind w:left="349"/>
        <w:jc w:val="both"/>
        <w:rPr>
          <w:rFonts w:cstheme="minorHAnsi"/>
          <w:sz w:val="20"/>
          <w:szCs w:val="20"/>
        </w:rPr>
      </w:pPr>
    </w:p>
    <w:p w:rsidRPr="00B37ECD" w:rsidR="00545B24" w:rsidP="0012589E" w:rsidRDefault="004F2063" w14:paraId="51C23461" w14:textId="77777777">
      <w:pPr>
        <w:spacing w:after="120"/>
        <w:rPr>
          <w:rFonts w:cstheme="minorHAnsi"/>
          <w:b/>
          <w:bCs/>
          <w:sz w:val="20"/>
          <w:szCs w:val="20"/>
        </w:rPr>
      </w:pPr>
      <w:r w:rsidRPr="00B37ECD">
        <w:rPr>
          <w:rFonts w:cstheme="minorHAnsi"/>
          <w:b/>
          <w:bCs/>
          <w:sz w:val="20"/>
          <w:szCs w:val="20"/>
        </w:rPr>
        <w:br w:type="page"/>
      </w:r>
    </w:p>
    <w:p w:rsidR="00F2475A" w:rsidP="00745603" w:rsidRDefault="00B51DC6" w14:paraId="5DA146D6" w14:textId="55A1530A">
      <w:pPr>
        <w:jc w:val="right"/>
        <w:rPr>
          <w:rFonts w:cstheme="minorHAnsi"/>
          <w:sz w:val="20"/>
          <w:szCs w:val="20"/>
          <w:shd w:val="clear" w:color="auto" w:fill="FFFFFF"/>
        </w:rPr>
      </w:pPr>
      <w:r w:rsidRPr="00B51DC6">
        <w:rPr>
          <w:rFonts w:cstheme="minorHAnsi"/>
          <w:sz w:val="20"/>
          <w:szCs w:val="20"/>
          <w:shd w:val="clear" w:color="auto" w:fill="FFFFFF"/>
        </w:rPr>
        <w:t xml:space="preserve">Załącznik nr 1 </w:t>
      </w:r>
      <w:bookmarkStart w:name="_Hlk138665118" w:id="4"/>
      <w:r w:rsidRPr="00B51DC6">
        <w:rPr>
          <w:rFonts w:cstheme="minorHAnsi"/>
          <w:sz w:val="20"/>
          <w:szCs w:val="20"/>
          <w:shd w:val="clear" w:color="auto" w:fill="FFFFFF"/>
        </w:rPr>
        <w:t>do Umowy</w:t>
      </w:r>
      <w:r w:rsidR="00451FB8">
        <w:rPr>
          <w:rFonts w:cstheme="minorHAnsi"/>
          <w:sz w:val="20"/>
          <w:szCs w:val="20"/>
          <w:shd w:val="clear" w:color="auto" w:fill="FFFFFF"/>
        </w:rPr>
        <w:t xml:space="preserve"> </w:t>
      </w:r>
      <w:r w:rsidRPr="001F6A5D" w:rsidR="00451FB8">
        <w:rPr>
          <w:rFonts w:ascii="Century Gothic" w:hAnsi="Century Gothic" w:cstheme="minorHAnsi"/>
          <w:bCs/>
          <w:color w:val="000000" w:themeColor="text1"/>
          <w:sz w:val="18"/>
          <w:szCs w:val="18"/>
        </w:rPr>
        <w:t xml:space="preserve"> </w:t>
      </w:r>
      <w:r w:rsidRPr="001F6A5D" w:rsidR="00451FB8">
        <w:rPr>
          <w:rFonts w:ascii="Century Gothic" w:hAnsi="Century Gothic" w:cs="Calibri"/>
          <w:bCs/>
          <w:iCs/>
          <w:color w:val="000000" w:themeColor="text1"/>
          <w:sz w:val="18"/>
          <w:szCs w:val="18"/>
        </w:rPr>
        <w:t>_____/DZI/___/2610</w:t>
      </w:r>
      <w:bookmarkEnd w:id="4"/>
    </w:p>
    <w:p w:rsidR="00F2475A" w:rsidP="00B51DC6" w:rsidRDefault="00B51DC6" w14:paraId="757905B8" w14:textId="29A90FFF">
      <w:pPr>
        <w:jc w:val="center"/>
        <w:rPr>
          <w:rFonts w:cstheme="minorHAnsi"/>
          <w:sz w:val="20"/>
          <w:szCs w:val="20"/>
          <w:shd w:val="clear" w:color="auto" w:fill="FFFFFF"/>
        </w:rPr>
      </w:pPr>
      <w:r>
        <w:rPr>
          <w:rFonts w:cstheme="minorHAnsi"/>
          <w:sz w:val="20"/>
          <w:szCs w:val="20"/>
          <w:shd w:val="clear" w:color="auto" w:fill="FFFFFF"/>
        </w:rPr>
        <w:t>Opis przedmiotu zamówienia</w:t>
      </w:r>
    </w:p>
    <w:p w:rsidR="00B80747" w:rsidP="00B51DC6" w:rsidRDefault="00B80747" w14:paraId="55D775B0" w14:textId="799B6A72">
      <w:pPr>
        <w:jc w:val="center"/>
        <w:rPr>
          <w:rFonts w:cstheme="minorHAnsi"/>
          <w:sz w:val="20"/>
          <w:szCs w:val="20"/>
          <w:shd w:val="clear" w:color="auto" w:fill="FFFFFF"/>
        </w:rPr>
      </w:pPr>
      <w:r>
        <w:rPr>
          <w:rFonts w:cstheme="minorHAnsi"/>
          <w:sz w:val="20"/>
          <w:szCs w:val="20"/>
          <w:shd w:val="clear" w:color="auto" w:fill="FFFFFF"/>
        </w:rPr>
        <w:t>(w odrębnym pliku)</w:t>
      </w:r>
    </w:p>
    <w:p w:rsidR="00F2475A" w:rsidP="00745603" w:rsidRDefault="00F2475A" w14:paraId="4B547490" w14:textId="77777777">
      <w:pPr>
        <w:jc w:val="right"/>
        <w:rPr>
          <w:rFonts w:cstheme="minorHAnsi"/>
          <w:sz w:val="20"/>
          <w:szCs w:val="20"/>
          <w:shd w:val="clear" w:color="auto" w:fill="FFFFFF"/>
        </w:rPr>
      </w:pPr>
    </w:p>
    <w:p w:rsidR="00F2475A" w:rsidP="00745603" w:rsidRDefault="00F2475A" w14:paraId="1BF5E9B3" w14:textId="77777777">
      <w:pPr>
        <w:jc w:val="right"/>
        <w:rPr>
          <w:rFonts w:cstheme="minorHAnsi"/>
          <w:sz w:val="20"/>
          <w:szCs w:val="20"/>
          <w:shd w:val="clear" w:color="auto" w:fill="FFFFFF"/>
        </w:rPr>
      </w:pPr>
    </w:p>
    <w:p w:rsidR="00F2475A" w:rsidP="00745603" w:rsidRDefault="00F2475A" w14:paraId="2F4AB319" w14:textId="77777777">
      <w:pPr>
        <w:jc w:val="right"/>
        <w:rPr>
          <w:rFonts w:cstheme="minorHAnsi"/>
          <w:sz w:val="20"/>
          <w:szCs w:val="20"/>
          <w:shd w:val="clear" w:color="auto" w:fill="FFFFFF"/>
        </w:rPr>
      </w:pPr>
    </w:p>
    <w:p w:rsidR="00F2475A" w:rsidP="00745603" w:rsidRDefault="00F2475A" w14:paraId="3B10B85B" w14:textId="77777777">
      <w:pPr>
        <w:jc w:val="right"/>
        <w:rPr>
          <w:rFonts w:cstheme="minorHAnsi"/>
          <w:sz w:val="20"/>
          <w:szCs w:val="20"/>
          <w:shd w:val="clear" w:color="auto" w:fill="FFFFFF"/>
        </w:rPr>
      </w:pPr>
    </w:p>
    <w:p w:rsidR="00F2475A" w:rsidP="00745603" w:rsidRDefault="00F2475A" w14:paraId="61C751E1" w14:textId="77777777">
      <w:pPr>
        <w:jc w:val="right"/>
        <w:rPr>
          <w:rFonts w:cstheme="minorHAnsi"/>
          <w:sz w:val="20"/>
          <w:szCs w:val="20"/>
          <w:shd w:val="clear" w:color="auto" w:fill="FFFFFF"/>
        </w:rPr>
      </w:pPr>
    </w:p>
    <w:p w:rsidR="00F2475A" w:rsidP="00745603" w:rsidRDefault="00F2475A" w14:paraId="44CA4CCB" w14:textId="77777777">
      <w:pPr>
        <w:jc w:val="right"/>
        <w:rPr>
          <w:rFonts w:cstheme="minorHAnsi"/>
          <w:sz w:val="20"/>
          <w:szCs w:val="20"/>
          <w:shd w:val="clear" w:color="auto" w:fill="FFFFFF"/>
        </w:rPr>
      </w:pPr>
    </w:p>
    <w:p w:rsidR="00F2475A" w:rsidP="00745603" w:rsidRDefault="00F2475A" w14:paraId="76AF0D4D" w14:textId="77777777">
      <w:pPr>
        <w:jc w:val="right"/>
        <w:rPr>
          <w:rFonts w:cstheme="minorHAnsi"/>
          <w:sz w:val="20"/>
          <w:szCs w:val="20"/>
          <w:shd w:val="clear" w:color="auto" w:fill="FFFFFF"/>
        </w:rPr>
      </w:pPr>
    </w:p>
    <w:p w:rsidR="00F2475A" w:rsidP="00745603" w:rsidRDefault="00F2475A" w14:paraId="3336CD1E" w14:textId="77777777">
      <w:pPr>
        <w:jc w:val="right"/>
        <w:rPr>
          <w:rFonts w:cstheme="minorHAnsi"/>
          <w:sz w:val="20"/>
          <w:szCs w:val="20"/>
          <w:shd w:val="clear" w:color="auto" w:fill="FFFFFF"/>
        </w:rPr>
      </w:pPr>
    </w:p>
    <w:p w:rsidR="00F2475A" w:rsidP="00745603" w:rsidRDefault="00F2475A" w14:paraId="207901C2" w14:textId="77777777">
      <w:pPr>
        <w:jc w:val="right"/>
        <w:rPr>
          <w:rFonts w:cstheme="minorHAnsi"/>
          <w:sz w:val="20"/>
          <w:szCs w:val="20"/>
          <w:shd w:val="clear" w:color="auto" w:fill="FFFFFF"/>
        </w:rPr>
      </w:pPr>
    </w:p>
    <w:p w:rsidR="00F2475A" w:rsidP="00745603" w:rsidRDefault="00F2475A" w14:paraId="43FB328A" w14:textId="77777777">
      <w:pPr>
        <w:jc w:val="right"/>
        <w:rPr>
          <w:rFonts w:cstheme="minorHAnsi"/>
          <w:sz w:val="20"/>
          <w:szCs w:val="20"/>
          <w:shd w:val="clear" w:color="auto" w:fill="FFFFFF"/>
        </w:rPr>
      </w:pPr>
    </w:p>
    <w:p w:rsidR="00F2475A" w:rsidP="00745603" w:rsidRDefault="00F2475A" w14:paraId="143ABBDD" w14:textId="77777777">
      <w:pPr>
        <w:jc w:val="right"/>
        <w:rPr>
          <w:rFonts w:cstheme="minorHAnsi"/>
          <w:sz w:val="20"/>
          <w:szCs w:val="20"/>
          <w:shd w:val="clear" w:color="auto" w:fill="FFFFFF"/>
        </w:rPr>
      </w:pPr>
    </w:p>
    <w:p w:rsidR="00F2475A" w:rsidP="00745603" w:rsidRDefault="00F2475A" w14:paraId="0AE6EBAE" w14:textId="77777777">
      <w:pPr>
        <w:jc w:val="right"/>
        <w:rPr>
          <w:rFonts w:cstheme="minorHAnsi"/>
          <w:sz w:val="20"/>
          <w:szCs w:val="20"/>
          <w:shd w:val="clear" w:color="auto" w:fill="FFFFFF"/>
        </w:rPr>
      </w:pPr>
    </w:p>
    <w:p w:rsidR="00F2475A" w:rsidP="00745603" w:rsidRDefault="00F2475A" w14:paraId="192C8596" w14:textId="77777777">
      <w:pPr>
        <w:jc w:val="right"/>
        <w:rPr>
          <w:rFonts w:cstheme="minorHAnsi"/>
          <w:sz w:val="20"/>
          <w:szCs w:val="20"/>
          <w:shd w:val="clear" w:color="auto" w:fill="FFFFFF"/>
        </w:rPr>
      </w:pPr>
    </w:p>
    <w:p w:rsidR="00F2475A" w:rsidP="00745603" w:rsidRDefault="00F2475A" w14:paraId="0F704361" w14:textId="77777777">
      <w:pPr>
        <w:jc w:val="right"/>
        <w:rPr>
          <w:rFonts w:cstheme="minorHAnsi"/>
          <w:sz w:val="20"/>
          <w:szCs w:val="20"/>
          <w:shd w:val="clear" w:color="auto" w:fill="FFFFFF"/>
        </w:rPr>
      </w:pPr>
    </w:p>
    <w:p w:rsidR="00F2475A" w:rsidP="00745603" w:rsidRDefault="00F2475A" w14:paraId="7B181617" w14:textId="77777777">
      <w:pPr>
        <w:jc w:val="right"/>
        <w:rPr>
          <w:rFonts w:cstheme="minorHAnsi"/>
          <w:sz w:val="20"/>
          <w:szCs w:val="20"/>
          <w:shd w:val="clear" w:color="auto" w:fill="FFFFFF"/>
        </w:rPr>
      </w:pPr>
    </w:p>
    <w:p w:rsidR="00F2475A" w:rsidP="00745603" w:rsidRDefault="00F2475A" w14:paraId="39880BC3" w14:textId="77777777">
      <w:pPr>
        <w:jc w:val="right"/>
        <w:rPr>
          <w:rFonts w:cstheme="minorHAnsi"/>
          <w:sz w:val="20"/>
          <w:szCs w:val="20"/>
          <w:shd w:val="clear" w:color="auto" w:fill="FFFFFF"/>
        </w:rPr>
      </w:pPr>
    </w:p>
    <w:p w:rsidR="00F2475A" w:rsidP="00745603" w:rsidRDefault="00F2475A" w14:paraId="092AB077" w14:textId="77777777">
      <w:pPr>
        <w:jc w:val="right"/>
        <w:rPr>
          <w:rFonts w:cstheme="minorHAnsi"/>
          <w:sz w:val="20"/>
          <w:szCs w:val="20"/>
          <w:shd w:val="clear" w:color="auto" w:fill="FFFFFF"/>
        </w:rPr>
      </w:pPr>
    </w:p>
    <w:p w:rsidR="00F2475A" w:rsidP="00745603" w:rsidRDefault="00F2475A" w14:paraId="02C6F63C" w14:textId="77777777">
      <w:pPr>
        <w:jc w:val="right"/>
        <w:rPr>
          <w:rFonts w:cstheme="minorHAnsi"/>
          <w:sz w:val="20"/>
          <w:szCs w:val="20"/>
          <w:shd w:val="clear" w:color="auto" w:fill="FFFFFF"/>
        </w:rPr>
      </w:pPr>
    </w:p>
    <w:p w:rsidR="00F2475A" w:rsidP="00745603" w:rsidRDefault="00F2475A" w14:paraId="43E8FB10" w14:textId="77777777">
      <w:pPr>
        <w:jc w:val="right"/>
        <w:rPr>
          <w:rFonts w:cstheme="minorHAnsi"/>
          <w:sz w:val="20"/>
          <w:szCs w:val="20"/>
          <w:shd w:val="clear" w:color="auto" w:fill="FFFFFF"/>
        </w:rPr>
      </w:pPr>
    </w:p>
    <w:p w:rsidR="00F2475A" w:rsidP="00745603" w:rsidRDefault="00F2475A" w14:paraId="4D1D3921" w14:textId="77777777">
      <w:pPr>
        <w:jc w:val="right"/>
        <w:rPr>
          <w:rFonts w:cstheme="minorHAnsi"/>
          <w:sz w:val="20"/>
          <w:szCs w:val="20"/>
          <w:shd w:val="clear" w:color="auto" w:fill="FFFFFF"/>
        </w:rPr>
      </w:pPr>
    </w:p>
    <w:p w:rsidR="00F2475A" w:rsidP="00745603" w:rsidRDefault="00F2475A" w14:paraId="3CEE3E1E" w14:textId="77777777">
      <w:pPr>
        <w:jc w:val="right"/>
        <w:rPr>
          <w:rFonts w:cstheme="minorHAnsi"/>
          <w:sz w:val="20"/>
          <w:szCs w:val="20"/>
          <w:shd w:val="clear" w:color="auto" w:fill="FFFFFF"/>
        </w:rPr>
      </w:pPr>
    </w:p>
    <w:p w:rsidR="00F2475A" w:rsidP="00745603" w:rsidRDefault="00F2475A" w14:paraId="7DEDE643" w14:textId="77777777">
      <w:pPr>
        <w:jc w:val="right"/>
        <w:rPr>
          <w:rFonts w:cstheme="minorHAnsi"/>
          <w:sz w:val="20"/>
          <w:szCs w:val="20"/>
          <w:shd w:val="clear" w:color="auto" w:fill="FFFFFF"/>
        </w:rPr>
      </w:pPr>
    </w:p>
    <w:p w:rsidR="00F2475A" w:rsidP="00745603" w:rsidRDefault="00F2475A" w14:paraId="7BAD9191" w14:textId="77777777">
      <w:pPr>
        <w:jc w:val="right"/>
        <w:rPr>
          <w:rFonts w:cstheme="minorHAnsi"/>
          <w:sz w:val="20"/>
          <w:szCs w:val="20"/>
          <w:shd w:val="clear" w:color="auto" w:fill="FFFFFF"/>
        </w:rPr>
      </w:pPr>
    </w:p>
    <w:p w:rsidR="00F2475A" w:rsidP="00745603" w:rsidRDefault="00F2475A" w14:paraId="0AADEC15" w14:textId="77777777">
      <w:pPr>
        <w:jc w:val="right"/>
        <w:rPr>
          <w:rFonts w:cstheme="minorHAnsi"/>
          <w:sz w:val="20"/>
          <w:szCs w:val="20"/>
          <w:shd w:val="clear" w:color="auto" w:fill="FFFFFF"/>
        </w:rPr>
      </w:pPr>
    </w:p>
    <w:p w:rsidR="00F2475A" w:rsidP="00745603" w:rsidRDefault="00F2475A" w14:paraId="25CAB5E4" w14:textId="77777777">
      <w:pPr>
        <w:jc w:val="right"/>
        <w:rPr>
          <w:rFonts w:cstheme="minorHAnsi"/>
          <w:sz w:val="20"/>
          <w:szCs w:val="20"/>
          <w:shd w:val="clear" w:color="auto" w:fill="FFFFFF"/>
        </w:rPr>
      </w:pPr>
    </w:p>
    <w:p w:rsidR="7B7FB0BD" w:rsidP="7B7FB0BD" w:rsidRDefault="7B7FB0BD" w14:paraId="6E989DA1" w14:textId="4A762BAB">
      <w:pPr>
        <w:tabs>
          <w:tab w:val="center" w:pos="4536"/>
          <w:tab w:val="right" w:pos="9072"/>
        </w:tabs>
        <w:jc w:val="right"/>
        <w:rPr>
          <w:rFonts w:eastAsia="Calibri"/>
          <w:sz w:val="20"/>
          <w:szCs w:val="20"/>
        </w:rPr>
      </w:pPr>
    </w:p>
    <w:p w:rsidR="7B7FB0BD" w:rsidP="7B7FB0BD" w:rsidRDefault="7B7FB0BD" w14:paraId="406EBA12" w14:textId="4A71BB9C">
      <w:pPr>
        <w:tabs>
          <w:tab w:val="center" w:pos="4536"/>
          <w:tab w:val="right" w:pos="9072"/>
        </w:tabs>
        <w:jc w:val="right"/>
        <w:rPr>
          <w:rFonts w:eastAsia="Calibri"/>
          <w:sz w:val="20"/>
          <w:szCs w:val="20"/>
        </w:rPr>
      </w:pPr>
    </w:p>
    <w:p w:rsidR="7B7FB0BD" w:rsidP="7B7FB0BD" w:rsidRDefault="7B7FB0BD" w14:paraId="1FAB7E91" w14:textId="6E4266BB">
      <w:pPr>
        <w:tabs>
          <w:tab w:val="center" w:pos="4536"/>
          <w:tab w:val="right" w:pos="9072"/>
        </w:tabs>
        <w:jc w:val="right"/>
        <w:rPr>
          <w:rFonts w:eastAsia="Calibri"/>
          <w:sz w:val="20"/>
          <w:szCs w:val="20"/>
        </w:rPr>
      </w:pPr>
    </w:p>
    <w:p w:rsidR="7B7FB0BD" w:rsidP="7B7FB0BD" w:rsidRDefault="7B7FB0BD" w14:paraId="4730749C" w14:textId="4BA120B7">
      <w:pPr>
        <w:tabs>
          <w:tab w:val="center" w:pos="4536"/>
          <w:tab w:val="right" w:pos="9072"/>
        </w:tabs>
        <w:jc w:val="right"/>
        <w:rPr>
          <w:rFonts w:eastAsia="Calibri"/>
          <w:sz w:val="20"/>
          <w:szCs w:val="20"/>
        </w:rPr>
      </w:pPr>
    </w:p>
    <w:p w:rsidR="7B7FB0BD" w:rsidP="7B7FB0BD" w:rsidRDefault="7B7FB0BD" w14:paraId="3A269834" w14:textId="0DBB1B46">
      <w:pPr>
        <w:tabs>
          <w:tab w:val="center" w:pos="4536"/>
          <w:tab w:val="right" w:pos="9072"/>
        </w:tabs>
        <w:jc w:val="right"/>
        <w:rPr>
          <w:rFonts w:eastAsia="Calibri"/>
          <w:sz w:val="20"/>
          <w:szCs w:val="20"/>
        </w:rPr>
      </w:pPr>
    </w:p>
    <w:p w:rsidR="7B7FB0BD" w:rsidP="7B7FB0BD" w:rsidRDefault="7B7FB0BD" w14:paraId="341561DA" w14:textId="405175FA">
      <w:pPr>
        <w:tabs>
          <w:tab w:val="center" w:pos="4536"/>
          <w:tab w:val="right" w:pos="9072"/>
        </w:tabs>
        <w:jc w:val="right"/>
        <w:rPr>
          <w:rFonts w:eastAsia="Calibri"/>
          <w:sz w:val="20"/>
          <w:szCs w:val="20"/>
        </w:rPr>
      </w:pPr>
    </w:p>
    <w:p w:rsidR="7B7FB0BD" w:rsidP="7B7FB0BD" w:rsidRDefault="7B7FB0BD" w14:paraId="0B681D54" w14:textId="20040771">
      <w:pPr>
        <w:tabs>
          <w:tab w:val="center" w:pos="4536"/>
          <w:tab w:val="right" w:pos="9072"/>
        </w:tabs>
        <w:jc w:val="right"/>
        <w:rPr>
          <w:rFonts w:eastAsia="Calibri"/>
          <w:sz w:val="20"/>
          <w:szCs w:val="20"/>
        </w:rPr>
      </w:pPr>
    </w:p>
    <w:p w:rsidR="7B7FB0BD" w:rsidP="7B7FB0BD" w:rsidRDefault="7B7FB0BD" w14:paraId="38701B80" w14:textId="16E2F90F">
      <w:pPr>
        <w:tabs>
          <w:tab w:val="center" w:pos="4536"/>
          <w:tab w:val="right" w:pos="9072"/>
        </w:tabs>
        <w:jc w:val="right"/>
        <w:rPr>
          <w:rFonts w:eastAsia="Calibri"/>
          <w:sz w:val="20"/>
          <w:szCs w:val="20"/>
        </w:rPr>
      </w:pPr>
    </w:p>
    <w:p w:rsidR="7B7FB0BD" w:rsidP="7B7FB0BD" w:rsidRDefault="7B7FB0BD" w14:paraId="3D9952E4" w14:textId="60DCE885">
      <w:pPr>
        <w:tabs>
          <w:tab w:val="center" w:pos="4536"/>
          <w:tab w:val="right" w:pos="9072"/>
        </w:tabs>
        <w:jc w:val="right"/>
        <w:rPr>
          <w:rFonts w:eastAsia="Calibri"/>
          <w:sz w:val="20"/>
          <w:szCs w:val="20"/>
        </w:rPr>
      </w:pPr>
    </w:p>
    <w:p w:rsidR="7B7FB0BD" w:rsidP="7B7FB0BD" w:rsidRDefault="7B7FB0BD" w14:paraId="02B87ED5" w14:textId="216D312D">
      <w:pPr>
        <w:tabs>
          <w:tab w:val="center" w:pos="4536"/>
          <w:tab w:val="right" w:pos="9072"/>
        </w:tabs>
        <w:jc w:val="right"/>
        <w:rPr>
          <w:rFonts w:eastAsia="Calibri"/>
          <w:sz w:val="20"/>
          <w:szCs w:val="20"/>
        </w:rPr>
      </w:pPr>
    </w:p>
    <w:p w:rsidR="7B7FB0BD" w:rsidP="7B7FB0BD" w:rsidRDefault="7B7FB0BD" w14:paraId="587FD2EA" w14:textId="4AFF0F11">
      <w:pPr>
        <w:tabs>
          <w:tab w:val="center" w:pos="4536"/>
          <w:tab w:val="right" w:pos="9072"/>
        </w:tabs>
        <w:jc w:val="right"/>
        <w:rPr>
          <w:rFonts w:eastAsia="Calibri"/>
          <w:sz w:val="20"/>
          <w:szCs w:val="20"/>
        </w:rPr>
      </w:pPr>
    </w:p>
    <w:p w:rsidR="7B7FB0BD" w:rsidP="7B7FB0BD" w:rsidRDefault="7B7FB0BD" w14:paraId="5381C09A" w14:textId="0081FAD3">
      <w:pPr>
        <w:tabs>
          <w:tab w:val="center" w:pos="4536"/>
          <w:tab w:val="right" w:pos="9072"/>
        </w:tabs>
        <w:jc w:val="right"/>
        <w:rPr>
          <w:rFonts w:eastAsia="Calibri"/>
          <w:sz w:val="20"/>
          <w:szCs w:val="20"/>
        </w:rPr>
      </w:pPr>
    </w:p>
    <w:p w:rsidR="7B7FB0BD" w:rsidP="7B7FB0BD" w:rsidRDefault="7B7FB0BD" w14:paraId="6082A5EA" w14:textId="09B35659">
      <w:pPr>
        <w:tabs>
          <w:tab w:val="center" w:pos="4536"/>
          <w:tab w:val="right" w:pos="9072"/>
        </w:tabs>
        <w:jc w:val="right"/>
        <w:rPr>
          <w:rFonts w:eastAsia="Calibri"/>
          <w:sz w:val="20"/>
          <w:szCs w:val="20"/>
        </w:rPr>
      </w:pPr>
    </w:p>
    <w:p w:rsidR="7B7FB0BD" w:rsidP="7B7FB0BD" w:rsidRDefault="7B7FB0BD" w14:paraId="6920AB00" w14:textId="1DB7BE6E">
      <w:pPr>
        <w:tabs>
          <w:tab w:val="center" w:pos="4536"/>
          <w:tab w:val="right" w:pos="9072"/>
        </w:tabs>
        <w:jc w:val="right"/>
        <w:rPr>
          <w:rFonts w:eastAsia="Calibri"/>
          <w:sz w:val="20"/>
          <w:szCs w:val="20"/>
        </w:rPr>
      </w:pPr>
    </w:p>
    <w:p w:rsidR="7B7FB0BD" w:rsidP="7B7FB0BD" w:rsidRDefault="7B7FB0BD" w14:paraId="3AE2F50A" w14:textId="3EBDE29C">
      <w:pPr>
        <w:tabs>
          <w:tab w:val="center" w:pos="4536"/>
          <w:tab w:val="right" w:pos="9072"/>
        </w:tabs>
        <w:jc w:val="right"/>
        <w:rPr>
          <w:rFonts w:eastAsia="Calibri"/>
          <w:sz w:val="20"/>
          <w:szCs w:val="20"/>
        </w:rPr>
      </w:pPr>
    </w:p>
    <w:p w:rsidR="7B7FB0BD" w:rsidP="7B7FB0BD" w:rsidRDefault="7B7FB0BD" w14:paraId="732AF946" w14:textId="1309135E">
      <w:pPr>
        <w:tabs>
          <w:tab w:val="center" w:pos="4536"/>
          <w:tab w:val="right" w:pos="9072"/>
        </w:tabs>
        <w:jc w:val="right"/>
        <w:rPr>
          <w:rFonts w:eastAsia="Calibri"/>
          <w:sz w:val="20"/>
          <w:szCs w:val="20"/>
        </w:rPr>
      </w:pPr>
    </w:p>
    <w:p w:rsidR="7B7FB0BD" w:rsidP="7B7FB0BD" w:rsidRDefault="7B7FB0BD" w14:paraId="13355381" w14:textId="694BA045">
      <w:pPr>
        <w:tabs>
          <w:tab w:val="center" w:pos="4536"/>
          <w:tab w:val="right" w:pos="9072"/>
        </w:tabs>
        <w:jc w:val="right"/>
        <w:rPr>
          <w:rFonts w:eastAsia="Calibri"/>
          <w:sz w:val="20"/>
          <w:szCs w:val="20"/>
        </w:rPr>
      </w:pPr>
    </w:p>
    <w:p w:rsidR="7B7FB0BD" w:rsidP="7B7FB0BD" w:rsidRDefault="7B7FB0BD" w14:paraId="3B21D997" w14:textId="39E090F6">
      <w:pPr>
        <w:tabs>
          <w:tab w:val="center" w:pos="4536"/>
          <w:tab w:val="right" w:pos="9072"/>
        </w:tabs>
        <w:jc w:val="right"/>
        <w:rPr>
          <w:rFonts w:eastAsia="Calibri"/>
          <w:sz w:val="20"/>
          <w:szCs w:val="20"/>
        </w:rPr>
      </w:pPr>
    </w:p>
    <w:p w:rsidR="7B7FB0BD" w:rsidP="7B7FB0BD" w:rsidRDefault="7B7FB0BD" w14:paraId="55F55615" w14:textId="4AA58444">
      <w:pPr>
        <w:tabs>
          <w:tab w:val="center" w:pos="4536"/>
          <w:tab w:val="right" w:pos="9072"/>
        </w:tabs>
        <w:jc w:val="right"/>
        <w:rPr>
          <w:rFonts w:eastAsia="Calibri"/>
          <w:sz w:val="20"/>
          <w:szCs w:val="20"/>
        </w:rPr>
      </w:pPr>
    </w:p>
    <w:p w:rsidR="7B7FB0BD" w:rsidP="7B7FB0BD" w:rsidRDefault="7B7FB0BD" w14:paraId="1AC20393" w14:textId="0F0196C4">
      <w:pPr>
        <w:tabs>
          <w:tab w:val="center" w:pos="4536"/>
          <w:tab w:val="right" w:pos="9072"/>
        </w:tabs>
        <w:jc w:val="right"/>
        <w:rPr>
          <w:rFonts w:eastAsia="Calibri"/>
          <w:sz w:val="20"/>
          <w:szCs w:val="20"/>
        </w:rPr>
      </w:pPr>
    </w:p>
    <w:p w:rsidR="7B7FB0BD" w:rsidP="7B7FB0BD" w:rsidRDefault="7B7FB0BD" w14:paraId="6D4E76A5" w14:textId="50CFB80C">
      <w:pPr>
        <w:tabs>
          <w:tab w:val="center" w:pos="4536"/>
          <w:tab w:val="right" w:pos="9072"/>
        </w:tabs>
        <w:jc w:val="right"/>
        <w:rPr>
          <w:rFonts w:eastAsia="Calibri"/>
          <w:sz w:val="20"/>
          <w:szCs w:val="20"/>
        </w:rPr>
      </w:pPr>
    </w:p>
    <w:p w:rsidR="7B7FB0BD" w:rsidP="7B7FB0BD" w:rsidRDefault="7B7FB0BD" w14:paraId="72E865B0" w14:textId="234539F6">
      <w:pPr>
        <w:tabs>
          <w:tab w:val="center" w:pos="4536"/>
          <w:tab w:val="right" w:pos="9072"/>
        </w:tabs>
        <w:jc w:val="right"/>
        <w:rPr>
          <w:rFonts w:eastAsia="Calibri"/>
          <w:sz w:val="20"/>
          <w:szCs w:val="20"/>
        </w:rPr>
      </w:pPr>
    </w:p>
    <w:p w:rsidR="7B7FB0BD" w:rsidP="7B7FB0BD" w:rsidRDefault="7B7FB0BD" w14:paraId="63D834D9" w14:textId="79C0937A">
      <w:pPr>
        <w:tabs>
          <w:tab w:val="center" w:pos="4536"/>
          <w:tab w:val="right" w:pos="9072"/>
        </w:tabs>
        <w:jc w:val="right"/>
        <w:rPr>
          <w:rFonts w:eastAsia="Calibri"/>
          <w:sz w:val="20"/>
          <w:szCs w:val="20"/>
        </w:rPr>
      </w:pPr>
    </w:p>
    <w:p w:rsidR="7B7FB0BD" w:rsidP="7B7FB0BD" w:rsidRDefault="7B7FB0BD" w14:paraId="1C099C9B" w14:textId="266DB40A">
      <w:pPr>
        <w:tabs>
          <w:tab w:val="center" w:pos="4536"/>
          <w:tab w:val="right" w:pos="9072"/>
        </w:tabs>
        <w:jc w:val="right"/>
        <w:rPr>
          <w:rFonts w:eastAsia="Calibri"/>
          <w:sz w:val="20"/>
          <w:szCs w:val="20"/>
        </w:rPr>
      </w:pPr>
    </w:p>
    <w:p w:rsidR="7B7FB0BD" w:rsidP="7B7FB0BD" w:rsidRDefault="7B7FB0BD" w14:paraId="2FE3C13F" w14:textId="053CBB62">
      <w:pPr>
        <w:tabs>
          <w:tab w:val="center" w:pos="4536"/>
          <w:tab w:val="right" w:pos="9072"/>
        </w:tabs>
        <w:jc w:val="right"/>
        <w:rPr>
          <w:rFonts w:eastAsia="Calibri"/>
          <w:sz w:val="20"/>
          <w:szCs w:val="20"/>
        </w:rPr>
      </w:pPr>
    </w:p>
    <w:p w:rsidR="7B7FB0BD" w:rsidP="7B7FB0BD" w:rsidRDefault="7B7FB0BD" w14:paraId="3E000747" w14:textId="1128767C">
      <w:pPr>
        <w:tabs>
          <w:tab w:val="center" w:pos="4536"/>
          <w:tab w:val="right" w:pos="9072"/>
        </w:tabs>
        <w:jc w:val="right"/>
        <w:rPr>
          <w:rFonts w:eastAsia="Calibri"/>
          <w:sz w:val="20"/>
          <w:szCs w:val="20"/>
        </w:rPr>
      </w:pPr>
    </w:p>
    <w:p w:rsidR="7B7FB0BD" w:rsidP="7B7FB0BD" w:rsidRDefault="7B7FB0BD" w14:paraId="07DD8875" w14:textId="2B3C4EC2">
      <w:pPr>
        <w:tabs>
          <w:tab w:val="center" w:pos="4536"/>
          <w:tab w:val="right" w:pos="9072"/>
        </w:tabs>
        <w:jc w:val="right"/>
        <w:rPr>
          <w:rFonts w:eastAsia="Calibri"/>
          <w:sz w:val="20"/>
          <w:szCs w:val="20"/>
        </w:rPr>
      </w:pPr>
    </w:p>
    <w:p w:rsidR="7B7FB0BD" w:rsidP="7B7FB0BD" w:rsidRDefault="7B7FB0BD" w14:paraId="76755B66" w14:textId="427AC208">
      <w:pPr>
        <w:tabs>
          <w:tab w:val="center" w:pos="4536"/>
          <w:tab w:val="right" w:pos="9072"/>
        </w:tabs>
        <w:jc w:val="right"/>
        <w:rPr>
          <w:rFonts w:eastAsia="Calibri"/>
          <w:sz w:val="20"/>
          <w:szCs w:val="20"/>
        </w:rPr>
      </w:pPr>
    </w:p>
    <w:p w:rsidRPr="002C3E76" w:rsidR="001228DE" w:rsidP="00670707" w:rsidRDefault="001228DE" w14:paraId="563583D6" w14:textId="29F10C9B">
      <w:pPr>
        <w:tabs>
          <w:tab w:val="center" w:pos="4536"/>
          <w:tab w:val="right" w:pos="9072"/>
        </w:tabs>
        <w:jc w:val="right"/>
        <w:rPr>
          <w:rFonts w:cstheme="minorHAnsi"/>
          <w:sz w:val="20"/>
          <w:szCs w:val="20"/>
        </w:rPr>
      </w:pPr>
      <w:r w:rsidRPr="002C3E76">
        <w:rPr>
          <w:rFonts w:eastAsia="Calibri" w:cstheme="minorHAnsi"/>
          <w:sz w:val="20"/>
          <w:szCs w:val="20"/>
        </w:rPr>
        <w:t xml:space="preserve">Załącznik nr </w:t>
      </w:r>
      <w:r w:rsidR="00B80747">
        <w:rPr>
          <w:rFonts w:eastAsia="Calibri" w:cstheme="minorHAnsi"/>
          <w:sz w:val="20"/>
          <w:szCs w:val="20"/>
        </w:rPr>
        <w:t>2</w:t>
      </w:r>
      <w:r w:rsidRPr="002C3E76">
        <w:rPr>
          <w:rFonts w:eastAsia="Calibri" w:cstheme="minorHAnsi"/>
          <w:sz w:val="20"/>
          <w:szCs w:val="20"/>
        </w:rPr>
        <w:t xml:space="preserve"> do Umowy</w:t>
      </w:r>
      <w:r w:rsidRPr="001F6A5D" w:rsidR="00451FB8">
        <w:rPr>
          <w:rFonts w:ascii="Century Gothic" w:hAnsi="Century Gothic" w:cs="Calibri"/>
          <w:bCs/>
          <w:iCs/>
          <w:color w:val="000000" w:themeColor="text1"/>
          <w:sz w:val="18"/>
          <w:szCs w:val="18"/>
        </w:rPr>
        <w:t>_____/DZI/___/2610</w:t>
      </w:r>
    </w:p>
    <w:p w:rsidRPr="001F6A5D" w:rsidR="00451FB8" w:rsidP="00451FB8" w:rsidRDefault="00451FB8" w14:paraId="5C480CBB" w14:textId="421E547E">
      <w:pPr>
        <w:spacing w:line="360" w:lineRule="auto"/>
        <w:ind w:left="142"/>
        <w:jc w:val="center"/>
        <w:rPr>
          <w:rFonts w:ascii="Century Gothic" w:hAnsi="Century Gothic" w:cstheme="minorHAnsi"/>
          <w:color w:val="000000" w:themeColor="text1"/>
          <w:sz w:val="18"/>
          <w:szCs w:val="18"/>
        </w:rPr>
      </w:pPr>
      <w:r w:rsidRPr="001F6A5D">
        <w:rPr>
          <w:rFonts w:ascii="Century Gothic" w:hAnsi="Century Gothic" w:cstheme="minorHAnsi"/>
          <w:b/>
          <w:bCs/>
          <w:color w:val="000000" w:themeColor="text1"/>
          <w:sz w:val="18"/>
          <w:szCs w:val="18"/>
        </w:rPr>
        <w:t>Treść Załączników nr 5, 6</w:t>
      </w:r>
      <w:r w:rsidR="00AA5209">
        <w:rPr>
          <w:rFonts w:ascii="Century Gothic" w:hAnsi="Century Gothic" w:cstheme="minorHAnsi"/>
          <w:b/>
          <w:bCs/>
          <w:color w:val="000000" w:themeColor="text1"/>
          <w:sz w:val="18"/>
          <w:szCs w:val="18"/>
        </w:rPr>
        <w:t>, 8, 11</w:t>
      </w:r>
      <w:r w:rsidRPr="001F6A5D">
        <w:rPr>
          <w:rFonts w:ascii="Century Gothic" w:hAnsi="Century Gothic" w:cstheme="minorHAnsi"/>
          <w:b/>
          <w:bCs/>
          <w:color w:val="000000" w:themeColor="text1"/>
          <w:sz w:val="18"/>
          <w:szCs w:val="18"/>
        </w:rPr>
        <w:t xml:space="preserve"> i 12 do Polityki bezpieczeństwa informacji w ARiMR</w:t>
      </w:r>
      <w:r w:rsidRPr="001F6A5D" w:rsidDel="00E76475">
        <w:rPr>
          <w:rFonts w:ascii="Century Gothic" w:hAnsi="Century Gothic" w:cstheme="minorHAnsi"/>
          <w:b/>
          <w:bCs/>
          <w:color w:val="000000" w:themeColor="text1"/>
          <w:sz w:val="18"/>
          <w:szCs w:val="18"/>
        </w:rPr>
        <w:t xml:space="preserve"> </w:t>
      </w:r>
      <w:r w:rsidRPr="001F6A5D">
        <w:rPr>
          <w:rFonts w:ascii="Century Gothic" w:hAnsi="Century Gothic" w:cstheme="minorHAnsi"/>
          <w:b/>
          <w:bCs/>
          <w:color w:val="000000" w:themeColor="text1"/>
          <w:sz w:val="18"/>
          <w:szCs w:val="18"/>
        </w:rPr>
        <w:t>.</w:t>
      </w:r>
    </w:p>
    <w:p w:rsidRPr="001F6A5D" w:rsidR="00451FB8" w:rsidP="00451FB8" w:rsidRDefault="00451FB8" w14:paraId="531D4C1B" w14:textId="77777777">
      <w:pPr>
        <w:rPr>
          <w:rFonts w:ascii="Century Gothic" w:hAnsi="Century Gothic" w:cstheme="minorHAnsi"/>
          <w:color w:val="000000" w:themeColor="text1"/>
          <w:sz w:val="18"/>
          <w:szCs w:val="18"/>
        </w:rPr>
      </w:pPr>
    </w:p>
    <w:p w:rsidRPr="001F6A5D" w:rsidR="00451FB8" w:rsidP="00451FB8" w:rsidRDefault="00451FB8" w14:paraId="25FD9069" w14:textId="77777777">
      <w:pPr>
        <w:jc w:val="center"/>
        <w:rPr>
          <w:rFonts w:ascii="Century Gothic" w:hAnsi="Century Gothic" w:cstheme="minorHAnsi"/>
          <w:color w:val="000000" w:themeColor="text1"/>
          <w:sz w:val="18"/>
          <w:szCs w:val="18"/>
        </w:rPr>
      </w:pPr>
      <w:r w:rsidRPr="001F6A5D">
        <w:rPr>
          <w:rFonts w:ascii="Century Gothic" w:hAnsi="Century Gothic" w:cstheme="minorHAnsi"/>
          <w:color w:val="000000" w:themeColor="text1"/>
          <w:sz w:val="18"/>
          <w:szCs w:val="18"/>
        </w:rPr>
        <w:t>(</w:t>
      </w:r>
      <w:r w:rsidRPr="001F6A5D">
        <w:rPr>
          <w:rFonts w:ascii="Century Gothic" w:hAnsi="Century Gothic" w:cstheme="minorHAnsi"/>
          <w:i/>
          <w:iCs/>
          <w:color w:val="000000" w:themeColor="text1"/>
          <w:sz w:val="18"/>
          <w:szCs w:val="18"/>
        </w:rPr>
        <w:t>w oddzielnym pliku</w:t>
      </w:r>
      <w:r w:rsidRPr="001F6A5D">
        <w:rPr>
          <w:rFonts w:ascii="Century Gothic" w:hAnsi="Century Gothic" w:cstheme="minorHAnsi"/>
          <w:color w:val="000000" w:themeColor="text1"/>
          <w:sz w:val="18"/>
          <w:szCs w:val="18"/>
        </w:rPr>
        <w:t>)</w:t>
      </w:r>
    </w:p>
    <w:p w:rsidRPr="001F6A5D" w:rsidR="00451FB8" w:rsidP="00451FB8" w:rsidRDefault="00451FB8" w14:paraId="0B99D581" w14:textId="77777777">
      <w:pPr>
        <w:rPr>
          <w:rFonts w:ascii="Century Gothic" w:hAnsi="Century Gothic" w:cstheme="minorHAnsi"/>
          <w:color w:val="000000" w:themeColor="text1"/>
          <w:sz w:val="18"/>
          <w:szCs w:val="18"/>
        </w:rPr>
      </w:pPr>
    </w:p>
    <w:p w:rsidRPr="001F6A5D" w:rsidR="00451FB8" w:rsidP="00451FB8" w:rsidRDefault="00451FB8" w14:paraId="27A062AC" w14:textId="77777777">
      <w:pPr>
        <w:spacing w:line="264" w:lineRule="auto"/>
        <w:jc w:val="center"/>
        <w:rPr>
          <w:rFonts w:ascii="Century Gothic" w:hAnsi="Century Gothic" w:cstheme="minorHAnsi"/>
          <w:b/>
          <w:color w:val="000000" w:themeColor="text1"/>
          <w:sz w:val="18"/>
          <w:szCs w:val="18"/>
        </w:rPr>
      </w:pPr>
    </w:p>
    <w:p w:rsidRPr="001F6A5D" w:rsidR="00451FB8" w:rsidP="00451FB8" w:rsidRDefault="00451FB8" w14:paraId="4EF62BC9" w14:textId="77777777">
      <w:pPr>
        <w:spacing w:line="264" w:lineRule="auto"/>
        <w:jc w:val="center"/>
        <w:rPr>
          <w:rFonts w:ascii="Century Gothic" w:hAnsi="Century Gothic" w:cstheme="minorHAnsi"/>
          <w:b/>
          <w:color w:val="000000" w:themeColor="text1"/>
          <w:sz w:val="18"/>
          <w:szCs w:val="18"/>
        </w:rPr>
      </w:pPr>
    </w:p>
    <w:p w:rsidRPr="001F6A5D" w:rsidR="00451FB8" w:rsidP="00451FB8" w:rsidRDefault="00451FB8" w14:paraId="54FAACEA" w14:textId="77777777">
      <w:pPr>
        <w:spacing w:line="264" w:lineRule="auto"/>
        <w:jc w:val="center"/>
        <w:rPr>
          <w:rFonts w:ascii="Century Gothic" w:hAnsi="Century Gothic" w:cstheme="minorHAnsi"/>
          <w:b/>
          <w:color w:val="000000" w:themeColor="text1"/>
          <w:sz w:val="18"/>
          <w:szCs w:val="18"/>
        </w:rPr>
      </w:pPr>
    </w:p>
    <w:p w:rsidRPr="001F6A5D" w:rsidR="00451FB8" w:rsidP="00451FB8" w:rsidRDefault="00451FB8" w14:paraId="2FC86041" w14:textId="77777777">
      <w:pPr>
        <w:spacing w:line="264" w:lineRule="auto"/>
        <w:jc w:val="center"/>
        <w:rPr>
          <w:rFonts w:ascii="Century Gothic" w:hAnsi="Century Gothic" w:cstheme="minorHAnsi"/>
          <w:b/>
          <w:color w:val="000000" w:themeColor="text1"/>
          <w:sz w:val="18"/>
          <w:szCs w:val="18"/>
        </w:rPr>
      </w:pPr>
    </w:p>
    <w:p w:rsidRPr="001F6A5D" w:rsidR="00451FB8" w:rsidP="00451FB8" w:rsidRDefault="00451FB8" w14:paraId="35216FE3" w14:textId="77777777">
      <w:pPr>
        <w:spacing w:line="264" w:lineRule="auto"/>
        <w:jc w:val="center"/>
        <w:rPr>
          <w:rFonts w:ascii="Century Gothic" w:hAnsi="Century Gothic" w:cstheme="minorHAnsi"/>
          <w:b/>
          <w:color w:val="000000" w:themeColor="text1"/>
          <w:sz w:val="18"/>
          <w:szCs w:val="18"/>
        </w:rPr>
      </w:pPr>
      <w:r w:rsidRPr="001F6A5D">
        <w:rPr>
          <w:rFonts w:ascii="Century Gothic" w:hAnsi="Century Gothic" w:cstheme="minorHAnsi"/>
          <w:b/>
          <w:color w:val="000000" w:themeColor="text1"/>
          <w:sz w:val="18"/>
          <w:szCs w:val="18"/>
        </w:rPr>
        <w:t>Oświadczenie</w:t>
      </w:r>
    </w:p>
    <w:p w:rsidRPr="001F6A5D" w:rsidR="00451FB8" w:rsidP="00451FB8" w:rsidRDefault="00451FB8" w14:paraId="5ECE1BDF" w14:textId="77777777">
      <w:pPr>
        <w:spacing w:before="100" w:after="60"/>
        <w:jc w:val="center"/>
        <w:rPr>
          <w:rFonts w:ascii="Century Gothic" w:hAnsi="Century Gothic" w:cstheme="minorHAnsi"/>
          <w:b/>
          <w:color w:val="000000" w:themeColor="text1"/>
          <w:sz w:val="18"/>
          <w:szCs w:val="18"/>
        </w:rPr>
      </w:pPr>
      <w:r w:rsidRPr="001F6A5D">
        <w:rPr>
          <w:rFonts w:ascii="Century Gothic" w:hAnsi="Century Gothic" w:cstheme="minorHAnsi"/>
          <w:b/>
          <w:color w:val="000000" w:themeColor="text1"/>
          <w:sz w:val="18"/>
          <w:szCs w:val="18"/>
        </w:rPr>
        <w:t>o zapoznaniu i zobowiązaniu się do realizacji Umowy zgodnie z zasadami określonymi</w:t>
      </w:r>
    </w:p>
    <w:p w:rsidRPr="001F6A5D" w:rsidR="00451FB8" w:rsidP="00451FB8" w:rsidRDefault="00451FB8" w14:paraId="241033FF" w14:textId="77777777">
      <w:pPr>
        <w:spacing w:before="100" w:after="60"/>
        <w:jc w:val="center"/>
        <w:rPr>
          <w:rFonts w:ascii="Century Gothic" w:hAnsi="Century Gothic" w:cstheme="minorHAnsi"/>
          <w:b/>
          <w:color w:val="000000" w:themeColor="text1"/>
          <w:sz w:val="18"/>
          <w:szCs w:val="18"/>
        </w:rPr>
      </w:pPr>
      <w:r w:rsidRPr="001F6A5D">
        <w:rPr>
          <w:rFonts w:ascii="Century Gothic" w:hAnsi="Century Gothic" w:cstheme="minorHAnsi"/>
          <w:b/>
          <w:color w:val="000000" w:themeColor="text1"/>
          <w:sz w:val="18"/>
          <w:szCs w:val="18"/>
        </w:rPr>
        <w:t>w Załączniku nr 5, Załączniku nr 6 i Załączniku nr 12 do Zarządzenia nr 78/2019 Prezesa ARiMR</w:t>
      </w:r>
    </w:p>
    <w:p w:rsidRPr="001F6A5D" w:rsidR="00451FB8" w:rsidP="00451FB8" w:rsidRDefault="00451FB8" w14:paraId="1CA78C64" w14:textId="0086ECA3">
      <w:pPr>
        <w:spacing w:before="100" w:after="60"/>
        <w:jc w:val="center"/>
        <w:rPr>
          <w:rFonts w:ascii="Century Gothic" w:hAnsi="Century Gothic" w:cstheme="minorHAnsi"/>
          <w:b/>
          <w:color w:val="000000" w:themeColor="text1"/>
          <w:sz w:val="18"/>
          <w:szCs w:val="18"/>
        </w:rPr>
      </w:pPr>
      <w:r w:rsidRPr="001F6A5D">
        <w:rPr>
          <w:rFonts w:ascii="Century Gothic" w:hAnsi="Century Gothic" w:cstheme="minorHAnsi"/>
          <w:b/>
          <w:color w:val="000000" w:themeColor="text1"/>
          <w:sz w:val="18"/>
          <w:szCs w:val="18"/>
        </w:rPr>
        <w:t>z dnia 3 czerwca 2019 r. „Polityka bezpieczeństwa informacji w ARiMR”</w:t>
      </w:r>
      <w:r>
        <w:rPr>
          <w:rFonts w:ascii="Century Gothic" w:hAnsi="Century Gothic" w:cstheme="minorHAnsi"/>
          <w:b/>
          <w:color w:val="000000" w:themeColor="text1"/>
          <w:sz w:val="18"/>
          <w:szCs w:val="18"/>
        </w:rPr>
        <w:t xml:space="preserve"> z późn. zm.</w:t>
      </w:r>
    </w:p>
    <w:p w:rsidRPr="001F6A5D" w:rsidR="00451FB8" w:rsidP="00451FB8" w:rsidRDefault="00451FB8" w14:paraId="62C18821" w14:textId="77777777">
      <w:pPr>
        <w:spacing w:line="264" w:lineRule="auto"/>
        <w:rPr>
          <w:rFonts w:ascii="Century Gothic" w:hAnsi="Century Gothic" w:cstheme="minorHAnsi"/>
          <w:color w:val="000000" w:themeColor="text1"/>
          <w:sz w:val="18"/>
          <w:szCs w:val="18"/>
        </w:rPr>
      </w:pPr>
    </w:p>
    <w:p w:rsidRPr="001F6A5D" w:rsidR="00451FB8" w:rsidP="00451FB8" w:rsidRDefault="00451FB8" w14:paraId="359055D9" w14:textId="77777777">
      <w:pPr>
        <w:spacing w:line="264" w:lineRule="auto"/>
        <w:rPr>
          <w:rFonts w:ascii="Century Gothic" w:hAnsi="Century Gothic" w:cstheme="minorHAnsi"/>
          <w:color w:val="000000" w:themeColor="text1"/>
          <w:sz w:val="18"/>
          <w:szCs w:val="18"/>
        </w:rPr>
      </w:pPr>
    </w:p>
    <w:p w:rsidRPr="001F6A5D" w:rsidR="00451FB8" w:rsidP="00451FB8" w:rsidRDefault="00451FB8" w14:paraId="7D3A22F8" w14:textId="77777777">
      <w:pPr>
        <w:rPr>
          <w:rFonts w:ascii="Century Gothic" w:hAnsi="Century Gothic" w:cstheme="minorHAnsi"/>
          <w:color w:val="000000" w:themeColor="text1"/>
          <w:sz w:val="18"/>
          <w:szCs w:val="18"/>
        </w:rPr>
      </w:pPr>
    </w:p>
    <w:p w:rsidRPr="001F6A5D" w:rsidR="00451FB8" w:rsidP="00451FB8" w:rsidRDefault="00451FB8" w14:paraId="3A5C8CB0" w14:textId="06C352DA">
      <w:pPr>
        <w:ind w:firstLine="425"/>
        <w:jc w:val="both"/>
        <w:rPr>
          <w:rFonts w:ascii="Century Gothic" w:hAnsi="Century Gothic" w:cstheme="minorHAnsi"/>
          <w:color w:val="000000" w:themeColor="text1"/>
          <w:sz w:val="18"/>
          <w:szCs w:val="18"/>
        </w:rPr>
      </w:pPr>
      <w:r w:rsidRPr="001F6A5D">
        <w:rPr>
          <w:rFonts w:ascii="Century Gothic" w:hAnsi="Century Gothic" w:cstheme="minorHAnsi"/>
          <w:color w:val="000000" w:themeColor="text1"/>
          <w:sz w:val="18"/>
          <w:szCs w:val="18"/>
        </w:rPr>
        <w:t>Wykonawca oświadcza, że zapoznał się z treścią Załącznika nr 5 „Regulamin użytkownika”, Załącznika nr 6 „Regulamin bezpieczeństwa fizycznego i środowiskowego” oraz Załącznika nr 12 „Regulamin eksploatacji systemów teleinformatycznych” do „Polityki bezpieczeństwa informacji w ARiMR” wprowadzonej Zarządzeniem nr 78/2019 Prezesa ARiMR z dnia 3 czerwca 2019 r. z</w:t>
      </w:r>
      <w:r w:rsidR="00B05D21">
        <w:rPr>
          <w:rFonts w:ascii="Century Gothic" w:hAnsi="Century Gothic" w:cstheme="minorHAnsi"/>
          <w:color w:val="000000" w:themeColor="text1"/>
          <w:sz w:val="18"/>
          <w:szCs w:val="18"/>
        </w:rPr>
        <w:t xml:space="preserve"> późn.</w:t>
      </w:r>
      <w:r w:rsidRPr="001F6A5D">
        <w:rPr>
          <w:rFonts w:ascii="Century Gothic" w:hAnsi="Century Gothic" w:cstheme="minorHAnsi"/>
          <w:color w:val="000000" w:themeColor="text1"/>
          <w:sz w:val="18"/>
          <w:szCs w:val="18"/>
        </w:rPr>
        <w:t xml:space="preserve"> zm. i zobowiązuje się do przestrzegania ich postanowień podczas realizacji Umowy.</w:t>
      </w:r>
    </w:p>
    <w:p w:rsidRPr="001F6A5D" w:rsidR="00451FB8" w:rsidP="00451FB8" w:rsidRDefault="00451FB8" w14:paraId="0B8E1AE0" w14:textId="77777777">
      <w:pPr>
        <w:spacing w:line="264" w:lineRule="auto"/>
        <w:rPr>
          <w:rFonts w:ascii="Century Gothic" w:hAnsi="Century Gothic" w:cstheme="minorHAnsi"/>
          <w:color w:val="000000" w:themeColor="text1"/>
          <w:sz w:val="18"/>
          <w:szCs w:val="18"/>
        </w:rPr>
      </w:pPr>
    </w:p>
    <w:p w:rsidRPr="001F6A5D" w:rsidR="00451FB8" w:rsidP="00670707" w:rsidRDefault="00451FB8" w14:paraId="5218869A" w14:textId="77777777">
      <w:pPr>
        <w:autoSpaceDE w:val="0"/>
        <w:autoSpaceDN w:val="0"/>
        <w:adjustRightInd w:val="0"/>
        <w:spacing w:line="254" w:lineRule="auto"/>
        <w:rPr>
          <w:rFonts w:ascii="Century Gothic" w:hAnsi="Century Gothic" w:cs="Calibri"/>
          <w:i/>
          <w:iCs/>
          <w:color w:val="000000" w:themeColor="text1"/>
          <w:sz w:val="18"/>
          <w:szCs w:val="18"/>
        </w:rPr>
      </w:pPr>
    </w:p>
    <w:p w:rsidRPr="001F6A5D" w:rsidR="00451FB8" w:rsidP="00670707" w:rsidRDefault="00451FB8" w14:paraId="59CE3A93" w14:textId="77777777">
      <w:pPr>
        <w:autoSpaceDE w:val="0"/>
        <w:autoSpaceDN w:val="0"/>
        <w:adjustRightInd w:val="0"/>
        <w:spacing w:line="254" w:lineRule="auto"/>
        <w:rPr>
          <w:rFonts w:ascii="Century Gothic" w:hAnsi="Century Gothic" w:cs="Calibri"/>
          <w:i/>
          <w:iCs/>
          <w:color w:val="000000" w:themeColor="text1"/>
          <w:sz w:val="18"/>
          <w:szCs w:val="18"/>
        </w:rPr>
      </w:pPr>
    </w:p>
    <w:p w:rsidRPr="001F6A5D" w:rsidR="00451FB8" w:rsidP="00451FB8" w:rsidRDefault="00451FB8" w14:paraId="57A9F94F" w14:textId="77777777">
      <w:pPr>
        <w:autoSpaceDE w:val="0"/>
        <w:autoSpaceDN w:val="0"/>
        <w:adjustRightInd w:val="0"/>
        <w:spacing w:line="254" w:lineRule="auto"/>
        <w:jc w:val="right"/>
        <w:rPr>
          <w:rFonts w:ascii="Century Gothic" w:hAnsi="Century Gothic" w:cs="Calibri"/>
          <w:i/>
          <w:iCs/>
          <w:color w:val="000000" w:themeColor="text1"/>
          <w:sz w:val="18"/>
          <w:szCs w:val="18"/>
        </w:rPr>
      </w:pPr>
    </w:p>
    <w:p w:rsidRPr="001F6A5D" w:rsidR="00451FB8" w:rsidP="00451FB8" w:rsidRDefault="00451FB8" w14:paraId="2ECE38B9" w14:textId="77777777">
      <w:pPr>
        <w:autoSpaceDE w:val="0"/>
        <w:autoSpaceDN w:val="0"/>
        <w:adjustRightInd w:val="0"/>
        <w:spacing w:line="254" w:lineRule="auto"/>
        <w:rPr>
          <w:rFonts w:ascii="Century Gothic" w:hAnsi="Century Gothic" w:cs="Calibri"/>
          <w:color w:val="000000" w:themeColor="text1"/>
          <w:sz w:val="18"/>
          <w:szCs w:val="18"/>
        </w:rPr>
      </w:pPr>
      <w:r w:rsidRPr="001F6A5D">
        <w:rPr>
          <w:rFonts w:ascii="Century Gothic" w:hAnsi="Century Gothic" w:cs="Calibri"/>
          <w:color w:val="000000" w:themeColor="text1"/>
          <w:sz w:val="18"/>
          <w:szCs w:val="18"/>
        </w:rPr>
        <w:t xml:space="preserve">       ………………………………</w:t>
      </w:r>
    </w:p>
    <w:p w:rsidRPr="001F6A5D" w:rsidR="00451FB8" w:rsidP="00451FB8" w:rsidRDefault="00451FB8" w14:paraId="3862CFB3" w14:textId="77777777">
      <w:pPr>
        <w:autoSpaceDE w:val="0"/>
        <w:autoSpaceDN w:val="0"/>
        <w:adjustRightInd w:val="0"/>
        <w:spacing w:line="254" w:lineRule="auto"/>
        <w:rPr>
          <w:rFonts w:ascii="Century Gothic" w:hAnsi="Century Gothic" w:cs="Calibri"/>
          <w:color w:val="000000" w:themeColor="text1"/>
          <w:sz w:val="16"/>
          <w:szCs w:val="16"/>
        </w:rPr>
      </w:pPr>
    </w:p>
    <w:p w:rsidRPr="001F6A5D" w:rsidR="00451FB8" w:rsidP="00451FB8" w:rsidRDefault="00451FB8" w14:paraId="41C6CC3C" w14:textId="77777777">
      <w:pPr>
        <w:autoSpaceDE w:val="0"/>
        <w:autoSpaceDN w:val="0"/>
        <w:adjustRightInd w:val="0"/>
        <w:rPr>
          <w:rFonts w:ascii="Century Gothic" w:hAnsi="Century Gothic" w:cs="Calibri"/>
          <w:color w:val="000000" w:themeColor="text1"/>
          <w:sz w:val="14"/>
          <w:szCs w:val="14"/>
        </w:rPr>
      </w:pPr>
      <w:r w:rsidRPr="001F6A5D">
        <w:rPr>
          <w:rFonts w:ascii="Century Gothic" w:hAnsi="Century Gothic" w:cs="Calibri"/>
          <w:color w:val="000000" w:themeColor="text1"/>
          <w:sz w:val="14"/>
          <w:szCs w:val="14"/>
        </w:rPr>
        <w:t xml:space="preserve"> (podpis osoby (osób) upoważnionej </w:t>
      </w:r>
    </w:p>
    <w:p w:rsidRPr="001F6A5D" w:rsidR="00451FB8" w:rsidP="00451FB8" w:rsidRDefault="00451FB8" w14:paraId="0295FB35" w14:textId="77777777">
      <w:pPr>
        <w:autoSpaceDE w:val="0"/>
        <w:autoSpaceDN w:val="0"/>
        <w:adjustRightInd w:val="0"/>
        <w:rPr>
          <w:rFonts w:ascii="Century Gothic" w:hAnsi="Century Gothic" w:cs="Calibri"/>
          <w:color w:val="000000" w:themeColor="text1"/>
          <w:sz w:val="14"/>
          <w:szCs w:val="14"/>
        </w:rPr>
      </w:pPr>
      <w:r w:rsidRPr="001F6A5D">
        <w:rPr>
          <w:rFonts w:ascii="Century Gothic" w:hAnsi="Century Gothic" w:cs="Calibri"/>
          <w:color w:val="000000" w:themeColor="text1"/>
          <w:sz w:val="14"/>
          <w:szCs w:val="14"/>
        </w:rPr>
        <w:t xml:space="preserve">   do reprezentowania Wykonawcy)</w:t>
      </w:r>
    </w:p>
    <w:p w:rsidRPr="001F6A5D" w:rsidR="00451FB8" w:rsidP="00451FB8" w:rsidRDefault="00451FB8" w14:paraId="4ED2D8D3" w14:textId="77777777">
      <w:pPr>
        <w:autoSpaceDE w:val="0"/>
        <w:autoSpaceDN w:val="0"/>
        <w:adjustRightInd w:val="0"/>
        <w:spacing w:line="254" w:lineRule="auto"/>
        <w:jc w:val="right"/>
        <w:rPr>
          <w:rFonts w:ascii="Calibri" w:hAnsi="Calibri" w:cs="Calibri"/>
          <w:i/>
          <w:iCs/>
          <w:color w:val="000000" w:themeColor="text1"/>
          <w:sz w:val="18"/>
          <w:szCs w:val="18"/>
        </w:rPr>
      </w:pPr>
    </w:p>
    <w:p w:rsidRPr="001F6A5D" w:rsidR="00451FB8" w:rsidP="00451FB8" w:rsidRDefault="00451FB8" w14:paraId="09D4F5D1" w14:textId="77777777">
      <w:pPr>
        <w:autoSpaceDE w:val="0"/>
        <w:autoSpaceDN w:val="0"/>
        <w:adjustRightInd w:val="0"/>
        <w:spacing w:line="254" w:lineRule="auto"/>
        <w:jc w:val="right"/>
        <w:rPr>
          <w:rFonts w:ascii="Calibri" w:hAnsi="Calibri" w:cs="Calibri"/>
          <w:i/>
          <w:iCs/>
          <w:color w:val="000000" w:themeColor="text1"/>
          <w:sz w:val="18"/>
          <w:szCs w:val="18"/>
        </w:rPr>
      </w:pPr>
    </w:p>
    <w:p w:rsidRPr="002C3E76" w:rsidR="001228DE" w:rsidP="001228DE" w:rsidRDefault="001228DE" w14:paraId="5E0F8CEB" w14:textId="77777777">
      <w:pPr>
        <w:jc w:val="both"/>
        <w:rPr>
          <w:rFonts w:cstheme="minorHAnsi"/>
          <w:sz w:val="20"/>
          <w:szCs w:val="20"/>
        </w:rPr>
      </w:pPr>
    </w:p>
    <w:p w:rsidRPr="002C3E76" w:rsidR="001228DE" w:rsidP="001228DE" w:rsidRDefault="001228DE" w14:paraId="159E0DF5" w14:textId="1F7D6D14">
      <w:pPr>
        <w:tabs>
          <w:tab w:val="center" w:pos="4536"/>
          <w:tab w:val="right" w:pos="9072"/>
        </w:tabs>
        <w:jc w:val="right"/>
        <w:rPr>
          <w:rFonts w:eastAsia="Calibri" w:cstheme="minorHAnsi"/>
          <w:sz w:val="20"/>
          <w:szCs w:val="20"/>
        </w:rPr>
      </w:pPr>
      <w:r w:rsidRPr="002C3E76">
        <w:rPr>
          <w:rFonts w:cstheme="minorHAnsi"/>
          <w:sz w:val="20"/>
          <w:szCs w:val="20"/>
        </w:rPr>
        <w:br w:type="column"/>
      </w:r>
      <w:r w:rsidRPr="002C3E76">
        <w:rPr>
          <w:rFonts w:eastAsia="Calibri" w:cstheme="minorHAnsi"/>
          <w:sz w:val="20"/>
          <w:szCs w:val="20"/>
        </w:rPr>
        <w:t xml:space="preserve">Załącznik nr </w:t>
      </w:r>
      <w:r w:rsidR="00B80747">
        <w:rPr>
          <w:rFonts w:eastAsia="Calibri" w:cstheme="minorHAnsi"/>
          <w:sz w:val="20"/>
          <w:szCs w:val="20"/>
        </w:rPr>
        <w:t>3</w:t>
      </w:r>
      <w:r w:rsidRPr="002C3E76">
        <w:rPr>
          <w:rFonts w:eastAsia="Calibri" w:cstheme="minorHAnsi"/>
          <w:sz w:val="20"/>
          <w:szCs w:val="20"/>
        </w:rPr>
        <w:t xml:space="preserve"> A do Umowy</w:t>
      </w:r>
      <w:r w:rsidRPr="001F6A5D" w:rsidR="00451FB8">
        <w:rPr>
          <w:rFonts w:ascii="Century Gothic" w:hAnsi="Century Gothic" w:cstheme="minorHAnsi"/>
          <w:bCs/>
          <w:color w:val="000000" w:themeColor="text1"/>
          <w:sz w:val="18"/>
          <w:szCs w:val="18"/>
        </w:rPr>
        <w:t xml:space="preserve"> </w:t>
      </w:r>
      <w:r w:rsidRPr="001F6A5D" w:rsidR="00451FB8">
        <w:rPr>
          <w:rFonts w:ascii="Century Gothic" w:hAnsi="Century Gothic" w:cs="Calibri"/>
          <w:bCs/>
          <w:iCs/>
          <w:color w:val="000000" w:themeColor="text1"/>
          <w:sz w:val="18"/>
          <w:szCs w:val="18"/>
        </w:rPr>
        <w:t>_____/DZI/___/2610</w:t>
      </w:r>
    </w:p>
    <w:p w:rsidRPr="002C3E76" w:rsidR="001228DE" w:rsidP="001228DE" w:rsidRDefault="001228DE" w14:paraId="2E716C7E" w14:textId="77777777">
      <w:pPr>
        <w:tabs>
          <w:tab w:val="center" w:pos="4536"/>
          <w:tab w:val="right" w:pos="9072"/>
        </w:tabs>
        <w:suppressAutoHyphens/>
        <w:jc w:val="both"/>
        <w:rPr>
          <w:rFonts w:cstheme="minorHAnsi"/>
          <w:sz w:val="20"/>
          <w:szCs w:val="20"/>
        </w:rPr>
      </w:pPr>
    </w:p>
    <w:p w:rsidRPr="00501CBF" w:rsidR="00FA19B2" w:rsidP="00FA19B2" w:rsidRDefault="00FA19B2" w14:paraId="69C501D6" w14:textId="77777777">
      <w:pPr>
        <w:pStyle w:val="BodyTextIndent"/>
        <w:spacing w:after="0"/>
        <w:ind w:left="0"/>
        <w:rPr>
          <w:rFonts w:ascii="Century Gothic" w:hAnsi="Century Gothic" w:cs="Calibri Light"/>
          <w:sz w:val="16"/>
          <w:szCs w:val="16"/>
        </w:rPr>
      </w:pPr>
    </w:p>
    <w:p w:rsidRPr="00501CBF" w:rsidR="00FA19B2" w:rsidP="00FA19B2" w:rsidRDefault="00FA19B2" w14:paraId="45E4594A" w14:textId="77777777">
      <w:pPr>
        <w:pStyle w:val="Tekstpodstawowywcity2"/>
        <w:ind w:firstLine="0"/>
        <w:jc w:val="center"/>
        <w:rPr>
          <w:rFonts w:ascii="Century Gothic" w:hAnsi="Century Gothic" w:cs="Calibri Light"/>
          <w:b/>
          <w:sz w:val="16"/>
          <w:szCs w:val="16"/>
        </w:rPr>
      </w:pPr>
      <w:r w:rsidRPr="00501CBF">
        <w:rPr>
          <w:rFonts w:ascii="Century Gothic" w:hAnsi="Century Gothic" w:cs="Calibri Light"/>
          <w:b/>
          <w:sz w:val="16"/>
          <w:szCs w:val="16"/>
        </w:rPr>
        <w:t>Klauzula informacyjna w zakresie przetwarzania danych osobowych</w:t>
      </w:r>
      <w:r>
        <w:rPr>
          <w:rStyle w:val="FootnoteReference"/>
          <w:rFonts w:ascii="Century Gothic" w:hAnsi="Century Gothic" w:cs="Calibri Light"/>
          <w:b/>
          <w:sz w:val="16"/>
          <w:szCs w:val="16"/>
        </w:rPr>
        <w:footnoteReference w:id="2"/>
      </w:r>
    </w:p>
    <w:p w:rsidRPr="00501CBF" w:rsidR="00FA19B2" w:rsidP="00FA19B2" w:rsidRDefault="00FA19B2" w14:paraId="644250F6" w14:textId="77777777">
      <w:pPr>
        <w:rPr>
          <w:rFonts w:ascii="Century Gothic" w:hAnsi="Century Gothic" w:cs="Calibri Light"/>
          <w:sz w:val="16"/>
          <w:szCs w:val="16"/>
        </w:rPr>
      </w:pPr>
    </w:p>
    <w:p w:rsidRPr="00501CBF" w:rsidR="00FA19B2" w:rsidP="00FA19B2" w:rsidRDefault="00FA19B2" w14:paraId="5F28C87A" w14:textId="77777777">
      <w:pPr>
        <w:jc w:val="both"/>
        <w:rPr>
          <w:rFonts w:ascii="Century Gothic" w:hAnsi="Century Gothic" w:cs="Calibri Light"/>
          <w:sz w:val="16"/>
          <w:szCs w:val="16"/>
        </w:rPr>
      </w:pPr>
    </w:p>
    <w:p w:rsidR="00FA19B2" w:rsidP="00FA19B2" w:rsidRDefault="00FA19B2" w14:paraId="3A9FEBBA" w14:textId="2658911D">
      <w:pPr>
        <w:jc w:val="both"/>
        <w:rPr>
          <w:rFonts w:ascii="Century Gothic" w:hAnsi="Century Gothic" w:cs="Calibri Light"/>
          <w:sz w:val="16"/>
          <w:szCs w:val="16"/>
        </w:rPr>
      </w:pPr>
      <w:r w:rsidRPr="00501CBF">
        <w:rPr>
          <w:rFonts w:ascii="Century Gothic" w:hAnsi="Century Gothic" w:cs="Calibri Light"/>
          <w:sz w:val="16"/>
          <w:szCs w:val="16"/>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w:t>
      </w:r>
      <w:r>
        <w:rPr>
          <w:rFonts w:ascii="Century Gothic" w:hAnsi="Century Gothic" w:cs="Calibri Light"/>
          <w:sz w:val="16"/>
          <w:szCs w:val="16"/>
        </w:rPr>
        <w:t>rz</w:t>
      </w:r>
      <w:r w:rsidRPr="00501CBF">
        <w:rPr>
          <w:rFonts w:ascii="Century Gothic" w:hAnsi="Century Gothic" w:cs="Calibri Light"/>
          <w:sz w:val="16"/>
          <w:szCs w:val="16"/>
        </w:rPr>
        <w:t>.</w:t>
      </w:r>
      <w:r>
        <w:rPr>
          <w:rFonts w:ascii="Century Gothic" w:hAnsi="Century Gothic" w:cs="Calibri Light"/>
          <w:sz w:val="16"/>
          <w:szCs w:val="16"/>
        </w:rPr>
        <w:t xml:space="preserve"> </w:t>
      </w:r>
      <w:r w:rsidRPr="00501CBF">
        <w:rPr>
          <w:rFonts w:ascii="Century Gothic" w:hAnsi="Century Gothic" w:cs="Calibri Light"/>
          <w:sz w:val="16"/>
          <w:szCs w:val="16"/>
        </w:rPr>
        <w:t>UE</w:t>
      </w:r>
      <w:r>
        <w:rPr>
          <w:rFonts w:ascii="Century Gothic" w:hAnsi="Century Gothic" w:cs="Calibri Light"/>
          <w:sz w:val="16"/>
          <w:szCs w:val="16"/>
        </w:rPr>
        <w:t xml:space="preserve"> </w:t>
      </w:r>
      <w:r w:rsidRPr="00501CBF">
        <w:rPr>
          <w:rFonts w:ascii="Century Gothic" w:hAnsi="Century Gothic" w:cs="Calibri Light"/>
          <w:sz w:val="16"/>
          <w:szCs w:val="16"/>
        </w:rPr>
        <w:t>L</w:t>
      </w:r>
      <w:r>
        <w:rPr>
          <w:rFonts w:ascii="Century Gothic" w:hAnsi="Century Gothic" w:cs="Calibri Light"/>
          <w:sz w:val="16"/>
          <w:szCs w:val="16"/>
        </w:rPr>
        <w:t xml:space="preserve"> </w:t>
      </w:r>
      <w:r w:rsidRPr="00501CBF">
        <w:rPr>
          <w:rFonts w:ascii="Century Gothic" w:hAnsi="Century Gothic" w:cs="Calibri Light"/>
          <w:sz w:val="16"/>
          <w:szCs w:val="16"/>
        </w:rPr>
        <w:t>119 z 04.05.2016, s</w:t>
      </w:r>
      <w:r>
        <w:rPr>
          <w:rFonts w:ascii="Century Gothic" w:hAnsi="Century Gothic" w:cs="Calibri Light"/>
          <w:sz w:val="16"/>
          <w:szCs w:val="16"/>
        </w:rPr>
        <w:t>tr</w:t>
      </w:r>
      <w:r w:rsidRPr="00501CBF">
        <w:rPr>
          <w:rFonts w:ascii="Century Gothic" w:hAnsi="Century Gothic" w:cs="Calibri Light"/>
          <w:sz w:val="16"/>
          <w:szCs w:val="16"/>
        </w:rPr>
        <w:t>. 1, Dz. Urz. UE L 127 z 23.05.2018, s</w:t>
      </w:r>
      <w:r>
        <w:rPr>
          <w:rFonts w:ascii="Century Gothic" w:hAnsi="Century Gothic" w:cs="Calibri Light"/>
          <w:sz w:val="16"/>
          <w:szCs w:val="16"/>
        </w:rPr>
        <w:t>tr</w:t>
      </w:r>
      <w:r w:rsidRPr="00501CBF">
        <w:rPr>
          <w:rFonts w:ascii="Century Gothic" w:hAnsi="Century Gothic" w:cs="Calibri Light"/>
          <w:sz w:val="16"/>
          <w:szCs w:val="16"/>
        </w:rPr>
        <w:t>. 2 oraz Dz. Urz. UE L 74 z 04.03.2021</w:t>
      </w:r>
      <w:r>
        <w:rPr>
          <w:rFonts w:ascii="Century Gothic" w:hAnsi="Century Gothic" w:cs="Calibri Light"/>
          <w:sz w:val="16"/>
          <w:szCs w:val="16"/>
        </w:rPr>
        <w:t>,</w:t>
      </w:r>
      <w:r w:rsidRPr="00501CBF">
        <w:rPr>
          <w:rFonts w:ascii="Century Gothic" w:hAnsi="Century Gothic" w:cs="Calibri Light"/>
          <w:sz w:val="16"/>
          <w:szCs w:val="16"/>
        </w:rPr>
        <w:t xml:space="preserve"> str. 35), dalej: </w:t>
      </w:r>
      <w:r w:rsidRPr="00EC057F">
        <w:rPr>
          <w:rFonts w:ascii="Century Gothic" w:hAnsi="Century Gothic" w:cs="Calibri Light"/>
          <w:sz w:val="16"/>
          <w:szCs w:val="16"/>
        </w:rPr>
        <w:t>„</w:t>
      </w:r>
      <w:r w:rsidRPr="008D551D">
        <w:rPr>
          <w:rFonts w:ascii="Century Gothic" w:hAnsi="Century Gothic" w:cs="Calibri Light"/>
          <w:sz w:val="16"/>
          <w:szCs w:val="16"/>
        </w:rPr>
        <w:t>RODO</w:t>
      </w:r>
      <w:r w:rsidRPr="00EC057F">
        <w:rPr>
          <w:rFonts w:ascii="Century Gothic" w:hAnsi="Century Gothic" w:cs="Calibri Light"/>
          <w:sz w:val="16"/>
          <w:szCs w:val="16"/>
        </w:rPr>
        <w:t>”,</w:t>
      </w:r>
      <w:r w:rsidRPr="00501CBF">
        <w:rPr>
          <w:rFonts w:ascii="Century Gothic" w:hAnsi="Century Gothic" w:cs="Calibri Light"/>
          <w:sz w:val="16"/>
          <w:szCs w:val="16"/>
        </w:rPr>
        <w:t xml:space="preserve"> </w:t>
      </w:r>
      <w:r>
        <w:rPr>
          <w:rFonts w:ascii="Century Gothic" w:hAnsi="Century Gothic" w:cs="Calibri Light"/>
          <w:sz w:val="16"/>
          <w:szCs w:val="16"/>
        </w:rPr>
        <w:t>Zamawiający</w:t>
      </w:r>
      <w:r w:rsidRPr="00501CBF">
        <w:rPr>
          <w:rFonts w:ascii="Century Gothic" w:hAnsi="Century Gothic" w:cs="Calibri Light"/>
          <w:sz w:val="16"/>
          <w:szCs w:val="16"/>
        </w:rPr>
        <w:t xml:space="preserve"> informuje, że:</w:t>
      </w:r>
    </w:p>
    <w:p w:rsidRPr="00501CBF" w:rsidR="00FA19B2" w:rsidP="00FA19B2" w:rsidRDefault="00FA19B2" w14:paraId="24231EA1" w14:textId="77777777">
      <w:pPr>
        <w:jc w:val="both"/>
        <w:rPr>
          <w:rFonts w:ascii="Century Gothic" w:hAnsi="Century Gothic" w:cs="Calibri Light"/>
          <w:sz w:val="16"/>
          <w:szCs w:val="16"/>
        </w:rPr>
      </w:pPr>
    </w:p>
    <w:p w:rsidRPr="00501CBF" w:rsidR="00FA19B2" w:rsidP="006E621D" w:rsidRDefault="00FA19B2" w14:paraId="725ADB14" w14:textId="77777777">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Administratorem Pani/Pana danych osobowych (dalej: Administrator) pozyskanych w związku z zawarciem umowy jest Agencja Restrukturyzacji i Modernizacji Rolnictwa z siedzibą w Warszawie, Al. Jana Pawła II</w:t>
      </w:r>
      <w:r>
        <w:rPr>
          <w:rFonts w:ascii="Century Gothic" w:hAnsi="Century Gothic" w:cs="Calibri Light"/>
          <w:sz w:val="16"/>
          <w:szCs w:val="16"/>
        </w:rPr>
        <w:t xml:space="preserve"> 70</w:t>
      </w:r>
      <w:r w:rsidRPr="00501CBF">
        <w:rPr>
          <w:rFonts w:ascii="Century Gothic" w:hAnsi="Century Gothic" w:cs="Calibri Light"/>
          <w:sz w:val="16"/>
          <w:szCs w:val="16"/>
        </w:rPr>
        <w:t xml:space="preserve">, 00-175 Warszawa. Z Administratorem można kontaktować się poprzez e-mail: </w:t>
      </w:r>
      <w:hyperlink w:history="1" r:id="rId14">
        <w:r w:rsidRPr="00501CBF">
          <w:rPr>
            <w:rFonts w:ascii="Century Gothic" w:hAnsi="Century Gothic" w:cs="Calibri Light"/>
            <w:sz w:val="16"/>
            <w:szCs w:val="16"/>
          </w:rPr>
          <w:t>info@arimr.gov.pl</w:t>
        </w:r>
      </w:hyperlink>
      <w:r w:rsidRPr="00501CBF">
        <w:rPr>
          <w:rFonts w:ascii="Century Gothic" w:hAnsi="Century Gothic" w:cs="Calibri Light"/>
          <w:sz w:val="16"/>
          <w:szCs w:val="16"/>
        </w:rPr>
        <w:t xml:space="preserve"> lub pisemnie na adres korespondencyjny Centrali Agencji Restrukturyzacji i Modernizacji Rolnictwa: ul. Poleczki 33, 02-822 Warszawa.</w:t>
      </w:r>
    </w:p>
    <w:p w:rsidRPr="00501CBF" w:rsidR="00FA19B2" w:rsidP="006E621D" w:rsidRDefault="00FA19B2" w14:paraId="2293913E" w14:textId="77777777">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 xml:space="preserve">Administrator wyznaczył inspektora ochrony danych, z którym można kontaktować się w sprawach dotyczących przetwarzania danych osobowych oraz korzystania z praw związanych z przetwarzaniem danych, poprzez adres e-mail: </w:t>
      </w:r>
      <w:hyperlink w:history="1" r:id="rId15">
        <w:r w:rsidRPr="00501CBF">
          <w:rPr>
            <w:rFonts w:ascii="Century Gothic" w:hAnsi="Century Gothic" w:cs="Calibri Light"/>
            <w:sz w:val="16"/>
            <w:szCs w:val="16"/>
          </w:rPr>
          <w:t>iod@arimr.gov.pl</w:t>
        </w:r>
      </w:hyperlink>
      <w:r w:rsidRPr="00501CBF">
        <w:rPr>
          <w:rFonts w:ascii="Century Gothic" w:hAnsi="Century Gothic" w:cs="Calibri Light"/>
          <w:sz w:val="16"/>
          <w:szCs w:val="16"/>
          <w:u w:val="single"/>
        </w:rPr>
        <w:t xml:space="preserve"> </w:t>
      </w:r>
      <w:r w:rsidRPr="00501CBF">
        <w:rPr>
          <w:rFonts w:ascii="Century Gothic" w:hAnsi="Century Gothic" w:cs="Calibri Light"/>
          <w:sz w:val="16"/>
          <w:szCs w:val="16"/>
        </w:rPr>
        <w:t>lub pisemnie na adres korespondencyjny Administratora, wskazany</w:t>
      </w:r>
      <w:r>
        <w:rPr>
          <w:rFonts w:ascii="Century Gothic" w:hAnsi="Century Gothic" w:cs="Calibri Light"/>
          <w:sz w:val="16"/>
          <w:szCs w:val="16"/>
        </w:rPr>
        <w:t xml:space="preserve"> </w:t>
      </w:r>
      <w:r w:rsidRPr="00501CBF">
        <w:rPr>
          <w:rFonts w:ascii="Century Gothic" w:hAnsi="Century Gothic" w:cs="Calibri Light"/>
          <w:sz w:val="16"/>
          <w:szCs w:val="16"/>
        </w:rPr>
        <w:t>w pkt 1.</w:t>
      </w:r>
    </w:p>
    <w:p w:rsidRPr="00501CBF" w:rsidR="00FA19B2" w:rsidP="006E621D" w:rsidRDefault="00FA19B2" w14:paraId="1237BE7C" w14:textId="4DD92580">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 xml:space="preserve">Dane osobowe pozyskane przez Administratora przetwarzane będą na podstawie art. </w:t>
      </w:r>
      <w:r w:rsidRPr="008D551D">
        <w:rPr>
          <w:rFonts w:ascii="Century Gothic" w:hAnsi="Century Gothic" w:cs="Calibri Light"/>
          <w:sz w:val="16"/>
          <w:szCs w:val="16"/>
        </w:rPr>
        <w:t xml:space="preserve">6 ust. 1 lit. b i c RODO </w:t>
      </w:r>
      <w:r>
        <w:rPr>
          <w:rFonts w:ascii="Century Gothic" w:hAnsi="Century Gothic" w:cs="Calibri Light"/>
          <w:sz w:val="16"/>
          <w:szCs w:val="16"/>
        </w:rPr>
        <w:t>w zw. z art. 431 i nast. ustawy z dnia 11 września 2019 r. Prawo zamówień publicznych (Dz. U. z 202</w:t>
      </w:r>
      <w:r w:rsidR="00B05D21">
        <w:rPr>
          <w:rFonts w:ascii="Century Gothic" w:hAnsi="Century Gothic" w:cs="Calibri Light"/>
          <w:sz w:val="16"/>
          <w:szCs w:val="16"/>
        </w:rPr>
        <w:t>2</w:t>
      </w:r>
      <w:r>
        <w:rPr>
          <w:rFonts w:ascii="Century Gothic" w:hAnsi="Century Gothic" w:cs="Calibri Light"/>
          <w:sz w:val="16"/>
          <w:szCs w:val="16"/>
        </w:rPr>
        <w:t xml:space="preserve"> r. poz. 1</w:t>
      </w:r>
      <w:r w:rsidR="00B05D21">
        <w:rPr>
          <w:rFonts w:ascii="Century Gothic" w:hAnsi="Century Gothic" w:cs="Calibri Light"/>
          <w:sz w:val="16"/>
          <w:szCs w:val="16"/>
        </w:rPr>
        <w:t>710</w:t>
      </w:r>
      <w:r>
        <w:rPr>
          <w:rFonts w:ascii="Century Gothic" w:hAnsi="Century Gothic" w:cs="Calibri Light"/>
          <w:sz w:val="16"/>
          <w:szCs w:val="16"/>
        </w:rPr>
        <w:t xml:space="preserve"> z późn. zm.), tj. w celu</w:t>
      </w:r>
      <w:r w:rsidRPr="0008307B">
        <w:rPr>
          <w:rFonts w:ascii="Century Gothic" w:hAnsi="Century Gothic" w:cs="Calibri Light"/>
          <w:sz w:val="16"/>
          <w:szCs w:val="16"/>
        </w:rPr>
        <w:t xml:space="preserve"> </w:t>
      </w:r>
      <w:r w:rsidRPr="00501CBF">
        <w:rPr>
          <w:rFonts w:ascii="Century Gothic" w:hAnsi="Century Gothic" w:cs="Calibri Light"/>
          <w:sz w:val="16"/>
          <w:szCs w:val="16"/>
        </w:rPr>
        <w:t>zawarcia oraz wykonania niniejszej umowy.</w:t>
      </w:r>
    </w:p>
    <w:p w:rsidRPr="00501CBF" w:rsidR="00FA19B2" w:rsidP="006E621D" w:rsidRDefault="00FA19B2" w14:paraId="7F934F0B" w14:textId="77777777">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Odbiorcami Pani/Pana danych osobowych mogą być:</w:t>
      </w:r>
    </w:p>
    <w:p w:rsidRPr="00501CBF" w:rsidR="00FA19B2" w:rsidP="006E621D" w:rsidRDefault="00FA19B2" w14:paraId="514C5B72" w14:textId="77777777">
      <w:pPr>
        <w:pStyle w:val="ListParagraph"/>
        <w:numPr>
          <w:ilvl w:val="0"/>
          <w:numId w:val="44"/>
        </w:numPr>
        <w:spacing w:after="0" w:line="240" w:lineRule="auto"/>
        <w:ind w:left="567" w:hanging="283"/>
        <w:contextualSpacing w:val="0"/>
        <w:jc w:val="both"/>
        <w:rPr>
          <w:rFonts w:ascii="Century Gothic" w:hAnsi="Century Gothic" w:cs="Calibri Light"/>
          <w:sz w:val="16"/>
          <w:szCs w:val="16"/>
        </w:rPr>
      </w:pPr>
      <w:r w:rsidRPr="00501CBF">
        <w:rPr>
          <w:rFonts w:ascii="Century Gothic" w:hAnsi="Century Gothic" w:cs="Calibri Light"/>
          <w:sz w:val="16"/>
          <w:szCs w:val="16"/>
        </w:rPr>
        <w:t>organy kontrolne,</w:t>
      </w:r>
    </w:p>
    <w:p w:rsidRPr="00501CBF" w:rsidR="00FA19B2" w:rsidP="006E621D" w:rsidRDefault="00FA19B2" w14:paraId="795D0764" w14:textId="74DD3570">
      <w:pPr>
        <w:pStyle w:val="ListParagraph"/>
        <w:numPr>
          <w:ilvl w:val="0"/>
          <w:numId w:val="44"/>
        </w:numPr>
        <w:spacing w:after="0" w:line="240" w:lineRule="auto"/>
        <w:ind w:left="567" w:hanging="283"/>
        <w:contextualSpacing w:val="0"/>
        <w:jc w:val="both"/>
        <w:rPr>
          <w:rFonts w:ascii="Century Gothic" w:hAnsi="Century Gothic" w:cs="Calibri Light"/>
          <w:sz w:val="16"/>
          <w:szCs w:val="16"/>
        </w:rPr>
      </w:pPr>
      <w:r w:rsidRPr="00501CBF">
        <w:rPr>
          <w:rFonts w:ascii="Century Gothic" w:hAnsi="Century Gothic" w:cs="Calibri Light"/>
          <w:sz w:val="16"/>
          <w:szCs w:val="16"/>
        </w:rPr>
        <w:t xml:space="preserve">osoby lub podmioty, którym Administrator udzieli informacji publicznej zgodnie z ustawą z dnia 6 września 2001 r. o dostępie do informacji publicznej (Dz. U. z </w:t>
      </w:r>
      <w:r w:rsidR="003B56BC">
        <w:rPr>
          <w:rFonts w:ascii="Century Gothic" w:hAnsi="Century Gothic" w:cs="Calibri Light"/>
          <w:sz w:val="16"/>
          <w:szCs w:val="16"/>
        </w:rPr>
        <w:t>2022 r. poz. 902</w:t>
      </w:r>
      <w:r w:rsidRPr="00501CBF">
        <w:rPr>
          <w:rFonts w:ascii="Century Gothic" w:hAnsi="Century Gothic" w:cs="Calibri Light"/>
          <w:sz w:val="16"/>
          <w:szCs w:val="16"/>
        </w:rPr>
        <w:t>),</w:t>
      </w:r>
    </w:p>
    <w:p w:rsidRPr="00501CBF" w:rsidR="00FA19B2" w:rsidP="006E621D" w:rsidRDefault="00FA19B2" w14:paraId="00F18583" w14:textId="77777777">
      <w:pPr>
        <w:pStyle w:val="ListParagraph"/>
        <w:numPr>
          <w:ilvl w:val="0"/>
          <w:numId w:val="44"/>
        </w:numPr>
        <w:spacing w:after="0" w:line="240" w:lineRule="auto"/>
        <w:ind w:left="567" w:hanging="283"/>
        <w:contextualSpacing w:val="0"/>
        <w:jc w:val="both"/>
        <w:rPr>
          <w:rFonts w:ascii="Century Gothic" w:hAnsi="Century Gothic" w:cs="Calibri Light"/>
          <w:sz w:val="16"/>
          <w:szCs w:val="16"/>
        </w:rPr>
      </w:pPr>
      <w:r w:rsidRPr="00501CBF">
        <w:rPr>
          <w:rFonts w:ascii="Century Gothic" w:hAnsi="Century Gothic" w:cs="Calibri Light"/>
          <w:sz w:val="16"/>
          <w:szCs w:val="16"/>
        </w:rPr>
        <w:t>podmioty uprawnione do przetwarzania danych osobowych na podstawie przepisów powszechnie obowiązującego prawa,</w:t>
      </w:r>
    </w:p>
    <w:p w:rsidRPr="00501CBF" w:rsidR="00FA19B2" w:rsidP="006E621D" w:rsidRDefault="00FA19B2" w14:paraId="4C9BA192" w14:textId="77777777">
      <w:pPr>
        <w:pStyle w:val="ListParagraph"/>
        <w:numPr>
          <w:ilvl w:val="0"/>
          <w:numId w:val="44"/>
        </w:numPr>
        <w:spacing w:after="0" w:line="240" w:lineRule="auto"/>
        <w:ind w:left="567" w:hanging="283"/>
        <w:contextualSpacing w:val="0"/>
        <w:jc w:val="both"/>
        <w:rPr>
          <w:rFonts w:ascii="Century Gothic" w:hAnsi="Century Gothic" w:cs="Calibri Light"/>
          <w:sz w:val="16"/>
          <w:szCs w:val="16"/>
        </w:rPr>
      </w:pPr>
      <w:r w:rsidRPr="00501CBF">
        <w:rPr>
          <w:rFonts w:ascii="Century Gothic" w:hAnsi="Century Gothic" w:cs="Calibri Light"/>
          <w:sz w:val="16"/>
          <w:szCs w:val="16"/>
        </w:rPr>
        <w:t>podmioty przetwarzające w imieniu Administratora na mocy zawartej umowy, m. in. dostawcy IT.</w:t>
      </w:r>
    </w:p>
    <w:p w:rsidRPr="00501CBF" w:rsidR="00FA19B2" w:rsidP="006E621D" w:rsidRDefault="00FA19B2" w14:paraId="0992339D" w14:textId="77777777">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 xml:space="preserve">Pani/Pana dane osobowe będą przechowywane przez okres obowiązywania umowy, zawartej z Agencją Restrukturyzacji i Modernizacji Rolnictwa. Okres przechowywania danych </w:t>
      </w:r>
      <w:r>
        <w:rPr>
          <w:rFonts w:ascii="Century Gothic" w:hAnsi="Century Gothic" w:cs="Calibri Light"/>
          <w:sz w:val="16"/>
          <w:szCs w:val="16"/>
        </w:rPr>
        <w:t xml:space="preserve">zostanie </w:t>
      </w:r>
      <w:r w:rsidRPr="00501CBF">
        <w:rPr>
          <w:rFonts w:ascii="Century Gothic" w:hAnsi="Century Gothic" w:cs="Calibri Light"/>
          <w:sz w:val="16"/>
          <w:szCs w:val="16"/>
        </w:rPr>
        <w:t xml:space="preserve">każdorazowo przedłużony o okres przedawnienia roszczeń, jeżeli przetwarzanie danych będzie niezbędne do dochodzenia roszczeń lub do obrony przed takimi roszczeniami przez Administratora. Ponadto, okres przechowywania danych </w:t>
      </w:r>
      <w:r>
        <w:rPr>
          <w:rFonts w:ascii="Century Gothic" w:hAnsi="Century Gothic" w:cs="Calibri Light"/>
          <w:sz w:val="16"/>
          <w:szCs w:val="16"/>
        </w:rPr>
        <w:t xml:space="preserve">zostanie </w:t>
      </w:r>
      <w:r w:rsidRPr="00501CBF">
        <w:rPr>
          <w:rFonts w:ascii="Century Gothic" w:hAnsi="Century Gothic" w:cs="Calibri Light"/>
          <w:sz w:val="16"/>
          <w:szCs w:val="16"/>
        </w:rPr>
        <w:t>przedłużony</w:t>
      </w:r>
      <w:r>
        <w:rPr>
          <w:rFonts w:ascii="Century Gothic" w:hAnsi="Century Gothic" w:cs="Calibri Light"/>
          <w:sz w:val="16"/>
          <w:szCs w:val="16"/>
        </w:rPr>
        <w:t xml:space="preserve"> o</w:t>
      </w:r>
      <w:r w:rsidRPr="00501CBF">
        <w:rPr>
          <w:rFonts w:ascii="Century Gothic" w:hAnsi="Century Gothic" w:cs="Calibri Light"/>
          <w:sz w:val="16"/>
          <w:szCs w:val="16"/>
        </w:rPr>
        <w:t xml:space="preserve"> okres 5 lat, na potrzeby archiwizacji.</w:t>
      </w:r>
    </w:p>
    <w:p w:rsidRPr="00501CBF" w:rsidR="00FA19B2" w:rsidP="006E621D" w:rsidRDefault="00FA19B2" w14:paraId="48D2B73F" w14:textId="77777777">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Przysługuje Pani/Panu prawo do dostępu do Pani/Pana danych osobowych, ich sprostowania,</w:t>
      </w:r>
      <w:r>
        <w:rPr>
          <w:rFonts w:ascii="Century Gothic" w:hAnsi="Century Gothic" w:cs="Calibri Light"/>
          <w:sz w:val="16"/>
          <w:szCs w:val="16"/>
        </w:rPr>
        <w:t xml:space="preserve"> usunięcia, </w:t>
      </w:r>
      <w:r w:rsidRPr="00501CBF">
        <w:rPr>
          <w:rFonts w:ascii="Century Gothic" w:hAnsi="Century Gothic" w:cs="Calibri Light"/>
          <w:sz w:val="16"/>
          <w:szCs w:val="16"/>
        </w:rPr>
        <w:t>prawo żądania ograniczenia przetwarzania Pani/Pana danych osobowych</w:t>
      </w:r>
      <w:r>
        <w:rPr>
          <w:rFonts w:ascii="Century Gothic" w:hAnsi="Century Gothic" w:cs="Calibri Light"/>
          <w:sz w:val="16"/>
          <w:szCs w:val="16"/>
        </w:rPr>
        <w:t xml:space="preserve"> oraz prawo do przenoszenia danych, w przypadkach określonych w RODO.</w:t>
      </w:r>
      <w:r w:rsidRPr="00501CBF">
        <w:rPr>
          <w:rFonts w:ascii="Century Gothic" w:hAnsi="Century Gothic" w:cs="Calibri Light"/>
          <w:sz w:val="16"/>
          <w:szCs w:val="16"/>
        </w:rPr>
        <w:t xml:space="preserve"> </w:t>
      </w:r>
    </w:p>
    <w:p w:rsidRPr="00501CBF" w:rsidR="00FA19B2" w:rsidP="006E621D" w:rsidRDefault="00FA19B2" w14:paraId="56CCC1FA" w14:textId="77777777">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W przypadku uznania, że przetwarzanie danych osobowych narusza przepisy RODO, przysługuje Pani/Panu prawo wniesienia skargi do Prezesa Urzędu Ochrony Danych Osobowych.</w:t>
      </w:r>
    </w:p>
    <w:p w:rsidRPr="00501CBF" w:rsidR="00FA19B2" w:rsidP="006E621D" w:rsidRDefault="00FA19B2" w14:paraId="083A88B6" w14:textId="77777777">
      <w:pPr>
        <w:numPr>
          <w:ilvl w:val="0"/>
          <w:numId w:val="43"/>
        </w:numPr>
        <w:spacing w:after="0" w:line="240" w:lineRule="auto"/>
        <w:ind w:left="284" w:hanging="284"/>
        <w:jc w:val="both"/>
        <w:rPr>
          <w:rFonts w:ascii="Century Gothic" w:hAnsi="Century Gothic" w:cs="Calibri Light"/>
          <w:sz w:val="16"/>
          <w:szCs w:val="16"/>
        </w:rPr>
      </w:pPr>
      <w:r w:rsidRPr="00501CBF">
        <w:rPr>
          <w:rFonts w:ascii="Century Gothic" w:hAnsi="Century Gothic" w:cs="Calibri Light"/>
          <w:sz w:val="16"/>
          <w:szCs w:val="16"/>
        </w:rPr>
        <w:t>Podanie przez Panią/Pana danych osobowych jest konieczne w celu określonym w pkt 3 powyżej, dla zawarcia i wykonania umowy, zawartej z Agencją Restrukturyzacji i Modernizacji Rolnictwa, a konsekwencją niepodania Pani/Pana danych osobowych będzie brak możliwości zawarcia umowy.</w:t>
      </w:r>
    </w:p>
    <w:p w:rsidRPr="002C3E76" w:rsidR="001228DE" w:rsidP="001228DE" w:rsidRDefault="001228DE" w14:paraId="1EF8BFF0" w14:textId="77777777">
      <w:pPr>
        <w:suppressAutoHyphens/>
        <w:jc w:val="both"/>
        <w:rPr>
          <w:rFonts w:cstheme="minorHAnsi"/>
          <w:bCs/>
          <w:sz w:val="20"/>
          <w:szCs w:val="20"/>
        </w:rPr>
      </w:pPr>
    </w:p>
    <w:p w:rsidRPr="002C3E76" w:rsidR="001228DE" w:rsidP="001228DE" w:rsidRDefault="001228DE" w14:paraId="47E82C75" w14:textId="77777777">
      <w:pPr>
        <w:suppressAutoHyphens/>
        <w:jc w:val="both"/>
        <w:rPr>
          <w:rFonts w:cstheme="minorHAnsi"/>
          <w:bCs/>
          <w:sz w:val="20"/>
          <w:szCs w:val="20"/>
        </w:rPr>
      </w:pPr>
      <w:r w:rsidRPr="002C3E76">
        <w:rPr>
          <w:rFonts w:cstheme="minorHAnsi"/>
          <w:bCs/>
          <w:sz w:val="20"/>
          <w:szCs w:val="20"/>
        </w:rPr>
        <w:br w:type="page"/>
      </w:r>
    </w:p>
    <w:p w:rsidRPr="002C3E76" w:rsidR="001228DE" w:rsidP="001228DE" w:rsidRDefault="001228DE" w14:paraId="0F051343" w14:textId="1E80724C">
      <w:pPr>
        <w:spacing w:line="252" w:lineRule="auto"/>
        <w:ind w:left="66"/>
        <w:jc w:val="right"/>
        <w:rPr>
          <w:rFonts w:cstheme="minorHAnsi"/>
          <w:bCs/>
          <w:sz w:val="20"/>
          <w:szCs w:val="20"/>
        </w:rPr>
      </w:pPr>
      <w:r w:rsidRPr="002C3E76">
        <w:rPr>
          <w:rFonts w:cstheme="minorHAnsi"/>
          <w:bCs/>
          <w:sz w:val="20"/>
          <w:szCs w:val="20"/>
        </w:rPr>
        <w:t xml:space="preserve">Załącznik nr </w:t>
      </w:r>
      <w:r w:rsidR="00B80747">
        <w:rPr>
          <w:rFonts w:cstheme="minorHAnsi"/>
          <w:bCs/>
          <w:sz w:val="20"/>
          <w:szCs w:val="20"/>
        </w:rPr>
        <w:t>3</w:t>
      </w:r>
      <w:r w:rsidRPr="002C3E76">
        <w:rPr>
          <w:rFonts w:cstheme="minorHAnsi"/>
          <w:bCs/>
          <w:sz w:val="20"/>
          <w:szCs w:val="20"/>
        </w:rPr>
        <w:t xml:space="preserve"> B do Umowy</w:t>
      </w:r>
      <w:r w:rsidRPr="001F6A5D" w:rsidR="00451FB8">
        <w:rPr>
          <w:rFonts w:ascii="Century Gothic" w:hAnsi="Century Gothic" w:cs="Calibri"/>
          <w:bCs/>
          <w:iCs/>
          <w:color w:val="000000" w:themeColor="text1"/>
          <w:sz w:val="18"/>
          <w:szCs w:val="18"/>
        </w:rPr>
        <w:t>_____/DZI/___/2610</w:t>
      </w:r>
    </w:p>
    <w:p w:rsidRPr="002C3E76" w:rsidR="001228DE" w:rsidP="001228DE" w:rsidRDefault="001228DE" w14:paraId="50C0A125" w14:textId="77777777">
      <w:pPr>
        <w:spacing w:line="252" w:lineRule="auto"/>
        <w:jc w:val="both"/>
        <w:rPr>
          <w:rFonts w:cstheme="minorHAnsi"/>
          <w:sz w:val="20"/>
          <w:szCs w:val="20"/>
        </w:rPr>
      </w:pPr>
    </w:p>
    <w:p w:rsidRPr="002C3E76" w:rsidR="001228DE" w:rsidP="002C3E76" w:rsidRDefault="001228DE" w14:paraId="6838FD54" w14:textId="77777777">
      <w:pPr>
        <w:spacing w:line="254" w:lineRule="auto"/>
        <w:jc w:val="center"/>
        <w:rPr>
          <w:rFonts w:cstheme="minorHAnsi"/>
          <w:b/>
          <w:sz w:val="20"/>
          <w:szCs w:val="20"/>
        </w:rPr>
      </w:pPr>
      <w:r w:rsidRPr="002C3E76">
        <w:rPr>
          <w:rFonts w:cstheme="minorHAnsi"/>
          <w:b/>
          <w:sz w:val="20"/>
          <w:szCs w:val="20"/>
        </w:rPr>
        <w:t>Oświadczenie o wypełnieniu obowiązków informacyjnych przewidzianych w art. 13 lub art. 14 RODO</w:t>
      </w:r>
    </w:p>
    <w:p w:rsidRPr="002C3E76" w:rsidR="001228DE" w:rsidP="001228DE" w:rsidRDefault="001228DE" w14:paraId="65C1BB3E" w14:textId="77777777">
      <w:pPr>
        <w:spacing w:line="254" w:lineRule="auto"/>
        <w:jc w:val="both"/>
        <w:rPr>
          <w:rFonts w:cstheme="minorHAnsi"/>
          <w:sz w:val="20"/>
          <w:szCs w:val="20"/>
        </w:rPr>
      </w:pPr>
    </w:p>
    <w:p w:rsidRPr="002C3E76" w:rsidR="001228DE" w:rsidP="001228DE" w:rsidRDefault="001228DE" w14:paraId="322EE8D4" w14:textId="77777777">
      <w:pPr>
        <w:spacing w:line="254" w:lineRule="auto"/>
        <w:jc w:val="both"/>
        <w:rPr>
          <w:rFonts w:cstheme="minorHAnsi"/>
          <w:sz w:val="20"/>
          <w:szCs w:val="20"/>
        </w:rPr>
      </w:pPr>
      <w:r w:rsidRPr="002C3E76">
        <w:rPr>
          <w:rFonts w:cstheme="minorHAnsi"/>
          <w:sz w:val="20"/>
          <w:szCs w:val="20"/>
        </w:rPr>
        <w:t>………………………………………………………… z siedzibą w i adresem ul. …………………………………, zarejestrowaną w rejestrze przedsiębiorców Krajowego Rejestru Sądowego prowadzonym przez Sąd Rejonowy ……………………………..……………..…, Wydział ………….….Gospodarczy Krajowego Rejestru Sądowego pod numerem KRS …………………………..…………, o numerze Regon ……………………..……, zarejestrowanym podatnikiem podatku od towarów i usług NIP ……………………………………., kapitał zakładowy ………………………….…… zł, którą reprezentuje:</w:t>
      </w:r>
    </w:p>
    <w:p w:rsidRPr="002C3E76" w:rsidR="001228DE" w:rsidP="001228DE" w:rsidRDefault="001228DE" w14:paraId="4CA6EC19" w14:textId="77777777">
      <w:pPr>
        <w:spacing w:line="254" w:lineRule="auto"/>
        <w:jc w:val="both"/>
        <w:rPr>
          <w:rFonts w:cstheme="minorHAnsi"/>
          <w:sz w:val="20"/>
          <w:szCs w:val="20"/>
        </w:rPr>
      </w:pPr>
    </w:p>
    <w:p w:rsidRPr="002C3E76" w:rsidR="001228DE" w:rsidP="001228DE" w:rsidRDefault="001228DE" w14:paraId="3ABC682E" w14:textId="77777777">
      <w:pPr>
        <w:spacing w:line="254" w:lineRule="auto"/>
        <w:jc w:val="both"/>
        <w:rPr>
          <w:rFonts w:cstheme="minorHAnsi"/>
          <w:sz w:val="20"/>
          <w:szCs w:val="20"/>
        </w:rPr>
      </w:pPr>
      <w:r w:rsidRPr="002C3E76">
        <w:rPr>
          <w:rFonts w:cstheme="minorHAnsi"/>
          <w:sz w:val="20"/>
          <w:szCs w:val="20"/>
        </w:rPr>
        <w:t>1.</w:t>
      </w:r>
      <w:r w:rsidRPr="002C3E76">
        <w:rPr>
          <w:rFonts w:cstheme="minorHAnsi"/>
          <w:sz w:val="20"/>
          <w:szCs w:val="20"/>
        </w:rPr>
        <w:tab/>
      </w:r>
      <w:r w:rsidRPr="002C3E76">
        <w:rPr>
          <w:rFonts w:cstheme="minorHAnsi"/>
          <w:sz w:val="20"/>
          <w:szCs w:val="20"/>
        </w:rPr>
        <w:t>……………………………………………………………………………………………………………,</w:t>
      </w:r>
    </w:p>
    <w:p w:rsidRPr="002C3E76" w:rsidR="001228DE" w:rsidP="001228DE" w:rsidRDefault="001228DE" w14:paraId="68F5722B" w14:textId="77777777">
      <w:pPr>
        <w:spacing w:line="254" w:lineRule="auto"/>
        <w:jc w:val="both"/>
        <w:rPr>
          <w:rFonts w:cstheme="minorHAnsi"/>
          <w:sz w:val="20"/>
          <w:szCs w:val="20"/>
        </w:rPr>
      </w:pPr>
      <w:r w:rsidRPr="002C3E76">
        <w:rPr>
          <w:rFonts w:cstheme="minorHAnsi"/>
          <w:sz w:val="20"/>
          <w:szCs w:val="20"/>
        </w:rPr>
        <w:t>2.</w:t>
      </w:r>
      <w:r w:rsidRPr="002C3E76">
        <w:rPr>
          <w:rFonts w:cstheme="minorHAnsi"/>
          <w:sz w:val="20"/>
          <w:szCs w:val="20"/>
        </w:rPr>
        <w:tab/>
      </w:r>
      <w:r w:rsidRPr="002C3E76">
        <w:rPr>
          <w:rFonts w:cstheme="minorHAnsi"/>
          <w:sz w:val="20"/>
          <w:szCs w:val="20"/>
        </w:rPr>
        <w:t>……………………………………………………………………………………………………………,</w:t>
      </w:r>
    </w:p>
    <w:p w:rsidRPr="002C3E76" w:rsidR="001228DE" w:rsidP="001228DE" w:rsidRDefault="001228DE" w14:paraId="2B29C413" w14:textId="77777777">
      <w:pPr>
        <w:spacing w:line="254" w:lineRule="auto"/>
        <w:jc w:val="both"/>
        <w:rPr>
          <w:rFonts w:cstheme="minorHAnsi"/>
          <w:sz w:val="20"/>
          <w:szCs w:val="20"/>
        </w:rPr>
      </w:pPr>
    </w:p>
    <w:p w:rsidRPr="002C3E76" w:rsidR="001228DE" w:rsidP="001228DE" w:rsidRDefault="001228DE" w14:paraId="7C53C851" w14:textId="77777777">
      <w:pPr>
        <w:spacing w:line="254" w:lineRule="auto"/>
        <w:jc w:val="both"/>
        <w:rPr>
          <w:rFonts w:cstheme="minorHAnsi"/>
          <w:sz w:val="20"/>
          <w:szCs w:val="20"/>
        </w:rPr>
      </w:pPr>
      <w:r w:rsidRPr="002C3E76">
        <w:rPr>
          <w:rFonts w:cstheme="minorHAnsi"/>
          <w:sz w:val="20"/>
          <w:szCs w:val="20"/>
        </w:rPr>
        <w:t>zwana „Wykonawcą”</w:t>
      </w:r>
    </w:p>
    <w:p w:rsidRPr="002C3E76" w:rsidR="001228DE" w:rsidP="001228DE" w:rsidRDefault="001228DE" w14:paraId="3538CD34" w14:textId="77777777">
      <w:pPr>
        <w:spacing w:line="254" w:lineRule="auto"/>
        <w:jc w:val="both"/>
        <w:rPr>
          <w:rFonts w:cstheme="minorHAnsi"/>
          <w:sz w:val="20"/>
          <w:szCs w:val="20"/>
        </w:rPr>
      </w:pPr>
    </w:p>
    <w:p w:rsidRPr="002C3E76" w:rsidR="001228DE" w:rsidP="001228DE" w:rsidRDefault="001228DE" w14:paraId="5F250E71" w14:textId="77777777">
      <w:pPr>
        <w:spacing w:line="254" w:lineRule="auto"/>
        <w:jc w:val="both"/>
        <w:rPr>
          <w:rFonts w:cstheme="minorHAnsi"/>
          <w:sz w:val="20"/>
          <w:szCs w:val="20"/>
        </w:rPr>
      </w:pPr>
    </w:p>
    <w:p w:rsidRPr="002C3E76" w:rsidR="001228DE" w:rsidP="001228DE" w:rsidRDefault="001228DE" w14:paraId="2BA7FAFD" w14:textId="77777777">
      <w:pPr>
        <w:spacing w:line="254" w:lineRule="auto"/>
        <w:jc w:val="both"/>
        <w:rPr>
          <w:rFonts w:cstheme="minorHAnsi"/>
          <w:sz w:val="20"/>
          <w:szCs w:val="20"/>
        </w:rPr>
      </w:pPr>
      <w:r w:rsidRPr="002C3E76">
        <w:rPr>
          <w:rFonts w:cstheme="minorHAnsi"/>
          <w:sz w:val="20"/>
          <w:szCs w:val="20"/>
        </w:rPr>
        <w:t>Oświadczam, że wypełniłem obowiązki informacyjne przewidziane w art. 13 lub art. 14 RODO</w:t>
      </w:r>
      <w:r w:rsidRPr="002C3E76">
        <w:rPr>
          <w:rFonts w:cstheme="minorHAnsi"/>
          <w:sz w:val="20"/>
          <w:szCs w:val="20"/>
          <w:vertAlign w:val="superscript"/>
        </w:rPr>
        <w:footnoteReference w:id="3"/>
      </w:r>
      <w:r w:rsidRPr="002C3E76">
        <w:rPr>
          <w:rFonts w:cstheme="minorHAnsi"/>
          <w:sz w:val="20"/>
          <w:szCs w:val="20"/>
        </w:rPr>
        <w:t xml:space="preserve"> wobec osób fizycznych, od których dane osobowe bezpośrednio lub pośrednio pozyskałem w celu zawarcia oraz wykonania Umowy</w:t>
      </w:r>
      <w:r w:rsidRPr="002C3E76">
        <w:rPr>
          <w:rFonts w:cstheme="minorHAnsi"/>
          <w:sz w:val="20"/>
          <w:szCs w:val="20"/>
          <w:vertAlign w:val="superscript"/>
        </w:rPr>
        <w:footnoteReference w:id="4"/>
      </w:r>
      <w:r w:rsidRPr="002C3E76">
        <w:rPr>
          <w:rFonts w:cstheme="minorHAnsi"/>
          <w:sz w:val="20"/>
          <w:szCs w:val="20"/>
        </w:rPr>
        <w:t>.</w:t>
      </w:r>
    </w:p>
    <w:p w:rsidRPr="002C3E76" w:rsidR="001228DE" w:rsidP="001228DE" w:rsidRDefault="001228DE" w14:paraId="66549200" w14:textId="77777777">
      <w:pPr>
        <w:spacing w:line="254" w:lineRule="auto"/>
        <w:jc w:val="both"/>
        <w:rPr>
          <w:rFonts w:cstheme="minorHAnsi"/>
          <w:sz w:val="20"/>
          <w:szCs w:val="20"/>
        </w:rPr>
      </w:pPr>
    </w:p>
    <w:p w:rsidRPr="002C3E76" w:rsidR="001228DE" w:rsidP="001228DE" w:rsidRDefault="001228DE" w14:paraId="5571FEE3" w14:textId="77777777">
      <w:pPr>
        <w:spacing w:line="254" w:lineRule="auto"/>
        <w:jc w:val="both"/>
        <w:rPr>
          <w:rFonts w:cstheme="minorHAnsi"/>
          <w:sz w:val="20"/>
          <w:szCs w:val="20"/>
        </w:rPr>
      </w:pPr>
    </w:p>
    <w:p w:rsidRPr="002C3E76" w:rsidR="001228DE" w:rsidP="001228DE" w:rsidRDefault="001228DE" w14:paraId="114C3218" w14:textId="77777777">
      <w:pPr>
        <w:spacing w:line="254" w:lineRule="auto"/>
        <w:jc w:val="both"/>
        <w:rPr>
          <w:rFonts w:cstheme="minorHAnsi"/>
          <w:sz w:val="20"/>
          <w:szCs w:val="20"/>
        </w:rPr>
      </w:pPr>
      <w:r w:rsidRPr="002C3E76">
        <w:rPr>
          <w:rFonts w:cstheme="minorHAnsi"/>
          <w:sz w:val="20"/>
          <w:szCs w:val="20"/>
        </w:rPr>
        <w:t>(podpisy)</w:t>
      </w:r>
    </w:p>
    <w:p w:rsidRPr="002C3E76" w:rsidR="001228DE" w:rsidP="001228DE" w:rsidRDefault="001228DE" w14:paraId="332A7E37" w14:textId="77777777">
      <w:pPr>
        <w:spacing w:line="254" w:lineRule="auto"/>
        <w:jc w:val="both"/>
        <w:rPr>
          <w:rFonts w:cstheme="minorHAnsi"/>
          <w:sz w:val="20"/>
          <w:szCs w:val="20"/>
        </w:rPr>
      </w:pPr>
    </w:p>
    <w:p w:rsidRPr="002C3E76" w:rsidR="001228DE" w:rsidP="001228DE" w:rsidRDefault="001228DE" w14:paraId="0038C001" w14:textId="77777777">
      <w:pPr>
        <w:spacing w:line="254" w:lineRule="auto"/>
        <w:jc w:val="both"/>
        <w:rPr>
          <w:rFonts w:cstheme="minorHAnsi"/>
          <w:sz w:val="20"/>
          <w:szCs w:val="20"/>
        </w:rPr>
      </w:pPr>
    </w:p>
    <w:p w:rsidRPr="002C3E76" w:rsidR="001228DE" w:rsidP="001228DE" w:rsidRDefault="001228DE" w14:paraId="1C2A866F" w14:textId="77777777">
      <w:pPr>
        <w:spacing w:line="254" w:lineRule="auto"/>
        <w:jc w:val="both"/>
        <w:rPr>
          <w:rFonts w:cstheme="minorHAnsi"/>
          <w:sz w:val="20"/>
          <w:szCs w:val="20"/>
        </w:rPr>
      </w:pPr>
    </w:p>
    <w:p w:rsidRPr="002C3E76" w:rsidR="001228DE" w:rsidP="006E621D" w:rsidRDefault="001228DE" w14:paraId="26742047" w14:textId="77777777">
      <w:pPr>
        <w:numPr>
          <w:ilvl w:val="3"/>
          <w:numId w:val="13"/>
        </w:numPr>
        <w:suppressAutoHyphens/>
        <w:spacing w:after="0" w:line="254" w:lineRule="auto"/>
        <w:contextualSpacing/>
        <w:jc w:val="both"/>
        <w:rPr>
          <w:rFonts w:cstheme="minorHAnsi"/>
          <w:sz w:val="20"/>
          <w:szCs w:val="20"/>
        </w:rPr>
      </w:pPr>
      <w:r w:rsidRPr="002C3E76">
        <w:rPr>
          <w:rFonts w:cstheme="minorHAnsi"/>
          <w:sz w:val="20"/>
          <w:szCs w:val="20"/>
        </w:rPr>
        <w:t>……………………………………………………………………………………………………………,</w:t>
      </w:r>
    </w:p>
    <w:p w:rsidRPr="002C3E76" w:rsidR="001228DE" w:rsidP="001228DE" w:rsidRDefault="001228DE" w14:paraId="5006FE63" w14:textId="77777777">
      <w:pPr>
        <w:spacing w:line="254" w:lineRule="auto"/>
        <w:contextualSpacing/>
        <w:jc w:val="both"/>
        <w:rPr>
          <w:rFonts w:cstheme="minorHAnsi"/>
          <w:sz w:val="20"/>
          <w:szCs w:val="20"/>
        </w:rPr>
      </w:pPr>
    </w:p>
    <w:p w:rsidRPr="002C3E76" w:rsidR="001228DE" w:rsidP="001228DE" w:rsidRDefault="001228DE" w14:paraId="3759F774" w14:textId="77777777">
      <w:pPr>
        <w:spacing w:line="254" w:lineRule="auto"/>
        <w:contextualSpacing/>
        <w:jc w:val="both"/>
        <w:rPr>
          <w:rFonts w:cstheme="minorHAnsi"/>
          <w:sz w:val="20"/>
          <w:szCs w:val="20"/>
        </w:rPr>
      </w:pPr>
    </w:p>
    <w:p w:rsidRPr="002C3E76" w:rsidR="001228DE" w:rsidP="001228DE" w:rsidRDefault="001228DE" w14:paraId="1176EEAA" w14:textId="77777777">
      <w:pPr>
        <w:spacing w:line="254" w:lineRule="auto"/>
        <w:contextualSpacing/>
        <w:jc w:val="both"/>
        <w:rPr>
          <w:rFonts w:cstheme="minorHAnsi"/>
          <w:sz w:val="20"/>
          <w:szCs w:val="20"/>
        </w:rPr>
      </w:pPr>
    </w:p>
    <w:p w:rsidRPr="002C3E76" w:rsidR="001228DE" w:rsidP="001228DE" w:rsidRDefault="001228DE" w14:paraId="1AAEBB37" w14:textId="77777777">
      <w:pPr>
        <w:spacing w:line="254" w:lineRule="auto"/>
        <w:contextualSpacing/>
        <w:jc w:val="both"/>
        <w:rPr>
          <w:rFonts w:cstheme="minorHAnsi"/>
          <w:sz w:val="20"/>
          <w:szCs w:val="20"/>
        </w:rPr>
      </w:pPr>
    </w:p>
    <w:p w:rsidRPr="002C3E76" w:rsidR="001228DE" w:rsidP="006E621D" w:rsidRDefault="001228DE" w14:paraId="3C50DD16" w14:textId="77777777">
      <w:pPr>
        <w:numPr>
          <w:ilvl w:val="3"/>
          <w:numId w:val="13"/>
        </w:numPr>
        <w:suppressAutoHyphens/>
        <w:spacing w:after="0" w:line="254" w:lineRule="auto"/>
        <w:contextualSpacing/>
        <w:jc w:val="both"/>
        <w:rPr>
          <w:rFonts w:cstheme="minorHAnsi"/>
          <w:sz w:val="20"/>
          <w:szCs w:val="20"/>
        </w:rPr>
      </w:pPr>
      <w:r w:rsidRPr="002C3E76">
        <w:rPr>
          <w:rFonts w:cstheme="minorHAnsi"/>
          <w:sz w:val="20"/>
          <w:szCs w:val="20"/>
        </w:rPr>
        <w:t>……………………………………………………………………………………………………………,</w:t>
      </w:r>
    </w:p>
    <w:p w:rsidR="00AB2CEA" w:rsidP="001228DE" w:rsidRDefault="00AB2CEA" w14:paraId="3AD65371" w14:textId="77777777">
      <w:pPr>
        <w:jc w:val="right"/>
        <w:rPr>
          <w:rFonts w:cstheme="minorHAnsi"/>
          <w:bCs/>
          <w:iCs/>
          <w:sz w:val="20"/>
          <w:szCs w:val="20"/>
        </w:rPr>
      </w:pPr>
      <w:bookmarkStart w:name="_Hlk53127203" w:id="5"/>
    </w:p>
    <w:p w:rsidRPr="002C3E76" w:rsidR="001228DE" w:rsidP="001228DE" w:rsidRDefault="001228DE" w14:paraId="1B21ECC3" w14:textId="40AD9C6F">
      <w:pPr>
        <w:jc w:val="right"/>
        <w:rPr>
          <w:rFonts w:cstheme="minorHAnsi"/>
          <w:bCs/>
          <w:iCs/>
          <w:sz w:val="20"/>
          <w:szCs w:val="20"/>
        </w:rPr>
      </w:pPr>
      <w:r w:rsidRPr="002C3E76">
        <w:rPr>
          <w:rFonts w:cstheme="minorHAnsi"/>
          <w:bCs/>
          <w:iCs/>
          <w:sz w:val="20"/>
          <w:szCs w:val="20"/>
        </w:rPr>
        <w:t xml:space="preserve">Załącznik nr </w:t>
      </w:r>
      <w:r w:rsidR="00B80747">
        <w:rPr>
          <w:rFonts w:cstheme="minorHAnsi"/>
          <w:bCs/>
          <w:iCs/>
          <w:sz w:val="20"/>
          <w:szCs w:val="20"/>
        </w:rPr>
        <w:t xml:space="preserve">3 </w:t>
      </w:r>
      <w:r w:rsidRPr="002C3E76">
        <w:rPr>
          <w:rFonts w:cstheme="minorHAnsi"/>
          <w:bCs/>
          <w:iCs/>
          <w:sz w:val="20"/>
          <w:szCs w:val="20"/>
        </w:rPr>
        <w:t>C do Umowy</w:t>
      </w:r>
      <w:r w:rsidRPr="001F6A5D" w:rsidR="00451FB8">
        <w:rPr>
          <w:rFonts w:ascii="Century Gothic" w:hAnsi="Century Gothic" w:cs="Calibri"/>
          <w:bCs/>
          <w:iCs/>
          <w:color w:val="000000" w:themeColor="text1"/>
          <w:sz w:val="18"/>
          <w:szCs w:val="18"/>
        </w:rPr>
        <w:t>_____/DZI/___/2610</w:t>
      </w:r>
    </w:p>
    <w:bookmarkEnd w:id="5"/>
    <w:p w:rsidRPr="002C3E76" w:rsidR="001228DE" w:rsidP="001228DE" w:rsidRDefault="001228DE" w14:paraId="239DEA89" w14:textId="77777777">
      <w:pPr>
        <w:suppressAutoHyphens/>
        <w:spacing w:line="252" w:lineRule="auto"/>
        <w:jc w:val="both"/>
        <w:outlineLvl w:val="0"/>
        <w:rPr>
          <w:rFonts w:cstheme="minorHAnsi"/>
          <w:bCs/>
          <w:sz w:val="20"/>
          <w:szCs w:val="20"/>
        </w:rPr>
      </w:pPr>
    </w:p>
    <w:p w:rsidRPr="00501CBF" w:rsidR="00AB2CEA" w:rsidP="00AB2CEA" w:rsidRDefault="00AB2CEA" w14:paraId="6D0F2E93" w14:textId="77777777">
      <w:pPr>
        <w:jc w:val="center"/>
        <w:rPr>
          <w:rFonts w:ascii="Century Gothic" w:hAnsi="Century Gothic" w:cs="Calibri Light"/>
          <w:b/>
          <w:sz w:val="16"/>
          <w:szCs w:val="16"/>
        </w:rPr>
      </w:pPr>
      <w:r w:rsidRPr="00501CBF">
        <w:rPr>
          <w:rFonts w:ascii="Century Gothic" w:hAnsi="Century Gothic" w:cs="Calibri Light"/>
          <w:b/>
          <w:sz w:val="16"/>
          <w:szCs w:val="16"/>
        </w:rPr>
        <w:t>Klauzula informacyjna w zakresie przetwarzania danych osobowych</w:t>
      </w:r>
      <w:r w:rsidRPr="00501CBF">
        <w:rPr>
          <w:rFonts w:ascii="Century Gothic" w:hAnsi="Century Gothic" w:cs="Calibri Light"/>
          <w:b/>
          <w:sz w:val="16"/>
          <w:szCs w:val="16"/>
          <w:vertAlign w:val="superscript"/>
        </w:rPr>
        <w:footnoteReference w:id="5"/>
      </w:r>
    </w:p>
    <w:p w:rsidRPr="00501CBF" w:rsidR="00AB2CEA" w:rsidP="00AB2CEA" w:rsidRDefault="00AB2CEA" w14:paraId="7A7AB68F" w14:textId="77777777">
      <w:pPr>
        <w:rPr>
          <w:rFonts w:ascii="Century Gothic" w:hAnsi="Century Gothic" w:cs="Calibri Light"/>
          <w:sz w:val="16"/>
          <w:szCs w:val="16"/>
        </w:rPr>
      </w:pPr>
    </w:p>
    <w:p w:rsidRPr="00501CBF" w:rsidR="00AB2CEA" w:rsidP="00AB2CEA" w:rsidRDefault="00AB2CEA" w14:paraId="50BA8136" w14:textId="77777777">
      <w:pPr>
        <w:rPr>
          <w:rFonts w:ascii="Century Gothic" w:hAnsi="Century Gothic" w:cs="Calibri Light"/>
          <w:sz w:val="16"/>
          <w:szCs w:val="16"/>
        </w:rPr>
      </w:pPr>
    </w:p>
    <w:p w:rsidR="00AB2CEA" w:rsidP="00AB2CEA" w:rsidRDefault="00AB2CEA" w14:paraId="1DFBD8CC" w14:textId="6BA89BC5">
      <w:pPr>
        <w:jc w:val="both"/>
        <w:rPr>
          <w:rFonts w:ascii="Century Gothic" w:hAnsi="Century Gothic" w:cs="Calibri Light"/>
          <w:sz w:val="16"/>
          <w:szCs w:val="16"/>
        </w:rPr>
      </w:pPr>
      <w:r w:rsidRPr="00720F0D">
        <w:rPr>
          <w:rFonts w:ascii="Century Gothic" w:hAnsi="Century Gothic" w:cs="Calibri Light"/>
          <w:sz w:val="16"/>
          <w:szCs w:val="16"/>
        </w:rPr>
        <w:t>W związku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01CBF">
        <w:rPr>
          <w:rFonts w:ascii="Century Gothic" w:hAnsi="Century Gothic" w:cs="Calibri Light"/>
          <w:sz w:val="16"/>
          <w:szCs w:val="16"/>
        </w:rPr>
        <w:t>Dz. U</w:t>
      </w:r>
      <w:r>
        <w:rPr>
          <w:rFonts w:ascii="Century Gothic" w:hAnsi="Century Gothic" w:cs="Calibri Light"/>
          <w:sz w:val="16"/>
          <w:szCs w:val="16"/>
        </w:rPr>
        <w:t>rz</w:t>
      </w:r>
      <w:r w:rsidRPr="00501CBF">
        <w:rPr>
          <w:rFonts w:ascii="Century Gothic" w:hAnsi="Century Gothic" w:cs="Calibri Light"/>
          <w:sz w:val="16"/>
          <w:szCs w:val="16"/>
        </w:rPr>
        <w:t>.</w:t>
      </w:r>
      <w:r>
        <w:rPr>
          <w:rFonts w:ascii="Century Gothic" w:hAnsi="Century Gothic" w:cs="Calibri Light"/>
          <w:sz w:val="16"/>
          <w:szCs w:val="16"/>
        </w:rPr>
        <w:t xml:space="preserve"> </w:t>
      </w:r>
      <w:r w:rsidRPr="00501CBF">
        <w:rPr>
          <w:rFonts w:ascii="Century Gothic" w:hAnsi="Century Gothic" w:cs="Calibri Light"/>
          <w:sz w:val="16"/>
          <w:szCs w:val="16"/>
        </w:rPr>
        <w:t>UE</w:t>
      </w:r>
      <w:r>
        <w:rPr>
          <w:rFonts w:ascii="Century Gothic" w:hAnsi="Century Gothic" w:cs="Calibri Light"/>
          <w:sz w:val="16"/>
          <w:szCs w:val="16"/>
        </w:rPr>
        <w:t xml:space="preserve"> </w:t>
      </w:r>
      <w:r w:rsidRPr="00501CBF">
        <w:rPr>
          <w:rFonts w:ascii="Century Gothic" w:hAnsi="Century Gothic" w:cs="Calibri Light"/>
          <w:sz w:val="16"/>
          <w:szCs w:val="16"/>
        </w:rPr>
        <w:t>L</w:t>
      </w:r>
      <w:r>
        <w:rPr>
          <w:rFonts w:ascii="Century Gothic" w:hAnsi="Century Gothic" w:cs="Calibri Light"/>
          <w:sz w:val="16"/>
          <w:szCs w:val="16"/>
        </w:rPr>
        <w:t xml:space="preserve"> </w:t>
      </w:r>
      <w:r w:rsidRPr="00501CBF">
        <w:rPr>
          <w:rFonts w:ascii="Century Gothic" w:hAnsi="Century Gothic" w:cs="Calibri Light"/>
          <w:sz w:val="16"/>
          <w:szCs w:val="16"/>
        </w:rPr>
        <w:t>119 z 04.05.2016, s</w:t>
      </w:r>
      <w:r>
        <w:rPr>
          <w:rFonts w:ascii="Century Gothic" w:hAnsi="Century Gothic" w:cs="Calibri Light"/>
          <w:sz w:val="16"/>
          <w:szCs w:val="16"/>
        </w:rPr>
        <w:t>tr</w:t>
      </w:r>
      <w:r w:rsidRPr="00501CBF">
        <w:rPr>
          <w:rFonts w:ascii="Century Gothic" w:hAnsi="Century Gothic" w:cs="Calibri Light"/>
          <w:sz w:val="16"/>
          <w:szCs w:val="16"/>
        </w:rPr>
        <w:t>. 1, Dz. Urz. UE L 127 z 23.05.2018, s</w:t>
      </w:r>
      <w:r>
        <w:rPr>
          <w:rFonts w:ascii="Century Gothic" w:hAnsi="Century Gothic" w:cs="Calibri Light"/>
          <w:sz w:val="16"/>
          <w:szCs w:val="16"/>
        </w:rPr>
        <w:t>tr</w:t>
      </w:r>
      <w:r w:rsidRPr="00501CBF">
        <w:rPr>
          <w:rFonts w:ascii="Century Gothic" w:hAnsi="Century Gothic" w:cs="Calibri Light"/>
          <w:sz w:val="16"/>
          <w:szCs w:val="16"/>
        </w:rPr>
        <w:t>. 2 oraz Dz. Urz. UE L 74 z 04.03.2021</w:t>
      </w:r>
      <w:r>
        <w:rPr>
          <w:rFonts w:ascii="Century Gothic" w:hAnsi="Century Gothic" w:cs="Calibri Light"/>
          <w:sz w:val="16"/>
          <w:szCs w:val="16"/>
        </w:rPr>
        <w:t>,</w:t>
      </w:r>
      <w:r w:rsidRPr="00501CBF">
        <w:rPr>
          <w:rFonts w:ascii="Century Gothic" w:hAnsi="Century Gothic" w:cs="Calibri Light"/>
          <w:sz w:val="16"/>
          <w:szCs w:val="16"/>
        </w:rPr>
        <w:t xml:space="preserve"> str. 35</w:t>
      </w:r>
      <w:r w:rsidRPr="00720F0D">
        <w:rPr>
          <w:rFonts w:ascii="Century Gothic" w:hAnsi="Century Gothic" w:cs="Calibri Light"/>
          <w:sz w:val="16"/>
          <w:szCs w:val="16"/>
        </w:rPr>
        <w:t xml:space="preserve">), dalej: </w:t>
      </w:r>
      <w:r w:rsidRPr="00A13AA5">
        <w:rPr>
          <w:rFonts w:ascii="Century Gothic" w:hAnsi="Century Gothic" w:cs="Calibri Light"/>
          <w:sz w:val="16"/>
          <w:szCs w:val="16"/>
        </w:rPr>
        <w:t>„</w:t>
      </w:r>
      <w:r w:rsidRPr="008D551D">
        <w:rPr>
          <w:rFonts w:ascii="Century Gothic" w:hAnsi="Century Gothic" w:cs="Calibri Light"/>
          <w:bCs/>
          <w:sz w:val="16"/>
          <w:szCs w:val="16"/>
        </w:rPr>
        <w:t>RODO</w:t>
      </w:r>
      <w:r w:rsidRPr="00A13AA5">
        <w:rPr>
          <w:rFonts w:ascii="Century Gothic" w:hAnsi="Century Gothic" w:cs="Calibri Light"/>
          <w:sz w:val="16"/>
          <w:szCs w:val="16"/>
        </w:rPr>
        <w:t>”,</w:t>
      </w:r>
      <w:r w:rsidRPr="00720F0D">
        <w:rPr>
          <w:rFonts w:ascii="Century Gothic" w:hAnsi="Century Gothic" w:cs="Calibri Light"/>
          <w:sz w:val="16"/>
          <w:szCs w:val="16"/>
        </w:rPr>
        <w:t xml:space="preserve"> </w:t>
      </w:r>
      <w:r>
        <w:rPr>
          <w:rFonts w:ascii="Century Gothic" w:hAnsi="Century Gothic" w:cs="Calibri Light"/>
          <w:sz w:val="16"/>
          <w:szCs w:val="16"/>
        </w:rPr>
        <w:t>Zamawiający</w:t>
      </w:r>
      <w:r w:rsidRPr="00720F0D">
        <w:rPr>
          <w:rFonts w:ascii="Century Gothic" w:hAnsi="Century Gothic" w:cs="Calibri Light"/>
          <w:sz w:val="16"/>
          <w:szCs w:val="16"/>
        </w:rPr>
        <w:t xml:space="preserve"> informuje, że:</w:t>
      </w:r>
    </w:p>
    <w:p w:rsidRPr="00720F0D" w:rsidR="00AB2CEA" w:rsidP="00AB2CEA" w:rsidRDefault="00AB2CEA" w14:paraId="61B8DE54" w14:textId="77777777">
      <w:pPr>
        <w:jc w:val="both"/>
        <w:rPr>
          <w:rFonts w:ascii="Century Gothic" w:hAnsi="Century Gothic" w:cs="Calibri Light"/>
          <w:sz w:val="16"/>
          <w:szCs w:val="16"/>
        </w:rPr>
      </w:pPr>
    </w:p>
    <w:p w:rsidRPr="00720F0D" w:rsidR="00AB2CEA" w:rsidP="006E621D" w:rsidRDefault="00AB2CEA" w14:paraId="0C361CA7" w14:textId="77777777">
      <w:pPr>
        <w:numPr>
          <w:ilvl w:val="0"/>
          <w:numId w:val="45"/>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Administratorem Pani/Pana danych osobowych (dalej: Administrator) pozyskanych w związku z zawarciem umowy jest Agencja Restrukturyzacji i Modernizacji Rolnictwa z siedzibą w Warszawie, Al. Jana Pawła II</w:t>
      </w:r>
      <w:r>
        <w:rPr>
          <w:rFonts w:ascii="Century Gothic" w:hAnsi="Century Gothic" w:cs="Calibri Light"/>
          <w:sz w:val="16"/>
          <w:szCs w:val="16"/>
        </w:rPr>
        <w:t xml:space="preserve"> 70</w:t>
      </w:r>
      <w:r w:rsidRPr="00720F0D">
        <w:rPr>
          <w:rFonts w:ascii="Century Gothic" w:hAnsi="Century Gothic" w:cs="Calibri Light"/>
          <w:sz w:val="16"/>
          <w:szCs w:val="16"/>
        </w:rPr>
        <w:t>, 00-175 Warszawa. Z Administratorem można kontaktować się poprzez e-mail: info@arimr.gov.pl lub pisemnie na adres korespondencyjny Centrali Agencji Restrukturyzacji i Modernizacji Rolnictwa: ul. Poleczki 33, 02-822 Warszawa.</w:t>
      </w:r>
    </w:p>
    <w:p w:rsidRPr="00720F0D" w:rsidR="00AB2CEA" w:rsidP="006E621D" w:rsidRDefault="00AB2CEA" w14:paraId="12F5E7DF" w14:textId="77777777">
      <w:pPr>
        <w:numPr>
          <w:ilvl w:val="0"/>
          <w:numId w:val="45"/>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rsidRPr="004C3B44" w:rsidR="00AB2CEA" w:rsidP="006E621D" w:rsidRDefault="00AB2CEA" w14:paraId="7ECD0823" w14:textId="2952CB4F">
      <w:pPr>
        <w:pStyle w:val="ListParagraph"/>
        <w:numPr>
          <w:ilvl w:val="0"/>
          <w:numId w:val="45"/>
        </w:numPr>
        <w:spacing w:after="0" w:line="240" w:lineRule="auto"/>
        <w:ind w:left="284" w:hanging="284"/>
        <w:jc w:val="both"/>
        <w:rPr>
          <w:rFonts w:ascii="Century Gothic" w:hAnsi="Century Gothic" w:cs="Calibri Light"/>
          <w:sz w:val="16"/>
          <w:szCs w:val="16"/>
        </w:rPr>
      </w:pPr>
      <w:r w:rsidRPr="004C3B44">
        <w:rPr>
          <w:rFonts w:ascii="Century Gothic" w:hAnsi="Century Gothic" w:cs="Calibri Light"/>
          <w:sz w:val="16"/>
          <w:szCs w:val="16"/>
        </w:rPr>
        <w:t>Dane osobowe pozyskane przez Administratora przetwarzane będą na podstawie art. 6 ust. 1 lit. c RODO w zw. z art. 431 i nast. ustawy z dnia 11 września 2019 r. Prawo zamówień publicznych (Dz. U. z 202</w:t>
      </w:r>
      <w:r w:rsidR="00CB1965">
        <w:rPr>
          <w:rFonts w:ascii="Century Gothic" w:hAnsi="Century Gothic" w:cs="Calibri Light"/>
          <w:sz w:val="16"/>
          <w:szCs w:val="16"/>
        </w:rPr>
        <w:t>2</w:t>
      </w:r>
      <w:r w:rsidRPr="004C3B44">
        <w:rPr>
          <w:rFonts w:ascii="Century Gothic" w:hAnsi="Century Gothic" w:cs="Calibri Light"/>
          <w:sz w:val="16"/>
          <w:szCs w:val="16"/>
        </w:rPr>
        <w:t xml:space="preserve"> r. poz. 1</w:t>
      </w:r>
      <w:r w:rsidR="00CB1965">
        <w:rPr>
          <w:rFonts w:ascii="Century Gothic" w:hAnsi="Century Gothic" w:cs="Calibri Light"/>
          <w:sz w:val="16"/>
          <w:szCs w:val="16"/>
        </w:rPr>
        <w:t>710</w:t>
      </w:r>
      <w:r w:rsidRPr="004C3B44">
        <w:rPr>
          <w:rFonts w:ascii="Century Gothic" w:hAnsi="Century Gothic" w:cs="Calibri Light"/>
          <w:sz w:val="16"/>
          <w:szCs w:val="16"/>
        </w:rPr>
        <w:t xml:space="preserve"> z późn. zm.) w zw. z art. 98 i nast. ustawy z dnia 23 kwietnia 1964 r. Kodeks cywilny (</w:t>
      </w:r>
      <w:r w:rsidR="00182D53">
        <w:rPr>
          <w:rFonts w:ascii="Century Gothic" w:hAnsi="Century Gothic" w:cs="Calibri Light"/>
          <w:sz w:val="16"/>
          <w:szCs w:val="16"/>
        </w:rPr>
        <w:t>Dz. U. z 2022 r. poz. 1360 z późn. zm.</w:t>
      </w:r>
      <w:r w:rsidRPr="004C3B44">
        <w:rPr>
          <w:rFonts w:ascii="Century Gothic" w:hAnsi="Century Gothic" w:cs="Calibri Light"/>
          <w:sz w:val="16"/>
          <w:szCs w:val="16"/>
        </w:rPr>
        <w:t>) oraz w zw. z ustawą z 15 września 2000 r. Kodeks spółek handlowych (</w:t>
      </w:r>
      <w:r w:rsidR="00182D53">
        <w:rPr>
          <w:rFonts w:ascii="Century Gothic" w:hAnsi="Century Gothic" w:cs="Calibri Light"/>
          <w:sz w:val="16"/>
          <w:szCs w:val="16"/>
        </w:rPr>
        <w:t>Dz. U. z 2022 r. poz. 1467 z późn. zm.</w:t>
      </w:r>
      <w:r w:rsidRPr="004C3B44">
        <w:rPr>
          <w:rFonts w:ascii="Century Gothic" w:hAnsi="Century Gothic" w:cs="Calibri Light"/>
          <w:sz w:val="16"/>
          <w:szCs w:val="16"/>
        </w:rPr>
        <w:t>), tj. w celu zawarcia oraz wykonania niniejszej umowy.</w:t>
      </w:r>
    </w:p>
    <w:p w:rsidRPr="009649F2" w:rsidR="00AB2CEA" w:rsidP="006E621D" w:rsidRDefault="00AB2CEA" w14:paraId="1ABE146A" w14:textId="77777777">
      <w:pPr>
        <w:numPr>
          <w:ilvl w:val="0"/>
          <w:numId w:val="45"/>
        </w:numPr>
        <w:spacing w:after="0" w:line="240" w:lineRule="auto"/>
        <w:ind w:left="284" w:hanging="284"/>
        <w:jc w:val="both"/>
        <w:rPr>
          <w:rFonts w:ascii="Century Gothic" w:hAnsi="Century Gothic" w:cs="Calibri Light"/>
          <w:sz w:val="16"/>
          <w:szCs w:val="16"/>
        </w:rPr>
      </w:pPr>
      <w:r w:rsidRPr="009649F2">
        <w:rPr>
          <w:rFonts w:ascii="Century Gothic" w:hAnsi="Century Gothic" w:cs="Calibri Light"/>
          <w:sz w:val="16"/>
          <w:szCs w:val="16"/>
        </w:rPr>
        <w:t>Administrator będzie przetwarzał następujące kategorie Pani/Pana danych: dane identyfikacyjne oraz dane kontaktowe.</w:t>
      </w:r>
    </w:p>
    <w:p w:rsidRPr="00720F0D" w:rsidR="00AB2CEA" w:rsidP="006E621D" w:rsidRDefault="00AB2CEA" w14:paraId="0921D6FD" w14:textId="77777777">
      <w:pPr>
        <w:numPr>
          <w:ilvl w:val="0"/>
          <w:numId w:val="45"/>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Odbiorcami Pani/Pana danych osobowych mogą być:</w:t>
      </w:r>
    </w:p>
    <w:p w:rsidRPr="00720F0D" w:rsidR="00AB2CEA" w:rsidP="006E621D" w:rsidRDefault="00AB2CEA" w14:paraId="72416F64" w14:textId="77777777">
      <w:pPr>
        <w:pStyle w:val="ListParagraph"/>
        <w:numPr>
          <w:ilvl w:val="0"/>
          <w:numId w:val="46"/>
        </w:numPr>
        <w:spacing w:after="0" w:line="240" w:lineRule="auto"/>
        <w:ind w:left="567" w:hanging="283"/>
        <w:contextualSpacing w:val="0"/>
        <w:jc w:val="both"/>
        <w:rPr>
          <w:rFonts w:ascii="Century Gothic" w:hAnsi="Century Gothic" w:cs="Calibri Light"/>
          <w:sz w:val="16"/>
          <w:szCs w:val="16"/>
        </w:rPr>
      </w:pPr>
      <w:r w:rsidRPr="00720F0D">
        <w:rPr>
          <w:rFonts w:ascii="Century Gothic" w:hAnsi="Century Gothic" w:cs="Calibri Light"/>
          <w:sz w:val="16"/>
          <w:szCs w:val="16"/>
        </w:rPr>
        <w:t>organy kontrolne,</w:t>
      </w:r>
    </w:p>
    <w:p w:rsidRPr="00720F0D" w:rsidR="00AB2CEA" w:rsidP="006E621D" w:rsidRDefault="00AB2CEA" w14:paraId="535B341B" w14:textId="52171277">
      <w:pPr>
        <w:pStyle w:val="ListParagraph"/>
        <w:numPr>
          <w:ilvl w:val="0"/>
          <w:numId w:val="46"/>
        </w:numPr>
        <w:spacing w:after="0" w:line="240" w:lineRule="auto"/>
        <w:ind w:left="567" w:hanging="283"/>
        <w:contextualSpacing w:val="0"/>
        <w:jc w:val="both"/>
        <w:rPr>
          <w:rFonts w:ascii="Century Gothic" w:hAnsi="Century Gothic" w:cs="Calibri Light"/>
          <w:sz w:val="16"/>
          <w:szCs w:val="16"/>
        </w:rPr>
      </w:pPr>
      <w:r w:rsidRPr="00720F0D">
        <w:rPr>
          <w:rFonts w:ascii="Century Gothic" w:hAnsi="Century Gothic" w:cs="Calibri Light"/>
          <w:sz w:val="16"/>
          <w:szCs w:val="16"/>
        </w:rPr>
        <w:t>osoby lub podmioty, którym Administrator udzieli informacji publicznej zgodnie z ustawą z dnia 6 września 2001 r. o dostępie do informacji publicznej (</w:t>
      </w:r>
      <w:r w:rsidRPr="00501CBF">
        <w:rPr>
          <w:rFonts w:ascii="Century Gothic" w:hAnsi="Century Gothic" w:cs="Calibri Light"/>
          <w:sz w:val="16"/>
          <w:szCs w:val="16"/>
        </w:rPr>
        <w:t xml:space="preserve">Dz. U. z </w:t>
      </w:r>
      <w:r w:rsidR="003B56BC">
        <w:rPr>
          <w:rFonts w:ascii="Century Gothic" w:hAnsi="Century Gothic" w:cs="Calibri Light"/>
          <w:sz w:val="16"/>
          <w:szCs w:val="16"/>
        </w:rPr>
        <w:t>2022 r. poz. 902</w:t>
      </w:r>
      <w:r w:rsidRPr="00720F0D">
        <w:rPr>
          <w:rFonts w:ascii="Century Gothic" w:hAnsi="Century Gothic" w:cs="Calibri Light"/>
          <w:sz w:val="16"/>
          <w:szCs w:val="16"/>
        </w:rPr>
        <w:t>),</w:t>
      </w:r>
    </w:p>
    <w:p w:rsidRPr="00720F0D" w:rsidR="00AB2CEA" w:rsidP="006E621D" w:rsidRDefault="00AB2CEA" w14:paraId="6CEAD57C" w14:textId="77777777">
      <w:pPr>
        <w:pStyle w:val="ListParagraph"/>
        <w:numPr>
          <w:ilvl w:val="0"/>
          <w:numId w:val="46"/>
        </w:numPr>
        <w:spacing w:after="0" w:line="240" w:lineRule="auto"/>
        <w:ind w:left="567" w:hanging="283"/>
        <w:contextualSpacing w:val="0"/>
        <w:jc w:val="both"/>
        <w:rPr>
          <w:rFonts w:ascii="Century Gothic" w:hAnsi="Century Gothic" w:cs="Calibri Light"/>
          <w:sz w:val="16"/>
          <w:szCs w:val="16"/>
        </w:rPr>
      </w:pPr>
      <w:r w:rsidRPr="00720F0D">
        <w:rPr>
          <w:rFonts w:ascii="Century Gothic" w:hAnsi="Century Gothic" w:cs="Calibri Light"/>
          <w:sz w:val="16"/>
          <w:szCs w:val="16"/>
        </w:rPr>
        <w:t>podmioty uprawnione do przetwarzania danych osobowych na podstawie przepisów powszechnie obowiązującego prawa,</w:t>
      </w:r>
    </w:p>
    <w:p w:rsidRPr="00720F0D" w:rsidR="00AB2CEA" w:rsidP="006E621D" w:rsidRDefault="00AB2CEA" w14:paraId="080CE28C" w14:textId="77777777">
      <w:pPr>
        <w:pStyle w:val="ListParagraph"/>
        <w:numPr>
          <w:ilvl w:val="0"/>
          <w:numId w:val="46"/>
        </w:numPr>
        <w:spacing w:after="0" w:line="240" w:lineRule="auto"/>
        <w:ind w:left="567" w:hanging="283"/>
        <w:contextualSpacing w:val="0"/>
        <w:jc w:val="both"/>
        <w:rPr>
          <w:rFonts w:ascii="Century Gothic" w:hAnsi="Century Gothic" w:cs="Calibri Light"/>
          <w:sz w:val="16"/>
          <w:szCs w:val="16"/>
        </w:rPr>
      </w:pPr>
      <w:r w:rsidRPr="00720F0D">
        <w:rPr>
          <w:rFonts w:ascii="Century Gothic" w:hAnsi="Century Gothic" w:cs="Calibri Light"/>
          <w:sz w:val="16"/>
          <w:szCs w:val="16"/>
        </w:rPr>
        <w:t>podmioty przetwarzające w imieniu Administratora na mocy zawartej umowy, m. in. dostawcy IT.</w:t>
      </w:r>
    </w:p>
    <w:p w:rsidRPr="00720F0D" w:rsidR="00AB2CEA" w:rsidP="006E621D" w:rsidRDefault="00AB2CEA" w14:paraId="715BC8EF" w14:textId="77777777">
      <w:pPr>
        <w:numPr>
          <w:ilvl w:val="0"/>
          <w:numId w:val="45"/>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 xml:space="preserve">Pani/Pana dane osobowe będą przechowywane przez okres obowiązywania umowy, zawartej z Agencją Restrukturyzacji i Modernizacji Rolnictwa. Okres przechowywania danych </w:t>
      </w:r>
      <w:r>
        <w:rPr>
          <w:rFonts w:ascii="Century Gothic" w:hAnsi="Century Gothic" w:cs="Calibri Light"/>
          <w:sz w:val="16"/>
          <w:szCs w:val="16"/>
        </w:rPr>
        <w:t>zostanie</w:t>
      </w:r>
      <w:r w:rsidRPr="00720F0D">
        <w:rPr>
          <w:rFonts w:ascii="Century Gothic" w:hAnsi="Century Gothic" w:cs="Calibri Light"/>
          <w:sz w:val="16"/>
          <w:szCs w:val="16"/>
        </w:rPr>
        <w:t xml:space="preserve"> każdorazowo przedłużony o okres przedawnienia roszczeń, jeżeli przetwarzanie danych będzie niezbędne do dochodzenia roszczeń lub do obrony przed takimi roszczeniami przez Administratora. Ponadto, okres przechowywania danych </w:t>
      </w:r>
      <w:r>
        <w:rPr>
          <w:rFonts w:ascii="Century Gothic" w:hAnsi="Century Gothic" w:cs="Calibri Light"/>
          <w:sz w:val="16"/>
          <w:szCs w:val="16"/>
        </w:rPr>
        <w:t>zostanie</w:t>
      </w:r>
      <w:r w:rsidRPr="00720F0D">
        <w:rPr>
          <w:rFonts w:ascii="Century Gothic" w:hAnsi="Century Gothic" w:cs="Calibri Light"/>
          <w:sz w:val="16"/>
          <w:szCs w:val="16"/>
        </w:rPr>
        <w:t xml:space="preserve"> przedłużony </w:t>
      </w:r>
      <w:r>
        <w:rPr>
          <w:rFonts w:ascii="Century Gothic" w:hAnsi="Century Gothic" w:cs="Calibri Light"/>
          <w:sz w:val="16"/>
          <w:szCs w:val="16"/>
        </w:rPr>
        <w:t>o</w:t>
      </w:r>
      <w:r w:rsidRPr="00720F0D">
        <w:rPr>
          <w:rFonts w:ascii="Century Gothic" w:hAnsi="Century Gothic" w:cs="Calibri Light"/>
          <w:sz w:val="16"/>
          <w:szCs w:val="16"/>
        </w:rPr>
        <w:t xml:space="preserve"> okres 5 lat, na potrzeby archiwizacji.</w:t>
      </w:r>
    </w:p>
    <w:p w:rsidRPr="00720F0D" w:rsidR="00AB2CEA" w:rsidP="006E621D" w:rsidRDefault="00AB2CEA" w14:paraId="69385BE1" w14:textId="77777777">
      <w:pPr>
        <w:numPr>
          <w:ilvl w:val="0"/>
          <w:numId w:val="45"/>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Przysługuje Pani/Panu prawo do dostępu do Pani/Pana danych osobowych, ich sprostowania, usunięcia oraz prawo żądania ograniczenia przetwarzania Pani/Pana danych osobowych, w przypadkach określonych w RODO.</w:t>
      </w:r>
    </w:p>
    <w:p w:rsidRPr="00720F0D" w:rsidR="00AB2CEA" w:rsidP="006E621D" w:rsidRDefault="00AB2CEA" w14:paraId="3229A5AC" w14:textId="77777777">
      <w:pPr>
        <w:numPr>
          <w:ilvl w:val="0"/>
          <w:numId w:val="45"/>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W przypadku uznania, że przetwarzanie danych osobowych narusza przepisy RODO, przysługuje Pani/Panu prawo wniesienia skargi do Prezesa Urzędu Ochrony Danych Osobowych.</w:t>
      </w:r>
    </w:p>
    <w:p w:rsidRPr="00720F0D" w:rsidR="00AB2CEA" w:rsidP="006E621D" w:rsidRDefault="00AB2CEA" w14:paraId="02C596A6" w14:textId="77777777">
      <w:pPr>
        <w:numPr>
          <w:ilvl w:val="0"/>
          <w:numId w:val="45"/>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 xml:space="preserve">Pani/Pana dane Administrator uzyskał od </w:t>
      </w:r>
      <w:r>
        <w:rPr>
          <w:rFonts w:ascii="Century Gothic" w:hAnsi="Century Gothic" w:cs="Calibri Light"/>
          <w:sz w:val="16"/>
          <w:szCs w:val="16"/>
        </w:rPr>
        <w:t>…………………………</w:t>
      </w:r>
      <w:r w:rsidRPr="00720F0D">
        <w:rPr>
          <w:rFonts w:ascii="Century Gothic" w:hAnsi="Century Gothic" w:cs="Calibri Light"/>
          <w:sz w:val="16"/>
          <w:szCs w:val="16"/>
        </w:rPr>
        <w:t>…</w:t>
      </w:r>
      <w:r>
        <w:rPr>
          <w:rFonts w:ascii="Century Gothic" w:hAnsi="Century Gothic" w:cs="Calibri Light"/>
          <w:sz w:val="16"/>
          <w:szCs w:val="16"/>
        </w:rPr>
        <w:t xml:space="preserve">…………………………………… </w:t>
      </w:r>
      <w:r w:rsidRPr="00720F0D">
        <w:rPr>
          <w:rFonts w:ascii="Century Gothic" w:hAnsi="Century Gothic" w:cs="Calibri Light"/>
          <w:sz w:val="16"/>
          <w:szCs w:val="16"/>
        </w:rPr>
        <w:t>*</w:t>
      </w:r>
    </w:p>
    <w:p w:rsidRPr="00720F0D" w:rsidR="00AB2CEA" w:rsidP="00AB2CEA" w:rsidRDefault="00AB2CEA" w14:paraId="713105A4" w14:textId="77777777">
      <w:pPr>
        <w:pStyle w:val="BodyTextIndent"/>
        <w:spacing w:after="0"/>
        <w:rPr>
          <w:rFonts w:ascii="Century Gothic" w:hAnsi="Century Gothic" w:cs="Calibri Light"/>
          <w:sz w:val="16"/>
          <w:szCs w:val="16"/>
        </w:rPr>
      </w:pPr>
    </w:p>
    <w:p w:rsidR="00AB2CEA" w:rsidP="00AB2CEA" w:rsidRDefault="00AB2CEA" w14:paraId="00B24C49" w14:textId="77777777">
      <w:pPr>
        <w:pStyle w:val="BodyTextIndent"/>
        <w:spacing w:after="0"/>
        <w:rPr>
          <w:rFonts w:ascii="Century Gothic" w:hAnsi="Century Gothic" w:cs="Calibri Light"/>
          <w:sz w:val="16"/>
          <w:szCs w:val="16"/>
        </w:rPr>
      </w:pPr>
    </w:p>
    <w:p w:rsidR="00AB2CEA" w:rsidP="00AB2CEA" w:rsidRDefault="00AB2CEA" w14:paraId="53253FB2" w14:textId="77777777">
      <w:pPr>
        <w:pStyle w:val="BodyTextIndent"/>
        <w:spacing w:after="0"/>
        <w:rPr>
          <w:rFonts w:ascii="Century Gothic" w:hAnsi="Century Gothic" w:cs="Calibri Light"/>
          <w:sz w:val="16"/>
          <w:szCs w:val="16"/>
        </w:rPr>
      </w:pPr>
    </w:p>
    <w:p w:rsidR="00AB2CEA" w:rsidP="00AB2CEA" w:rsidRDefault="00AB2CEA" w14:paraId="57096BD3" w14:textId="77777777">
      <w:pPr>
        <w:pStyle w:val="BodyTextIndent"/>
        <w:spacing w:after="0"/>
        <w:rPr>
          <w:rFonts w:ascii="Century Gothic" w:hAnsi="Century Gothic" w:cs="Calibri Light"/>
          <w:sz w:val="16"/>
          <w:szCs w:val="16"/>
        </w:rPr>
      </w:pPr>
    </w:p>
    <w:p w:rsidR="00AB2CEA" w:rsidP="00AB2CEA" w:rsidRDefault="00AB2CEA" w14:paraId="1F7A72FE" w14:textId="77777777">
      <w:pPr>
        <w:pStyle w:val="BodyTextIndent"/>
        <w:spacing w:after="0"/>
        <w:rPr>
          <w:rFonts w:ascii="Century Gothic" w:hAnsi="Century Gothic" w:cs="Calibri Light"/>
          <w:sz w:val="16"/>
          <w:szCs w:val="16"/>
        </w:rPr>
      </w:pPr>
    </w:p>
    <w:p w:rsidR="00AB2CEA" w:rsidP="00AB2CEA" w:rsidRDefault="00AB2CEA" w14:paraId="379A3EFC" w14:textId="77777777">
      <w:pPr>
        <w:pStyle w:val="BodyTextIndent"/>
        <w:spacing w:after="0"/>
        <w:rPr>
          <w:rFonts w:ascii="Century Gothic" w:hAnsi="Century Gothic" w:cs="Calibri Light"/>
          <w:sz w:val="16"/>
          <w:szCs w:val="16"/>
        </w:rPr>
      </w:pPr>
    </w:p>
    <w:p w:rsidR="00AB2CEA" w:rsidP="00AB2CEA" w:rsidRDefault="00AB2CEA" w14:paraId="336F12AE" w14:textId="77777777">
      <w:pPr>
        <w:pStyle w:val="BodyTextIndent"/>
        <w:spacing w:after="0"/>
        <w:rPr>
          <w:rFonts w:ascii="Century Gothic" w:hAnsi="Century Gothic" w:cs="Calibri Light"/>
          <w:sz w:val="16"/>
          <w:szCs w:val="16"/>
        </w:rPr>
      </w:pPr>
    </w:p>
    <w:p w:rsidR="00AB2CEA" w:rsidP="00AB2CEA" w:rsidRDefault="00AB2CEA" w14:paraId="472C5B7A" w14:textId="77777777">
      <w:pPr>
        <w:pStyle w:val="BodyTextIndent"/>
        <w:spacing w:after="0"/>
        <w:rPr>
          <w:rFonts w:ascii="Century Gothic" w:hAnsi="Century Gothic" w:cs="Calibri Light"/>
          <w:sz w:val="16"/>
          <w:szCs w:val="16"/>
        </w:rPr>
      </w:pPr>
    </w:p>
    <w:p w:rsidR="00AB2CEA" w:rsidP="00AB2CEA" w:rsidRDefault="00AB2CEA" w14:paraId="0BBE2EFD" w14:textId="77777777">
      <w:pPr>
        <w:pStyle w:val="BodyTextIndent"/>
        <w:spacing w:after="0"/>
        <w:rPr>
          <w:rFonts w:ascii="Century Gothic" w:hAnsi="Century Gothic" w:cs="Calibri Light"/>
          <w:sz w:val="16"/>
          <w:szCs w:val="16"/>
        </w:rPr>
      </w:pPr>
    </w:p>
    <w:p w:rsidR="00AB2CEA" w:rsidP="00AB2CEA" w:rsidRDefault="00AB2CEA" w14:paraId="30CE5405" w14:textId="4FECFFA2">
      <w:pPr>
        <w:pStyle w:val="BodyTextIndent"/>
        <w:spacing w:after="0"/>
        <w:rPr>
          <w:rFonts w:ascii="Century Gothic" w:hAnsi="Century Gothic" w:cs="Calibri Light"/>
          <w:sz w:val="16"/>
          <w:szCs w:val="16"/>
        </w:rPr>
      </w:pPr>
    </w:p>
    <w:p w:rsidR="00AB2CEA" w:rsidP="00AB2CEA" w:rsidRDefault="00AB2CEA" w14:paraId="5217B9F3" w14:textId="73457FC8">
      <w:pPr>
        <w:pStyle w:val="BodyTextIndent"/>
        <w:spacing w:after="0"/>
        <w:rPr>
          <w:rFonts w:ascii="Century Gothic" w:hAnsi="Century Gothic" w:cs="Calibri Light"/>
          <w:sz w:val="16"/>
          <w:szCs w:val="16"/>
        </w:rPr>
      </w:pPr>
    </w:p>
    <w:p w:rsidR="00AB2CEA" w:rsidP="00AB2CEA" w:rsidRDefault="00AB2CEA" w14:paraId="4C441A0F" w14:textId="77777777">
      <w:pPr>
        <w:pStyle w:val="BodyTextIndent"/>
        <w:spacing w:after="0"/>
        <w:rPr>
          <w:rFonts w:ascii="Century Gothic" w:hAnsi="Century Gothic" w:cs="Calibri Light"/>
          <w:sz w:val="16"/>
          <w:szCs w:val="16"/>
        </w:rPr>
      </w:pPr>
    </w:p>
    <w:p w:rsidR="00AB2CEA" w:rsidP="00AB2CEA" w:rsidRDefault="00AB2CEA" w14:paraId="767A0587" w14:textId="77777777">
      <w:pPr>
        <w:pStyle w:val="BodyTextIndent"/>
        <w:spacing w:after="0"/>
        <w:rPr>
          <w:rFonts w:ascii="Century Gothic" w:hAnsi="Century Gothic" w:cs="Calibri Light"/>
          <w:sz w:val="16"/>
          <w:szCs w:val="16"/>
        </w:rPr>
      </w:pPr>
    </w:p>
    <w:p w:rsidRPr="003354A7" w:rsidR="00AB2CEA" w:rsidP="00AB2CEA" w:rsidRDefault="00AB2CEA" w14:paraId="4232F159" w14:textId="77777777">
      <w:pPr>
        <w:jc w:val="both"/>
        <w:rPr>
          <w:rFonts w:ascii="Century Gothic" w:hAnsi="Century Gothic" w:cs="Calibri Light"/>
          <w:sz w:val="16"/>
          <w:szCs w:val="16"/>
        </w:rPr>
      </w:pPr>
      <w:r w:rsidRPr="00720F0D">
        <w:rPr>
          <w:rFonts w:ascii="Century Gothic" w:hAnsi="Century Gothic" w:cs="Calibri Light"/>
          <w:bCs/>
          <w:sz w:val="16"/>
          <w:szCs w:val="16"/>
        </w:rPr>
        <w:t xml:space="preserve">*należy wskazać źródło pozyskania danych </w:t>
      </w:r>
      <w:r w:rsidRPr="00720F0D">
        <w:rPr>
          <w:rFonts w:ascii="Century Gothic" w:hAnsi="Century Gothic" w:cs="Calibri Light"/>
          <w:sz w:val="16"/>
          <w:szCs w:val="16"/>
        </w:rPr>
        <w:t>[</w:t>
      </w:r>
      <w:r>
        <w:rPr>
          <w:rFonts w:ascii="Century Gothic" w:hAnsi="Century Gothic" w:cs="Calibri Light"/>
          <w:sz w:val="16"/>
          <w:szCs w:val="16"/>
        </w:rPr>
        <w:t>np. firmę przedsiębiorcy</w:t>
      </w:r>
      <w:r w:rsidRPr="00720F0D">
        <w:rPr>
          <w:rFonts w:ascii="Century Gothic" w:hAnsi="Century Gothic" w:cs="Calibri Light"/>
          <w:sz w:val="16"/>
          <w:szCs w:val="16"/>
        </w:rPr>
        <w:t>, od które</w:t>
      </w:r>
      <w:r>
        <w:rPr>
          <w:rFonts w:ascii="Century Gothic" w:hAnsi="Century Gothic" w:cs="Calibri Light"/>
          <w:sz w:val="16"/>
          <w:szCs w:val="16"/>
        </w:rPr>
        <w:t>go</w:t>
      </w:r>
      <w:r w:rsidRPr="00720F0D">
        <w:rPr>
          <w:rFonts w:ascii="Century Gothic" w:hAnsi="Century Gothic" w:cs="Calibri Light"/>
          <w:sz w:val="16"/>
          <w:szCs w:val="16"/>
        </w:rPr>
        <w:t xml:space="preserve"> Administrator pozyskał dane].</w:t>
      </w:r>
    </w:p>
    <w:p w:rsidRPr="002C3E76" w:rsidR="00633E9E" w:rsidP="00633E9E" w:rsidRDefault="00633E9E" w14:paraId="5A9BF131" w14:textId="11581B4C">
      <w:pPr>
        <w:jc w:val="right"/>
        <w:rPr>
          <w:rFonts w:cstheme="minorHAnsi"/>
          <w:bCs/>
          <w:iCs/>
          <w:sz w:val="20"/>
          <w:szCs w:val="20"/>
        </w:rPr>
      </w:pPr>
      <w:r w:rsidRPr="002C3E76">
        <w:rPr>
          <w:rFonts w:cstheme="minorHAnsi"/>
          <w:bCs/>
          <w:iCs/>
          <w:sz w:val="20"/>
          <w:szCs w:val="20"/>
        </w:rPr>
        <w:t xml:space="preserve">Załącznik nr </w:t>
      </w:r>
      <w:r>
        <w:rPr>
          <w:rFonts w:cstheme="minorHAnsi"/>
          <w:bCs/>
          <w:iCs/>
          <w:sz w:val="20"/>
          <w:szCs w:val="20"/>
        </w:rPr>
        <w:t>3D</w:t>
      </w:r>
      <w:r w:rsidRPr="002C3E76">
        <w:rPr>
          <w:rFonts w:cstheme="minorHAnsi"/>
          <w:bCs/>
          <w:iCs/>
          <w:sz w:val="20"/>
          <w:szCs w:val="20"/>
        </w:rPr>
        <w:t xml:space="preserve"> do Umowy</w:t>
      </w:r>
      <w:r w:rsidRPr="001F6A5D" w:rsidR="00451FB8">
        <w:rPr>
          <w:rFonts w:ascii="Century Gothic" w:hAnsi="Century Gothic" w:cs="Calibri"/>
          <w:bCs/>
          <w:iCs/>
          <w:color w:val="000000" w:themeColor="text1"/>
          <w:sz w:val="18"/>
          <w:szCs w:val="18"/>
        </w:rPr>
        <w:t>_____/DZI/___/2610</w:t>
      </w:r>
    </w:p>
    <w:p w:rsidRPr="002C3E76" w:rsidR="00633E9E" w:rsidP="00B3457A" w:rsidRDefault="00633E9E" w14:paraId="4586ACB2" w14:textId="77777777">
      <w:pPr>
        <w:suppressAutoHyphens/>
        <w:spacing w:line="252" w:lineRule="auto"/>
        <w:outlineLvl w:val="0"/>
        <w:rPr>
          <w:rFonts w:cstheme="minorHAnsi"/>
          <w:b/>
          <w:bCs/>
          <w:sz w:val="20"/>
          <w:szCs w:val="20"/>
        </w:rPr>
      </w:pPr>
    </w:p>
    <w:p w:rsidRPr="00720F0D" w:rsidR="00AB2CEA" w:rsidP="00AB2CEA" w:rsidRDefault="00AB2CEA" w14:paraId="0360D5D8" w14:textId="77777777">
      <w:pPr>
        <w:jc w:val="center"/>
        <w:rPr>
          <w:rFonts w:ascii="Century Gothic" w:hAnsi="Century Gothic" w:cs="Calibri Light"/>
          <w:b/>
          <w:sz w:val="16"/>
          <w:szCs w:val="16"/>
        </w:rPr>
      </w:pPr>
      <w:r w:rsidRPr="00720F0D">
        <w:rPr>
          <w:rFonts w:ascii="Century Gothic" w:hAnsi="Century Gothic" w:cs="Calibri Light"/>
          <w:b/>
          <w:sz w:val="16"/>
          <w:szCs w:val="16"/>
        </w:rPr>
        <w:t>Klauzula informacyjna w zakresie przetwarzania danych osobowych</w:t>
      </w:r>
      <w:r w:rsidRPr="00720F0D">
        <w:rPr>
          <w:rFonts w:ascii="Century Gothic" w:hAnsi="Century Gothic" w:cs="Calibri Light"/>
          <w:b/>
          <w:sz w:val="16"/>
          <w:szCs w:val="16"/>
          <w:vertAlign w:val="superscript"/>
        </w:rPr>
        <w:footnoteReference w:id="6"/>
      </w:r>
    </w:p>
    <w:p w:rsidRPr="00720F0D" w:rsidR="00AB2CEA" w:rsidP="00AB2CEA" w:rsidRDefault="00AB2CEA" w14:paraId="34F86F59" w14:textId="77777777">
      <w:pPr>
        <w:rPr>
          <w:rFonts w:ascii="Century Gothic" w:hAnsi="Century Gothic" w:cs="Calibri Light"/>
          <w:sz w:val="16"/>
          <w:szCs w:val="16"/>
        </w:rPr>
      </w:pPr>
    </w:p>
    <w:p w:rsidRPr="00720F0D" w:rsidR="00AB2CEA" w:rsidP="00AB2CEA" w:rsidRDefault="00AB2CEA" w14:paraId="39D485CB" w14:textId="77777777">
      <w:pPr>
        <w:rPr>
          <w:rFonts w:ascii="Century Gothic" w:hAnsi="Century Gothic" w:cs="Calibri Light"/>
          <w:sz w:val="16"/>
          <w:szCs w:val="16"/>
        </w:rPr>
      </w:pPr>
    </w:p>
    <w:p w:rsidR="00AB2CEA" w:rsidP="00AB2CEA" w:rsidRDefault="00AB2CEA" w14:paraId="291D9C22" w14:textId="2EC3D8B5">
      <w:pPr>
        <w:jc w:val="both"/>
        <w:rPr>
          <w:rFonts w:ascii="Century Gothic" w:hAnsi="Century Gothic" w:cs="Calibri Light"/>
          <w:sz w:val="16"/>
          <w:szCs w:val="16"/>
        </w:rPr>
      </w:pPr>
      <w:r w:rsidRPr="00720F0D">
        <w:rPr>
          <w:rFonts w:ascii="Century Gothic" w:hAnsi="Century Gothic" w:cs="Calibri Light"/>
          <w:sz w:val="16"/>
          <w:szCs w:val="16"/>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01CBF">
        <w:rPr>
          <w:rFonts w:ascii="Century Gothic" w:hAnsi="Century Gothic" w:cs="Calibri Light"/>
          <w:sz w:val="16"/>
          <w:szCs w:val="16"/>
        </w:rPr>
        <w:t>Dz. U</w:t>
      </w:r>
      <w:r>
        <w:rPr>
          <w:rFonts w:ascii="Century Gothic" w:hAnsi="Century Gothic" w:cs="Calibri Light"/>
          <w:sz w:val="16"/>
          <w:szCs w:val="16"/>
        </w:rPr>
        <w:t>rz</w:t>
      </w:r>
      <w:r w:rsidRPr="00501CBF">
        <w:rPr>
          <w:rFonts w:ascii="Century Gothic" w:hAnsi="Century Gothic" w:cs="Calibri Light"/>
          <w:sz w:val="16"/>
          <w:szCs w:val="16"/>
        </w:rPr>
        <w:t>.</w:t>
      </w:r>
      <w:r>
        <w:rPr>
          <w:rFonts w:ascii="Century Gothic" w:hAnsi="Century Gothic" w:cs="Calibri Light"/>
          <w:sz w:val="16"/>
          <w:szCs w:val="16"/>
        </w:rPr>
        <w:t xml:space="preserve"> </w:t>
      </w:r>
      <w:r w:rsidRPr="00501CBF">
        <w:rPr>
          <w:rFonts w:ascii="Century Gothic" w:hAnsi="Century Gothic" w:cs="Calibri Light"/>
          <w:sz w:val="16"/>
          <w:szCs w:val="16"/>
        </w:rPr>
        <w:t>UE</w:t>
      </w:r>
      <w:r>
        <w:rPr>
          <w:rFonts w:ascii="Century Gothic" w:hAnsi="Century Gothic" w:cs="Calibri Light"/>
          <w:sz w:val="16"/>
          <w:szCs w:val="16"/>
        </w:rPr>
        <w:t xml:space="preserve"> </w:t>
      </w:r>
      <w:r w:rsidRPr="00501CBF">
        <w:rPr>
          <w:rFonts w:ascii="Century Gothic" w:hAnsi="Century Gothic" w:cs="Calibri Light"/>
          <w:sz w:val="16"/>
          <w:szCs w:val="16"/>
        </w:rPr>
        <w:t>L</w:t>
      </w:r>
      <w:r>
        <w:rPr>
          <w:rFonts w:ascii="Century Gothic" w:hAnsi="Century Gothic" w:cs="Calibri Light"/>
          <w:sz w:val="16"/>
          <w:szCs w:val="16"/>
        </w:rPr>
        <w:t xml:space="preserve"> </w:t>
      </w:r>
      <w:r w:rsidRPr="00501CBF">
        <w:rPr>
          <w:rFonts w:ascii="Century Gothic" w:hAnsi="Century Gothic" w:cs="Calibri Light"/>
          <w:sz w:val="16"/>
          <w:szCs w:val="16"/>
        </w:rPr>
        <w:t>119 z 04.05.2016, s</w:t>
      </w:r>
      <w:r>
        <w:rPr>
          <w:rFonts w:ascii="Century Gothic" w:hAnsi="Century Gothic" w:cs="Calibri Light"/>
          <w:sz w:val="16"/>
          <w:szCs w:val="16"/>
        </w:rPr>
        <w:t>tr</w:t>
      </w:r>
      <w:r w:rsidRPr="00501CBF">
        <w:rPr>
          <w:rFonts w:ascii="Century Gothic" w:hAnsi="Century Gothic" w:cs="Calibri Light"/>
          <w:sz w:val="16"/>
          <w:szCs w:val="16"/>
        </w:rPr>
        <w:t>. 1, Dz. Urz. UE L 127 z 23.05.2018, s</w:t>
      </w:r>
      <w:r>
        <w:rPr>
          <w:rFonts w:ascii="Century Gothic" w:hAnsi="Century Gothic" w:cs="Calibri Light"/>
          <w:sz w:val="16"/>
          <w:szCs w:val="16"/>
        </w:rPr>
        <w:t>tr</w:t>
      </w:r>
      <w:r w:rsidRPr="00501CBF">
        <w:rPr>
          <w:rFonts w:ascii="Century Gothic" w:hAnsi="Century Gothic" w:cs="Calibri Light"/>
          <w:sz w:val="16"/>
          <w:szCs w:val="16"/>
        </w:rPr>
        <w:t>. 2 oraz Dz. Urz. UE L 74 z 04.03.2021</w:t>
      </w:r>
      <w:r>
        <w:rPr>
          <w:rFonts w:ascii="Century Gothic" w:hAnsi="Century Gothic" w:cs="Calibri Light"/>
          <w:sz w:val="16"/>
          <w:szCs w:val="16"/>
        </w:rPr>
        <w:t>,</w:t>
      </w:r>
      <w:r w:rsidRPr="00501CBF">
        <w:rPr>
          <w:rFonts w:ascii="Century Gothic" w:hAnsi="Century Gothic" w:cs="Calibri Light"/>
          <w:sz w:val="16"/>
          <w:szCs w:val="16"/>
        </w:rPr>
        <w:t xml:space="preserve"> str. 35</w:t>
      </w:r>
      <w:r w:rsidRPr="00720F0D">
        <w:rPr>
          <w:rFonts w:ascii="Century Gothic" w:hAnsi="Century Gothic" w:cs="Calibri Light"/>
          <w:sz w:val="16"/>
          <w:szCs w:val="16"/>
        </w:rPr>
        <w:t xml:space="preserve">), </w:t>
      </w:r>
      <w:r w:rsidRPr="00A13AA5">
        <w:rPr>
          <w:rFonts w:ascii="Century Gothic" w:hAnsi="Century Gothic" w:cs="Calibri Light"/>
          <w:sz w:val="16"/>
          <w:szCs w:val="16"/>
        </w:rPr>
        <w:t>dalej: „</w:t>
      </w:r>
      <w:r w:rsidRPr="008D551D">
        <w:rPr>
          <w:rFonts w:ascii="Century Gothic" w:hAnsi="Century Gothic" w:cs="Calibri Light"/>
          <w:bCs/>
          <w:sz w:val="16"/>
          <w:szCs w:val="16"/>
        </w:rPr>
        <w:t>RODO</w:t>
      </w:r>
      <w:r w:rsidRPr="00A13AA5">
        <w:rPr>
          <w:rFonts w:ascii="Century Gothic" w:hAnsi="Century Gothic" w:cs="Calibri Light"/>
          <w:sz w:val="16"/>
          <w:szCs w:val="16"/>
        </w:rPr>
        <w:t>”,</w:t>
      </w:r>
      <w:r w:rsidRPr="00720F0D">
        <w:rPr>
          <w:rFonts w:ascii="Century Gothic" w:hAnsi="Century Gothic" w:cs="Calibri Light"/>
          <w:sz w:val="16"/>
          <w:szCs w:val="16"/>
        </w:rPr>
        <w:t xml:space="preserve"> </w:t>
      </w:r>
      <w:r>
        <w:rPr>
          <w:rFonts w:ascii="Century Gothic" w:hAnsi="Century Gothic" w:cs="Calibri Light"/>
          <w:sz w:val="16"/>
          <w:szCs w:val="16"/>
        </w:rPr>
        <w:t>Zamawiający</w:t>
      </w:r>
      <w:r w:rsidRPr="00720F0D">
        <w:rPr>
          <w:rFonts w:ascii="Century Gothic" w:hAnsi="Century Gothic" w:cs="Calibri Light"/>
          <w:sz w:val="16"/>
          <w:szCs w:val="16"/>
        </w:rPr>
        <w:t xml:space="preserve"> informuje, że:</w:t>
      </w:r>
    </w:p>
    <w:p w:rsidRPr="00720F0D" w:rsidR="00AB2CEA" w:rsidP="00AB2CEA" w:rsidRDefault="00AB2CEA" w14:paraId="6FFB8097" w14:textId="77777777">
      <w:pPr>
        <w:jc w:val="both"/>
        <w:rPr>
          <w:rFonts w:ascii="Century Gothic" w:hAnsi="Century Gothic" w:cs="Calibri Light"/>
          <w:sz w:val="16"/>
          <w:szCs w:val="16"/>
        </w:rPr>
      </w:pPr>
    </w:p>
    <w:p w:rsidRPr="00720F0D" w:rsidR="00AB2CEA" w:rsidP="006E621D" w:rsidRDefault="00AB2CEA" w14:paraId="1E81228F" w14:textId="77777777">
      <w:pPr>
        <w:numPr>
          <w:ilvl w:val="0"/>
          <w:numId w:val="47"/>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Administratorem Pani/Pana danych osobowych (dalej: Administrator) pozyskanych w związku z zawarciem umowy jest Agencja Restrukturyzacji i Modernizacji Rolnictwa z siedzibą w Warszawie, Al. Jana Pawła II</w:t>
      </w:r>
      <w:r>
        <w:rPr>
          <w:rFonts w:ascii="Century Gothic" w:hAnsi="Century Gothic" w:cs="Calibri Light"/>
          <w:sz w:val="16"/>
          <w:szCs w:val="16"/>
        </w:rPr>
        <w:t xml:space="preserve"> 70</w:t>
      </w:r>
      <w:r w:rsidRPr="00720F0D">
        <w:rPr>
          <w:rFonts w:ascii="Century Gothic" w:hAnsi="Century Gothic" w:cs="Calibri Light"/>
          <w:sz w:val="16"/>
          <w:szCs w:val="16"/>
        </w:rPr>
        <w:t xml:space="preserve">, 00-175 Warszawa. Z Administratorem można kontaktować się poprzez e-mail: </w:t>
      </w:r>
      <w:hyperlink w:history="1" r:id="rId16">
        <w:r w:rsidRPr="00720F0D">
          <w:rPr>
            <w:rFonts w:ascii="Century Gothic" w:hAnsi="Century Gothic" w:cs="Calibri Light"/>
            <w:sz w:val="16"/>
            <w:szCs w:val="16"/>
          </w:rPr>
          <w:t>info@arimr.gov.pl</w:t>
        </w:r>
      </w:hyperlink>
      <w:r w:rsidRPr="00720F0D">
        <w:rPr>
          <w:rFonts w:ascii="Century Gothic" w:hAnsi="Century Gothic" w:cs="Calibri Light"/>
          <w:sz w:val="16"/>
          <w:szCs w:val="16"/>
        </w:rPr>
        <w:t xml:space="preserve"> lub pisemnie na adres korespondencyjny Centrali Agencji Restrukturyzacji i Modernizacji Rolnictwa: ul. Poleczki 33, 02-822 Warszawa.</w:t>
      </w:r>
    </w:p>
    <w:p w:rsidRPr="00720F0D" w:rsidR="00AB2CEA" w:rsidP="006E621D" w:rsidRDefault="00AB2CEA" w14:paraId="5B178B9C" w14:textId="77777777">
      <w:pPr>
        <w:numPr>
          <w:ilvl w:val="0"/>
          <w:numId w:val="47"/>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Administrator wyznaczył inspektora ochrony danych, z którym można kontaktować się w sprawach dotyczących przetwarzania danych osobowych oraz korzystania z praw związanych z przetwarzaniem danych, poprzez adres</w:t>
      </w:r>
      <w:r w:rsidRPr="00720F0D">
        <w:rPr>
          <w:rFonts w:ascii="Century Gothic" w:hAnsi="Century Gothic" w:cs="Calibri Light"/>
          <w:sz w:val="16"/>
          <w:szCs w:val="16"/>
        </w:rPr>
        <w:br/>
      </w:r>
      <w:r w:rsidRPr="00720F0D">
        <w:rPr>
          <w:rFonts w:ascii="Century Gothic" w:hAnsi="Century Gothic" w:cs="Calibri Light"/>
          <w:sz w:val="16"/>
          <w:szCs w:val="16"/>
        </w:rPr>
        <w:t xml:space="preserve">e-mail: </w:t>
      </w:r>
      <w:hyperlink w:history="1" r:id="rId17">
        <w:r w:rsidRPr="00720F0D">
          <w:rPr>
            <w:rFonts w:ascii="Century Gothic" w:hAnsi="Century Gothic" w:cs="Calibri Light"/>
            <w:sz w:val="16"/>
            <w:szCs w:val="16"/>
          </w:rPr>
          <w:t>iod@arimr.gov.pl</w:t>
        </w:r>
      </w:hyperlink>
      <w:r w:rsidRPr="00720F0D">
        <w:rPr>
          <w:rFonts w:ascii="Century Gothic" w:hAnsi="Century Gothic" w:cs="Calibri Light"/>
          <w:sz w:val="16"/>
          <w:szCs w:val="16"/>
        </w:rPr>
        <w:t xml:space="preserve"> lub pisemnie na adres korespondencyjny Administratora, wskazany w pkt 1.</w:t>
      </w:r>
    </w:p>
    <w:p w:rsidRPr="004C3B44" w:rsidR="00AB2CEA" w:rsidP="006E621D" w:rsidRDefault="00AB2CEA" w14:paraId="3153BA56" w14:textId="217EF0CF">
      <w:pPr>
        <w:pStyle w:val="ListParagraph"/>
        <w:numPr>
          <w:ilvl w:val="0"/>
          <w:numId w:val="47"/>
        </w:numPr>
        <w:spacing w:after="0" w:line="240" w:lineRule="auto"/>
        <w:ind w:left="284" w:hanging="284"/>
        <w:jc w:val="both"/>
        <w:rPr>
          <w:rFonts w:ascii="Century Gothic" w:hAnsi="Century Gothic" w:cs="Calibri Light"/>
          <w:sz w:val="16"/>
          <w:szCs w:val="16"/>
        </w:rPr>
      </w:pPr>
      <w:r w:rsidRPr="004C3B44">
        <w:rPr>
          <w:rFonts w:ascii="Century Gothic" w:hAnsi="Century Gothic" w:cs="Calibri Light"/>
          <w:sz w:val="16"/>
          <w:szCs w:val="16"/>
        </w:rPr>
        <w:t>Dane osobowe pozyskane przez Administratora przetwarzane będą na podstawie art. 6 ust. 1 lit. c RODO w zw. z art. 431 i nast. ustawy z dnia 11 września 2019 r. Prawo zamówień publicznych (Dz. U. z 202</w:t>
      </w:r>
      <w:r w:rsidR="00CB1965">
        <w:rPr>
          <w:rFonts w:ascii="Century Gothic" w:hAnsi="Century Gothic" w:cs="Calibri Light"/>
          <w:sz w:val="16"/>
          <w:szCs w:val="16"/>
        </w:rPr>
        <w:t>2</w:t>
      </w:r>
      <w:r w:rsidRPr="004C3B44">
        <w:rPr>
          <w:rFonts w:ascii="Century Gothic" w:hAnsi="Century Gothic" w:cs="Calibri Light"/>
          <w:sz w:val="16"/>
          <w:szCs w:val="16"/>
        </w:rPr>
        <w:t xml:space="preserve"> r. poz. 1</w:t>
      </w:r>
      <w:r w:rsidR="00CB1965">
        <w:rPr>
          <w:rFonts w:ascii="Century Gothic" w:hAnsi="Century Gothic" w:cs="Calibri Light"/>
          <w:sz w:val="16"/>
          <w:szCs w:val="16"/>
        </w:rPr>
        <w:t>710</w:t>
      </w:r>
      <w:r w:rsidRPr="004C3B44">
        <w:rPr>
          <w:rFonts w:ascii="Century Gothic" w:hAnsi="Century Gothic" w:cs="Calibri Light"/>
          <w:sz w:val="16"/>
          <w:szCs w:val="16"/>
        </w:rPr>
        <w:t xml:space="preserve"> z późn. zm.) w zw. z art. 98 i nast. ustawy z dnia 23 kwietnia 1964 r. Kodeks cywilny (</w:t>
      </w:r>
      <w:r w:rsidR="00182D53">
        <w:rPr>
          <w:rFonts w:ascii="Century Gothic" w:hAnsi="Century Gothic" w:cs="Calibri Light"/>
          <w:sz w:val="16"/>
          <w:szCs w:val="16"/>
        </w:rPr>
        <w:t>Dz. U. z 2022 r. poz. 1360 z późn. zm.</w:t>
      </w:r>
      <w:r w:rsidRPr="004C3B44">
        <w:rPr>
          <w:rFonts w:ascii="Century Gothic" w:hAnsi="Century Gothic" w:cs="Calibri Light"/>
          <w:sz w:val="16"/>
          <w:szCs w:val="16"/>
        </w:rPr>
        <w:t>) oraz w zw. z ustawą z 15 września 2000 r. Kodeks spółek handlowych (</w:t>
      </w:r>
      <w:r w:rsidR="00182D53">
        <w:rPr>
          <w:rFonts w:ascii="Century Gothic" w:hAnsi="Century Gothic" w:cs="Calibri Light"/>
          <w:sz w:val="16"/>
          <w:szCs w:val="16"/>
        </w:rPr>
        <w:t>Dz. U. z 2022 r. poz. 1467 z późn. zm.</w:t>
      </w:r>
      <w:r w:rsidRPr="004C3B44">
        <w:rPr>
          <w:rFonts w:ascii="Century Gothic" w:hAnsi="Century Gothic" w:cs="Calibri Light"/>
          <w:sz w:val="16"/>
          <w:szCs w:val="16"/>
        </w:rPr>
        <w:t>), tj. w celu zawarcia oraz wykonania niniejszej umowy.</w:t>
      </w:r>
    </w:p>
    <w:p w:rsidRPr="004C3B44" w:rsidR="00AB2CEA" w:rsidP="006E621D" w:rsidRDefault="00AB2CEA" w14:paraId="742046D6" w14:textId="77777777">
      <w:pPr>
        <w:pStyle w:val="ListParagraph"/>
        <w:numPr>
          <w:ilvl w:val="0"/>
          <w:numId w:val="47"/>
        </w:numPr>
        <w:spacing w:after="0" w:line="240" w:lineRule="auto"/>
        <w:ind w:left="284" w:hanging="284"/>
        <w:jc w:val="both"/>
        <w:rPr>
          <w:rFonts w:ascii="Century Gothic" w:hAnsi="Century Gothic" w:cs="Calibri Light"/>
          <w:sz w:val="16"/>
          <w:szCs w:val="16"/>
        </w:rPr>
      </w:pPr>
      <w:r w:rsidRPr="004C3B44">
        <w:rPr>
          <w:rFonts w:ascii="Century Gothic" w:hAnsi="Century Gothic" w:cs="Calibri Light"/>
          <w:sz w:val="16"/>
          <w:szCs w:val="16"/>
        </w:rPr>
        <w:t>Odbiorcami Pani/Pana danych osobowych mogą być:</w:t>
      </w:r>
    </w:p>
    <w:p w:rsidRPr="00720F0D" w:rsidR="00AB2CEA" w:rsidP="006E621D" w:rsidRDefault="00AB2CEA" w14:paraId="154A7888" w14:textId="77777777">
      <w:pPr>
        <w:pStyle w:val="ListParagraph"/>
        <w:numPr>
          <w:ilvl w:val="0"/>
          <w:numId w:val="48"/>
        </w:numPr>
        <w:spacing w:after="0" w:line="240" w:lineRule="auto"/>
        <w:ind w:left="567" w:hanging="284"/>
        <w:contextualSpacing w:val="0"/>
        <w:jc w:val="both"/>
        <w:rPr>
          <w:rFonts w:ascii="Century Gothic" w:hAnsi="Century Gothic" w:cs="Calibri Light"/>
          <w:sz w:val="16"/>
          <w:szCs w:val="16"/>
        </w:rPr>
      </w:pPr>
      <w:r w:rsidRPr="00720F0D">
        <w:rPr>
          <w:rFonts w:ascii="Century Gothic" w:hAnsi="Century Gothic" w:cs="Calibri Light"/>
          <w:sz w:val="16"/>
          <w:szCs w:val="16"/>
        </w:rPr>
        <w:t>organy kontrolne,</w:t>
      </w:r>
    </w:p>
    <w:p w:rsidRPr="00720F0D" w:rsidR="00AB2CEA" w:rsidP="006E621D" w:rsidRDefault="00AB2CEA" w14:paraId="64FEA563" w14:textId="108D1889">
      <w:pPr>
        <w:pStyle w:val="ListParagraph"/>
        <w:numPr>
          <w:ilvl w:val="0"/>
          <w:numId w:val="48"/>
        </w:numPr>
        <w:spacing w:after="0" w:line="240" w:lineRule="auto"/>
        <w:ind w:left="567" w:hanging="284"/>
        <w:contextualSpacing w:val="0"/>
        <w:jc w:val="both"/>
        <w:rPr>
          <w:rFonts w:ascii="Century Gothic" w:hAnsi="Century Gothic" w:cs="Calibri Light"/>
          <w:sz w:val="16"/>
          <w:szCs w:val="16"/>
        </w:rPr>
      </w:pPr>
      <w:r w:rsidRPr="00720F0D">
        <w:rPr>
          <w:rFonts w:ascii="Century Gothic" w:hAnsi="Century Gothic" w:cs="Calibri Light"/>
          <w:sz w:val="16"/>
          <w:szCs w:val="16"/>
        </w:rPr>
        <w:t>osoby lub podmioty, którym Administrator udzieli informacji publicznej zgodnie z ustawą z dnia 6 września 2001 r. o dostępie do informacji publicznej (</w:t>
      </w:r>
      <w:r w:rsidRPr="00501CBF">
        <w:rPr>
          <w:rFonts w:ascii="Century Gothic" w:hAnsi="Century Gothic" w:cs="Calibri Light"/>
          <w:sz w:val="16"/>
          <w:szCs w:val="16"/>
        </w:rPr>
        <w:t xml:space="preserve">Dz. U. z </w:t>
      </w:r>
      <w:r w:rsidR="003B56BC">
        <w:rPr>
          <w:rFonts w:ascii="Century Gothic" w:hAnsi="Century Gothic" w:cs="Calibri Light"/>
          <w:sz w:val="16"/>
          <w:szCs w:val="16"/>
        </w:rPr>
        <w:t>2022 r. poz. 902</w:t>
      </w:r>
      <w:r w:rsidRPr="00720F0D">
        <w:rPr>
          <w:rFonts w:ascii="Century Gothic" w:hAnsi="Century Gothic" w:cs="Calibri Light"/>
          <w:sz w:val="16"/>
          <w:szCs w:val="16"/>
        </w:rPr>
        <w:t>),</w:t>
      </w:r>
    </w:p>
    <w:p w:rsidRPr="00720F0D" w:rsidR="00AB2CEA" w:rsidP="006E621D" w:rsidRDefault="00AB2CEA" w14:paraId="181BB8B5" w14:textId="77777777">
      <w:pPr>
        <w:pStyle w:val="ListParagraph"/>
        <w:numPr>
          <w:ilvl w:val="0"/>
          <w:numId w:val="48"/>
        </w:numPr>
        <w:spacing w:after="0" w:line="240" w:lineRule="auto"/>
        <w:ind w:left="567" w:hanging="284"/>
        <w:contextualSpacing w:val="0"/>
        <w:jc w:val="both"/>
        <w:rPr>
          <w:rFonts w:ascii="Century Gothic" w:hAnsi="Century Gothic" w:cs="Calibri Light"/>
          <w:sz w:val="16"/>
          <w:szCs w:val="16"/>
        </w:rPr>
      </w:pPr>
      <w:r w:rsidRPr="00720F0D">
        <w:rPr>
          <w:rFonts w:ascii="Century Gothic" w:hAnsi="Century Gothic" w:cs="Calibri Light"/>
          <w:sz w:val="16"/>
          <w:szCs w:val="16"/>
        </w:rPr>
        <w:t>podmioty uprawnione do przetwarzania danych osobowych na podstawie przepisów powszechnie obowiązującego prawa,</w:t>
      </w:r>
    </w:p>
    <w:p w:rsidRPr="00720F0D" w:rsidR="00AB2CEA" w:rsidP="006E621D" w:rsidRDefault="00AB2CEA" w14:paraId="7A89C740" w14:textId="77777777">
      <w:pPr>
        <w:pStyle w:val="ListParagraph"/>
        <w:numPr>
          <w:ilvl w:val="0"/>
          <w:numId w:val="48"/>
        </w:numPr>
        <w:spacing w:after="0" w:line="240" w:lineRule="auto"/>
        <w:ind w:left="567" w:hanging="284"/>
        <w:contextualSpacing w:val="0"/>
        <w:jc w:val="both"/>
        <w:rPr>
          <w:rFonts w:ascii="Century Gothic" w:hAnsi="Century Gothic" w:cs="Calibri Light"/>
          <w:sz w:val="16"/>
          <w:szCs w:val="16"/>
        </w:rPr>
      </w:pPr>
      <w:r w:rsidRPr="00720F0D">
        <w:rPr>
          <w:rFonts w:ascii="Century Gothic" w:hAnsi="Century Gothic" w:cs="Calibri Light"/>
          <w:sz w:val="16"/>
          <w:szCs w:val="16"/>
        </w:rPr>
        <w:t>podmioty przetwarzające w imieniu Administratora na mocy zawartej umowy, m. in. dostawcy IT.</w:t>
      </w:r>
    </w:p>
    <w:p w:rsidRPr="00720F0D" w:rsidR="00AB2CEA" w:rsidP="006E621D" w:rsidRDefault="00AB2CEA" w14:paraId="12ADD7BE" w14:textId="77777777">
      <w:pPr>
        <w:numPr>
          <w:ilvl w:val="0"/>
          <w:numId w:val="47"/>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 xml:space="preserve">Pani/Pana dane osobowe będą przechowywane przez okres obowiązywania umowy, zawartej z Agencją Restrukturyzacji i Modernizacji Rolnictwa. Okres przechowywania danych </w:t>
      </w:r>
      <w:r>
        <w:rPr>
          <w:rFonts w:ascii="Century Gothic" w:hAnsi="Century Gothic" w:cs="Calibri Light"/>
          <w:sz w:val="16"/>
          <w:szCs w:val="16"/>
        </w:rPr>
        <w:t>zostanie</w:t>
      </w:r>
      <w:r w:rsidRPr="00720F0D">
        <w:rPr>
          <w:rFonts w:ascii="Century Gothic" w:hAnsi="Century Gothic" w:cs="Calibri Light"/>
          <w:sz w:val="16"/>
          <w:szCs w:val="16"/>
        </w:rPr>
        <w:t xml:space="preserve"> każdorazowo przedłużony o okres przedawnienia roszczeń, jeżeli przetwarzanie danych będzie niezbędne do dochodzenia roszczeń lub do obrony przed takimi roszczeniami przez Administratora. Ponadto, okres przechowywania danych </w:t>
      </w:r>
      <w:r>
        <w:rPr>
          <w:rFonts w:ascii="Century Gothic" w:hAnsi="Century Gothic" w:cs="Calibri Light"/>
          <w:sz w:val="16"/>
          <w:szCs w:val="16"/>
        </w:rPr>
        <w:t>zostanie</w:t>
      </w:r>
      <w:r w:rsidRPr="00720F0D">
        <w:rPr>
          <w:rFonts w:ascii="Century Gothic" w:hAnsi="Century Gothic" w:cs="Calibri Light"/>
          <w:sz w:val="16"/>
          <w:szCs w:val="16"/>
        </w:rPr>
        <w:t xml:space="preserve"> przedłużony </w:t>
      </w:r>
      <w:r>
        <w:rPr>
          <w:rFonts w:ascii="Century Gothic" w:hAnsi="Century Gothic" w:cs="Calibri Light"/>
          <w:sz w:val="16"/>
          <w:szCs w:val="16"/>
        </w:rPr>
        <w:t>o</w:t>
      </w:r>
      <w:r w:rsidRPr="00720F0D">
        <w:rPr>
          <w:rFonts w:ascii="Century Gothic" w:hAnsi="Century Gothic" w:cs="Calibri Light"/>
          <w:sz w:val="16"/>
          <w:szCs w:val="16"/>
        </w:rPr>
        <w:t xml:space="preserve"> okres 5 lat, na potrzeby archiwizacji.</w:t>
      </w:r>
    </w:p>
    <w:p w:rsidRPr="00720F0D" w:rsidR="00AB2CEA" w:rsidP="006E621D" w:rsidRDefault="00AB2CEA" w14:paraId="323A404F" w14:textId="77777777">
      <w:pPr>
        <w:numPr>
          <w:ilvl w:val="0"/>
          <w:numId w:val="47"/>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Przysługuje Pani/Panu prawo do dostępu do Pani/Pana danych osobowych, ich sprostowania, usunięcia oraz prawo żądania ograniczenia przetwarzania Pani/Pana danych osobowych, w przypadkach określonych w RODO.</w:t>
      </w:r>
    </w:p>
    <w:p w:rsidRPr="00720F0D" w:rsidR="00AB2CEA" w:rsidP="006E621D" w:rsidRDefault="00AB2CEA" w14:paraId="7FC1D795" w14:textId="77777777">
      <w:pPr>
        <w:numPr>
          <w:ilvl w:val="0"/>
          <w:numId w:val="47"/>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W przypadku uznania, że przetwarzanie danych osobowych narusza przepisy RODO, przysługuje Pani/Panu prawo wniesienia skargi do Prezesa Urzędu Ochrony Danych Osobowych.</w:t>
      </w:r>
    </w:p>
    <w:p w:rsidRPr="00720F0D" w:rsidR="00AB2CEA" w:rsidP="006E621D" w:rsidRDefault="00AB2CEA" w14:paraId="4A787ADF" w14:textId="77777777">
      <w:pPr>
        <w:numPr>
          <w:ilvl w:val="0"/>
          <w:numId w:val="47"/>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Podanie przez Panią/Pana danych osobowych jest konieczne w celu określonym w pkt 3 powyżej, dla zawarcia i wykonania umowy, zawartej z Agencją Restrukturyzacji i Modernizacji Rolnictwa, a konsekwencją niepodania Pani/Pana danych osobowych będzie brak możliwości zawarcia umowy.</w:t>
      </w:r>
    </w:p>
    <w:p w:rsidRPr="00720F0D" w:rsidR="00AB2CEA" w:rsidP="00AB2CEA" w:rsidRDefault="00AB2CEA" w14:paraId="0B0E8DB7" w14:textId="77777777">
      <w:pPr>
        <w:jc w:val="both"/>
        <w:rPr>
          <w:rFonts w:ascii="Century Gothic" w:hAnsi="Century Gothic" w:cs="Calibri Light"/>
          <w:sz w:val="16"/>
          <w:szCs w:val="16"/>
        </w:rPr>
      </w:pPr>
    </w:p>
    <w:p w:rsidRPr="00720F0D" w:rsidR="00AB2CEA" w:rsidP="00AB2CEA" w:rsidRDefault="00AB2CEA" w14:paraId="485F4AA5" w14:textId="77777777">
      <w:pPr>
        <w:spacing w:after="160" w:line="259" w:lineRule="auto"/>
        <w:rPr>
          <w:rFonts w:ascii="Century Gothic" w:hAnsi="Century Gothic" w:cs="Calibri Light"/>
          <w:sz w:val="16"/>
          <w:szCs w:val="16"/>
        </w:rPr>
      </w:pPr>
      <w:r w:rsidRPr="00720F0D">
        <w:rPr>
          <w:rFonts w:ascii="Century Gothic" w:hAnsi="Century Gothic" w:cs="Calibri Light"/>
          <w:sz w:val="16"/>
          <w:szCs w:val="16"/>
        </w:rPr>
        <w:br w:type="page"/>
      </w:r>
    </w:p>
    <w:p w:rsidRPr="002C3E76" w:rsidR="001228DE" w:rsidP="001228DE" w:rsidRDefault="001228DE" w14:paraId="7CACBF55" w14:textId="73278EF3">
      <w:pPr>
        <w:jc w:val="right"/>
        <w:rPr>
          <w:rFonts w:cstheme="minorHAnsi"/>
          <w:bCs/>
          <w:iCs/>
          <w:sz w:val="20"/>
          <w:szCs w:val="20"/>
        </w:rPr>
      </w:pPr>
      <w:r w:rsidRPr="002C3E76">
        <w:rPr>
          <w:rFonts w:cstheme="minorHAnsi"/>
          <w:bCs/>
          <w:iCs/>
          <w:sz w:val="20"/>
          <w:szCs w:val="20"/>
        </w:rPr>
        <w:t xml:space="preserve">Załącznik nr </w:t>
      </w:r>
      <w:r w:rsidR="00B80747">
        <w:rPr>
          <w:rFonts w:cstheme="minorHAnsi"/>
          <w:bCs/>
          <w:iCs/>
          <w:sz w:val="20"/>
          <w:szCs w:val="20"/>
        </w:rPr>
        <w:t>3</w:t>
      </w:r>
      <w:r w:rsidRPr="002C3E76">
        <w:rPr>
          <w:rFonts w:cstheme="minorHAnsi"/>
          <w:bCs/>
          <w:iCs/>
          <w:sz w:val="20"/>
          <w:szCs w:val="20"/>
        </w:rPr>
        <w:t>E do Umowy</w:t>
      </w:r>
      <w:r w:rsidRPr="001F6A5D" w:rsidR="00451FB8">
        <w:rPr>
          <w:rFonts w:ascii="Century Gothic" w:hAnsi="Century Gothic" w:cs="Calibri"/>
          <w:bCs/>
          <w:iCs/>
          <w:color w:val="000000" w:themeColor="text1"/>
          <w:sz w:val="18"/>
          <w:szCs w:val="18"/>
        </w:rPr>
        <w:t>_____/DZI/___/2610</w:t>
      </w:r>
    </w:p>
    <w:p w:rsidRPr="002C3E76" w:rsidR="001228DE" w:rsidP="001228DE" w:rsidRDefault="001228DE" w14:paraId="34A0A5FE" w14:textId="77777777">
      <w:pPr>
        <w:jc w:val="both"/>
        <w:rPr>
          <w:rFonts w:cstheme="minorHAnsi"/>
          <w:bCs/>
          <w:iCs/>
          <w:sz w:val="20"/>
          <w:szCs w:val="20"/>
        </w:rPr>
      </w:pPr>
    </w:p>
    <w:p w:rsidRPr="00720F0D" w:rsidR="000D42AD" w:rsidP="000D42AD" w:rsidRDefault="000D42AD" w14:paraId="2DB3A2FB" w14:textId="77777777">
      <w:pPr>
        <w:jc w:val="center"/>
        <w:rPr>
          <w:rFonts w:ascii="Century Gothic" w:hAnsi="Century Gothic" w:cs="Calibri Light"/>
          <w:b/>
          <w:sz w:val="16"/>
          <w:szCs w:val="16"/>
        </w:rPr>
      </w:pPr>
      <w:r w:rsidRPr="00720F0D">
        <w:rPr>
          <w:rFonts w:ascii="Century Gothic" w:hAnsi="Century Gothic" w:cs="Calibri Light"/>
          <w:b/>
          <w:sz w:val="16"/>
          <w:szCs w:val="16"/>
        </w:rPr>
        <w:t>Klauzula informacyjna w zakresie przetwarzania danych osobowych</w:t>
      </w:r>
      <w:r w:rsidRPr="00720F0D">
        <w:rPr>
          <w:rFonts w:ascii="Century Gothic" w:hAnsi="Century Gothic" w:cs="Calibri Light"/>
          <w:b/>
          <w:sz w:val="16"/>
          <w:szCs w:val="16"/>
          <w:vertAlign w:val="superscript"/>
        </w:rPr>
        <w:footnoteReference w:id="7"/>
      </w:r>
    </w:p>
    <w:p w:rsidRPr="00720F0D" w:rsidR="000D42AD" w:rsidP="000D42AD" w:rsidRDefault="000D42AD" w14:paraId="5F8055BE" w14:textId="77777777">
      <w:pPr>
        <w:rPr>
          <w:rFonts w:ascii="Century Gothic" w:hAnsi="Century Gothic" w:cs="Calibri Light"/>
          <w:sz w:val="16"/>
          <w:szCs w:val="16"/>
        </w:rPr>
      </w:pPr>
    </w:p>
    <w:p w:rsidRPr="00720F0D" w:rsidR="000D42AD" w:rsidP="000D42AD" w:rsidRDefault="000D42AD" w14:paraId="59663CB4" w14:textId="77777777">
      <w:pPr>
        <w:jc w:val="both"/>
        <w:rPr>
          <w:rFonts w:ascii="Century Gothic" w:hAnsi="Century Gothic" w:cs="Calibri Light"/>
          <w:sz w:val="16"/>
          <w:szCs w:val="16"/>
        </w:rPr>
      </w:pPr>
    </w:p>
    <w:p w:rsidR="000D42AD" w:rsidP="000D42AD" w:rsidRDefault="000D42AD" w14:paraId="4233A7B2" w14:textId="7BF6C188">
      <w:pPr>
        <w:jc w:val="both"/>
        <w:rPr>
          <w:rFonts w:ascii="Century Gothic" w:hAnsi="Century Gothic" w:cs="Calibri Light"/>
          <w:sz w:val="16"/>
          <w:szCs w:val="16"/>
        </w:rPr>
      </w:pPr>
      <w:r w:rsidRPr="00720F0D">
        <w:rPr>
          <w:rFonts w:ascii="Century Gothic" w:hAnsi="Century Gothic" w:cs="Calibri Light"/>
          <w:sz w:val="16"/>
          <w:szCs w:val="16"/>
        </w:rPr>
        <w:t>W związku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01CBF">
        <w:rPr>
          <w:rFonts w:ascii="Century Gothic" w:hAnsi="Century Gothic" w:cs="Calibri Light"/>
          <w:sz w:val="16"/>
          <w:szCs w:val="16"/>
        </w:rPr>
        <w:t>Dz. U</w:t>
      </w:r>
      <w:r>
        <w:rPr>
          <w:rFonts w:ascii="Century Gothic" w:hAnsi="Century Gothic" w:cs="Calibri Light"/>
          <w:sz w:val="16"/>
          <w:szCs w:val="16"/>
        </w:rPr>
        <w:t>rz</w:t>
      </w:r>
      <w:r w:rsidRPr="00501CBF">
        <w:rPr>
          <w:rFonts w:ascii="Century Gothic" w:hAnsi="Century Gothic" w:cs="Calibri Light"/>
          <w:sz w:val="16"/>
          <w:szCs w:val="16"/>
        </w:rPr>
        <w:t>.</w:t>
      </w:r>
      <w:r>
        <w:rPr>
          <w:rFonts w:ascii="Century Gothic" w:hAnsi="Century Gothic" w:cs="Calibri Light"/>
          <w:sz w:val="16"/>
          <w:szCs w:val="16"/>
        </w:rPr>
        <w:t xml:space="preserve"> </w:t>
      </w:r>
      <w:r w:rsidRPr="00501CBF">
        <w:rPr>
          <w:rFonts w:ascii="Century Gothic" w:hAnsi="Century Gothic" w:cs="Calibri Light"/>
          <w:sz w:val="16"/>
          <w:szCs w:val="16"/>
        </w:rPr>
        <w:t>UE</w:t>
      </w:r>
      <w:r>
        <w:rPr>
          <w:rFonts w:ascii="Century Gothic" w:hAnsi="Century Gothic" w:cs="Calibri Light"/>
          <w:sz w:val="16"/>
          <w:szCs w:val="16"/>
        </w:rPr>
        <w:t xml:space="preserve"> </w:t>
      </w:r>
      <w:r w:rsidRPr="00501CBF">
        <w:rPr>
          <w:rFonts w:ascii="Century Gothic" w:hAnsi="Century Gothic" w:cs="Calibri Light"/>
          <w:sz w:val="16"/>
          <w:szCs w:val="16"/>
        </w:rPr>
        <w:t>L</w:t>
      </w:r>
      <w:r>
        <w:rPr>
          <w:rFonts w:ascii="Century Gothic" w:hAnsi="Century Gothic" w:cs="Calibri Light"/>
          <w:sz w:val="16"/>
          <w:szCs w:val="16"/>
        </w:rPr>
        <w:t xml:space="preserve"> </w:t>
      </w:r>
      <w:r w:rsidRPr="00501CBF">
        <w:rPr>
          <w:rFonts w:ascii="Century Gothic" w:hAnsi="Century Gothic" w:cs="Calibri Light"/>
          <w:sz w:val="16"/>
          <w:szCs w:val="16"/>
        </w:rPr>
        <w:t>119 z 04.05.2016, s</w:t>
      </w:r>
      <w:r>
        <w:rPr>
          <w:rFonts w:ascii="Century Gothic" w:hAnsi="Century Gothic" w:cs="Calibri Light"/>
          <w:sz w:val="16"/>
          <w:szCs w:val="16"/>
        </w:rPr>
        <w:t>tr</w:t>
      </w:r>
      <w:r w:rsidRPr="00501CBF">
        <w:rPr>
          <w:rFonts w:ascii="Century Gothic" w:hAnsi="Century Gothic" w:cs="Calibri Light"/>
          <w:sz w:val="16"/>
          <w:szCs w:val="16"/>
        </w:rPr>
        <w:t>. 1, Dz. Urz. UE L 127 z 23.05.2018, s</w:t>
      </w:r>
      <w:r>
        <w:rPr>
          <w:rFonts w:ascii="Century Gothic" w:hAnsi="Century Gothic" w:cs="Calibri Light"/>
          <w:sz w:val="16"/>
          <w:szCs w:val="16"/>
        </w:rPr>
        <w:t>tr</w:t>
      </w:r>
      <w:r w:rsidRPr="00501CBF">
        <w:rPr>
          <w:rFonts w:ascii="Century Gothic" w:hAnsi="Century Gothic" w:cs="Calibri Light"/>
          <w:sz w:val="16"/>
          <w:szCs w:val="16"/>
        </w:rPr>
        <w:t>. 2 oraz Dz. Urz. UE L 74 z 04.03.2021</w:t>
      </w:r>
      <w:r>
        <w:rPr>
          <w:rFonts w:ascii="Century Gothic" w:hAnsi="Century Gothic" w:cs="Calibri Light"/>
          <w:sz w:val="16"/>
          <w:szCs w:val="16"/>
        </w:rPr>
        <w:t>,</w:t>
      </w:r>
      <w:r w:rsidRPr="00501CBF">
        <w:rPr>
          <w:rFonts w:ascii="Century Gothic" w:hAnsi="Century Gothic" w:cs="Calibri Light"/>
          <w:sz w:val="16"/>
          <w:szCs w:val="16"/>
        </w:rPr>
        <w:t xml:space="preserve"> str. 35</w:t>
      </w:r>
      <w:r w:rsidRPr="00720F0D">
        <w:rPr>
          <w:rFonts w:ascii="Century Gothic" w:hAnsi="Century Gothic" w:cs="Calibri Light"/>
          <w:sz w:val="16"/>
          <w:szCs w:val="16"/>
        </w:rPr>
        <w:t>)</w:t>
      </w:r>
      <w:r>
        <w:rPr>
          <w:rFonts w:ascii="Century Gothic" w:hAnsi="Century Gothic" w:cs="Calibri Light"/>
          <w:sz w:val="16"/>
          <w:szCs w:val="16"/>
        </w:rPr>
        <w:t>,</w:t>
      </w:r>
      <w:r w:rsidRPr="00720F0D">
        <w:rPr>
          <w:rFonts w:ascii="Century Gothic" w:hAnsi="Century Gothic" w:cs="Calibri Light"/>
          <w:sz w:val="16"/>
          <w:szCs w:val="16"/>
        </w:rPr>
        <w:t xml:space="preserve"> dalej: „RODO”</w:t>
      </w:r>
      <w:r>
        <w:rPr>
          <w:rFonts w:ascii="Century Gothic" w:hAnsi="Century Gothic" w:cs="Calibri Light"/>
          <w:sz w:val="16"/>
          <w:szCs w:val="16"/>
        </w:rPr>
        <w:t>,</w:t>
      </w:r>
      <w:r w:rsidRPr="00720F0D">
        <w:rPr>
          <w:rFonts w:ascii="Century Gothic" w:hAnsi="Century Gothic" w:cs="Calibri Light"/>
          <w:sz w:val="16"/>
          <w:szCs w:val="16"/>
        </w:rPr>
        <w:t xml:space="preserve"> Zamawiający informuje, że:</w:t>
      </w:r>
    </w:p>
    <w:p w:rsidRPr="00720F0D" w:rsidR="000D42AD" w:rsidP="000D42AD" w:rsidRDefault="000D42AD" w14:paraId="52B53D7E" w14:textId="77777777">
      <w:pPr>
        <w:jc w:val="both"/>
        <w:rPr>
          <w:rFonts w:ascii="Century Gothic" w:hAnsi="Century Gothic" w:cs="Calibri Light"/>
          <w:sz w:val="16"/>
          <w:szCs w:val="16"/>
        </w:rPr>
      </w:pPr>
    </w:p>
    <w:p w:rsidRPr="00720F0D" w:rsidR="000D42AD" w:rsidP="006E621D" w:rsidRDefault="000D42AD" w14:paraId="0E04DED9"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Administratorem Pani/Pana danych osobowych (dalej: Administrator) pozyskanych w związku z zawarciem umowy jest Agencja Restrukturyzacji i Modernizacji Rolnictwa z siedzibą w Warszawie, Al. Jana Pawła II</w:t>
      </w:r>
      <w:r>
        <w:rPr>
          <w:rFonts w:ascii="Century Gothic" w:hAnsi="Century Gothic" w:cs="Calibri Light"/>
          <w:sz w:val="16"/>
          <w:szCs w:val="16"/>
        </w:rPr>
        <w:t xml:space="preserve"> 70</w:t>
      </w:r>
      <w:r w:rsidRPr="00720F0D">
        <w:rPr>
          <w:rFonts w:ascii="Century Gothic" w:hAnsi="Century Gothic" w:cs="Calibri Light"/>
          <w:sz w:val="16"/>
          <w:szCs w:val="16"/>
        </w:rPr>
        <w:t>, 00-175 Warszawa. Z Administratorem można kontaktować się poprzez e-mail: info@arimr.gov.pl lub pisemnie na adres korespondencyjny Centrali Agencji Restrukturyzacji i Modernizacji Rolnictwa: ul. Poleczki 33, 02-822 Warszawa.</w:t>
      </w:r>
    </w:p>
    <w:p w:rsidRPr="00720F0D" w:rsidR="000D42AD" w:rsidP="006E621D" w:rsidRDefault="000D42AD" w14:paraId="6BE5D6AA"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rsidRPr="004C3B44" w:rsidR="000D42AD" w:rsidP="006E621D" w:rsidRDefault="000D42AD" w14:paraId="6B691B8F" w14:textId="106E8A42">
      <w:pPr>
        <w:pStyle w:val="ListParagraph"/>
        <w:numPr>
          <w:ilvl w:val="0"/>
          <w:numId w:val="49"/>
        </w:numPr>
        <w:spacing w:after="0" w:line="240" w:lineRule="auto"/>
        <w:ind w:left="284" w:hanging="284"/>
        <w:jc w:val="both"/>
        <w:rPr>
          <w:rFonts w:ascii="Century Gothic" w:hAnsi="Century Gothic" w:cs="Calibri Light"/>
          <w:sz w:val="16"/>
          <w:szCs w:val="16"/>
        </w:rPr>
      </w:pPr>
      <w:r w:rsidRPr="004C3B44">
        <w:rPr>
          <w:rFonts w:ascii="Century Gothic" w:hAnsi="Century Gothic" w:cs="Calibri Light"/>
          <w:sz w:val="16"/>
          <w:szCs w:val="16"/>
        </w:rPr>
        <w:t>Dane osobowe pozyskane przez Administratora przetwarzane będą na podstawie art. 6 ust. 1 lit. c RODO w zw. z art. 431 i nast. ustawy z dnia 11 września 2019 r. Prawo zamówień publicznych (Dz. U. z 202</w:t>
      </w:r>
      <w:r w:rsidR="00CB1965">
        <w:rPr>
          <w:rFonts w:ascii="Century Gothic" w:hAnsi="Century Gothic" w:cs="Calibri Light"/>
          <w:sz w:val="16"/>
          <w:szCs w:val="16"/>
        </w:rPr>
        <w:t>2</w:t>
      </w:r>
      <w:r w:rsidRPr="004C3B44">
        <w:rPr>
          <w:rFonts w:ascii="Century Gothic" w:hAnsi="Century Gothic" w:cs="Calibri Light"/>
          <w:sz w:val="16"/>
          <w:szCs w:val="16"/>
        </w:rPr>
        <w:t xml:space="preserve"> r. poz. 1</w:t>
      </w:r>
      <w:r w:rsidR="00CB1965">
        <w:rPr>
          <w:rFonts w:ascii="Century Gothic" w:hAnsi="Century Gothic" w:cs="Calibri Light"/>
          <w:sz w:val="16"/>
          <w:szCs w:val="16"/>
        </w:rPr>
        <w:t>710</w:t>
      </w:r>
      <w:r w:rsidRPr="004C3B44">
        <w:rPr>
          <w:rFonts w:ascii="Century Gothic" w:hAnsi="Century Gothic" w:cs="Calibri Light"/>
          <w:sz w:val="16"/>
          <w:szCs w:val="16"/>
        </w:rPr>
        <w:t xml:space="preserve"> z późn. zm.), tj. w celu zawarcia oraz wykonania niniejszej umowy.</w:t>
      </w:r>
    </w:p>
    <w:p w:rsidRPr="00673DC8" w:rsidR="000D42AD" w:rsidP="006E621D" w:rsidRDefault="000D42AD" w14:paraId="3A533B0E"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673DC8">
        <w:rPr>
          <w:rFonts w:ascii="Century Gothic" w:hAnsi="Century Gothic" w:cs="Calibri Light"/>
          <w:sz w:val="16"/>
          <w:szCs w:val="16"/>
        </w:rPr>
        <w:t>Administrator będzie przetwarzał następujące kategorie Pani/Pana danych: dane identyfikacyjne oraz dane kontaktowe.</w:t>
      </w:r>
    </w:p>
    <w:p w:rsidRPr="00720F0D" w:rsidR="000D42AD" w:rsidP="006E621D" w:rsidRDefault="000D42AD" w14:paraId="260D568A"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Odbiorcami Pani/Pana danych osobowych mogą być:</w:t>
      </w:r>
    </w:p>
    <w:p w:rsidRPr="00720F0D" w:rsidR="000D42AD" w:rsidP="006E621D" w:rsidRDefault="000D42AD" w14:paraId="68BDA66D" w14:textId="77777777">
      <w:pPr>
        <w:pStyle w:val="ListParagraph"/>
        <w:numPr>
          <w:ilvl w:val="0"/>
          <w:numId w:val="50"/>
        </w:numPr>
        <w:spacing w:after="0" w:line="240" w:lineRule="auto"/>
        <w:ind w:left="567" w:hanging="283"/>
        <w:jc w:val="both"/>
        <w:rPr>
          <w:rFonts w:ascii="Century Gothic" w:hAnsi="Century Gothic" w:cs="Calibri Light"/>
          <w:sz w:val="16"/>
          <w:szCs w:val="16"/>
        </w:rPr>
      </w:pPr>
      <w:r w:rsidRPr="00720F0D">
        <w:rPr>
          <w:rFonts w:ascii="Century Gothic" w:hAnsi="Century Gothic" w:cs="Calibri Light"/>
          <w:sz w:val="16"/>
          <w:szCs w:val="16"/>
        </w:rPr>
        <w:t>organy kontrolne,</w:t>
      </w:r>
    </w:p>
    <w:p w:rsidRPr="00720F0D" w:rsidR="000D42AD" w:rsidP="006E621D" w:rsidRDefault="000D42AD" w14:paraId="4EA68993" w14:textId="02E61622">
      <w:pPr>
        <w:pStyle w:val="ListParagraph"/>
        <w:numPr>
          <w:ilvl w:val="0"/>
          <w:numId w:val="50"/>
        </w:numPr>
        <w:spacing w:after="0" w:line="240" w:lineRule="auto"/>
        <w:ind w:left="567" w:hanging="283"/>
        <w:jc w:val="both"/>
        <w:rPr>
          <w:rFonts w:ascii="Century Gothic" w:hAnsi="Century Gothic" w:cs="Calibri Light"/>
          <w:sz w:val="16"/>
          <w:szCs w:val="16"/>
        </w:rPr>
      </w:pPr>
      <w:r w:rsidRPr="00720F0D">
        <w:rPr>
          <w:rFonts w:ascii="Century Gothic" w:hAnsi="Century Gothic" w:cs="Calibri Light"/>
          <w:sz w:val="16"/>
          <w:szCs w:val="16"/>
        </w:rPr>
        <w:t xml:space="preserve">osoby lub podmioty, którym Administrator udzieli informacji publicznej zgodnie z ustawą z dnia 6 września 2001 r. o dostępie do informacji publicznej (Dz. U. z </w:t>
      </w:r>
      <w:r w:rsidR="003B56BC">
        <w:rPr>
          <w:rFonts w:ascii="Century Gothic" w:hAnsi="Century Gothic" w:cs="Calibri Light"/>
          <w:sz w:val="16"/>
          <w:szCs w:val="16"/>
        </w:rPr>
        <w:t>2022 r. poz. 902</w:t>
      </w:r>
      <w:r w:rsidRPr="00720F0D">
        <w:rPr>
          <w:rFonts w:ascii="Century Gothic" w:hAnsi="Century Gothic" w:cs="Calibri Light"/>
          <w:sz w:val="16"/>
          <w:szCs w:val="16"/>
        </w:rPr>
        <w:t>),</w:t>
      </w:r>
    </w:p>
    <w:p w:rsidRPr="00720F0D" w:rsidR="000D42AD" w:rsidP="006E621D" w:rsidRDefault="000D42AD" w14:paraId="65F8AE68" w14:textId="77777777">
      <w:pPr>
        <w:pStyle w:val="ListParagraph"/>
        <w:numPr>
          <w:ilvl w:val="0"/>
          <w:numId w:val="50"/>
        </w:numPr>
        <w:spacing w:after="0" w:line="240" w:lineRule="auto"/>
        <w:ind w:left="567" w:hanging="283"/>
        <w:jc w:val="both"/>
        <w:rPr>
          <w:rFonts w:ascii="Century Gothic" w:hAnsi="Century Gothic" w:cs="Calibri Light"/>
          <w:sz w:val="16"/>
          <w:szCs w:val="16"/>
        </w:rPr>
      </w:pPr>
      <w:r w:rsidRPr="00720F0D">
        <w:rPr>
          <w:rFonts w:ascii="Century Gothic" w:hAnsi="Century Gothic" w:cs="Calibri Light"/>
          <w:sz w:val="16"/>
          <w:szCs w:val="16"/>
        </w:rPr>
        <w:t>podmioty uprawnione do przetwarzania danych osobowych na podstawie przepisów powszechnie obowiązującego prawa,</w:t>
      </w:r>
    </w:p>
    <w:p w:rsidRPr="00720F0D" w:rsidR="000D42AD" w:rsidP="006E621D" w:rsidRDefault="000D42AD" w14:paraId="1047BC1A" w14:textId="77777777">
      <w:pPr>
        <w:pStyle w:val="ListParagraph"/>
        <w:numPr>
          <w:ilvl w:val="0"/>
          <w:numId w:val="50"/>
        </w:numPr>
        <w:spacing w:after="0" w:line="240" w:lineRule="auto"/>
        <w:ind w:left="567" w:hanging="283"/>
        <w:jc w:val="both"/>
        <w:rPr>
          <w:rFonts w:ascii="Century Gothic" w:hAnsi="Century Gothic" w:cs="Calibri Light"/>
          <w:sz w:val="16"/>
          <w:szCs w:val="16"/>
        </w:rPr>
      </w:pPr>
      <w:r w:rsidRPr="00720F0D">
        <w:rPr>
          <w:rFonts w:ascii="Century Gothic" w:hAnsi="Century Gothic" w:cs="Calibri Light"/>
          <w:sz w:val="16"/>
          <w:szCs w:val="16"/>
        </w:rPr>
        <w:t>podmioty przetwarzające w imieniu Administratora na mocy zawartej umowy, m. in. dostawcy IT.</w:t>
      </w:r>
    </w:p>
    <w:p w:rsidRPr="00720F0D" w:rsidR="000D42AD" w:rsidP="006E621D" w:rsidRDefault="000D42AD" w14:paraId="2B07EFA3"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 xml:space="preserve">Pani/Pana dane osobowe będą przechowywane przez okres obowiązywania umowy, zawartej z Agencją Restrukturyzacji i Modernizacji Rolnictwa. Okres przechowywania danych </w:t>
      </w:r>
      <w:r>
        <w:rPr>
          <w:rFonts w:ascii="Century Gothic" w:hAnsi="Century Gothic" w:cs="Calibri Light"/>
          <w:sz w:val="16"/>
          <w:szCs w:val="16"/>
        </w:rPr>
        <w:t>zostanie</w:t>
      </w:r>
      <w:r w:rsidRPr="00720F0D">
        <w:rPr>
          <w:rFonts w:ascii="Century Gothic" w:hAnsi="Century Gothic" w:cs="Calibri Light"/>
          <w:sz w:val="16"/>
          <w:szCs w:val="16"/>
        </w:rPr>
        <w:t xml:space="preserve"> każdorazowo przedłużony o okres przedawnienia roszczeń, jeżeli przetwarzanie danych będzie niezbędne do dochodzenia roszczeń lub do obrony przed takimi roszczeniami przez Administratora. Ponadto, okres przechowywania danych zostanie przedłużony </w:t>
      </w:r>
      <w:r>
        <w:rPr>
          <w:rFonts w:ascii="Century Gothic" w:hAnsi="Century Gothic" w:cs="Calibri Light"/>
          <w:sz w:val="16"/>
          <w:szCs w:val="16"/>
        </w:rPr>
        <w:t>o</w:t>
      </w:r>
      <w:r w:rsidRPr="00720F0D">
        <w:rPr>
          <w:rFonts w:ascii="Century Gothic" w:hAnsi="Century Gothic" w:cs="Calibri Light"/>
          <w:sz w:val="16"/>
          <w:szCs w:val="16"/>
        </w:rPr>
        <w:t xml:space="preserve"> okres 5 lat, na potrzeby archiwizacji.</w:t>
      </w:r>
    </w:p>
    <w:p w:rsidRPr="00720F0D" w:rsidR="000D42AD" w:rsidP="006E621D" w:rsidRDefault="000D42AD" w14:paraId="6A8110E9"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Przysługuje Pani/Panu prawo do dostępu do Pani/Pana danych osobowych, ich sprostowania, usunięcia oraz prawo żądania ograniczenia przetwarzania Pani/Pana danych osobowych, w przypadkach określonych w RODO.</w:t>
      </w:r>
    </w:p>
    <w:p w:rsidRPr="00720F0D" w:rsidR="000D42AD" w:rsidP="006E621D" w:rsidRDefault="000D42AD" w14:paraId="7472AC88"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720F0D">
        <w:rPr>
          <w:rFonts w:ascii="Century Gothic" w:hAnsi="Century Gothic" w:cs="Calibri Light"/>
          <w:sz w:val="16"/>
          <w:szCs w:val="16"/>
        </w:rPr>
        <w:t>W przypadku uznania, że przetwarzanie danych osobowych narusza przepisy RODO, przysługuje Pani/Panu prawo wniesienia skargi do Prezesa Urzędu Ochrony Danych Osobowych.</w:t>
      </w:r>
    </w:p>
    <w:p w:rsidRPr="008D551D" w:rsidR="000D42AD" w:rsidP="006E621D" w:rsidRDefault="000D42AD" w14:paraId="6E51E134" w14:textId="77777777">
      <w:pPr>
        <w:pStyle w:val="ListParagraph"/>
        <w:numPr>
          <w:ilvl w:val="0"/>
          <w:numId w:val="49"/>
        </w:numPr>
        <w:spacing w:after="0" w:line="240" w:lineRule="auto"/>
        <w:ind w:left="284" w:hanging="284"/>
        <w:jc w:val="both"/>
        <w:rPr>
          <w:rFonts w:ascii="Century Gothic" w:hAnsi="Century Gothic" w:cs="Calibri Light"/>
          <w:sz w:val="16"/>
          <w:szCs w:val="16"/>
        </w:rPr>
      </w:pPr>
      <w:r w:rsidRPr="008D551D">
        <w:rPr>
          <w:rFonts w:ascii="Century Gothic" w:hAnsi="Century Gothic" w:cs="Calibri Light"/>
          <w:sz w:val="16"/>
          <w:szCs w:val="16"/>
        </w:rPr>
        <w:t>Pani/Pana dane Administrator uzyskał od ………………………………………………………………… *</w:t>
      </w:r>
    </w:p>
    <w:p w:rsidR="000D42AD" w:rsidP="000D42AD" w:rsidRDefault="000D42AD" w14:paraId="56397536" w14:textId="77777777">
      <w:pPr>
        <w:jc w:val="both"/>
        <w:rPr>
          <w:rFonts w:ascii="Century Gothic" w:hAnsi="Century Gothic" w:cs="Calibri Light"/>
          <w:sz w:val="16"/>
          <w:szCs w:val="16"/>
        </w:rPr>
      </w:pPr>
    </w:p>
    <w:p w:rsidR="000D42AD" w:rsidP="000D42AD" w:rsidRDefault="000D42AD" w14:paraId="7552730D" w14:textId="77777777">
      <w:pPr>
        <w:jc w:val="both"/>
        <w:rPr>
          <w:rFonts w:ascii="Century Gothic" w:hAnsi="Century Gothic" w:cs="Calibri Light"/>
          <w:sz w:val="16"/>
          <w:szCs w:val="16"/>
        </w:rPr>
      </w:pPr>
    </w:p>
    <w:p w:rsidR="000D42AD" w:rsidP="000D42AD" w:rsidRDefault="000D42AD" w14:paraId="7714C323" w14:textId="77777777">
      <w:pPr>
        <w:jc w:val="both"/>
        <w:rPr>
          <w:rFonts w:ascii="Century Gothic" w:hAnsi="Century Gothic" w:cs="Calibri Light"/>
          <w:sz w:val="16"/>
          <w:szCs w:val="16"/>
        </w:rPr>
      </w:pPr>
    </w:p>
    <w:p w:rsidR="000D42AD" w:rsidP="000D42AD" w:rsidRDefault="000D42AD" w14:paraId="728F1B02" w14:textId="77777777">
      <w:pPr>
        <w:jc w:val="both"/>
        <w:rPr>
          <w:rFonts w:ascii="Century Gothic" w:hAnsi="Century Gothic" w:cs="Calibri Light"/>
          <w:sz w:val="16"/>
          <w:szCs w:val="16"/>
        </w:rPr>
      </w:pPr>
    </w:p>
    <w:p w:rsidR="000D42AD" w:rsidP="000D42AD" w:rsidRDefault="000D42AD" w14:paraId="770C2152" w14:textId="77777777">
      <w:pPr>
        <w:jc w:val="both"/>
        <w:rPr>
          <w:rFonts w:ascii="Century Gothic" w:hAnsi="Century Gothic" w:cs="Calibri Light"/>
          <w:sz w:val="16"/>
          <w:szCs w:val="16"/>
        </w:rPr>
      </w:pPr>
    </w:p>
    <w:p w:rsidR="000D42AD" w:rsidP="000D42AD" w:rsidRDefault="000D42AD" w14:paraId="276741E6" w14:textId="77777777">
      <w:pPr>
        <w:jc w:val="both"/>
        <w:rPr>
          <w:rFonts w:ascii="Century Gothic" w:hAnsi="Century Gothic" w:cs="Calibri Light"/>
          <w:sz w:val="16"/>
          <w:szCs w:val="16"/>
        </w:rPr>
      </w:pPr>
    </w:p>
    <w:p w:rsidRPr="00720F0D" w:rsidR="000D42AD" w:rsidP="000D42AD" w:rsidRDefault="000D42AD" w14:paraId="426D01B1" w14:textId="77777777">
      <w:pPr>
        <w:jc w:val="both"/>
        <w:rPr>
          <w:rFonts w:ascii="Century Gothic" w:hAnsi="Century Gothic" w:cs="Calibri Light"/>
          <w:sz w:val="16"/>
          <w:szCs w:val="16"/>
        </w:rPr>
      </w:pPr>
    </w:p>
    <w:p w:rsidRPr="00CB552B" w:rsidR="000D42AD" w:rsidP="000D42AD" w:rsidRDefault="000D42AD" w14:paraId="6AE6B7F8" w14:textId="77777777">
      <w:pPr>
        <w:jc w:val="both"/>
        <w:rPr>
          <w:rFonts w:ascii="Century Gothic" w:hAnsi="Century Gothic"/>
          <w:sz w:val="16"/>
          <w:szCs w:val="16"/>
        </w:rPr>
      </w:pPr>
      <w:r w:rsidRPr="00720F0D">
        <w:rPr>
          <w:rFonts w:ascii="Century Gothic" w:hAnsi="Century Gothic" w:cs="Calibri Light"/>
          <w:sz w:val="16"/>
          <w:szCs w:val="16"/>
        </w:rPr>
        <w:t>*należy wskazać źródło pozyskania danych [</w:t>
      </w:r>
      <w:r>
        <w:rPr>
          <w:rFonts w:ascii="Century Gothic" w:hAnsi="Century Gothic" w:cs="Calibri Light"/>
          <w:sz w:val="16"/>
          <w:szCs w:val="16"/>
        </w:rPr>
        <w:t>np. firmę przedsiębiorcy</w:t>
      </w:r>
      <w:r w:rsidRPr="00720F0D">
        <w:rPr>
          <w:rFonts w:ascii="Century Gothic" w:hAnsi="Century Gothic" w:cs="Calibri Light"/>
          <w:sz w:val="16"/>
          <w:szCs w:val="16"/>
        </w:rPr>
        <w:t>, od które</w:t>
      </w:r>
      <w:r>
        <w:rPr>
          <w:rFonts w:ascii="Century Gothic" w:hAnsi="Century Gothic" w:cs="Calibri Light"/>
          <w:sz w:val="16"/>
          <w:szCs w:val="16"/>
        </w:rPr>
        <w:t>go</w:t>
      </w:r>
      <w:r w:rsidRPr="00720F0D">
        <w:rPr>
          <w:rFonts w:ascii="Century Gothic" w:hAnsi="Century Gothic" w:cs="Calibri Light"/>
          <w:sz w:val="16"/>
          <w:szCs w:val="16"/>
        </w:rPr>
        <w:t xml:space="preserve"> Administrator pozyskał dane].</w:t>
      </w:r>
    </w:p>
    <w:p w:rsidR="00B52208" w:rsidP="006C15C1" w:rsidRDefault="00B52208" w14:paraId="690E4355" w14:textId="77777777">
      <w:pPr>
        <w:jc w:val="right"/>
        <w:rPr>
          <w:rFonts w:cstheme="minorHAnsi"/>
          <w:bCs/>
          <w:iCs/>
          <w:sz w:val="20"/>
          <w:szCs w:val="20"/>
        </w:rPr>
      </w:pPr>
    </w:p>
    <w:p w:rsidR="00B52208" w:rsidP="006C15C1" w:rsidRDefault="00B52208" w14:paraId="433B9CAB" w14:textId="77777777">
      <w:pPr>
        <w:jc w:val="right"/>
        <w:rPr>
          <w:rFonts w:cstheme="minorHAnsi"/>
          <w:bCs/>
          <w:iCs/>
          <w:sz w:val="20"/>
          <w:szCs w:val="20"/>
        </w:rPr>
      </w:pPr>
    </w:p>
    <w:p w:rsidRPr="002C3E76" w:rsidR="006C15C1" w:rsidP="006C15C1" w:rsidRDefault="006C15C1" w14:paraId="749271A3" w14:textId="7BBAB6C0">
      <w:pPr>
        <w:jc w:val="right"/>
        <w:rPr>
          <w:rFonts w:cstheme="minorHAnsi"/>
          <w:bCs/>
          <w:iCs/>
          <w:sz w:val="20"/>
          <w:szCs w:val="20"/>
        </w:rPr>
      </w:pPr>
      <w:r w:rsidRPr="002C3E76">
        <w:rPr>
          <w:rFonts w:cstheme="minorHAnsi"/>
          <w:bCs/>
          <w:iCs/>
          <w:sz w:val="20"/>
          <w:szCs w:val="20"/>
        </w:rPr>
        <w:t xml:space="preserve">Załącznik nr </w:t>
      </w:r>
      <w:r w:rsidR="00B80747">
        <w:rPr>
          <w:rFonts w:cstheme="minorHAnsi"/>
          <w:bCs/>
          <w:iCs/>
          <w:sz w:val="20"/>
          <w:szCs w:val="20"/>
        </w:rPr>
        <w:t>4</w:t>
      </w:r>
      <w:r w:rsidRPr="002C3E76">
        <w:rPr>
          <w:rFonts w:cstheme="minorHAnsi"/>
          <w:bCs/>
          <w:iCs/>
          <w:sz w:val="20"/>
          <w:szCs w:val="20"/>
        </w:rPr>
        <w:t xml:space="preserve"> do Umowy</w:t>
      </w:r>
      <w:r w:rsidRPr="001F6A5D" w:rsidR="00451FB8">
        <w:rPr>
          <w:rFonts w:ascii="Century Gothic" w:hAnsi="Century Gothic" w:cs="Calibri"/>
          <w:bCs/>
          <w:iCs/>
          <w:color w:val="000000" w:themeColor="text1"/>
          <w:sz w:val="18"/>
          <w:szCs w:val="18"/>
        </w:rPr>
        <w:t>_____/DZI/___/2610</w:t>
      </w:r>
    </w:p>
    <w:p w:rsidRPr="002C3E76" w:rsidR="006C15C1" w:rsidP="006C15C1" w:rsidRDefault="006C15C1" w14:paraId="311E673D" w14:textId="77777777">
      <w:pPr>
        <w:jc w:val="right"/>
        <w:rPr>
          <w:rFonts w:cstheme="minorHAnsi"/>
          <w:bCs/>
          <w:iCs/>
          <w:sz w:val="20"/>
          <w:szCs w:val="20"/>
        </w:rPr>
      </w:pPr>
    </w:p>
    <w:p w:rsidRPr="002C3E76" w:rsidR="006C15C1" w:rsidP="00B47F74" w:rsidRDefault="006C15C1" w14:paraId="5319A88A" w14:textId="77777777">
      <w:pPr>
        <w:spacing w:line="264" w:lineRule="auto"/>
        <w:jc w:val="center"/>
        <w:rPr>
          <w:rFonts w:cstheme="minorHAnsi"/>
          <w:b/>
          <w:sz w:val="20"/>
          <w:szCs w:val="20"/>
        </w:rPr>
      </w:pPr>
      <w:r w:rsidRPr="002C3E76">
        <w:rPr>
          <w:rFonts w:cstheme="minorHAnsi"/>
          <w:b/>
          <w:sz w:val="20"/>
          <w:szCs w:val="20"/>
        </w:rPr>
        <w:t>Umowa powierzenia przetwarzania danych osobowych</w:t>
      </w:r>
    </w:p>
    <w:p w:rsidRPr="002C3E76" w:rsidR="006C15C1" w:rsidP="006C15C1" w:rsidRDefault="006C15C1" w14:paraId="1A639FA2" w14:textId="77777777">
      <w:pPr>
        <w:spacing w:line="264" w:lineRule="auto"/>
        <w:jc w:val="center"/>
        <w:rPr>
          <w:rFonts w:cstheme="minorHAnsi"/>
          <w:sz w:val="20"/>
          <w:szCs w:val="20"/>
        </w:rPr>
      </w:pPr>
      <w:r w:rsidRPr="002C3E76">
        <w:rPr>
          <w:rFonts w:cstheme="minorHAnsi"/>
          <w:b/>
          <w:sz w:val="20"/>
          <w:szCs w:val="20"/>
        </w:rPr>
        <w:t xml:space="preserve">zawarta w dniu ………………… 20… r. w Warszawie </w:t>
      </w:r>
      <w:r w:rsidRPr="002C3E76">
        <w:rPr>
          <w:rFonts w:cstheme="minorHAnsi"/>
          <w:b/>
          <w:sz w:val="20"/>
          <w:szCs w:val="20"/>
        </w:rPr>
        <w:br/>
      </w:r>
      <w:r w:rsidRPr="002C3E76">
        <w:rPr>
          <w:rFonts w:cstheme="minorHAnsi"/>
          <w:b/>
          <w:sz w:val="20"/>
          <w:szCs w:val="20"/>
        </w:rPr>
        <w:t>(dalej zwana także – „Umową Powierzenia”).</w:t>
      </w:r>
    </w:p>
    <w:p w:rsidRPr="002C3E76" w:rsidR="006C15C1" w:rsidP="006C15C1" w:rsidRDefault="006C15C1" w14:paraId="7AEFDA19" w14:textId="77777777">
      <w:pPr>
        <w:spacing w:line="264" w:lineRule="auto"/>
        <w:rPr>
          <w:rFonts w:cstheme="minorHAnsi"/>
          <w:sz w:val="20"/>
          <w:szCs w:val="20"/>
        </w:rPr>
      </w:pPr>
    </w:p>
    <w:p w:rsidRPr="002C3E76" w:rsidR="006C15C1" w:rsidP="006C15C1" w:rsidRDefault="006C15C1" w14:paraId="5E8EDF86" w14:textId="77777777">
      <w:pPr>
        <w:shd w:val="clear" w:color="auto" w:fill="FFFFFF"/>
        <w:tabs>
          <w:tab w:val="left" w:pos="6379"/>
        </w:tabs>
        <w:spacing w:line="264" w:lineRule="auto"/>
        <w:ind w:firstLine="5"/>
        <w:rPr>
          <w:rFonts w:cstheme="minorHAnsi"/>
          <w:color w:val="000000"/>
          <w:spacing w:val="-11"/>
          <w:sz w:val="20"/>
          <w:szCs w:val="20"/>
        </w:rPr>
      </w:pPr>
      <w:r w:rsidRPr="002C3E76">
        <w:rPr>
          <w:rFonts w:cstheme="minorHAnsi"/>
          <w:color w:val="000000"/>
          <w:spacing w:val="-11"/>
          <w:sz w:val="20"/>
          <w:szCs w:val="20"/>
        </w:rPr>
        <w:t>pomiędzy:</w:t>
      </w:r>
    </w:p>
    <w:p w:rsidRPr="002C3E76" w:rsidR="006C15C1" w:rsidP="006C15C1" w:rsidRDefault="006C15C1" w14:paraId="2A220DFE" w14:textId="77777777">
      <w:pPr>
        <w:shd w:val="clear" w:color="auto" w:fill="FFFFFF"/>
        <w:tabs>
          <w:tab w:val="left" w:pos="6379"/>
        </w:tabs>
        <w:spacing w:line="264" w:lineRule="auto"/>
        <w:ind w:firstLine="5"/>
        <w:jc w:val="both"/>
        <w:rPr>
          <w:rFonts w:cstheme="minorHAnsi"/>
          <w:color w:val="000000"/>
          <w:spacing w:val="-11"/>
          <w:sz w:val="20"/>
          <w:szCs w:val="20"/>
        </w:rPr>
      </w:pPr>
      <w:r w:rsidRPr="002C3E76">
        <w:rPr>
          <w:rFonts w:cstheme="minorHAnsi"/>
          <w:sz w:val="20"/>
          <w:szCs w:val="20"/>
        </w:rPr>
        <w:t xml:space="preserve">Agencją Restrukturyzacji i Modernizacji Rolnictwa z siedzibą w Warszawie przy al. Jana Pawła II nr 70, 00-175 Warszawa, REGON nr 010613083, zarejestrowanym podatnikiem podatku od towarów i usług, </w:t>
      </w:r>
      <w:r w:rsidRPr="002C3E76">
        <w:rPr>
          <w:rFonts w:cstheme="minorHAnsi"/>
          <w:spacing w:val="-10"/>
          <w:sz w:val="20"/>
          <w:szCs w:val="20"/>
        </w:rPr>
        <w:t xml:space="preserve">NIP 526-19-33-940, zwaną w dalszej części umowy </w:t>
      </w:r>
      <w:r w:rsidRPr="002C3E76">
        <w:rPr>
          <w:rFonts w:cstheme="minorHAnsi"/>
          <w:b/>
          <w:bCs/>
          <w:spacing w:val="-10"/>
          <w:sz w:val="20"/>
          <w:szCs w:val="20"/>
        </w:rPr>
        <w:t xml:space="preserve">„Zamawiającym” </w:t>
      </w:r>
      <w:r w:rsidRPr="002C3E76">
        <w:rPr>
          <w:rFonts w:cstheme="minorHAnsi"/>
          <w:bCs/>
          <w:spacing w:val="-10"/>
          <w:sz w:val="20"/>
          <w:szCs w:val="20"/>
        </w:rPr>
        <w:t>lub</w:t>
      </w:r>
      <w:r w:rsidRPr="002C3E76">
        <w:rPr>
          <w:rFonts w:cstheme="minorHAnsi"/>
          <w:b/>
          <w:bCs/>
          <w:spacing w:val="-10"/>
          <w:sz w:val="20"/>
          <w:szCs w:val="20"/>
        </w:rPr>
        <w:t xml:space="preserve"> „Administratorem”</w:t>
      </w:r>
      <w:r w:rsidRPr="002C3E76">
        <w:rPr>
          <w:rFonts w:cstheme="minorHAnsi"/>
          <w:bCs/>
          <w:spacing w:val="-10"/>
          <w:sz w:val="20"/>
          <w:szCs w:val="20"/>
        </w:rPr>
        <w:t xml:space="preserve">, którą </w:t>
      </w:r>
      <w:r w:rsidRPr="002C3E76">
        <w:rPr>
          <w:rFonts w:cstheme="minorHAnsi"/>
          <w:spacing w:val="-10"/>
          <w:sz w:val="20"/>
          <w:szCs w:val="20"/>
        </w:rPr>
        <w:t>reprezentuje:</w:t>
      </w:r>
    </w:p>
    <w:p w:rsidRPr="002C3E76" w:rsidR="006C15C1" w:rsidP="006C15C1" w:rsidRDefault="006C15C1" w14:paraId="777F9BD7" w14:textId="77777777">
      <w:pPr>
        <w:spacing w:line="264" w:lineRule="auto"/>
        <w:rPr>
          <w:rFonts w:cstheme="minorHAnsi"/>
          <w:snapToGrid w:val="0"/>
          <w:sz w:val="20"/>
          <w:szCs w:val="20"/>
        </w:rPr>
      </w:pPr>
      <w:r w:rsidRPr="002C3E76">
        <w:rPr>
          <w:rFonts w:cstheme="minorHAnsi"/>
          <w:snapToGrid w:val="0"/>
          <w:sz w:val="20"/>
          <w:szCs w:val="20"/>
        </w:rPr>
        <w:t>…………………………………………………………………………………………………...</w:t>
      </w:r>
    </w:p>
    <w:p w:rsidRPr="002C3E76" w:rsidR="006C15C1" w:rsidP="006C15C1" w:rsidRDefault="006C15C1" w14:paraId="758A8DC0" w14:textId="77777777">
      <w:pPr>
        <w:spacing w:line="264" w:lineRule="auto"/>
        <w:rPr>
          <w:rFonts w:cstheme="minorHAnsi"/>
          <w:snapToGrid w:val="0"/>
          <w:sz w:val="20"/>
          <w:szCs w:val="20"/>
        </w:rPr>
      </w:pPr>
    </w:p>
    <w:p w:rsidRPr="002C3E76" w:rsidR="006C15C1" w:rsidP="006C15C1" w:rsidRDefault="006C15C1" w14:paraId="5F6CE853" w14:textId="77777777">
      <w:pPr>
        <w:spacing w:line="264" w:lineRule="auto"/>
        <w:rPr>
          <w:rFonts w:cstheme="minorHAnsi"/>
          <w:sz w:val="20"/>
          <w:szCs w:val="20"/>
        </w:rPr>
      </w:pPr>
      <w:r w:rsidRPr="002C3E76">
        <w:rPr>
          <w:rFonts w:cstheme="minorHAnsi"/>
          <w:snapToGrid w:val="0"/>
          <w:sz w:val="20"/>
          <w:szCs w:val="20"/>
        </w:rPr>
        <w:t>…………………………………………………………………………………………………...</w:t>
      </w:r>
    </w:p>
    <w:p w:rsidRPr="002C3E76" w:rsidR="006C15C1" w:rsidP="006C15C1" w:rsidRDefault="006C15C1" w14:paraId="70198F71" w14:textId="77777777">
      <w:pPr>
        <w:spacing w:line="264" w:lineRule="auto"/>
        <w:rPr>
          <w:rFonts w:cstheme="minorHAnsi"/>
          <w:sz w:val="20"/>
          <w:szCs w:val="20"/>
        </w:rPr>
      </w:pPr>
      <w:r w:rsidRPr="002C3E76">
        <w:rPr>
          <w:rFonts w:cstheme="minorHAnsi"/>
          <w:sz w:val="20"/>
          <w:szCs w:val="20"/>
        </w:rPr>
        <w:t>a</w:t>
      </w:r>
    </w:p>
    <w:p w:rsidRPr="002C3E76" w:rsidR="006C15C1" w:rsidP="006C15C1" w:rsidRDefault="006C15C1" w14:paraId="1FA0D358" w14:textId="77777777">
      <w:pPr>
        <w:spacing w:line="264" w:lineRule="auto"/>
        <w:jc w:val="both"/>
        <w:rPr>
          <w:rFonts w:cstheme="minorHAnsi"/>
          <w:color w:val="000000"/>
          <w:spacing w:val="-2"/>
          <w:sz w:val="20"/>
          <w:szCs w:val="20"/>
        </w:rPr>
      </w:pPr>
      <w:r w:rsidRPr="002C3E76">
        <w:rPr>
          <w:rFonts w:cstheme="minorHAnsi"/>
          <w:snapToGrid w:val="0"/>
          <w:sz w:val="20"/>
          <w:szCs w:val="20"/>
        </w:rPr>
        <w:t>………………………………………..</w:t>
      </w:r>
      <w:r w:rsidRPr="002C3E76">
        <w:rPr>
          <w:rFonts w:cstheme="minorHAnsi"/>
          <w:sz w:val="20"/>
          <w:szCs w:val="20"/>
        </w:rPr>
        <w:t xml:space="preserve"> – </w:t>
      </w:r>
      <w:r w:rsidRPr="002C3E76">
        <w:rPr>
          <w:rFonts w:cstheme="minorHAnsi"/>
          <w:color w:val="000000"/>
          <w:spacing w:val="-10"/>
          <w:sz w:val="20"/>
          <w:szCs w:val="20"/>
        </w:rPr>
        <w:t xml:space="preserve">zwaną dalej </w:t>
      </w:r>
      <w:r w:rsidRPr="002C3E76">
        <w:rPr>
          <w:rFonts w:cstheme="minorHAnsi"/>
          <w:b/>
          <w:bCs/>
          <w:color w:val="000000"/>
          <w:spacing w:val="-10"/>
          <w:sz w:val="20"/>
          <w:szCs w:val="20"/>
        </w:rPr>
        <w:t>„Wykonawcą”,</w:t>
      </w:r>
      <w:r w:rsidRPr="002C3E76">
        <w:rPr>
          <w:rFonts w:cstheme="minorHAnsi"/>
          <w:bCs/>
          <w:color w:val="000000"/>
          <w:spacing w:val="-10"/>
          <w:sz w:val="20"/>
          <w:szCs w:val="20"/>
        </w:rPr>
        <w:t xml:space="preserve"> którą </w:t>
      </w:r>
      <w:r w:rsidRPr="002C3E76">
        <w:rPr>
          <w:rFonts w:cstheme="minorHAnsi"/>
          <w:sz w:val="20"/>
          <w:szCs w:val="20"/>
        </w:rPr>
        <w:t>reprezentuje</w:t>
      </w:r>
      <w:r w:rsidRPr="002C3E76">
        <w:rPr>
          <w:rFonts w:cstheme="minorHAnsi"/>
          <w:color w:val="000000"/>
          <w:spacing w:val="-2"/>
          <w:sz w:val="20"/>
          <w:szCs w:val="20"/>
        </w:rPr>
        <w:t>:</w:t>
      </w:r>
    </w:p>
    <w:p w:rsidRPr="002C3E76" w:rsidR="006C15C1" w:rsidP="006C15C1" w:rsidRDefault="006C15C1" w14:paraId="77D8A305" w14:textId="77777777">
      <w:pPr>
        <w:spacing w:line="264" w:lineRule="auto"/>
        <w:rPr>
          <w:rFonts w:cstheme="minorHAnsi"/>
          <w:snapToGrid w:val="0"/>
          <w:sz w:val="20"/>
          <w:szCs w:val="20"/>
        </w:rPr>
      </w:pPr>
      <w:r w:rsidRPr="002C3E76">
        <w:rPr>
          <w:rFonts w:cstheme="minorHAnsi"/>
          <w:snapToGrid w:val="0"/>
          <w:sz w:val="20"/>
          <w:szCs w:val="20"/>
        </w:rPr>
        <w:t>…………………………………………………………………………………………………...</w:t>
      </w:r>
    </w:p>
    <w:p w:rsidRPr="002C3E76" w:rsidR="006C15C1" w:rsidP="006C15C1" w:rsidRDefault="006C15C1" w14:paraId="4CF2DEAB" w14:textId="77777777">
      <w:pPr>
        <w:spacing w:line="264" w:lineRule="auto"/>
        <w:rPr>
          <w:rFonts w:cstheme="minorHAnsi"/>
          <w:snapToGrid w:val="0"/>
          <w:sz w:val="20"/>
          <w:szCs w:val="20"/>
        </w:rPr>
      </w:pPr>
    </w:p>
    <w:p w:rsidRPr="002C3E76" w:rsidR="006C15C1" w:rsidP="006C15C1" w:rsidRDefault="006C15C1" w14:paraId="1C5516AC" w14:textId="77777777">
      <w:pPr>
        <w:spacing w:line="264" w:lineRule="auto"/>
        <w:jc w:val="both"/>
        <w:rPr>
          <w:rFonts w:cstheme="minorHAnsi"/>
          <w:sz w:val="20"/>
          <w:szCs w:val="20"/>
        </w:rPr>
      </w:pPr>
      <w:r w:rsidRPr="002C3E76">
        <w:rPr>
          <w:rFonts w:cstheme="minorHAnsi"/>
          <w:snapToGrid w:val="0"/>
          <w:sz w:val="20"/>
          <w:szCs w:val="20"/>
        </w:rPr>
        <w:t xml:space="preserve">Zamawiający i Wykonawca w dalszej części niniejszej Umowy Powierzenia zwani są także pojedynczo </w:t>
      </w:r>
      <w:r w:rsidRPr="002C3E76">
        <w:rPr>
          <w:rFonts w:cstheme="minorHAnsi"/>
          <w:b/>
          <w:snapToGrid w:val="0"/>
          <w:sz w:val="20"/>
          <w:szCs w:val="20"/>
        </w:rPr>
        <w:t>„Stroną”</w:t>
      </w:r>
      <w:r w:rsidRPr="002C3E76">
        <w:rPr>
          <w:rFonts w:cstheme="minorHAnsi"/>
          <w:snapToGrid w:val="0"/>
          <w:sz w:val="20"/>
          <w:szCs w:val="20"/>
        </w:rPr>
        <w:t xml:space="preserve"> i łącznie </w:t>
      </w:r>
      <w:r w:rsidRPr="002C3E76">
        <w:rPr>
          <w:rFonts w:cstheme="minorHAnsi"/>
          <w:b/>
          <w:snapToGrid w:val="0"/>
          <w:sz w:val="20"/>
          <w:szCs w:val="20"/>
        </w:rPr>
        <w:t>„Stronami”</w:t>
      </w:r>
      <w:r w:rsidRPr="002C3E76">
        <w:rPr>
          <w:rFonts w:cstheme="minorHAnsi"/>
          <w:snapToGrid w:val="0"/>
          <w:sz w:val="20"/>
          <w:szCs w:val="20"/>
        </w:rPr>
        <w:t>.</w:t>
      </w:r>
    </w:p>
    <w:p w:rsidRPr="002C3E76" w:rsidR="006C15C1" w:rsidP="006C15C1" w:rsidRDefault="006C15C1" w14:paraId="07538214" w14:textId="77777777">
      <w:pPr>
        <w:tabs>
          <w:tab w:val="num" w:pos="851"/>
        </w:tabs>
        <w:spacing w:line="264" w:lineRule="auto"/>
        <w:ind w:left="624" w:hanging="624"/>
        <w:jc w:val="both"/>
        <w:rPr>
          <w:rFonts w:cstheme="minorHAnsi"/>
          <w:sz w:val="20"/>
          <w:szCs w:val="20"/>
        </w:rPr>
      </w:pPr>
    </w:p>
    <w:p w:rsidRPr="002C3E76" w:rsidR="006C15C1" w:rsidP="006C15C1" w:rsidRDefault="006C15C1" w14:paraId="29B1F895" w14:textId="77777777">
      <w:pPr>
        <w:tabs>
          <w:tab w:val="num" w:pos="851"/>
        </w:tabs>
        <w:spacing w:line="264" w:lineRule="auto"/>
        <w:ind w:left="624" w:hanging="624"/>
        <w:jc w:val="center"/>
        <w:rPr>
          <w:rFonts w:cstheme="minorHAnsi"/>
          <w:sz w:val="20"/>
          <w:szCs w:val="20"/>
        </w:rPr>
      </w:pPr>
      <w:r w:rsidRPr="002C3E76">
        <w:rPr>
          <w:rFonts w:cstheme="minorHAnsi"/>
          <w:b/>
          <w:bCs/>
          <w:sz w:val="20"/>
          <w:szCs w:val="20"/>
        </w:rPr>
        <w:t>§ 1.</w:t>
      </w:r>
    </w:p>
    <w:p w:rsidRPr="002C3E76" w:rsidR="006C15C1" w:rsidP="006C15C1" w:rsidRDefault="006C15C1" w14:paraId="2B9A3243" w14:textId="77777777">
      <w:pPr>
        <w:spacing w:line="264" w:lineRule="auto"/>
        <w:jc w:val="center"/>
        <w:rPr>
          <w:rFonts w:cstheme="minorHAnsi"/>
          <w:b/>
          <w:bCs/>
          <w:sz w:val="20"/>
          <w:szCs w:val="20"/>
        </w:rPr>
      </w:pPr>
      <w:r w:rsidRPr="002C3E76">
        <w:rPr>
          <w:rFonts w:cstheme="minorHAnsi"/>
          <w:b/>
          <w:bCs/>
          <w:sz w:val="20"/>
          <w:szCs w:val="20"/>
        </w:rPr>
        <w:t>Powierzenie przetwarzania danych osobowych.</w:t>
      </w:r>
    </w:p>
    <w:p w:rsidRPr="002C3E76" w:rsidR="006C15C1" w:rsidP="006E621D" w:rsidRDefault="006C15C1" w14:paraId="55870EC7"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W celu wykonania Umowy nr ….... z dnia ……… r. (dalej zwana także – „Umową”) zawartej pomiędzy wyżej wymienionymi Stronami, Zamawiający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również „Rozporządzenie” lub „ogólne rozporządzenie o ochronie danych”, przetwarzanie danych osobowych znajdujących się w systemie teleinformatycznym ARiMR w zbiorze/zbiorach/zasobach: ……………………………………………..., a Wykonawca zobowiązuje się do przetwarzania powierzonych danych osobowych w powyższym celu, w zakresie i w sposób niezbędny do wykonania Umowy.</w:t>
      </w:r>
    </w:p>
    <w:p w:rsidRPr="002C3E76" w:rsidR="006C15C1" w:rsidP="006E621D" w:rsidRDefault="006C15C1" w14:paraId="394ECB59"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Wykonawca zapewnia wystarczające gwarancje wdrożenia odpowiednich środków technicznych i organizacyjnych, by przetwarzanie spełniało wymogi ogólnego rozporządzenia o ochronie danych i chroniło prawa osób, których te dane dotyczą. Wykonawca zobowiązuje się do przekazania Administratorowi - celem spełnienia wymogu rozliczalności - niezbędnych informacji i dokumentów lub innych dowodów potwierdzających realizację obowiązku, o którym mowa w zdaniu pierwszym.</w:t>
      </w:r>
    </w:p>
    <w:p w:rsidRPr="002C3E76" w:rsidR="006C15C1" w:rsidP="006E621D" w:rsidRDefault="006C15C1" w14:paraId="1EDBF41E"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 xml:space="preserve">Na podstawie Umowy powierzenia przetwarzania danych osobowych Strony określają jej przedmiot w następujący sposób: </w:t>
      </w:r>
    </w:p>
    <w:p w:rsidRPr="002C3E76" w:rsidR="006C15C1" w:rsidP="006E621D" w:rsidRDefault="006C15C1" w14:paraId="7730F41E" w14:textId="77777777">
      <w:pPr>
        <w:numPr>
          <w:ilvl w:val="0"/>
          <w:numId w:val="24"/>
        </w:numPr>
        <w:spacing w:after="0" w:line="264" w:lineRule="auto"/>
        <w:ind w:left="567" w:hanging="283"/>
        <w:contextualSpacing/>
        <w:jc w:val="both"/>
        <w:rPr>
          <w:rFonts w:cstheme="minorHAnsi"/>
          <w:sz w:val="20"/>
          <w:szCs w:val="20"/>
        </w:rPr>
      </w:pPr>
      <w:r w:rsidRPr="002C3E76">
        <w:rPr>
          <w:rFonts w:cstheme="minorHAnsi"/>
          <w:sz w:val="20"/>
          <w:szCs w:val="20"/>
        </w:rPr>
        <w:t>Zamawiający powierza Wykonawcy przetwarzanie danych osobowych w zakresie</w:t>
      </w:r>
      <w:r w:rsidRPr="002C3E76">
        <w:rPr>
          <w:rFonts w:cstheme="minorHAnsi"/>
          <w:sz w:val="20"/>
          <w:szCs w:val="20"/>
          <w:vertAlign w:val="superscript"/>
        </w:rPr>
        <w:footnoteReference w:id="8"/>
      </w:r>
      <w:r w:rsidRPr="002C3E76">
        <w:rPr>
          <w:rFonts w:cstheme="minorHAnsi"/>
          <w:sz w:val="20"/>
          <w:szCs w:val="20"/>
        </w:rPr>
        <w:t xml:space="preserve">: </w:t>
      </w:r>
    </w:p>
    <w:p w:rsidRPr="002C3E76" w:rsidR="006C15C1" w:rsidP="006E621D" w:rsidRDefault="006C15C1" w14:paraId="2C121F35" w14:textId="77777777">
      <w:pPr>
        <w:numPr>
          <w:ilvl w:val="1"/>
          <w:numId w:val="17"/>
        </w:numPr>
        <w:spacing w:after="0" w:line="264" w:lineRule="auto"/>
        <w:ind w:left="1434" w:hanging="357"/>
        <w:contextualSpacing/>
        <w:jc w:val="both"/>
        <w:rPr>
          <w:rFonts w:cstheme="minorHAnsi"/>
          <w:sz w:val="20"/>
          <w:szCs w:val="20"/>
        </w:rPr>
      </w:pPr>
      <w:r w:rsidRPr="002C3E76">
        <w:rPr>
          <w:rFonts w:cstheme="minorHAnsi"/>
          <w:sz w:val="20"/>
          <w:szCs w:val="20"/>
        </w:rPr>
        <w:t>charakter przetwarzania:..…..…………………….……………………………..;</w:t>
      </w:r>
    </w:p>
    <w:p w:rsidRPr="002C3E76" w:rsidR="006C15C1" w:rsidP="006E621D" w:rsidRDefault="006C15C1" w14:paraId="4E43F4EB" w14:textId="446B7684">
      <w:pPr>
        <w:numPr>
          <w:ilvl w:val="1"/>
          <w:numId w:val="17"/>
        </w:numPr>
        <w:spacing w:after="0" w:line="264" w:lineRule="auto"/>
        <w:ind w:left="1434" w:hanging="357"/>
        <w:contextualSpacing/>
        <w:jc w:val="both"/>
        <w:rPr>
          <w:rFonts w:cstheme="minorHAnsi"/>
          <w:sz w:val="20"/>
          <w:szCs w:val="20"/>
        </w:rPr>
      </w:pPr>
      <w:r w:rsidRPr="002C3E76">
        <w:rPr>
          <w:rFonts w:cstheme="minorHAnsi"/>
          <w:sz w:val="20"/>
          <w:szCs w:val="20"/>
        </w:rPr>
        <w:t>kategoria osób, których dane dotyczą:</w:t>
      </w:r>
      <w:r w:rsidR="000D42AD">
        <w:rPr>
          <w:rFonts w:cstheme="minorHAnsi"/>
          <w:sz w:val="20"/>
          <w:szCs w:val="20"/>
        </w:rPr>
        <w:t xml:space="preserve"> </w:t>
      </w:r>
      <w:r w:rsidRPr="002C3E76">
        <w:rPr>
          <w:rFonts w:cstheme="minorHAnsi"/>
          <w:sz w:val="20"/>
          <w:szCs w:val="20"/>
        </w:rPr>
        <w:t>…………………………………………..;</w:t>
      </w:r>
    </w:p>
    <w:p w:rsidRPr="002C3E76" w:rsidR="006C15C1" w:rsidP="006E621D" w:rsidRDefault="006C15C1" w14:paraId="2017ABD9" w14:textId="77777777">
      <w:pPr>
        <w:numPr>
          <w:ilvl w:val="1"/>
          <w:numId w:val="17"/>
        </w:numPr>
        <w:spacing w:after="0" w:line="264" w:lineRule="auto"/>
        <w:ind w:left="1434" w:hanging="357"/>
        <w:contextualSpacing/>
        <w:jc w:val="both"/>
        <w:rPr>
          <w:rFonts w:cstheme="minorHAnsi"/>
          <w:sz w:val="20"/>
          <w:szCs w:val="20"/>
        </w:rPr>
      </w:pPr>
      <w:r w:rsidRPr="002C3E76">
        <w:rPr>
          <w:rFonts w:cstheme="minorHAnsi"/>
          <w:sz w:val="20"/>
          <w:szCs w:val="20"/>
        </w:rPr>
        <w:t>rodzaj danych osobowych:…………….………………………………………..;</w:t>
      </w:r>
    </w:p>
    <w:p w:rsidRPr="002C3E76" w:rsidR="006C15C1" w:rsidP="006E621D" w:rsidRDefault="006C15C1" w14:paraId="47285A74" w14:textId="77777777">
      <w:pPr>
        <w:numPr>
          <w:ilvl w:val="0"/>
          <w:numId w:val="24"/>
        </w:numPr>
        <w:spacing w:after="0" w:line="264" w:lineRule="auto"/>
        <w:ind w:left="567" w:hanging="283"/>
        <w:contextualSpacing/>
        <w:jc w:val="both"/>
        <w:rPr>
          <w:rFonts w:cstheme="minorHAnsi"/>
          <w:sz w:val="20"/>
          <w:szCs w:val="20"/>
        </w:rPr>
      </w:pPr>
      <w:r w:rsidRPr="002C3E76">
        <w:rPr>
          <w:rFonts w:cstheme="minorHAnsi"/>
          <w:sz w:val="20"/>
          <w:szCs w:val="20"/>
        </w:rPr>
        <w:t>Zamawiający powierza Wykonawcy przetwarzanie danych osobowych poprzez wykonanie następujących operacji na powierzonych danych osobowych</w:t>
      </w:r>
      <w:r w:rsidRPr="002C3E76">
        <w:rPr>
          <w:rFonts w:cstheme="minorHAnsi"/>
          <w:sz w:val="20"/>
          <w:szCs w:val="20"/>
          <w:vertAlign w:val="superscript"/>
        </w:rPr>
        <w:footnoteReference w:id="9"/>
      </w:r>
      <w:r w:rsidRPr="002C3E76">
        <w:rPr>
          <w:rFonts w:cstheme="minorHAnsi"/>
          <w:sz w:val="20"/>
          <w:szCs w:val="20"/>
        </w:rPr>
        <w:t>:</w:t>
      </w:r>
    </w:p>
    <w:p w:rsidRPr="002C3E76" w:rsidR="006C15C1" w:rsidP="006E621D" w:rsidRDefault="006C15C1" w14:paraId="7222FDF0" w14:textId="77777777">
      <w:pPr>
        <w:numPr>
          <w:ilvl w:val="0"/>
          <w:numId w:val="25"/>
        </w:numPr>
        <w:spacing w:after="0" w:line="264" w:lineRule="auto"/>
        <w:ind w:left="1434" w:hanging="357"/>
        <w:contextualSpacing/>
        <w:jc w:val="both"/>
        <w:rPr>
          <w:rFonts w:cstheme="minorHAnsi"/>
          <w:sz w:val="20"/>
          <w:szCs w:val="20"/>
        </w:rPr>
      </w:pPr>
      <w:r w:rsidRPr="002C3E76">
        <w:rPr>
          <w:rFonts w:cstheme="minorHAnsi"/>
          <w:sz w:val="20"/>
          <w:szCs w:val="20"/>
        </w:rPr>
        <w:t>…………………………………………………………………………………..;</w:t>
      </w:r>
    </w:p>
    <w:p w:rsidRPr="002C3E76" w:rsidR="006C15C1" w:rsidP="006E621D" w:rsidRDefault="006C15C1" w14:paraId="4374CC4F" w14:textId="77777777">
      <w:pPr>
        <w:numPr>
          <w:ilvl w:val="0"/>
          <w:numId w:val="25"/>
        </w:numPr>
        <w:spacing w:after="0" w:line="264" w:lineRule="auto"/>
        <w:ind w:left="1434" w:hanging="357"/>
        <w:contextualSpacing/>
        <w:jc w:val="both"/>
        <w:rPr>
          <w:rFonts w:cstheme="minorHAnsi"/>
          <w:sz w:val="20"/>
          <w:szCs w:val="20"/>
        </w:rPr>
      </w:pPr>
      <w:r w:rsidRPr="002C3E76">
        <w:rPr>
          <w:rFonts w:cstheme="minorHAnsi"/>
          <w:sz w:val="20"/>
          <w:szCs w:val="20"/>
        </w:rPr>
        <w:t>…………………………………………………………………………………..;</w:t>
      </w:r>
    </w:p>
    <w:p w:rsidRPr="002C3E76" w:rsidR="006C15C1" w:rsidP="006E621D" w:rsidRDefault="006C15C1" w14:paraId="72CED0BB" w14:textId="77777777">
      <w:pPr>
        <w:numPr>
          <w:ilvl w:val="0"/>
          <w:numId w:val="25"/>
        </w:numPr>
        <w:spacing w:after="0" w:line="264" w:lineRule="auto"/>
        <w:ind w:left="1434" w:hanging="357"/>
        <w:contextualSpacing/>
        <w:jc w:val="both"/>
        <w:rPr>
          <w:rFonts w:cstheme="minorHAnsi"/>
          <w:sz w:val="20"/>
          <w:szCs w:val="20"/>
        </w:rPr>
      </w:pPr>
      <w:r w:rsidRPr="002C3E76">
        <w:rPr>
          <w:rFonts w:cstheme="minorHAnsi"/>
          <w:sz w:val="20"/>
          <w:szCs w:val="20"/>
        </w:rPr>
        <w:t>…………………………………………………………………………………..;</w:t>
      </w:r>
    </w:p>
    <w:p w:rsidRPr="002C3E76" w:rsidR="006C15C1" w:rsidP="006E621D" w:rsidRDefault="006C15C1" w14:paraId="032A9491" w14:textId="77777777">
      <w:pPr>
        <w:numPr>
          <w:ilvl w:val="0"/>
          <w:numId w:val="25"/>
        </w:numPr>
        <w:spacing w:after="0" w:line="264" w:lineRule="auto"/>
        <w:ind w:left="1434" w:hanging="357"/>
        <w:contextualSpacing/>
        <w:jc w:val="both"/>
        <w:rPr>
          <w:rFonts w:cstheme="minorHAnsi"/>
          <w:sz w:val="20"/>
          <w:szCs w:val="20"/>
        </w:rPr>
      </w:pPr>
      <w:r w:rsidRPr="002C3E76">
        <w:rPr>
          <w:rFonts w:cstheme="minorHAnsi"/>
          <w:sz w:val="20"/>
          <w:szCs w:val="20"/>
        </w:rPr>
        <w:t>……………………………………………………………………………….......</w:t>
      </w:r>
    </w:p>
    <w:p w:rsidRPr="002C3E76" w:rsidR="006C15C1" w:rsidP="006E621D" w:rsidRDefault="006C15C1" w14:paraId="13923141"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Dane osobowe będą przekazane Wykonawcy przez Zamawiającego poprzez nadanie osobom wskazanym przez Wykonawcę praw dostępu do systemu teleinformatycznego ARiMR, w którym te dane się znajdują, dostępnego w</w:t>
      </w:r>
      <w:r w:rsidRPr="002C3E76">
        <w:rPr>
          <w:rFonts w:cstheme="minorHAnsi"/>
          <w:sz w:val="20"/>
          <w:szCs w:val="20"/>
        </w:rPr>
        <w:footnoteReference w:id="10"/>
      </w:r>
      <w:r w:rsidRPr="002C3E76">
        <w:rPr>
          <w:rFonts w:cstheme="minorHAnsi"/>
          <w:sz w:val="20"/>
          <w:szCs w:val="20"/>
        </w:rPr>
        <w:t xml:space="preserve"> ……………………………………………………………………………………….</w:t>
      </w:r>
    </w:p>
    <w:p w:rsidRPr="002C3E76" w:rsidR="006C15C1" w:rsidP="006E621D" w:rsidRDefault="006C15C1" w14:paraId="6A785564"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Wniosek o nadanie uprawnień dostępu do systemu teleinformatycznego ARiMR przez Zamawiającego osobom wskazanym przez Wykonawcę, potwierdzać będzie na piśmie upoważniony pełnomocnik Wykonawcy.</w:t>
      </w:r>
    </w:p>
    <w:p w:rsidRPr="002C3E76" w:rsidR="006C15C1" w:rsidP="006E621D" w:rsidRDefault="006C15C1" w14:paraId="2570D8D0"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Dane osobowe zostaną przekazane przez Zamawiającego po dostarczeniu mu przez Wykonawcę wykazu obszarów przetwarzania, przez który należy rozumieć wykaz budynków, pomieszczeń lub części pomieszczeń, w których powierzone dane będą przetwarzane. Wykaz obszarów przetwarzania będzie aktualizowany przez Wykonawcę, który w terminie 3 dni po każdej zmianie obszarów przetwarzania powierzonych danych jest obowiązany dostarczyć Zamawiającemu nowy wykaz obszarów ich przetwarzania.</w:t>
      </w:r>
    </w:p>
    <w:p w:rsidRPr="002C3E76" w:rsidR="006C15C1" w:rsidP="006E621D" w:rsidRDefault="006C15C1" w14:paraId="753A6439"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Strony ustalają, że odwołanie przez Wykonawcę umocowania udzielonego pełnomocnikowi, o którym mowa w ust. 5 dokonywane będzie na piśmie. O każdorazowym odwołaniu wskazanego powyżej upoważnienia Wykonawca zobowiązany jest niezwłocznie poinformować Zamawiającego w formie pisemnej.</w:t>
      </w:r>
    </w:p>
    <w:p w:rsidRPr="002C3E76" w:rsidR="006C15C1" w:rsidP="006E621D" w:rsidRDefault="006C15C1" w14:paraId="5C23D58B"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Wykonawca zobowiązuje się przetwarzać dane osobowe wyłącznie na udokumentowane polecenie Administratora, chyba że obowiązek taki nakłada na niego prawo Unii lub prawo państwa członkowskiego. W przypadku, gdy obowiązek przetwarzania danych osobowych przez Wykonawcę wynika z obowiązujących przepisów prawa unijnego lub krajowego, Wykonawca informuje Administratora na piśmie lub drogą elektroniczną, na adresy wskazane w § 7 ust. 4 Umowy Powierzenia – przed rozpoczęciem przetwarzania – o tym obowiązku prawnym, o ile prawo to nie zabrania udzielania takiej informacji z uwagi na ważny interes publiczny.</w:t>
      </w:r>
    </w:p>
    <w:p w:rsidRPr="002C3E76" w:rsidR="006C15C1" w:rsidP="006E621D" w:rsidRDefault="006C15C1" w14:paraId="65C412A1" w14:textId="77777777">
      <w:pPr>
        <w:numPr>
          <w:ilvl w:val="0"/>
          <w:numId w:val="17"/>
        </w:numPr>
        <w:spacing w:after="0" w:line="264" w:lineRule="auto"/>
        <w:ind w:left="284" w:hanging="284"/>
        <w:jc w:val="both"/>
        <w:rPr>
          <w:rFonts w:cstheme="minorHAnsi"/>
          <w:sz w:val="20"/>
          <w:szCs w:val="20"/>
        </w:rPr>
      </w:pPr>
      <w:r w:rsidRPr="002C3E76">
        <w:rPr>
          <w:rFonts w:cstheme="minorHAnsi"/>
          <w:sz w:val="20"/>
          <w:szCs w:val="20"/>
        </w:rPr>
        <w:t>Wykonawca zobowiązuje się niezwłocznie informować Administratora, jeżeli jego zdaniem wydane mu polecenie, o którym mowa w ust. 8 stanowi naruszenie ogólnego rozporządzenia o ochronie danych lub innych przepisów Unii lub państwa członkowskiego o ochronie danych. Informacja ta powinna zawierać wskazanie przepisu prawa, który w ocenie Wykonawcy został naruszony i uzasadnienie oraz powinna być przekazana na piśmie lub drogą elektroniczną, na adres Administratora wskazany w § 7 ust. 4 Umowy Powierzenia.</w:t>
      </w:r>
    </w:p>
    <w:p w:rsidRPr="002C3E76" w:rsidR="006C15C1" w:rsidP="006C15C1" w:rsidRDefault="006C15C1" w14:paraId="2E0BA23A" w14:textId="77777777">
      <w:pPr>
        <w:spacing w:line="264" w:lineRule="auto"/>
        <w:jc w:val="both"/>
        <w:rPr>
          <w:rFonts w:cstheme="minorHAnsi"/>
          <w:sz w:val="20"/>
          <w:szCs w:val="20"/>
        </w:rPr>
      </w:pPr>
    </w:p>
    <w:p w:rsidRPr="002C3E76" w:rsidR="006C15C1" w:rsidP="006C15C1" w:rsidRDefault="006C15C1" w14:paraId="0F5B4897" w14:textId="77777777">
      <w:pPr>
        <w:spacing w:line="264" w:lineRule="auto"/>
        <w:jc w:val="center"/>
        <w:rPr>
          <w:rFonts w:cstheme="minorHAnsi"/>
          <w:sz w:val="20"/>
          <w:szCs w:val="20"/>
        </w:rPr>
      </w:pPr>
      <w:r w:rsidRPr="002C3E76">
        <w:rPr>
          <w:rFonts w:cstheme="minorHAnsi"/>
          <w:b/>
          <w:sz w:val="20"/>
          <w:szCs w:val="20"/>
        </w:rPr>
        <w:t>§ 2.</w:t>
      </w:r>
    </w:p>
    <w:p w:rsidRPr="002C3E76" w:rsidR="006C15C1" w:rsidP="006C15C1" w:rsidRDefault="006C15C1" w14:paraId="3BFC8134" w14:textId="77777777">
      <w:pPr>
        <w:spacing w:line="264" w:lineRule="auto"/>
        <w:jc w:val="center"/>
        <w:rPr>
          <w:rFonts w:cstheme="minorHAnsi"/>
          <w:b/>
          <w:sz w:val="20"/>
          <w:szCs w:val="20"/>
        </w:rPr>
      </w:pPr>
      <w:r w:rsidRPr="002C3E76">
        <w:rPr>
          <w:rFonts w:cstheme="minorHAnsi"/>
          <w:b/>
          <w:sz w:val="20"/>
          <w:szCs w:val="20"/>
        </w:rPr>
        <w:t>Zasady przetwarzania powierzonych danych osobowych.</w:t>
      </w:r>
    </w:p>
    <w:p w:rsidRPr="002C3E76" w:rsidR="006C15C1" w:rsidP="006E621D" w:rsidRDefault="006C15C1" w14:paraId="60F57225" w14:textId="77777777">
      <w:pPr>
        <w:numPr>
          <w:ilvl w:val="0"/>
          <w:numId w:val="18"/>
        </w:numPr>
        <w:spacing w:after="0" w:line="264" w:lineRule="auto"/>
        <w:ind w:left="284" w:hanging="284"/>
        <w:jc w:val="both"/>
        <w:rPr>
          <w:rFonts w:cstheme="minorHAnsi"/>
          <w:sz w:val="20"/>
          <w:szCs w:val="20"/>
        </w:rPr>
      </w:pPr>
      <w:r w:rsidRPr="002C3E76">
        <w:rPr>
          <w:rFonts w:cstheme="minorHAnsi"/>
          <w:sz w:val="20"/>
          <w:szCs w:val="20"/>
        </w:rPr>
        <w:t>Zamawiający jest administratorem danych osobowych w rozumieniu przepisów ogólnego rozporządzenia o ochronie danych.</w:t>
      </w:r>
    </w:p>
    <w:p w:rsidRPr="002C3E76" w:rsidR="006C15C1" w:rsidP="006E621D" w:rsidRDefault="006C15C1" w14:paraId="4328CF81" w14:textId="77777777">
      <w:pPr>
        <w:numPr>
          <w:ilvl w:val="0"/>
          <w:numId w:val="18"/>
        </w:numPr>
        <w:spacing w:after="0" w:line="264" w:lineRule="auto"/>
        <w:ind w:left="284" w:hanging="284"/>
        <w:jc w:val="both"/>
        <w:rPr>
          <w:rFonts w:cstheme="minorHAnsi"/>
          <w:sz w:val="20"/>
          <w:szCs w:val="20"/>
        </w:rPr>
      </w:pPr>
      <w:r w:rsidRPr="002C3E76">
        <w:rPr>
          <w:rFonts w:cstheme="minorHAnsi"/>
          <w:sz w:val="20"/>
          <w:szCs w:val="20"/>
        </w:rPr>
        <w:t>Stosownie do przepisów ogólnego rozporządzenia o ochronie danych, Zamawiający powierza, a Wykonawca przyjmuje do przetwarzania dane osobowe wyłącznie w celu i zakresie niezbędnym do wykonania Umowy, o której mowa w § 1 ust. 1 Umowy Powierzenia.</w:t>
      </w:r>
    </w:p>
    <w:p w:rsidRPr="002C3E76" w:rsidR="006C15C1" w:rsidP="006E621D" w:rsidRDefault="006C15C1" w14:paraId="0FAD6E72" w14:textId="77777777">
      <w:pPr>
        <w:numPr>
          <w:ilvl w:val="0"/>
          <w:numId w:val="18"/>
        </w:numPr>
        <w:spacing w:after="0" w:line="264" w:lineRule="auto"/>
        <w:ind w:left="284" w:hanging="284"/>
        <w:jc w:val="both"/>
        <w:rPr>
          <w:rFonts w:cstheme="minorHAnsi"/>
          <w:sz w:val="20"/>
          <w:szCs w:val="20"/>
        </w:rPr>
      </w:pPr>
      <w:r w:rsidRPr="002C3E76">
        <w:rPr>
          <w:rFonts w:cstheme="minorHAnsi"/>
          <w:sz w:val="20"/>
          <w:szCs w:val="20"/>
        </w:rPr>
        <w:t>Wykonawca nie jest uprawniony do dalszego przekazywania (tzw. podpowierzania) danych osobowych uzyskanych od Zamawiającego w trybie powierzenia.</w:t>
      </w:r>
    </w:p>
    <w:p w:rsidRPr="002C3E76" w:rsidR="006C15C1" w:rsidP="006E621D" w:rsidRDefault="006C15C1" w14:paraId="0B72B215" w14:textId="77777777">
      <w:pPr>
        <w:numPr>
          <w:ilvl w:val="0"/>
          <w:numId w:val="18"/>
        </w:numPr>
        <w:spacing w:after="0" w:line="264" w:lineRule="auto"/>
        <w:ind w:left="284" w:hanging="284"/>
        <w:jc w:val="both"/>
        <w:rPr>
          <w:rFonts w:cstheme="minorHAnsi"/>
          <w:sz w:val="20"/>
          <w:szCs w:val="20"/>
        </w:rPr>
      </w:pPr>
      <w:r w:rsidRPr="002C3E76">
        <w:rPr>
          <w:rFonts w:cstheme="minorHAnsi"/>
          <w:sz w:val="20"/>
          <w:szCs w:val="20"/>
        </w:rPr>
        <w:t>Wykonawca zobowiązuje się przetwarzać powierzone mu dane osobowe zgodnie z Umową powierzenia, ogólnym rozporządzeniem o ochronie danych oraz z innymi przepisami prawa powszechnie obowiązującego, które chronią prawa osób, których dane dotyczą.</w:t>
      </w:r>
    </w:p>
    <w:p w:rsidRPr="002C3E76" w:rsidR="006C15C1" w:rsidP="006E621D" w:rsidRDefault="006C15C1" w14:paraId="4A26789D" w14:textId="77777777">
      <w:pPr>
        <w:numPr>
          <w:ilvl w:val="0"/>
          <w:numId w:val="18"/>
        </w:numPr>
        <w:spacing w:after="0" w:line="264" w:lineRule="auto"/>
        <w:ind w:left="284" w:hanging="284"/>
        <w:jc w:val="both"/>
        <w:rPr>
          <w:rFonts w:cstheme="minorHAnsi"/>
          <w:sz w:val="20"/>
          <w:szCs w:val="20"/>
        </w:rPr>
      </w:pPr>
      <w:r w:rsidRPr="002C3E76">
        <w:rPr>
          <w:rFonts w:cstheme="minorHAnsi"/>
          <w:sz w:val="20"/>
          <w:szCs w:val="20"/>
        </w:rPr>
        <w:t>Wykonawca zobowiązuje się wykonać wszelkie czynności i zobowiązania wynikające z Umowy Powierzenia i ogólnego rozporządzenia o ochronie danych z najwyższą starannością.</w:t>
      </w:r>
    </w:p>
    <w:p w:rsidRPr="002C3E76" w:rsidR="006C15C1" w:rsidP="006E621D" w:rsidRDefault="006C15C1" w14:paraId="40EE0696" w14:textId="77777777">
      <w:pPr>
        <w:numPr>
          <w:ilvl w:val="0"/>
          <w:numId w:val="18"/>
        </w:numPr>
        <w:spacing w:after="0" w:line="264" w:lineRule="auto"/>
        <w:ind w:left="284" w:hanging="284"/>
        <w:jc w:val="both"/>
        <w:rPr>
          <w:rFonts w:cstheme="minorHAnsi"/>
          <w:sz w:val="20"/>
          <w:szCs w:val="20"/>
        </w:rPr>
      </w:pPr>
      <w:r w:rsidRPr="002C3E76">
        <w:rPr>
          <w:rFonts w:cstheme="minorHAnsi"/>
          <w:sz w:val="20"/>
          <w:szCs w:val="20"/>
        </w:rPr>
        <w:t>W przypadku wystąpienia zagrożeń mogących mieć wpływ na odpowiedzialność Zamawiającego za przetwarzanie powierzonych danych osobowych, Wykonawca zobowiązuje się niezwłocznie zawiadomić o tych zagrożeniach Zamawiającego i podjąć wszelkie działania niezbędne dla usunięcia tych zagrożeń oraz natychmiast zawiadomić Zamawiającego o podjętych działaniach.</w:t>
      </w:r>
    </w:p>
    <w:p w:rsidRPr="002C3E76" w:rsidR="006C15C1" w:rsidP="006E621D" w:rsidRDefault="006C15C1" w14:paraId="067F8362" w14:textId="77777777">
      <w:pPr>
        <w:numPr>
          <w:ilvl w:val="0"/>
          <w:numId w:val="18"/>
        </w:numPr>
        <w:spacing w:after="0" w:line="264" w:lineRule="auto"/>
        <w:ind w:left="284" w:hanging="284"/>
        <w:contextualSpacing/>
        <w:jc w:val="both"/>
        <w:rPr>
          <w:rFonts w:cstheme="minorHAnsi"/>
          <w:sz w:val="20"/>
          <w:szCs w:val="20"/>
        </w:rPr>
      </w:pPr>
      <w:r w:rsidRPr="002C3E76">
        <w:rPr>
          <w:rFonts w:cstheme="minorHAnsi"/>
          <w:sz w:val="20"/>
          <w:szCs w:val="20"/>
        </w:rPr>
        <w:t>Wykonawca zobowiązuje się niezwłocznie, ale nie później niż w ciągu 3 (trzech) dni roboczych (rozumianych jako dni od poniedziałku do piątku, za wyjątkiem dni ustawowo wolnych od pracy)</w:t>
      </w:r>
      <w:r w:rsidRPr="002C3E76" w:rsidDel="000C2B4F">
        <w:rPr>
          <w:rFonts w:cstheme="minorHAnsi"/>
          <w:sz w:val="20"/>
          <w:szCs w:val="20"/>
        </w:rPr>
        <w:t xml:space="preserve"> </w:t>
      </w:r>
      <w:r w:rsidRPr="002C3E76">
        <w:rPr>
          <w:rFonts w:cstheme="minorHAnsi"/>
          <w:sz w:val="20"/>
          <w:szCs w:val="20"/>
        </w:rPr>
        <w:t>do informowania Administratora o jakimkolwiek postępowaniu (w tym sądowym lub administracyjnym), którego przedmiot stanowi przetwarzanie powierzonych danych osobowych, o jakiejkolwiek decyzji administracyjnej lub rozstrzygnięciu odnoszącym się do przetwarzania tych danych, skierowanym do Wykonawcy, a także o wszelkich zaplanowanych lub prowadzonych kontrolach i inspekcjach u Wykonawcy, dotyczących przetwarzania powierzonych danych.</w:t>
      </w:r>
    </w:p>
    <w:p w:rsidRPr="002C3E76" w:rsidR="006C15C1" w:rsidP="006E621D" w:rsidRDefault="006C15C1" w14:paraId="64E006BD" w14:textId="77777777">
      <w:pPr>
        <w:numPr>
          <w:ilvl w:val="0"/>
          <w:numId w:val="18"/>
        </w:numPr>
        <w:spacing w:after="0" w:line="264" w:lineRule="auto"/>
        <w:ind w:left="284" w:hanging="284"/>
        <w:contextualSpacing/>
        <w:jc w:val="both"/>
        <w:rPr>
          <w:rFonts w:cstheme="minorHAnsi"/>
          <w:sz w:val="20"/>
          <w:szCs w:val="20"/>
        </w:rPr>
      </w:pPr>
      <w:r w:rsidRPr="002C3E76">
        <w:rPr>
          <w:rFonts w:cstheme="minorHAnsi"/>
          <w:sz w:val="20"/>
          <w:szCs w:val="20"/>
        </w:rPr>
        <w:t>W przypadku wszczęcia przeciwko Zamawiającemu przez osobę trzecią jakiegokolwiek postępowania (w szczególności administracyjnego lub sądowego) opartego na twierdzeniu,</w:t>
      </w:r>
      <w:r w:rsidRPr="002C3E76" w:rsidDel="00514482">
        <w:rPr>
          <w:rFonts w:cstheme="minorHAnsi"/>
          <w:sz w:val="20"/>
          <w:szCs w:val="20"/>
        </w:rPr>
        <w:t xml:space="preserve"> </w:t>
      </w:r>
      <w:r w:rsidRPr="002C3E76">
        <w:rPr>
          <w:rFonts w:cstheme="minorHAnsi"/>
          <w:sz w:val="20"/>
          <w:szCs w:val="20"/>
        </w:rPr>
        <w:t>że przetwarzanie powierzonych danych osobowych nastąpiło z naruszeniem przepisów Rozporządzenia, przepisów prawa krajowego wprowadzonych na mocy Rozporządzenia oraz innych przepisów prawa powszechnie obowiązującego, chroniących prawa osób, których dane dotyczą, Wykonawca zobowiązuje się na żądanie Zamawiającego do udzielenia Zamawiającemu wszelkich informacji i wyjaśnień oraz przekazania Zamawiającemu wszelkich dokumentów wymaganych przez Zamawiającego, potrzebnych mu do wzięcia udziału w tym postępowaniu.</w:t>
      </w:r>
      <w:r w:rsidRPr="002C3E76" w:rsidDel="00514482">
        <w:rPr>
          <w:rFonts w:cstheme="minorHAnsi"/>
          <w:sz w:val="20"/>
          <w:szCs w:val="20"/>
        </w:rPr>
        <w:t xml:space="preserve"> </w:t>
      </w:r>
      <w:r w:rsidRPr="002C3E76">
        <w:rPr>
          <w:rFonts w:cstheme="minorHAnsi"/>
          <w:sz w:val="20"/>
          <w:szCs w:val="20"/>
        </w:rPr>
        <w:t>Wykonawca niniejszym zobowiązuje się do zapewnienia Zamawiającemu na swój koszt ochrony sądowej oraz do poniesienia konsekwencji zapadłego wyroku sądowego.</w:t>
      </w:r>
    </w:p>
    <w:p w:rsidRPr="002C3E76" w:rsidR="006C15C1" w:rsidP="006E621D" w:rsidRDefault="006C15C1" w14:paraId="016F6D16" w14:textId="77777777">
      <w:pPr>
        <w:numPr>
          <w:ilvl w:val="0"/>
          <w:numId w:val="18"/>
        </w:numPr>
        <w:spacing w:after="0" w:line="264" w:lineRule="auto"/>
        <w:ind w:left="284" w:hanging="284"/>
        <w:contextualSpacing/>
        <w:jc w:val="both"/>
        <w:rPr>
          <w:rFonts w:cstheme="minorHAnsi"/>
          <w:sz w:val="20"/>
          <w:szCs w:val="20"/>
        </w:rPr>
      </w:pPr>
      <w:r w:rsidRPr="002C3E76">
        <w:rPr>
          <w:rFonts w:cstheme="minorHAnsi"/>
          <w:sz w:val="20"/>
          <w:szCs w:val="20"/>
        </w:rPr>
        <w:t>Wykonawca zobowiązuje się do udostępniania Administratorowi wszelkich informacji niezbędnych do wykazania spełnienia obowiązków określonych w art. 28 Rozporządzenia oraz umożliwiania Administratorowi lub audytorowi upoważnionemu przez Administratora przeprowadzanie audytów, w tym inspekcji i przyczynianie się do nich.</w:t>
      </w:r>
    </w:p>
    <w:p w:rsidRPr="002C3E76" w:rsidR="006C15C1" w:rsidP="006C15C1" w:rsidRDefault="006C15C1" w14:paraId="2AB8921A" w14:textId="77777777">
      <w:pPr>
        <w:spacing w:line="264" w:lineRule="auto"/>
        <w:contextualSpacing/>
        <w:jc w:val="both"/>
        <w:rPr>
          <w:rFonts w:cstheme="minorHAnsi"/>
          <w:sz w:val="20"/>
          <w:szCs w:val="20"/>
        </w:rPr>
      </w:pPr>
    </w:p>
    <w:p w:rsidRPr="002C3E76" w:rsidR="006C15C1" w:rsidP="006C15C1" w:rsidRDefault="006C15C1" w14:paraId="05C9B043" w14:textId="77777777">
      <w:pPr>
        <w:spacing w:line="264" w:lineRule="auto"/>
        <w:ind w:left="360"/>
        <w:jc w:val="center"/>
        <w:rPr>
          <w:rFonts w:cstheme="minorHAnsi"/>
          <w:sz w:val="20"/>
          <w:szCs w:val="20"/>
        </w:rPr>
      </w:pPr>
      <w:r w:rsidRPr="002C3E76">
        <w:rPr>
          <w:rFonts w:cstheme="minorHAnsi"/>
          <w:b/>
          <w:sz w:val="20"/>
          <w:szCs w:val="20"/>
        </w:rPr>
        <w:t>§ 3.</w:t>
      </w:r>
    </w:p>
    <w:p w:rsidRPr="002C3E76" w:rsidR="006C15C1" w:rsidP="006C15C1" w:rsidRDefault="006C15C1" w14:paraId="257BBDE4" w14:textId="77777777">
      <w:pPr>
        <w:spacing w:line="264" w:lineRule="auto"/>
        <w:jc w:val="center"/>
        <w:rPr>
          <w:rFonts w:cstheme="minorHAnsi"/>
          <w:b/>
          <w:sz w:val="20"/>
          <w:szCs w:val="20"/>
        </w:rPr>
      </w:pPr>
      <w:r w:rsidRPr="002C3E76">
        <w:rPr>
          <w:rFonts w:cstheme="minorHAnsi"/>
          <w:b/>
          <w:sz w:val="20"/>
          <w:szCs w:val="20"/>
        </w:rPr>
        <w:t>Zabezpieczenie powierzonych danych osobowych.</w:t>
      </w:r>
    </w:p>
    <w:p w:rsidRPr="002C3E76" w:rsidR="006C15C1" w:rsidP="006E621D" w:rsidRDefault="006C15C1" w14:paraId="173090DC" w14:textId="77777777">
      <w:pPr>
        <w:numPr>
          <w:ilvl w:val="0"/>
          <w:numId w:val="23"/>
        </w:numPr>
        <w:spacing w:after="0" w:line="264" w:lineRule="auto"/>
        <w:ind w:left="284"/>
        <w:jc w:val="both"/>
        <w:rPr>
          <w:rFonts w:cstheme="minorHAnsi"/>
          <w:sz w:val="20"/>
          <w:szCs w:val="20"/>
        </w:rPr>
      </w:pPr>
      <w:r w:rsidRPr="002C3E76">
        <w:rPr>
          <w:rFonts w:cstheme="minorHAnsi"/>
          <w:sz w:val="20"/>
          <w:szCs w:val="20"/>
        </w:rPr>
        <w:t>Wykonawca oświadcza, że będzie przetwarzał powierzone dane osobowe przy użyciu urządzeń i systemów informatycznych zapewniających odpowiedni poziom bezpieczeństwa przetwarzania, o którym mowa w art. 32 ogólnego rozporządzenia o ochronie danych, odpowiadający ryzyku naruszenia praw lub wolności osób fizycznych, których powierzone dane dotyczą.</w:t>
      </w:r>
    </w:p>
    <w:p w:rsidRPr="002C3E76" w:rsidR="006C15C1" w:rsidP="006E621D" w:rsidRDefault="006C15C1" w14:paraId="3D320C85" w14:textId="77777777">
      <w:pPr>
        <w:numPr>
          <w:ilvl w:val="0"/>
          <w:numId w:val="23"/>
        </w:numPr>
        <w:spacing w:after="0" w:line="264" w:lineRule="auto"/>
        <w:ind w:left="284"/>
        <w:jc w:val="both"/>
        <w:rPr>
          <w:rFonts w:cstheme="minorHAnsi"/>
          <w:sz w:val="20"/>
          <w:szCs w:val="20"/>
        </w:rPr>
      </w:pPr>
      <w:r w:rsidRPr="002C3E76">
        <w:rPr>
          <w:rFonts w:cstheme="minorHAnsi"/>
          <w:sz w:val="20"/>
          <w:szCs w:val="20"/>
        </w:rPr>
        <w:t>Wykonawca zobowiązuje się spełnić warunki, w tym podjąć środki zabezpieczające powierzone dane osobowe, o których mowa w art. 32 ogólnego rozporządzenia o ochronie danych. W szczególności Wykonawca zobowiązuje się do:</w:t>
      </w:r>
    </w:p>
    <w:p w:rsidRPr="002C3E76" w:rsidR="006C15C1" w:rsidP="006E621D" w:rsidRDefault="006C15C1" w14:paraId="44171C2D"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zapewnienia kontroli nad prawidłowością przetwarzania powierzonych danych osobowych,</w:t>
      </w:r>
    </w:p>
    <w:p w:rsidRPr="002C3E76" w:rsidR="006C15C1" w:rsidP="006E621D" w:rsidRDefault="006C15C1" w14:paraId="45A0C204"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zastosowania odpowiednich środków technicznych i organizacyjnych zapewniających ochronę przetwarzanych danych osobowych, a w szczególności zabezpieczenia powierzonych danych osobowych przed ich udostępnieniem osobom nieupoważnionym, zabraniem przez osobę nieuprawnioną, przypadkową lub niezgodną z prawem modyfikacją, utratą, zniszczeniem lub uszkodzeniem,</w:t>
      </w:r>
    </w:p>
    <w:p w:rsidRPr="002C3E76" w:rsidR="006C15C1" w:rsidP="006E621D" w:rsidRDefault="006C15C1" w14:paraId="433FDADC"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dopuszczenia do obsługi systemu informatycznego oraz urządzeń wchodzących w jego skład służących do przetwarzania powierzonych danych osobowych wyłącznie osób, których dostęp do danych osobowych jest niezbędny dla realizacji Umowy i posiadających wydane przez niego upoważnienie,</w:t>
      </w:r>
    </w:p>
    <w:p w:rsidRPr="002C3E76" w:rsidR="006C15C1" w:rsidP="006E621D" w:rsidRDefault="006C15C1" w14:paraId="03BC07BC"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prowadzenia aktualnej ewidencji osób upoważnionych do przetwarzania powierzonych danych osobowych,</w:t>
      </w:r>
    </w:p>
    <w:p w:rsidRPr="002C3E76" w:rsidR="006C15C1" w:rsidP="006E621D" w:rsidRDefault="006C15C1" w14:paraId="5F817AA8"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zapewnienia, aby osoby upoważnione do przetwarzania powierzonych danych osobowych zachowały je w tajemnicy także po wygaśnięciu niniejszej Umowy Powierzenia, między innymi poprzez poinformowanie tych osób o prawnych konsekwencjach naruszenia poufności powierzonych danych osobowych i wykorzystania tych danych niezgodnie z przeznaczeniem oraz odebranie od tych osób oświadczeń o zachowaniu w tajemnicy wskazanych danych osobowych,</w:t>
      </w:r>
    </w:p>
    <w:p w:rsidRPr="002C3E76" w:rsidR="006C15C1" w:rsidP="006E621D" w:rsidRDefault="006C15C1" w14:paraId="054B6430"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niewykorzystywania powierzonych danych osobowych dla celów innych niż wykonywanie Umowy, o której mowa w §1 ust. 1 Umowy Powierzenia,</w:t>
      </w:r>
    </w:p>
    <w:p w:rsidRPr="002C3E76" w:rsidR="006C15C1" w:rsidP="006E621D" w:rsidRDefault="006C15C1" w14:paraId="384F4128"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uwzględniając charakter przetwarzania, pomagania Administratorowi poprzez odpowiednie środki techniczne i organizacyjne wywiązać się z obowiązku odpowiadania na żądania osoby, której dane dotyczą w zakresie wykonywania jej praw określonych w rozdziale III ogólnego rozporządzenia o ochronie danych,</w:t>
      </w:r>
    </w:p>
    <w:p w:rsidRPr="002C3E76" w:rsidR="006C15C1" w:rsidP="006E621D" w:rsidRDefault="006C15C1" w14:paraId="53836C74"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uwzględniając charakter przetwarzania oraz dostępne mu informacje, pomagania Administratorowi wywiązać się z obowiązków określonych w art. 32-36 ogólnego rozporządzenia o ochronie danych,</w:t>
      </w:r>
    </w:p>
    <w:p w:rsidRPr="002C3E76" w:rsidR="006C15C1" w:rsidP="006E621D" w:rsidRDefault="006C15C1" w14:paraId="73E47E92" w14:textId="77777777">
      <w:pPr>
        <w:numPr>
          <w:ilvl w:val="1"/>
          <w:numId w:val="16"/>
        </w:numPr>
        <w:tabs>
          <w:tab w:val="clear" w:pos="1440"/>
        </w:tabs>
        <w:spacing w:after="0" w:line="264" w:lineRule="auto"/>
        <w:ind w:left="426" w:hanging="284"/>
        <w:jc w:val="both"/>
        <w:rPr>
          <w:rFonts w:cstheme="minorHAnsi"/>
          <w:sz w:val="20"/>
          <w:szCs w:val="20"/>
        </w:rPr>
      </w:pPr>
      <w:r w:rsidRPr="002C3E76">
        <w:rPr>
          <w:rFonts w:cstheme="minorHAnsi"/>
          <w:sz w:val="20"/>
          <w:szCs w:val="20"/>
        </w:rPr>
        <w:t>w razie stwierdzenia naruszenia ochrony danych osobowych, zawiadomienia Zamawiającego o takim naruszeniu niezwłocznie (na piśmie i drogą elektroniczną, na adresy wskazane w §7 ust. 4 Umowy Powierzenia), lecz nie później niż w ciągu 12 godzin od jego wykrycia. Zawiadomienie o stwierdzeniu naruszenia powinno zostać przesłane Administratorowi wraz z niezbędną dokumentacją odnoszącą się do naruszenia - w szczególności opisującą charakter naruszenia ochrony danych osobowych, jego skalę, możliwe konsekwencje naruszenia ochrony danych, czas zdarzenia, osoby odpowiedzialne i osoby poszkodowane - celem umożliwienia Administratorowi spełnienia obowiązku powiadomienia organu nadzoru,</w:t>
      </w:r>
    </w:p>
    <w:p w:rsidRPr="002C3E76" w:rsidR="006C15C1" w:rsidP="006E621D" w:rsidRDefault="006C15C1" w14:paraId="1FD89E7A" w14:textId="0B18FBCE">
      <w:pPr>
        <w:numPr>
          <w:ilvl w:val="1"/>
          <w:numId w:val="16"/>
        </w:numPr>
        <w:tabs>
          <w:tab w:val="clear" w:pos="1440"/>
        </w:tabs>
        <w:spacing w:after="0" w:line="264" w:lineRule="auto"/>
        <w:ind w:left="426" w:hanging="284"/>
        <w:jc w:val="both"/>
        <w:rPr>
          <w:sz w:val="20"/>
          <w:szCs w:val="20"/>
        </w:rPr>
      </w:pPr>
      <w:r w:rsidRPr="6ACF4B9A">
        <w:rPr>
          <w:sz w:val="20"/>
          <w:szCs w:val="20"/>
        </w:rPr>
        <w:t xml:space="preserve">prowadzenia w formie pisemnej </w:t>
      </w:r>
      <w:r w:rsidRPr="6ACF4B9A" w:rsidR="002258F9">
        <w:rPr>
          <w:sz w:val="20"/>
          <w:szCs w:val="20"/>
        </w:rPr>
        <w:t>oraz</w:t>
      </w:r>
      <w:r w:rsidRPr="6ACF4B9A">
        <w:rPr>
          <w:sz w:val="20"/>
          <w:szCs w:val="20"/>
        </w:rPr>
        <w:t xml:space="preserve"> elektronicznej) rejestru wszystkich kategorii czynności przetwarzania, dokonywanych w imieniu Zamawiającego.</w:t>
      </w:r>
    </w:p>
    <w:p w:rsidRPr="002C3E76" w:rsidR="006C15C1" w:rsidP="006C15C1" w:rsidRDefault="006C15C1" w14:paraId="5444767A" w14:textId="77777777">
      <w:pPr>
        <w:tabs>
          <w:tab w:val="num" w:pos="1440"/>
        </w:tabs>
        <w:spacing w:line="264" w:lineRule="auto"/>
        <w:jc w:val="both"/>
        <w:rPr>
          <w:rFonts w:cstheme="minorHAnsi"/>
          <w:sz w:val="20"/>
          <w:szCs w:val="20"/>
        </w:rPr>
      </w:pPr>
    </w:p>
    <w:p w:rsidRPr="002C3E76" w:rsidR="006C15C1" w:rsidP="006C15C1" w:rsidRDefault="006C15C1" w14:paraId="6181FD16" w14:textId="77777777">
      <w:pPr>
        <w:spacing w:line="264" w:lineRule="auto"/>
        <w:jc w:val="center"/>
        <w:rPr>
          <w:rFonts w:cstheme="minorHAnsi"/>
          <w:sz w:val="20"/>
          <w:szCs w:val="20"/>
        </w:rPr>
      </w:pPr>
      <w:r w:rsidRPr="002C3E76">
        <w:rPr>
          <w:rFonts w:cstheme="minorHAnsi"/>
          <w:b/>
          <w:sz w:val="20"/>
          <w:szCs w:val="20"/>
        </w:rPr>
        <w:t>§ 4.</w:t>
      </w:r>
    </w:p>
    <w:p w:rsidRPr="002C3E76" w:rsidR="006C15C1" w:rsidP="006C15C1" w:rsidRDefault="006C15C1" w14:paraId="52D71BDE" w14:textId="77777777">
      <w:pPr>
        <w:spacing w:line="264" w:lineRule="auto"/>
        <w:jc w:val="center"/>
        <w:rPr>
          <w:rFonts w:cstheme="minorHAnsi"/>
          <w:b/>
          <w:sz w:val="20"/>
          <w:szCs w:val="20"/>
        </w:rPr>
      </w:pPr>
      <w:r w:rsidRPr="002C3E76">
        <w:rPr>
          <w:rFonts w:cstheme="minorHAnsi"/>
          <w:b/>
          <w:sz w:val="20"/>
          <w:szCs w:val="20"/>
        </w:rPr>
        <w:t>Nadzór nad wykonywaniem Umowy Powierzenia.</w:t>
      </w:r>
    </w:p>
    <w:p w:rsidRPr="002C3E76" w:rsidR="006C15C1" w:rsidP="006E621D" w:rsidRDefault="006C15C1" w14:paraId="2154FC8D" w14:textId="77777777">
      <w:pPr>
        <w:numPr>
          <w:ilvl w:val="0"/>
          <w:numId w:val="28"/>
        </w:numPr>
        <w:spacing w:after="0" w:line="264" w:lineRule="auto"/>
        <w:ind w:left="284" w:hanging="284"/>
        <w:jc w:val="both"/>
        <w:rPr>
          <w:rFonts w:cstheme="minorHAnsi"/>
          <w:sz w:val="20"/>
          <w:szCs w:val="20"/>
        </w:rPr>
      </w:pPr>
      <w:r w:rsidRPr="002C3E76">
        <w:rPr>
          <w:rFonts w:cstheme="minorHAnsi"/>
          <w:sz w:val="20"/>
          <w:szCs w:val="20"/>
        </w:rPr>
        <w:t>Zamawiający jest uprawniony w każdym czasie do przeprowadzania audytów sposobu wykonywania Umowy Powierzenia przez Wykonawcę, w tym sprawdzania czy środki techniczne i organizacyjne zabezpieczające przetwarzanie powierzonych danych, zastosowane przez Wykonawcę, odpowiadają ryzyku naruszenia praw lub wolności osób, których dane dotyczą. Ponadto Zamawiający ma prawo dokonać weryfikacji, czy Wykonawca przetwarzając powierzone dane osobowe przestrzega przepisów ogólnego rozporządzenia o ochronie danych oraz innych mających zastosowanie przepisów w zakresie, w jakim ewentualne naruszenie tych przepisów mogłoby prowadzić do ponoszenia odpowiedzialności przez Zamawiającego, w tym zagrażało bezpieczeństwu powierzonych danych osobowych lub naruszało prawa osób trzecich.</w:t>
      </w:r>
    </w:p>
    <w:p w:rsidRPr="002C3E76" w:rsidR="006C15C1" w:rsidP="006E621D" w:rsidRDefault="006C15C1" w14:paraId="54696C16" w14:textId="77777777">
      <w:pPr>
        <w:numPr>
          <w:ilvl w:val="0"/>
          <w:numId w:val="28"/>
        </w:numPr>
        <w:spacing w:after="0" w:line="264" w:lineRule="auto"/>
        <w:ind w:left="284" w:hanging="284"/>
        <w:jc w:val="both"/>
        <w:rPr>
          <w:rFonts w:cstheme="minorHAnsi"/>
          <w:sz w:val="20"/>
          <w:szCs w:val="20"/>
        </w:rPr>
      </w:pPr>
      <w:r w:rsidRPr="002C3E76">
        <w:rPr>
          <w:rFonts w:cstheme="minorHAnsi"/>
          <w:sz w:val="20"/>
          <w:szCs w:val="20"/>
        </w:rPr>
        <w:t>W celu wykonania audytu upoważnieni pracownicy Zamawiającego mają prawo:</w:t>
      </w:r>
    </w:p>
    <w:p w:rsidRPr="002C3E76" w:rsidR="006C15C1" w:rsidP="006E621D" w:rsidRDefault="006C15C1" w14:paraId="6B64710A" w14:textId="77777777">
      <w:pPr>
        <w:numPr>
          <w:ilvl w:val="0"/>
          <w:numId w:val="22"/>
        </w:numPr>
        <w:spacing w:after="0" w:line="264" w:lineRule="auto"/>
        <w:ind w:left="709" w:hanging="357"/>
        <w:jc w:val="both"/>
        <w:rPr>
          <w:rFonts w:cstheme="minorHAnsi"/>
          <w:sz w:val="20"/>
          <w:szCs w:val="20"/>
        </w:rPr>
      </w:pPr>
      <w:r w:rsidRPr="002C3E76">
        <w:rPr>
          <w:rFonts w:cstheme="minorHAnsi"/>
          <w:sz w:val="20"/>
          <w:szCs w:val="20"/>
        </w:rPr>
        <w:t>wstępu do obszarów przetwarzania powierzonych danych osobowych (m.in. pomieszczeń) i przeprowadzania czynności audytowych,</w:t>
      </w:r>
    </w:p>
    <w:p w:rsidRPr="002C3E76" w:rsidR="006C15C1" w:rsidP="006E621D" w:rsidRDefault="006C15C1" w14:paraId="07517FCD" w14:textId="77777777">
      <w:pPr>
        <w:numPr>
          <w:ilvl w:val="0"/>
          <w:numId w:val="22"/>
        </w:numPr>
        <w:spacing w:after="0" w:line="264" w:lineRule="auto"/>
        <w:ind w:left="709" w:hanging="357"/>
        <w:jc w:val="both"/>
        <w:rPr>
          <w:rFonts w:cstheme="minorHAnsi"/>
          <w:sz w:val="20"/>
          <w:szCs w:val="20"/>
        </w:rPr>
      </w:pPr>
      <w:r w:rsidRPr="002C3E76">
        <w:rPr>
          <w:rFonts w:cstheme="minorHAnsi"/>
          <w:sz w:val="20"/>
          <w:szCs w:val="20"/>
        </w:rPr>
        <w:t>pozyskania informacji o sposobie przetwarzania powierzonych danych,</w:t>
      </w:r>
    </w:p>
    <w:p w:rsidRPr="002C3E76" w:rsidR="006C15C1" w:rsidP="006E621D" w:rsidRDefault="006C15C1" w14:paraId="5CA095FD" w14:textId="77777777">
      <w:pPr>
        <w:numPr>
          <w:ilvl w:val="0"/>
          <w:numId w:val="22"/>
        </w:numPr>
        <w:spacing w:after="0" w:line="264" w:lineRule="auto"/>
        <w:ind w:left="709" w:hanging="357"/>
        <w:jc w:val="both"/>
        <w:rPr>
          <w:rFonts w:cstheme="minorHAnsi"/>
          <w:sz w:val="20"/>
          <w:szCs w:val="20"/>
        </w:rPr>
      </w:pPr>
      <w:r w:rsidRPr="002C3E76">
        <w:rPr>
          <w:rFonts w:cstheme="minorHAnsi"/>
          <w:sz w:val="20"/>
          <w:szCs w:val="20"/>
        </w:rPr>
        <w:t>żądania od Wykonawcy udostępnienia dokumentów, złożenia pisemnych i ustnych wyjaśnień w celu ustalenia stanu faktycznego,</w:t>
      </w:r>
    </w:p>
    <w:p w:rsidRPr="002C3E76" w:rsidR="006C15C1" w:rsidP="006E621D" w:rsidRDefault="006C15C1" w14:paraId="17A705CC" w14:textId="77777777">
      <w:pPr>
        <w:numPr>
          <w:ilvl w:val="0"/>
          <w:numId w:val="22"/>
        </w:numPr>
        <w:spacing w:after="0" w:line="264" w:lineRule="auto"/>
        <w:ind w:left="709" w:hanging="357"/>
        <w:jc w:val="both"/>
        <w:rPr>
          <w:rFonts w:cstheme="minorHAnsi"/>
          <w:sz w:val="20"/>
          <w:szCs w:val="20"/>
        </w:rPr>
      </w:pPr>
      <w:r w:rsidRPr="002C3E76">
        <w:rPr>
          <w:rFonts w:cstheme="minorHAnsi"/>
          <w:sz w:val="20"/>
          <w:szCs w:val="20"/>
        </w:rPr>
        <w:t>przeprowadzania oględzin urządzeń, nośników oraz systemów informatycznych Wykonawcy służących do przetwarzania powierzonych danych osobowych,</w:t>
      </w:r>
    </w:p>
    <w:p w:rsidRPr="002C3E76" w:rsidR="006C15C1" w:rsidP="006E621D" w:rsidRDefault="006C15C1" w14:paraId="7D961263" w14:textId="77777777">
      <w:pPr>
        <w:numPr>
          <w:ilvl w:val="0"/>
          <w:numId w:val="22"/>
        </w:numPr>
        <w:spacing w:after="0" w:line="264" w:lineRule="auto"/>
        <w:ind w:left="709" w:hanging="357"/>
        <w:jc w:val="both"/>
        <w:rPr>
          <w:rFonts w:cstheme="minorHAnsi"/>
          <w:i/>
          <w:sz w:val="20"/>
          <w:szCs w:val="20"/>
        </w:rPr>
      </w:pPr>
      <w:r w:rsidRPr="002C3E76">
        <w:rPr>
          <w:rFonts w:cstheme="minorHAnsi"/>
          <w:sz w:val="20"/>
          <w:szCs w:val="20"/>
          <w:vertAlign w:val="superscript"/>
        </w:rPr>
        <w:footnoteReference w:id="11"/>
      </w:r>
      <w:r w:rsidRPr="002C3E76">
        <w:rPr>
          <w:rFonts w:cstheme="minorHAnsi"/>
          <w:sz w:val="20"/>
          <w:szCs w:val="20"/>
          <w:vertAlign w:val="superscript"/>
        </w:rPr>
        <w:t>.</w:t>
      </w:r>
      <w:r w:rsidRPr="002C3E76">
        <w:rPr>
          <w:rFonts w:cstheme="minorHAnsi"/>
          <w:sz w:val="20"/>
          <w:szCs w:val="20"/>
        </w:rPr>
        <w:t>…………………………………………………………………………………...</w:t>
      </w:r>
    </w:p>
    <w:p w:rsidRPr="002C3E76" w:rsidR="006C15C1" w:rsidP="006E621D" w:rsidRDefault="006C15C1" w14:paraId="014C5169" w14:textId="77777777">
      <w:pPr>
        <w:numPr>
          <w:ilvl w:val="0"/>
          <w:numId w:val="28"/>
        </w:numPr>
        <w:spacing w:after="0" w:line="264" w:lineRule="auto"/>
        <w:ind w:left="284" w:hanging="284"/>
        <w:jc w:val="both"/>
        <w:rPr>
          <w:rFonts w:cstheme="minorHAnsi"/>
          <w:sz w:val="20"/>
          <w:szCs w:val="20"/>
        </w:rPr>
      </w:pPr>
      <w:r w:rsidRPr="002C3E76">
        <w:rPr>
          <w:rFonts w:cstheme="minorHAnsi"/>
          <w:sz w:val="20"/>
          <w:szCs w:val="20"/>
        </w:rPr>
        <w:t>Z czynności audytowych przeprowadzający audyt pracownicy Zamawiającego sporządzają protokół w dwóch egzemplarzach – podpisany przez przedstawicieli obu Stron – z których jeden egzemplarz doręcza się Wykonawcy.</w:t>
      </w:r>
    </w:p>
    <w:p w:rsidRPr="002C3E76" w:rsidR="006C15C1" w:rsidP="006E621D" w:rsidRDefault="006C15C1" w14:paraId="67DBDCEB" w14:textId="77777777">
      <w:pPr>
        <w:numPr>
          <w:ilvl w:val="0"/>
          <w:numId w:val="28"/>
        </w:numPr>
        <w:spacing w:after="0" w:line="264" w:lineRule="auto"/>
        <w:ind w:left="284" w:hanging="284"/>
        <w:jc w:val="both"/>
        <w:rPr>
          <w:rFonts w:cstheme="minorHAnsi"/>
          <w:sz w:val="20"/>
          <w:szCs w:val="20"/>
        </w:rPr>
      </w:pPr>
      <w:r w:rsidRPr="002C3E76">
        <w:rPr>
          <w:rFonts w:cstheme="minorHAnsi"/>
          <w:sz w:val="20"/>
          <w:szCs w:val="20"/>
        </w:rPr>
        <w:t xml:space="preserve">Wykonawca zapewnia możliwość niezwłocznego przeprowadzenia czynności audytowych przez Zamawiającego w każdym z obszarów przetwarzania powierzonych danych osobowych. Osoby uprawnione do przeprowadzenia audytu mają prawo niezwłocznego wstępu do obszarów przetwarzania powierzonych danych osobowych, w dniach i w godzinach wykonywania pracy u Wykonawcy, na ustne żądanie skierowane do osób zapewniających ochronę fizyczną wraz z okazaniem upoważnienia do przeprowadzenia audytu. </w:t>
      </w:r>
    </w:p>
    <w:p w:rsidRPr="002C3E76" w:rsidR="006C15C1" w:rsidP="006E621D" w:rsidRDefault="006C15C1" w14:paraId="78B710EA" w14:textId="77777777">
      <w:pPr>
        <w:numPr>
          <w:ilvl w:val="0"/>
          <w:numId w:val="28"/>
        </w:numPr>
        <w:spacing w:after="0" w:line="264" w:lineRule="auto"/>
        <w:ind w:left="284" w:hanging="284"/>
        <w:jc w:val="both"/>
        <w:rPr>
          <w:rFonts w:cstheme="minorHAnsi"/>
          <w:sz w:val="20"/>
          <w:szCs w:val="20"/>
        </w:rPr>
      </w:pPr>
      <w:r w:rsidRPr="002C3E76">
        <w:rPr>
          <w:rFonts w:cstheme="minorHAnsi"/>
          <w:sz w:val="20"/>
          <w:szCs w:val="20"/>
        </w:rPr>
        <w:t>W przypadku ujawnienia okoliczności uznanych przez Zamawiającego za nieprawidłowości w zakresie wykonywania Umowy Powierzenia lub ogólnego rozporządzenia o ochronie danych, Wykonawca zobowiązuje się do ich usunięcia w wyznaczonym przez Zamawiającego terminie. W razie niezastosowania się przez Wykonawcę do wydanych mu poleceń, w tym m.in. w przypadku nieusunięcia przez Wykonawcę wskazanej mu nieprawidłowości w wyznaczonym terminie, Zamawiający może naliczyć Wykonawcy karę umowną w wysokości 10.000 zł (słownie złotych: dziesięć tysięcy 00/100) za każdy przypadek stwierdzonej i nieusuniętej w terminie nieprawidłowości.</w:t>
      </w:r>
    </w:p>
    <w:p w:rsidRPr="002C3E76" w:rsidR="006C15C1" w:rsidP="006E621D" w:rsidRDefault="006C15C1" w14:paraId="2210DBBE" w14:textId="77777777">
      <w:pPr>
        <w:numPr>
          <w:ilvl w:val="0"/>
          <w:numId w:val="28"/>
        </w:numPr>
        <w:spacing w:after="0" w:line="264" w:lineRule="auto"/>
        <w:ind w:left="284" w:hanging="284"/>
        <w:jc w:val="both"/>
        <w:rPr>
          <w:rFonts w:cstheme="minorHAnsi"/>
          <w:sz w:val="20"/>
          <w:szCs w:val="20"/>
        </w:rPr>
      </w:pPr>
      <w:r w:rsidRPr="002C3E76">
        <w:rPr>
          <w:rFonts w:cstheme="minorHAnsi"/>
          <w:sz w:val="20"/>
          <w:szCs w:val="20"/>
        </w:rPr>
        <w:t>Jeżeli nieprawidłowości wskazane w ust. 5 zostaną ponownie ujawnione, Zamawiający może naliczyć Wykonawcy karę umowną w wysokości wskazanej w ust. 5 bez wyznaczania terminu do usunięcia tych nieprawidłowości.</w:t>
      </w:r>
    </w:p>
    <w:p w:rsidR="00702647" w:rsidP="006E621D" w:rsidRDefault="006C15C1" w14:paraId="3CD0733C" w14:textId="2E5BDCAE">
      <w:pPr>
        <w:numPr>
          <w:ilvl w:val="0"/>
          <w:numId w:val="27"/>
        </w:numPr>
        <w:spacing w:after="0" w:line="264" w:lineRule="auto"/>
        <w:ind w:left="567" w:hanging="425"/>
        <w:contextualSpacing/>
        <w:rPr>
          <w:sz w:val="20"/>
          <w:szCs w:val="20"/>
        </w:rPr>
      </w:pPr>
      <w:r w:rsidRPr="6ACF4B9A">
        <w:rPr>
          <w:sz w:val="20"/>
          <w:szCs w:val="20"/>
        </w:rPr>
        <w:t xml:space="preserve">W przypadku naliczenia kary umownej, Zamawiający </w:t>
      </w:r>
      <w:r w:rsidRPr="6ACF4B9A" w:rsidR="00944648">
        <w:rPr>
          <w:sz w:val="20"/>
          <w:szCs w:val="20"/>
        </w:rPr>
        <w:t xml:space="preserve">wzywa Wykonawcę do zapłaty kary umownej w terminie 14 dni od dnia doręczenia pisemnego wezwania do jej zapłaty i po bezskutecznym upływie tego terminu może </w:t>
      </w:r>
      <w:r w:rsidRPr="6ACF4B9A">
        <w:rPr>
          <w:sz w:val="20"/>
          <w:szCs w:val="20"/>
        </w:rPr>
        <w:t>według własnego wyboru</w:t>
      </w:r>
      <w:r w:rsidRPr="6ACF4B9A" w:rsidR="00944648">
        <w:rPr>
          <w:sz w:val="20"/>
          <w:szCs w:val="20"/>
        </w:rPr>
        <w:t xml:space="preserve">: </w:t>
      </w:r>
      <w:r w:rsidRPr="6ACF4B9A" w:rsidR="00702647">
        <w:rPr>
          <w:sz w:val="20"/>
          <w:szCs w:val="20"/>
        </w:rPr>
        <w:t xml:space="preserve">potrącić karę umowną  z wynagrodzenia należnego Wykonawcy </w:t>
      </w:r>
      <w:r w:rsidRPr="6ACF4B9A" w:rsidR="00944648">
        <w:rPr>
          <w:sz w:val="20"/>
          <w:szCs w:val="20"/>
        </w:rPr>
        <w:t>za wykonanie Umowy, o której mowa w § 1 ust. 1 Umowy Powierzenia</w:t>
      </w:r>
      <w:r w:rsidRPr="6ACF4B9A" w:rsidR="00702647">
        <w:rPr>
          <w:sz w:val="20"/>
          <w:szCs w:val="20"/>
        </w:rPr>
        <w:t xml:space="preserve">, na co Wykonawca wyraża zgodę, </w:t>
      </w:r>
      <w:r w:rsidRPr="6ACF4B9A" w:rsidR="00944648">
        <w:rPr>
          <w:sz w:val="20"/>
          <w:szCs w:val="20"/>
        </w:rPr>
        <w:t>albo</w:t>
      </w:r>
    </w:p>
    <w:p w:rsidRPr="00702647" w:rsidR="00702647" w:rsidP="006E621D" w:rsidRDefault="00944648" w14:paraId="2C1A1F83" w14:textId="11484D4B">
      <w:pPr>
        <w:numPr>
          <w:ilvl w:val="0"/>
          <w:numId w:val="27"/>
        </w:numPr>
        <w:spacing w:after="0" w:line="264" w:lineRule="auto"/>
        <w:ind w:left="567" w:hanging="425"/>
        <w:contextualSpacing/>
        <w:rPr>
          <w:sz w:val="20"/>
          <w:szCs w:val="20"/>
        </w:rPr>
      </w:pPr>
      <w:r w:rsidRPr="7F5FA0CC">
        <w:rPr>
          <w:sz w:val="20"/>
          <w:szCs w:val="20"/>
        </w:rPr>
        <w:t>skorzystać z zabezpieczenia należytego wykonania Umowy, o której mowa w § 1 ust. 1 Umowy Powierzenia</w:t>
      </w:r>
      <w:r>
        <w:t xml:space="preserve"> </w:t>
      </w:r>
    </w:p>
    <w:p w:rsidRPr="002C3E76" w:rsidR="006C15C1" w:rsidP="006E621D" w:rsidRDefault="006C15C1" w14:paraId="59B98A58" w14:textId="2DBD0534">
      <w:pPr>
        <w:numPr>
          <w:ilvl w:val="0"/>
          <w:numId w:val="27"/>
        </w:numPr>
        <w:spacing w:after="0" w:line="264" w:lineRule="auto"/>
        <w:ind w:left="567"/>
        <w:contextualSpacing/>
        <w:rPr>
          <w:sz w:val="20"/>
          <w:szCs w:val="20"/>
        </w:rPr>
      </w:pPr>
    </w:p>
    <w:p w:rsidRPr="002C3E76" w:rsidR="006C15C1" w:rsidP="006C15C1" w:rsidRDefault="006C15C1" w14:paraId="3DFD4176" w14:textId="77777777">
      <w:pPr>
        <w:tabs>
          <w:tab w:val="left" w:pos="1368"/>
        </w:tabs>
        <w:spacing w:line="264" w:lineRule="auto"/>
        <w:jc w:val="center"/>
        <w:rPr>
          <w:rFonts w:cstheme="minorHAnsi"/>
          <w:sz w:val="20"/>
          <w:szCs w:val="20"/>
        </w:rPr>
      </w:pPr>
      <w:r w:rsidRPr="002C3E76">
        <w:rPr>
          <w:rFonts w:cstheme="minorHAnsi"/>
          <w:b/>
          <w:sz w:val="20"/>
          <w:szCs w:val="20"/>
        </w:rPr>
        <w:t>§ 5.</w:t>
      </w:r>
    </w:p>
    <w:p w:rsidRPr="002C3E76" w:rsidR="006C15C1" w:rsidP="006C15C1" w:rsidRDefault="006C15C1" w14:paraId="37C5307F" w14:textId="77777777">
      <w:pPr>
        <w:spacing w:line="264" w:lineRule="auto"/>
        <w:jc w:val="center"/>
        <w:rPr>
          <w:rFonts w:cstheme="minorHAnsi"/>
          <w:b/>
          <w:sz w:val="20"/>
          <w:szCs w:val="20"/>
        </w:rPr>
      </w:pPr>
      <w:r w:rsidRPr="002C3E76">
        <w:rPr>
          <w:rFonts w:cstheme="minorHAnsi"/>
          <w:b/>
          <w:sz w:val="20"/>
          <w:szCs w:val="20"/>
        </w:rPr>
        <w:t>Przetwarzanie powierzonych danych osobowych po wygaśnięciu Umowy Powierzenia.</w:t>
      </w:r>
    </w:p>
    <w:p w:rsidRPr="002C3E76" w:rsidR="006C15C1" w:rsidP="006E621D" w:rsidRDefault="006C15C1" w14:paraId="22E24FCE" w14:textId="77777777">
      <w:pPr>
        <w:numPr>
          <w:ilvl w:val="0"/>
          <w:numId w:val="19"/>
        </w:numPr>
        <w:spacing w:after="0" w:line="264" w:lineRule="auto"/>
        <w:ind w:left="284" w:hanging="284"/>
        <w:jc w:val="both"/>
        <w:rPr>
          <w:rFonts w:cstheme="minorHAnsi"/>
          <w:sz w:val="20"/>
          <w:szCs w:val="20"/>
        </w:rPr>
      </w:pPr>
      <w:r w:rsidRPr="002C3E76">
        <w:rPr>
          <w:rFonts w:cstheme="minorHAnsi"/>
          <w:sz w:val="20"/>
          <w:szCs w:val="20"/>
        </w:rPr>
        <w:t>Umowa Powierzenia wygasa z upływem 14 dni od dnia wykonania, rozwiązania, wygaśnięcia, unieważnienia lub odstąpienia od Umowy, o której mowa w § 1 ust. 1 Umowy Powierzenia.</w:t>
      </w:r>
    </w:p>
    <w:p w:rsidRPr="002C3E76" w:rsidR="006C15C1" w:rsidP="006E621D" w:rsidRDefault="006C15C1" w14:paraId="5F1C593E" w14:textId="77777777">
      <w:pPr>
        <w:numPr>
          <w:ilvl w:val="0"/>
          <w:numId w:val="19"/>
        </w:numPr>
        <w:spacing w:after="0" w:line="264" w:lineRule="auto"/>
        <w:ind w:left="284" w:hanging="284"/>
        <w:jc w:val="both"/>
        <w:rPr>
          <w:rFonts w:cstheme="minorHAnsi"/>
          <w:sz w:val="20"/>
          <w:szCs w:val="20"/>
        </w:rPr>
      </w:pPr>
      <w:r w:rsidRPr="002C3E76">
        <w:rPr>
          <w:rFonts w:cstheme="minorHAnsi"/>
          <w:sz w:val="20"/>
          <w:szCs w:val="20"/>
        </w:rPr>
        <w:t xml:space="preserve">W przypadku wystąpienia okoliczności, o której mowa w ust. 1, </w:t>
      </w:r>
      <w:r w:rsidRPr="002C3E76">
        <w:rPr>
          <w:rFonts w:cstheme="minorHAnsi"/>
          <w:bCs/>
          <w:sz w:val="20"/>
          <w:szCs w:val="20"/>
        </w:rPr>
        <w:t>Wykonawca zobowiązuje się niezwłocznie, nie później jednak niż w terminie 14 dni od dnia wystąpienia tej okoliczności, trwale usunąć wszelkie powierzone mu na podstawie Umowy Powierzenia dane osobowe oraz wszelkie ich istniejące kopie, w tym skutecznie usunąć te dane z nośników elektronicznych pozostających w jego dyspozycji lub zwrócić dane, chyba że prawo Unii lub prawo państwa członkowskiego nakazują dalej przechowywanie danych osobowych. Zamawiający celem zweryfikowania wykonania przez Wykonawcę zobowiązań wskazanych w zdaniu pierwszym niniejszego ustępu uprawniony jest do przeprowadzenia audytu na zasadach wskazanych w §4 ust. 1-4 Umowy Powierzenia.</w:t>
      </w:r>
    </w:p>
    <w:p w:rsidRPr="002C3E76" w:rsidR="006C15C1" w:rsidP="006E621D" w:rsidRDefault="006C15C1" w14:paraId="5D987D55" w14:textId="77777777">
      <w:pPr>
        <w:numPr>
          <w:ilvl w:val="0"/>
          <w:numId w:val="19"/>
        </w:numPr>
        <w:spacing w:after="0" w:line="264" w:lineRule="auto"/>
        <w:ind w:left="284" w:hanging="284"/>
        <w:jc w:val="both"/>
        <w:rPr>
          <w:rFonts w:cstheme="minorHAnsi"/>
          <w:sz w:val="20"/>
          <w:szCs w:val="20"/>
        </w:rPr>
      </w:pPr>
      <w:r w:rsidRPr="002C3E76">
        <w:rPr>
          <w:rFonts w:cstheme="minorHAnsi"/>
          <w:bCs/>
          <w:sz w:val="20"/>
          <w:szCs w:val="20"/>
        </w:rPr>
        <w:t>Powierzenie przetwarzania danych osobowych trwa do upływu terminu wskazanego w ust. 1.</w:t>
      </w:r>
    </w:p>
    <w:p w:rsidRPr="002C3E76" w:rsidR="006C15C1" w:rsidP="006E621D" w:rsidRDefault="006C15C1" w14:paraId="3E0D0F9A" w14:textId="77777777">
      <w:pPr>
        <w:numPr>
          <w:ilvl w:val="0"/>
          <w:numId w:val="19"/>
        </w:numPr>
        <w:spacing w:after="0" w:line="264" w:lineRule="auto"/>
        <w:ind w:left="284" w:hanging="284"/>
        <w:jc w:val="both"/>
        <w:rPr>
          <w:rFonts w:cstheme="minorHAnsi"/>
          <w:bCs/>
          <w:sz w:val="20"/>
          <w:szCs w:val="20"/>
        </w:rPr>
      </w:pPr>
      <w:r w:rsidRPr="002C3E76">
        <w:rPr>
          <w:rFonts w:cstheme="minorHAnsi"/>
          <w:bCs/>
          <w:sz w:val="20"/>
          <w:szCs w:val="20"/>
        </w:rPr>
        <w:t>Celem usunięcia wątpliwości Strony ustalają, że pomimo wygaśnięcia Umowy Powierzenia zachowują moc obowiązującą wszelkie postanowienia nakładające lub mogące nałożyć na Wykonawcę jakiekolwiek zobowiązanie względem Zamawiającego, po terminie wygaśnięcia Umowy Powierzenia, w tym m.in. postanowienia §2 ust. 8, §5 ust. 2 i §5 ust. 5 Umowy Powierzenia.</w:t>
      </w:r>
    </w:p>
    <w:p w:rsidRPr="002C3E76" w:rsidR="006C15C1" w:rsidP="006E621D" w:rsidRDefault="006C15C1" w14:paraId="161C6C1A" w14:textId="77777777">
      <w:pPr>
        <w:numPr>
          <w:ilvl w:val="0"/>
          <w:numId w:val="19"/>
        </w:numPr>
        <w:spacing w:after="0" w:line="264" w:lineRule="auto"/>
        <w:ind w:left="284" w:hanging="284"/>
        <w:jc w:val="both"/>
        <w:rPr>
          <w:rFonts w:cstheme="minorHAnsi"/>
          <w:sz w:val="20"/>
          <w:szCs w:val="20"/>
        </w:rPr>
      </w:pPr>
      <w:r w:rsidRPr="002C3E76">
        <w:rPr>
          <w:rFonts w:cstheme="minorHAnsi"/>
          <w:bCs/>
          <w:sz w:val="20"/>
          <w:szCs w:val="20"/>
        </w:rPr>
        <w:t>W przypadku niewykonania przez Wykonawcę zobowiązania wynikającego z treści §5 ust. 2 Umowy Powierzenia Zamawiający uprawniony jest do naliczenia Wykonawcy kary umownej w wysokości 10.000 zł (słownie złotych: dziesięć tysięcy 00/100). W przypadku naliczenia kary umownej wskazanej w zdaniu pierwszym niniejszego ustępu stosuje się odpowiednio postanowienia §4 ust. 7 Umowy Powierzenia.</w:t>
      </w:r>
    </w:p>
    <w:p w:rsidRPr="002C3E76" w:rsidR="006C15C1" w:rsidP="006E621D" w:rsidRDefault="006C15C1" w14:paraId="5B6BDD29" w14:textId="77777777">
      <w:pPr>
        <w:numPr>
          <w:ilvl w:val="0"/>
          <w:numId w:val="19"/>
        </w:numPr>
        <w:spacing w:after="0" w:line="264" w:lineRule="auto"/>
        <w:ind w:left="284" w:hanging="284"/>
        <w:contextualSpacing/>
        <w:jc w:val="both"/>
        <w:rPr>
          <w:rFonts w:cstheme="minorHAnsi"/>
          <w:sz w:val="20"/>
          <w:szCs w:val="20"/>
        </w:rPr>
      </w:pPr>
      <w:r w:rsidRPr="002C3E76">
        <w:rPr>
          <w:rFonts w:cstheme="minorHAnsi"/>
          <w:sz w:val="20"/>
          <w:szCs w:val="20"/>
        </w:rPr>
        <w:t>W przypadku naruszenia przez Wykonawcę zobowiązania, o którym mowa w § 3 ust. 2 pkt 5, Zamawiający uprawniony jest do naliczenia Wykonawcy kary umownej w wysokości 10.000 zł (słownie złotych: dziesięć tysięcy 00/100) za każdy przypadek naruszenia. W przypadku naliczenia kary umownej wskazanej w zdaniu pierwszym niniejszego ustępu stosuje się odpowiednio postanowienia § 4 ust. 7 Umowy Powierzenia.</w:t>
      </w:r>
      <w:r w:rsidRPr="002C3E76" w:rsidDel="00FE246A">
        <w:rPr>
          <w:rFonts w:cstheme="minorHAnsi"/>
          <w:sz w:val="20"/>
          <w:szCs w:val="20"/>
        </w:rPr>
        <w:t xml:space="preserve"> </w:t>
      </w:r>
    </w:p>
    <w:p w:rsidRPr="002C3E76" w:rsidR="006C15C1" w:rsidP="006E621D" w:rsidRDefault="006C15C1" w14:paraId="5410652E" w14:textId="77777777">
      <w:pPr>
        <w:numPr>
          <w:ilvl w:val="0"/>
          <w:numId w:val="19"/>
        </w:numPr>
        <w:spacing w:after="0" w:line="264" w:lineRule="auto"/>
        <w:ind w:left="284" w:hanging="284"/>
        <w:contextualSpacing/>
        <w:jc w:val="both"/>
        <w:rPr>
          <w:rFonts w:cstheme="minorHAnsi"/>
          <w:sz w:val="20"/>
          <w:szCs w:val="20"/>
        </w:rPr>
      </w:pPr>
      <w:r w:rsidRPr="002C3E76">
        <w:rPr>
          <w:rFonts w:cstheme="minorHAnsi"/>
          <w:bCs/>
          <w:sz w:val="20"/>
          <w:szCs w:val="20"/>
        </w:rPr>
        <w:t>Jeżeli na skutek niewykonania lub nienależytego wykonania Umowy Powierzenia powstanie szkoda przewyższająca zastrzeżoną karę umowną, Zamawiającemu, oprócz tej kary, przysługuje prawo do dochodzenia odszkodowania uzupełniającego. Jeżeli szkoda powstanie z innych przyczyn, niż te, ze względu na które zastrzeżono karę umowną, Zamawiającemu przysługuje prawo do dochodzenia odszkodowania na zasadach ogólnych Kodeksu cywilnego.</w:t>
      </w:r>
    </w:p>
    <w:p w:rsidRPr="002C3E76" w:rsidR="006C15C1" w:rsidP="006C15C1" w:rsidRDefault="006C15C1" w14:paraId="14067626" w14:textId="77777777">
      <w:pPr>
        <w:spacing w:line="264" w:lineRule="auto"/>
        <w:rPr>
          <w:rFonts w:cstheme="minorHAnsi"/>
          <w:sz w:val="20"/>
          <w:szCs w:val="20"/>
        </w:rPr>
      </w:pPr>
    </w:p>
    <w:p w:rsidRPr="002C3E76" w:rsidR="006C15C1" w:rsidP="006C15C1" w:rsidRDefault="006C15C1" w14:paraId="56EF3A83" w14:textId="77777777">
      <w:pPr>
        <w:spacing w:line="264" w:lineRule="auto"/>
        <w:ind w:left="360"/>
        <w:jc w:val="center"/>
        <w:rPr>
          <w:rFonts w:cstheme="minorHAnsi"/>
          <w:sz w:val="20"/>
          <w:szCs w:val="20"/>
        </w:rPr>
      </w:pPr>
      <w:r w:rsidRPr="002C3E76">
        <w:rPr>
          <w:rFonts w:cstheme="minorHAnsi"/>
          <w:b/>
          <w:sz w:val="20"/>
          <w:szCs w:val="20"/>
        </w:rPr>
        <w:t>§ 6.</w:t>
      </w:r>
    </w:p>
    <w:p w:rsidRPr="002C3E76" w:rsidR="006C15C1" w:rsidP="006C15C1" w:rsidRDefault="006C15C1" w14:paraId="32A4A1F6" w14:textId="77777777">
      <w:pPr>
        <w:spacing w:line="264" w:lineRule="auto"/>
        <w:ind w:left="720"/>
        <w:jc w:val="center"/>
        <w:rPr>
          <w:rFonts w:cstheme="minorHAnsi"/>
          <w:b/>
          <w:sz w:val="20"/>
          <w:szCs w:val="20"/>
        </w:rPr>
      </w:pPr>
      <w:r w:rsidRPr="002C3E76">
        <w:rPr>
          <w:rFonts w:cstheme="minorHAnsi"/>
          <w:b/>
          <w:sz w:val="20"/>
          <w:szCs w:val="20"/>
        </w:rPr>
        <w:t>Wykonywanie Umowy Powierzenia.</w:t>
      </w:r>
    </w:p>
    <w:p w:rsidRPr="002C3E76" w:rsidR="006C15C1" w:rsidP="006E621D" w:rsidRDefault="006C15C1" w14:paraId="70E62332" w14:textId="77777777">
      <w:pPr>
        <w:numPr>
          <w:ilvl w:val="0"/>
          <w:numId w:val="21"/>
        </w:numPr>
        <w:tabs>
          <w:tab w:val="num" w:pos="-180"/>
        </w:tabs>
        <w:spacing w:after="0" w:line="264" w:lineRule="auto"/>
        <w:ind w:left="284" w:hanging="284"/>
        <w:jc w:val="both"/>
        <w:rPr>
          <w:rFonts w:cstheme="minorHAnsi"/>
          <w:sz w:val="20"/>
          <w:szCs w:val="20"/>
        </w:rPr>
      </w:pPr>
      <w:r w:rsidRPr="002C3E76">
        <w:rPr>
          <w:rFonts w:cstheme="minorHAnsi"/>
          <w:sz w:val="20"/>
          <w:szCs w:val="20"/>
        </w:rPr>
        <w:t>Wynagrodzenie z tytułu wykonania Umowy Powierzenia zawarte jest w wynagrodzeniu przewidzianym dla Wykonawcy w § 7 ust. 1 Umowy.</w:t>
      </w:r>
    </w:p>
    <w:p w:rsidRPr="002C3E76" w:rsidR="006C15C1" w:rsidP="006E621D" w:rsidRDefault="006C15C1" w14:paraId="47E12448" w14:textId="77777777">
      <w:pPr>
        <w:numPr>
          <w:ilvl w:val="0"/>
          <w:numId w:val="21"/>
        </w:numPr>
        <w:spacing w:after="0" w:line="264" w:lineRule="auto"/>
        <w:ind w:left="284" w:hanging="284"/>
        <w:jc w:val="both"/>
        <w:rPr>
          <w:rFonts w:cstheme="minorHAnsi"/>
          <w:sz w:val="20"/>
          <w:szCs w:val="20"/>
        </w:rPr>
      </w:pPr>
      <w:r w:rsidRPr="002C3E76">
        <w:rPr>
          <w:rFonts w:cstheme="minorHAnsi"/>
          <w:sz w:val="20"/>
          <w:szCs w:val="20"/>
        </w:rPr>
        <w:t>Wykonanie Umowy Powierzenia nie może być podstawą dodatkowych roszczeń Wykonawcy wobec Zamawiającego.</w:t>
      </w:r>
    </w:p>
    <w:p w:rsidRPr="002C3E76" w:rsidR="006C15C1" w:rsidP="006E621D" w:rsidRDefault="006C15C1" w14:paraId="2339C662" w14:textId="77777777">
      <w:pPr>
        <w:numPr>
          <w:ilvl w:val="0"/>
          <w:numId w:val="21"/>
        </w:numPr>
        <w:spacing w:after="0" w:line="264" w:lineRule="auto"/>
        <w:ind w:left="284" w:hanging="284"/>
        <w:jc w:val="both"/>
        <w:rPr>
          <w:rFonts w:cstheme="minorHAnsi"/>
          <w:sz w:val="20"/>
          <w:szCs w:val="20"/>
        </w:rPr>
      </w:pPr>
      <w:r w:rsidRPr="002C3E76">
        <w:rPr>
          <w:rFonts w:cstheme="minorHAnsi"/>
          <w:sz w:val="20"/>
          <w:szCs w:val="20"/>
        </w:rPr>
        <w:t>Uprawnienie Zamawiającego względem Wykonawcy do kary umownej oraz odszkodowań wskazanych w niniejszej Umowie Powierzenia nie wyłącza odpowiedzialności Wykonawcy w przypadku wystąpienia zdarzenia, o którym mowa w §2 ust. 8 niniejszej Umowy Powierzenia.</w:t>
      </w:r>
    </w:p>
    <w:p w:rsidRPr="002C3E76" w:rsidR="006C15C1" w:rsidP="006C15C1" w:rsidRDefault="006C15C1" w14:paraId="7A7C6A7A" w14:textId="77777777">
      <w:pPr>
        <w:spacing w:line="264" w:lineRule="auto"/>
        <w:rPr>
          <w:rFonts w:cstheme="minorHAnsi"/>
          <w:sz w:val="20"/>
          <w:szCs w:val="20"/>
        </w:rPr>
      </w:pPr>
    </w:p>
    <w:p w:rsidRPr="002C3E76" w:rsidR="006C15C1" w:rsidP="006C15C1" w:rsidRDefault="006C15C1" w14:paraId="120DB219" w14:textId="77777777">
      <w:pPr>
        <w:spacing w:line="264" w:lineRule="auto"/>
        <w:jc w:val="center"/>
        <w:rPr>
          <w:rFonts w:cstheme="minorHAnsi"/>
          <w:sz w:val="20"/>
          <w:szCs w:val="20"/>
        </w:rPr>
      </w:pPr>
      <w:r w:rsidRPr="002C3E76">
        <w:rPr>
          <w:rFonts w:cstheme="minorHAnsi"/>
          <w:b/>
          <w:sz w:val="20"/>
          <w:szCs w:val="20"/>
        </w:rPr>
        <w:t>§ 7.</w:t>
      </w:r>
    </w:p>
    <w:p w:rsidRPr="002C3E76" w:rsidR="006C15C1" w:rsidP="006C15C1" w:rsidRDefault="006C15C1" w14:paraId="32763296" w14:textId="77777777">
      <w:pPr>
        <w:spacing w:line="264" w:lineRule="auto"/>
        <w:jc w:val="center"/>
        <w:rPr>
          <w:rFonts w:cstheme="minorHAnsi"/>
          <w:b/>
          <w:sz w:val="20"/>
          <w:szCs w:val="20"/>
        </w:rPr>
      </w:pPr>
      <w:r w:rsidRPr="002C3E76">
        <w:rPr>
          <w:rFonts w:cstheme="minorHAnsi"/>
          <w:b/>
          <w:sz w:val="20"/>
          <w:szCs w:val="20"/>
        </w:rPr>
        <w:t>Postanowienia końcowe.</w:t>
      </w:r>
    </w:p>
    <w:p w:rsidRPr="002C3E76" w:rsidR="006C15C1" w:rsidP="006E621D" w:rsidRDefault="006C15C1" w14:paraId="7B7F8599"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Wszelkie zmiany Umowy Powierzenia dokonywane będą w formie pisemnej pod rygorem nieważności.</w:t>
      </w:r>
    </w:p>
    <w:p w:rsidRPr="002C3E76" w:rsidR="006C15C1" w:rsidP="006E621D" w:rsidRDefault="006C15C1" w14:paraId="66352801"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W sprawach nieuregulowanych Umową Powierzenia mają zastosowanie w szczegól</w:t>
      </w:r>
      <w:r w:rsidRPr="002C3E76">
        <w:rPr>
          <w:rFonts w:cstheme="minorHAnsi"/>
          <w:sz w:val="20"/>
          <w:szCs w:val="20"/>
        </w:rPr>
        <w:softHyphen/>
        <w:t>ności przepisy Kodeksu cywilnego oraz przepisy ogólnego rozporządzenia o ochronie danych.</w:t>
      </w:r>
    </w:p>
    <w:p w:rsidRPr="002C3E76" w:rsidR="006C15C1" w:rsidP="006E621D" w:rsidRDefault="006C15C1" w14:paraId="204C9E15"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Sądem właściwym dla rozstrzygania sporów powstałych w związku z zawarciem lub wykonywaniem Umowy Powierzenia jest sąd powszechny właściwy dla siedziby Zamawiającego.</w:t>
      </w:r>
    </w:p>
    <w:p w:rsidRPr="002C3E76" w:rsidR="006C15C1" w:rsidP="006E621D" w:rsidRDefault="006C15C1" w14:paraId="36595ECD"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Wszelka korespondencja w sprawach związanych z Umową Powierzenia będzie kierowana do:</w:t>
      </w:r>
    </w:p>
    <w:p w:rsidRPr="002C3E76" w:rsidR="006C15C1" w:rsidP="006E621D" w:rsidRDefault="006C15C1" w14:paraId="1D96A9C7" w14:textId="77777777">
      <w:pPr>
        <w:numPr>
          <w:ilvl w:val="0"/>
          <w:numId w:val="26"/>
        </w:numPr>
        <w:spacing w:after="0" w:line="264" w:lineRule="auto"/>
        <w:ind w:left="709"/>
        <w:contextualSpacing/>
        <w:jc w:val="both"/>
        <w:rPr>
          <w:rFonts w:cstheme="minorHAnsi"/>
          <w:sz w:val="20"/>
          <w:szCs w:val="20"/>
        </w:rPr>
      </w:pPr>
      <w:r w:rsidRPr="002C3E76">
        <w:rPr>
          <w:rFonts w:cstheme="minorHAnsi"/>
          <w:sz w:val="20"/>
          <w:szCs w:val="20"/>
        </w:rPr>
        <w:t>Administratora na następujące dane kontaktowe: adres (…), tel. (…), e-mail (…);</w:t>
      </w:r>
    </w:p>
    <w:p w:rsidRPr="002C3E76" w:rsidR="006C15C1" w:rsidP="006E621D" w:rsidRDefault="006C15C1" w14:paraId="37FBFFD3" w14:textId="77777777">
      <w:pPr>
        <w:numPr>
          <w:ilvl w:val="0"/>
          <w:numId w:val="26"/>
        </w:numPr>
        <w:spacing w:after="0" w:line="264" w:lineRule="auto"/>
        <w:ind w:left="709"/>
        <w:jc w:val="both"/>
        <w:rPr>
          <w:rFonts w:cstheme="minorHAnsi"/>
          <w:sz w:val="20"/>
          <w:szCs w:val="20"/>
        </w:rPr>
      </w:pPr>
      <w:r w:rsidRPr="002C3E76">
        <w:rPr>
          <w:rFonts w:cstheme="minorHAnsi"/>
          <w:sz w:val="20"/>
          <w:szCs w:val="20"/>
        </w:rPr>
        <w:t>Wykonawcy na następujące dane kontaktowe: adres (…), tel. (…), e-mail (…).</w:t>
      </w:r>
    </w:p>
    <w:p w:rsidRPr="002C3E76" w:rsidR="006C15C1" w:rsidP="006E621D" w:rsidRDefault="006C15C1" w14:paraId="599214E5"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Dane przedstawicieli Stron:</w:t>
      </w:r>
    </w:p>
    <w:p w:rsidRPr="002C3E76" w:rsidR="006C15C1" w:rsidP="006E621D" w:rsidRDefault="006C15C1" w14:paraId="54388DD3" w14:textId="77777777">
      <w:pPr>
        <w:numPr>
          <w:ilvl w:val="0"/>
          <w:numId w:val="29"/>
        </w:numPr>
        <w:spacing w:after="0" w:line="264" w:lineRule="auto"/>
        <w:ind w:left="709"/>
        <w:contextualSpacing/>
        <w:jc w:val="both"/>
        <w:rPr>
          <w:rFonts w:cstheme="minorHAnsi"/>
          <w:sz w:val="20"/>
          <w:szCs w:val="20"/>
        </w:rPr>
      </w:pPr>
      <w:r w:rsidRPr="002C3E76">
        <w:rPr>
          <w:rFonts w:cstheme="minorHAnsi"/>
          <w:sz w:val="20"/>
          <w:szCs w:val="20"/>
        </w:rPr>
        <w:t>Administratora w kontaktach z Wykonawcą w zakresie ustaleń Umowy Powierzenia reprezentować będą następujące osoby: (…);</w:t>
      </w:r>
    </w:p>
    <w:p w:rsidRPr="002C3E76" w:rsidR="006C15C1" w:rsidP="006E621D" w:rsidRDefault="006C15C1" w14:paraId="18A5C26E" w14:textId="77777777">
      <w:pPr>
        <w:numPr>
          <w:ilvl w:val="0"/>
          <w:numId w:val="29"/>
        </w:numPr>
        <w:spacing w:after="0" w:line="264" w:lineRule="auto"/>
        <w:ind w:left="709"/>
        <w:contextualSpacing/>
        <w:jc w:val="both"/>
        <w:rPr>
          <w:rFonts w:cstheme="minorHAnsi"/>
          <w:sz w:val="20"/>
          <w:szCs w:val="20"/>
        </w:rPr>
      </w:pPr>
      <w:r w:rsidRPr="002C3E76">
        <w:rPr>
          <w:rFonts w:cstheme="minorHAnsi"/>
          <w:sz w:val="20"/>
          <w:szCs w:val="20"/>
        </w:rPr>
        <w:t>Wykonawcę w kontaktach z Administratorem w zakresie ustaleń Umowy Powierzenia reprezentować będą następujące osoby: (…).</w:t>
      </w:r>
    </w:p>
    <w:p w:rsidRPr="002C3E76" w:rsidR="006C15C1" w:rsidP="006E621D" w:rsidRDefault="006C15C1" w14:paraId="2A20A338"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Zmiana adresów i danych osób wskazanych w ust. 4 i 5 nie stanowi zmiany Umowy Powierzenia. O każdej zmianie powyższych danych Strony powiadomią się na piśmie, za potwierdzeniem odbioru lub drogą elektroniczną.</w:t>
      </w:r>
    </w:p>
    <w:p w:rsidRPr="002C3E76" w:rsidR="006C15C1" w:rsidP="006E621D" w:rsidRDefault="006C15C1" w14:paraId="41226A18"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Umowa Powierzenia wchodzi w życie z dniem jej podpisania przez Strony.</w:t>
      </w:r>
    </w:p>
    <w:p w:rsidRPr="002C3E76" w:rsidR="006C15C1" w:rsidP="006E621D" w:rsidRDefault="006C15C1" w14:paraId="604CF0E2" w14:textId="77777777">
      <w:pPr>
        <w:numPr>
          <w:ilvl w:val="0"/>
          <w:numId w:val="20"/>
        </w:numPr>
        <w:tabs>
          <w:tab w:val="clear" w:pos="720"/>
        </w:tabs>
        <w:spacing w:after="0" w:line="264" w:lineRule="auto"/>
        <w:ind w:left="284" w:hanging="284"/>
        <w:jc w:val="both"/>
        <w:rPr>
          <w:rFonts w:cstheme="minorHAnsi"/>
          <w:sz w:val="20"/>
          <w:szCs w:val="20"/>
        </w:rPr>
      </w:pPr>
      <w:r w:rsidRPr="002C3E76">
        <w:rPr>
          <w:rFonts w:cstheme="minorHAnsi"/>
          <w:sz w:val="20"/>
          <w:szCs w:val="20"/>
        </w:rPr>
        <w:t>Umowę Powierzenia sporządzono w czterech jednobrzmiących egzemplarzach – trzy dla Zamawiającego i jeden dla Wykonawcy</w:t>
      </w:r>
    </w:p>
    <w:p w:rsidRPr="002C3E76" w:rsidR="006C15C1" w:rsidP="006C15C1" w:rsidRDefault="006C15C1" w14:paraId="02C209F6" w14:textId="77777777">
      <w:pPr>
        <w:tabs>
          <w:tab w:val="left" w:pos="7980"/>
        </w:tabs>
        <w:spacing w:line="264" w:lineRule="auto"/>
        <w:rPr>
          <w:rFonts w:cstheme="minorHAnsi"/>
          <w:sz w:val="20"/>
          <w:szCs w:val="20"/>
        </w:rPr>
      </w:pPr>
    </w:p>
    <w:p w:rsidRPr="002C3E76" w:rsidR="006C15C1" w:rsidP="006C15C1" w:rsidRDefault="006C15C1" w14:paraId="6904DF82" w14:textId="77777777">
      <w:pPr>
        <w:tabs>
          <w:tab w:val="left" w:pos="7980"/>
        </w:tabs>
        <w:spacing w:line="264" w:lineRule="auto"/>
        <w:rPr>
          <w:rFonts w:cstheme="minorHAnsi"/>
          <w:sz w:val="20"/>
          <w:szCs w:val="20"/>
        </w:rPr>
      </w:pPr>
    </w:p>
    <w:tbl>
      <w:tblPr>
        <w:tblStyle w:val="Tabela-Siatka1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gridCol w:w="4536"/>
      </w:tblGrid>
      <w:tr w:rsidRPr="002C3E76" w:rsidR="006C15C1" w:rsidTr="003152F8" w14:paraId="38450B59" w14:textId="77777777">
        <w:tc>
          <w:tcPr>
            <w:tcW w:w="4677" w:type="dxa"/>
          </w:tcPr>
          <w:p w:rsidRPr="002C3E76" w:rsidR="006C15C1" w:rsidP="003152F8" w:rsidRDefault="006C15C1" w14:paraId="7AFF6075" w14:textId="77777777">
            <w:pPr>
              <w:pBdr>
                <w:top w:val="nil"/>
                <w:left w:val="nil"/>
                <w:bottom w:val="nil"/>
                <w:right w:val="nil"/>
                <w:between w:val="nil"/>
                <w:bar w:val="nil"/>
              </w:pBdr>
              <w:spacing w:line="259" w:lineRule="auto"/>
              <w:jc w:val="center"/>
              <w:rPr>
                <w:rFonts w:eastAsia="Arial Unicode MS" w:asciiTheme="minorHAnsi" w:hAnsiTheme="minorHAnsi" w:cstheme="minorHAnsi"/>
                <w:b/>
                <w:color w:val="000000"/>
                <w:u w:color="000000"/>
                <w:bdr w:val="nil"/>
              </w:rPr>
            </w:pPr>
            <w:r w:rsidRPr="002C3E76">
              <w:rPr>
                <w:rFonts w:eastAsia="Arial Unicode MS" w:asciiTheme="minorHAnsi" w:hAnsiTheme="minorHAnsi" w:cstheme="minorHAnsi"/>
                <w:b/>
                <w:color w:val="000000"/>
                <w:u w:color="000000"/>
                <w:bdr w:val="nil"/>
              </w:rPr>
              <w:t>Wykonawca</w:t>
            </w:r>
          </w:p>
        </w:tc>
        <w:tc>
          <w:tcPr>
            <w:tcW w:w="4678" w:type="dxa"/>
          </w:tcPr>
          <w:p w:rsidRPr="002C3E76" w:rsidR="006C15C1" w:rsidP="003152F8" w:rsidRDefault="006C15C1" w14:paraId="32245E5E" w14:textId="77777777">
            <w:pPr>
              <w:pBdr>
                <w:top w:val="nil"/>
                <w:left w:val="nil"/>
                <w:bottom w:val="nil"/>
                <w:right w:val="nil"/>
                <w:between w:val="nil"/>
                <w:bar w:val="nil"/>
              </w:pBdr>
              <w:spacing w:line="259" w:lineRule="auto"/>
              <w:jc w:val="center"/>
              <w:rPr>
                <w:rFonts w:eastAsia="Arial Unicode MS" w:asciiTheme="minorHAnsi" w:hAnsiTheme="minorHAnsi" w:cstheme="minorHAnsi"/>
                <w:b/>
                <w:color w:val="000000"/>
                <w:u w:color="000000"/>
                <w:bdr w:val="nil"/>
              </w:rPr>
            </w:pPr>
            <w:r w:rsidRPr="002C3E76">
              <w:rPr>
                <w:rFonts w:eastAsia="Arial Unicode MS" w:asciiTheme="minorHAnsi" w:hAnsiTheme="minorHAnsi" w:cstheme="minorHAnsi"/>
                <w:b/>
                <w:color w:val="000000"/>
                <w:u w:color="000000"/>
                <w:bdr w:val="nil"/>
              </w:rPr>
              <w:t>Zamawiający</w:t>
            </w:r>
          </w:p>
        </w:tc>
      </w:tr>
      <w:tr w:rsidRPr="002C3E76" w:rsidR="006C15C1" w:rsidTr="003152F8" w14:paraId="05BC5CDE" w14:textId="77777777">
        <w:tc>
          <w:tcPr>
            <w:tcW w:w="4677" w:type="dxa"/>
          </w:tcPr>
          <w:p w:rsidRPr="002C3E76" w:rsidR="006C15C1" w:rsidP="003152F8" w:rsidRDefault="006C15C1" w14:paraId="4BD12EF2"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3302DD0C"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0FE6D4C1"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257C96DA"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37B3FF83"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c>
          <w:tcPr>
            <w:tcW w:w="4678" w:type="dxa"/>
          </w:tcPr>
          <w:p w:rsidRPr="002C3E76" w:rsidR="006C15C1" w:rsidP="003152F8" w:rsidRDefault="006C15C1" w14:paraId="0F5E2806"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2A322315"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6078993F"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0D9BDDB5"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2F9517BC"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r>
      <w:tr w:rsidRPr="002C3E76" w:rsidR="006C15C1" w:rsidTr="003152F8" w14:paraId="29275D04" w14:textId="77777777">
        <w:tc>
          <w:tcPr>
            <w:tcW w:w="4677" w:type="dxa"/>
          </w:tcPr>
          <w:p w:rsidRPr="002C3E76" w:rsidR="006C15C1" w:rsidP="003152F8" w:rsidRDefault="006C15C1" w14:paraId="264374C3"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04E31497"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16999DBB"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1E44BD3E"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4E1CB0BD"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3DB52BDC"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c>
          <w:tcPr>
            <w:tcW w:w="4678" w:type="dxa"/>
          </w:tcPr>
          <w:p w:rsidRPr="002C3E76" w:rsidR="006C15C1" w:rsidP="003152F8" w:rsidRDefault="006C15C1" w14:paraId="6A6071A8"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10F538F7"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2A9703AB"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7E7489D7"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57D8EB53"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37C8B07C"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r>
    </w:tbl>
    <w:p w:rsidRPr="002C3E76" w:rsidR="006C15C1" w:rsidP="006C15C1" w:rsidRDefault="006C15C1" w14:paraId="66281F5E" w14:textId="4501ED78">
      <w:pPr>
        <w:spacing w:line="264" w:lineRule="auto"/>
        <w:ind w:left="709" w:firstLine="709"/>
        <w:jc w:val="right"/>
        <w:rPr>
          <w:rFonts w:cstheme="minorHAnsi"/>
          <w:bCs/>
          <w:sz w:val="20"/>
          <w:szCs w:val="20"/>
        </w:rPr>
      </w:pPr>
      <w:r w:rsidRPr="002C3E76">
        <w:rPr>
          <w:rFonts w:cstheme="minorHAnsi"/>
          <w:sz w:val="20"/>
          <w:szCs w:val="20"/>
        </w:rPr>
        <w:br w:type="column"/>
      </w:r>
      <w:r w:rsidRPr="002C3E76">
        <w:rPr>
          <w:rFonts w:cstheme="minorHAnsi"/>
          <w:bCs/>
          <w:sz w:val="20"/>
          <w:szCs w:val="20"/>
        </w:rPr>
        <w:t>Załącznik nr 5 do Umowy</w:t>
      </w:r>
      <w:r w:rsidRPr="001F6A5D" w:rsidR="00451FB8">
        <w:rPr>
          <w:rFonts w:ascii="Century Gothic" w:hAnsi="Century Gothic" w:cs="Calibri"/>
          <w:bCs/>
          <w:iCs/>
          <w:color w:val="000000" w:themeColor="text1"/>
          <w:sz w:val="18"/>
          <w:szCs w:val="18"/>
        </w:rPr>
        <w:t>_____/DZI/___/2610</w:t>
      </w:r>
    </w:p>
    <w:p w:rsidRPr="002C3E76" w:rsidR="006C15C1" w:rsidP="006C15C1" w:rsidRDefault="006C15C1" w14:paraId="34F7FF45" w14:textId="77777777">
      <w:pPr>
        <w:spacing w:line="264" w:lineRule="auto"/>
        <w:jc w:val="center"/>
        <w:rPr>
          <w:rFonts w:cstheme="minorHAnsi"/>
          <w:b/>
          <w:sz w:val="20"/>
          <w:szCs w:val="20"/>
        </w:rPr>
      </w:pPr>
    </w:p>
    <w:p w:rsidRPr="002C3E76" w:rsidR="006C15C1" w:rsidP="006C15C1" w:rsidRDefault="006C15C1" w14:paraId="2908D4BB" w14:textId="77777777">
      <w:pPr>
        <w:spacing w:line="264" w:lineRule="auto"/>
        <w:jc w:val="center"/>
        <w:rPr>
          <w:rFonts w:cstheme="minorHAnsi"/>
          <w:b/>
          <w:sz w:val="20"/>
          <w:szCs w:val="20"/>
        </w:rPr>
      </w:pPr>
      <w:r w:rsidRPr="002C3E76">
        <w:rPr>
          <w:rFonts w:cstheme="minorHAnsi"/>
          <w:b/>
          <w:sz w:val="20"/>
          <w:szCs w:val="20"/>
        </w:rPr>
        <w:t>Umowa powierzenia przetwarzania danych osobowych</w:t>
      </w:r>
    </w:p>
    <w:p w:rsidRPr="002C3E76" w:rsidR="006C15C1" w:rsidP="006C15C1" w:rsidRDefault="006C15C1" w14:paraId="52D5DB88" w14:textId="77777777">
      <w:pPr>
        <w:spacing w:line="264" w:lineRule="auto"/>
        <w:jc w:val="center"/>
        <w:rPr>
          <w:rFonts w:cstheme="minorHAnsi"/>
          <w:sz w:val="20"/>
          <w:szCs w:val="20"/>
        </w:rPr>
      </w:pPr>
      <w:r w:rsidRPr="002C3E76">
        <w:rPr>
          <w:rFonts w:cstheme="minorHAnsi"/>
          <w:b/>
          <w:sz w:val="20"/>
          <w:szCs w:val="20"/>
        </w:rPr>
        <w:t xml:space="preserve">zawarta w dniu ………………… 20… r. w Warszawie </w:t>
      </w:r>
      <w:r w:rsidRPr="002C3E76">
        <w:rPr>
          <w:rFonts w:cstheme="minorHAnsi"/>
          <w:b/>
          <w:sz w:val="20"/>
          <w:szCs w:val="20"/>
        </w:rPr>
        <w:br/>
      </w:r>
      <w:r w:rsidRPr="002C3E76">
        <w:rPr>
          <w:rFonts w:cstheme="minorHAnsi"/>
          <w:sz w:val="20"/>
          <w:szCs w:val="20"/>
        </w:rPr>
        <w:t>(dalej zwana także – „</w:t>
      </w:r>
      <w:r w:rsidRPr="002C3E76">
        <w:rPr>
          <w:rFonts w:cstheme="minorHAnsi"/>
          <w:b/>
          <w:sz w:val="20"/>
          <w:szCs w:val="20"/>
        </w:rPr>
        <w:t>Umową Powierzenia</w:t>
      </w:r>
      <w:r w:rsidRPr="002C3E76">
        <w:rPr>
          <w:rFonts w:cstheme="minorHAnsi"/>
          <w:sz w:val="20"/>
          <w:szCs w:val="20"/>
        </w:rPr>
        <w:t>”)</w:t>
      </w:r>
    </w:p>
    <w:p w:rsidRPr="002C3E76" w:rsidR="006C15C1" w:rsidP="006C15C1" w:rsidRDefault="006C15C1" w14:paraId="7153C2D3" w14:textId="77777777">
      <w:pPr>
        <w:shd w:val="clear" w:color="auto" w:fill="FFFFFF"/>
        <w:tabs>
          <w:tab w:val="left" w:pos="6379"/>
        </w:tabs>
        <w:spacing w:line="264" w:lineRule="auto"/>
        <w:ind w:firstLine="5"/>
        <w:rPr>
          <w:rFonts w:cstheme="minorHAnsi"/>
          <w:color w:val="000000"/>
          <w:sz w:val="20"/>
          <w:szCs w:val="20"/>
        </w:rPr>
      </w:pPr>
      <w:r w:rsidRPr="002C3E76">
        <w:rPr>
          <w:rFonts w:cstheme="minorHAnsi"/>
          <w:color w:val="000000"/>
          <w:sz w:val="20"/>
          <w:szCs w:val="20"/>
        </w:rPr>
        <w:t>pomiędzy:</w:t>
      </w:r>
    </w:p>
    <w:p w:rsidRPr="002C3E76" w:rsidR="006C15C1" w:rsidP="006C15C1" w:rsidRDefault="006C15C1" w14:paraId="3566115D" w14:textId="77777777">
      <w:pPr>
        <w:shd w:val="clear" w:color="auto" w:fill="FFFFFF"/>
        <w:tabs>
          <w:tab w:val="left" w:pos="6379"/>
        </w:tabs>
        <w:spacing w:line="264" w:lineRule="auto"/>
        <w:ind w:firstLine="5"/>
        <w:jc w:val="both"/>
        <w:rPr>
          <w:rFonts w:cstheme="minorHAnsi"/>
          <w:sz w:val="20"/>
          <w:szCs w:val="20"/>
        </w:rPr>
      </w:pPr>
      <w:r w:rsidRPr="002C3E76">
        <w:rPr>
          <w:rFonts w:cstheme="minorHAnsi"/>
          <w:sz w:val="20"/>
          <w:szCs w:val="20"/>
        </w:rPr>
        <w:t xml:space="preserve">Agencją Restrukturyzacji i Modernizacji Rolnictwa z siedzibą w Warszawie przy al. Jana Pawła II nr 70, 00-175 Warszawa, REGON nr 010613083, zarejestrowanym podatnikiem podatku od towarów i usług, NIP 526-19-33-940, zwaną w dalszej części umowy </w:t>
      </w:r>
      <w:r w:rsidRPr="002C3E76">
        <w:rPr>
          <w:rFonts w:cstheme="minorHAnsi"/>
          <w:b/>
          <w:bCs/>
          <w:sz w:val="20"/>
          <w:szCs w:val="20"/>
        </w:rPr>
        <w:t xml:space="preserve">„Zamawiającym” </w:t>
      </w:r>
      <w:r w:rsidRPr="002C3E76">
        <w:rPr>
          <w:rFonts w:cstheme="minorHAnsi"/>
          <w:bCs/>
          <w:sz w:val="20"/>
          <w:szCs w:val="20"/>
        </w:rPr>
        <w:t>lub</w:t>
      </w:r>
      <w:r w:rsidRPr="002C3E76">
        <w:rPr>
          <w:rFonts w:cstheme="minorHAnsi"/>
          <w:b/>
          <w:bCs/>
          <w:sz w:val="20"/>
          <w:szCs w:val="20"/>
        </w:rPr>
        <w:t xml:space="preserve"> „Administratorem”</w:t>
      </w:r>
      <w:r w:rsidRPr="002C3E76">
        <w:rPr>
          <w:rFonts w:cstheme="minorHAnsi"/>
          <w:bCs/>
          <w:sz w:val="20"/>
          <w:szCs w:val="20"/>
        </w:rPr>
        <w:t xml:space="preserve">, którą </w:t>
      </w:r>
      <w:r w:rsidRPr="002C3E76">
        <w:rPr>
          <w:rFonts w:cstheme="minorHAnsi"/>
          <w:sz w:val="20"/>
          <w:szCs w:val="20"/>
        </w:rPr>
        <w:t>reprezentuje:</w:t>
      </w:r>
    </w:p>
    <w:p w:rsidRPr="002C3E76" w:rsidR="006C15C1" w:rsidP="006C15C1" w:rsidRDefault="006C15C1" w14:paraId="27B4E83D" w14:textId="77777777">
      <w:pPr>
        <w:shd w:val="clear" w:color="auto" w:fill="FFFFFF"/>
        <w:tabs>
          <w:tab w:val="left" w:pos="6379"/>
        </w:tabs>
        <w:spacing w:line="264" w:lineRule="auto"/>
        <w:ind w:firstLine="5"/>
        <w:jc w:val="both"/>
        <w:rPr>
          <w:rFonts w:cstheme="minorHAnsi"/>
          <w:color w:val="000000"/>
          <w:spacing w:val="-11"/>
          <w:sz w:val="20"/>
          <w:szCs w:val="20"/>
        </w:rPr>
      </w:pPr>
    </w:p>
    <w:p w:rsidRPr="002C3E76" w:rsidR="006C15C1" w:rsidP="006C15C1" w:rsidRDefault="006C15C1" w14:paraId="623E42A0" w14:textId="77777777">
      <w:pPr>
        <w:spacing w:line="264" w:lineRule="auto"/>
        <w:rPr>
          <w:rFonts w:cstheme="minorHAnsi"/>
          <w:snapToGrid w:val="0"/>
          <w:sz w:val="20"/>
          <w:szCs w:val="20"/>
        </w:rPr>
      </w:pPr>
      <w:r w:rsidRPr="002C3E76">
        <w:rPr>
          <w:rFonts w:cstheme="minorHAnsi"/>
          <w:snapToGrid w:val="0"/>
          <w:sz w:val="20"/>
          <w:szCs w:val="20"/>
        </w:rPr>
        <w:t>…………………………………………………………………………………………………</w:t>
      </w:r>
    </w:p>
    <w:p w:rsidRPr="002C3E76" w:rsidR="006C15C1" w:rsidP="006C15C1" w:rsidRDefault="006C15C1" w14:paraId="098EE57F" w14:textId="77777777">
      <w:pPr>
        <w:spacing w:line="264" w:lineRule="auto"/>
        <w:rPr>
          <w:rFonts w:cstheme="minorHAnsi"/>
          <w:sz w:val="20"/>
          <w:szCs w:val="20"/>
        </w:rPr>
      </w:pPr>
      <w:r w:rsidRPr="002C3E76">
        <w:rPr>
          <w:rFonts w:cstheme="minorHAnsi"/>
          <w:snapToGrid w:val="0"/>
          <w:sz w:val="20"/>
          <w:szCs w:val="20"/>
        </w:rPr>
        <w:t>…………………………………………………………………………………………………</w:t>
      </w:r>
    </w:p>
    <w:p w:rsidRPr="002C3E76" w:rsidR="006C15C1" w:rsidP="006C15C1" w:rsidRDefault="006C15C1" w14:paraId="4A06E5CB" w14:textId="77777777">
      <w:pPr>
        <w:spacing w:line="264" w:lineRule="auto"/>
        <w:rPr>
          <w:rFonts w:cstheme="minorHAnsi"/>
          <w:sz w:val="20"/>
          <w:szCs w:val="20"/>
        </w:rPr>
      </w:pPr>
    </w:p>
    <w:p w:rsidRPr="002C3E76" w:rsidR="006C15C1" w:rsidP="006C15C1" w:rsidRDefault="006C15C1" w14:paraId="05AA807B" w14:textId="77777777">
      <w:pPr>
        <w:spacing w:line="264" w:lineRule="auto"/>
        <w:rPr>
          <w:rFonts w:cstheme="minorHAnsi"/>
          <w:sz w:val="20"/>
          <w:szCs w:val="20"/>
        </w:rPr>
      </w:pPr>
      <w:r w:rsidRPr="002C3E76">
        <w:rPr>
          <w:rFonts w:cstheme="minorHAnsi"/>
          <w:sz w:val="20"/>
          <w:szCs w:val="20"/>
        </w:rPr>
        <w:t>a</w:t>
      </w:r>
    </w:p>
    <w:p w:rsidRPr="002C3E76" w:rsidR="006C15C1" w:rsidP="006C15C1" w:rsidRDefault="006C15C1" w14:paraId="790F9917" w14:textId="77777777">
      <w:pPr>
        <w:spacing w:line="264" w:lineRule="auto"/>
        <w:rPr>
          <w:rFonts w:cstheme="minorHAnsi"/>
          <w:sz w:val="20"/>
          <w:szCs w:val="20"/>
        </w:rPr>
      </w:pPr>
      <w:r w:rsidRPr="002C3E76">
        <w:rPr>
          <w:rFonts w:cstheme="minorHAnsi"/>
          <w:sz w:val="20"/>
          <w:szCs w:val="20"/>
        </w:rPr>
        <w:t>…………………………………………………………………………………………………</w:t>
      </w:r>
    </w:p>
    <w:p w:rsidRPr="002C3E76" w:rsidR="006C15C1" w:rsidP="006C15C1" w:rsidRDefault="006C15C1" w14:paraId="66710036" w14:textId="77777777">
      <w:pPr>
        <w:spacing w:line="264" w:lineRule="auto"/>
        <w:jc w:val="both"/>
        <w:rPr>
          <w:rFonts w:cstheme="minorHAnsi"/>
          <w:sz w:val="20"/>
          <w:szCs w:val="20"/>
        </w:rPr>
      </w:pPr>
      <w:r w:rsidRPr="002C3E76">
        <w:rPr>
          <w:rFonts w:cstheme="minorHAnsi"/>
          <w:spacing w:val="-2"/>
          <w:sz w:val="20"/>
          <w:szCs w:val="20"/>
        </w:rPr>
        <w:t xml:space="preserve">z siedzibą w ……………………. przy ul. ……………………………….., </w:t>
      </w:r>
      <w:r w:rsidRPr="002C3E76">
        <w:rPr>
          <w:rFonts w:cstheme="minorHAnsi"/>
          <w:sz w:val="20"/>
          <w:szCs w:val="20"/>
        </w:rPr>
        <w:t>wpisaną do Rejestru Przedsiębiorców Krajowego Rejestru Sądowego prowadzonego przez Sąd Rejonowy………………., (…) Wydział Gospodarczy Krajowego Rejestru Sądowego pod numerem …………………, NIP (…), REGON (...), posiadającą kapitał zakładowy w kwocie ……….. zł, wpłacony w całości/</w:t>
      </w:r>
    </w:p>
    <w:p w:rsidRPr="002C3E76" w:rsidR="006C15C1" w:rsidP="006C15C1" w:rsidRDefault="006C15C1" w14:paraId="1822175F" w14:textId="77777777">
      <w:pPr>
        <w:spacing w:line="264" w:lineRule="auto"/>
        <w:jc w:val="both"/>
        <w:rPr>
          <w:rFonts w:cstheme="minorHAnsi"/>
          <w:color w:val="000000"/>
          <w:spacing w:val="-2"/>
          <w:sz w:val="20"/>
          <w:szCs w:val="20"/>
        </w:rPr>
      </w:pPr>
      <w:r w:rsidRPr="002C3E76">
        <w:rPr>
          <w:rFonts w:cstheme="minorHAnsi"/>
          <w:sz w:val="20"/>
          <w:szCs w:val="20"/>
        </w:rPr>
        <w:t xml:space="preserve">…………………………………….. zamieszkałą/ym ………………………………… legitymującą/ym się ……………………………………., prowadzącą/ym działalność gospodarczą pod nazwą …………………………………………, na podstawie wpisu do Centralnej Ewidencji i Informacji o Działalności Gospodarczej, z miejscem prowadzenia działalności gospodarczej w ……………………..……………, REGON………………………………, zarejestrowanym podatnikiem podatku od towarów i usług, NIP………………….., </w:t>
      </w:r>
      <w:r w:rsidRPr="002C3E76">
        <w:rPr>
          <w:rFonts w:cstheme="minorHAnsi"/>
          <w:color w:val="000000"/>
          <w:spacing w:val="-10"/>
          <w:sz w:val="20"/>
          <w:szCs w:val="20"/>
        </w:rPr>
        <w:t xml:space="preserve">zwaną/ym dalej </w:t>
      </w:r>
      <w:r w:rsidRPr="002C3E76">
        <w:rPr>
          <w:rFonts w:cstheme="minorHAnsi"/>
          <w:b/>
          <w:bCs/>
          <w:color w:val="000000"/>
          <w:spacing w:val="-10"/>
          <w:sz w:val="20"/>
          <w:szCs w:val="20"/>
        </w:rPr>
        <w:t>„Podwykonawcą”,</w:t>
      </w:r>
      <w:r w:rsidRPr="002C3E76">
        <w:rPr>
          <w:rFonts w:cstheme="minorHAnsi"/>
          <w:bCs/>
          <w:color w:val="000000"/>
          <w:spacing w:val="-10"/>
          <w:sz w:val="20"/>
          <w:szCs w:val="20"/>
        </w:rPr>
        <w:t xml:space="preserve"> którą </w:t>
      </w:r>
      <w:r w:rsidRPr="002C3E76">
        <w:rPr>
          <w:rFonts w:cstheme="minorHAnsi"/>
          <w:sz w:val="20"/>
          <w:szCs w:val="20"/>
        </w:rPr>
        <w:t>reprezentuje</w:t>
      </w:r>
      <w:r w:rsidRPr="002C3E76">
        <w:rPr>
          <w:rFonts w:cstheme="minorHAnsi"/>
          <w:color w:val="000000"/>
          <w:spacing w:val="-2"/>
          <w:sz w:val="20"/>
          <w:szCs w:val="20"/>
        </w:rPr>
        <w:t>:</w:t>
      </w:r>
    </w:p>
    <w:p w:rsidRPr="002C3E76" w:rsidR="006C15C1" w:rsidP="006C15C1" w:rsidRDefault="006C15C1" w14:paraId="6EE765BC" w14:textId="77777777">
      <w:pPr>
        <w:jc w:val="both"/>
        <w:rPr>
          <w:rFonts w:cstheme="minorHAnsi"/>
          <w:color w:val="000000"/>
          <w:spacing w:val="-2"/>
          <w:sz w:val="20"/>
          <w:szCs w:val="20"/>
        </w:rPr>
      </w:pPr>
    </w:p>
    <w:p w:rsidRPr="002C3E76" w:rsidR="006C15C1" w:rsidP="006C15C1" w:rsidRDefault="006C15C1" w14:paraId="3E36CF6A" w14:textId="77777777">
      <w:pPr>
        <w:rPr>
          <w:rFonts w:cstheme="minorHAnsi"/>
          <w:snapToGrid w:val="0"/>
          <w:sz w:val="20"/>
          <w:szCs w:val="20"/>
        </w:rPr>
      </w:pPr>
      <w:r w:rsidRPr="002C3E76">
        <w:rPr>
          <w:rFonts w:cstheme="minorHAnsi"/>
          <w:snapToGrid w:val="0"/>
          <w:sz w:val="20"/>
          <w:szCs w:val="20"/>
        </w:rPr>
        <w:t>…………………………………………………………………………………………………....</w:t>
      </w:r>
    </w:p>
    <w:p w:rsidRPr="002C3E76" w:rsidR="006C15C1" w:rsidP="006C15C1" w:rsidRDefault="006C15C1" w14:paraId="57BFE18F" w14:textId="77777777">
      <w:pPr>
        <w:rPr>
          <w:rFonts w:cstheme="minorHAnsi"/>
          <w:snapToGrid w:val="0"/>
          <w:sz w:val="20"/>
          <w:szCs w:val="20"/>
        </w:rPr>
      </w:pPr>
    </w:p>
    <w:p w:rsidRPr="002C3E76" w:rsidR="006C15C1" w:rsidP="006C15C1" w:rsidRDefault="006C15C1" w14:paraId="773D12CC" w14:textId="77777777">
      <w:pPr>
        <w:spacing w:line="264" w:lineRule="auto"/>
        <w:jc w:val="both"/>
        <w:rPr>
          <w:rFonts w:cstheme="minorHAnsi"/>
          <w:sz w:val="20"/>
          <w:szCs w:val="20"/>
        </w:rPr>
      </w:pPr>
      <w:r w:rsidRPr="002C3E76">
        <w:rPr>
          <w:rFonts w:cstheme="minorHAnsi"/>
          <w:snapToGrid w:val="0"/>
          <w:sz w:val="20"/>
          <w:szCs w:val="20"/>
        </w:rPr>
        <w:t xml:space="preserve">Zamawiający i Podwykonawca w dalszej części niniejszej Umowy Powierzenia zwani są także pojedynczo </w:t>
      </w:r>
      <w:r w:rsidRPr="002C3E76">
        <w:rPr>
          <w:rFonts w:cstheme="minorHAnsi"/>
          <w:b/>
          <w:snapToGrid w:val="0"/>
          <w:sz w:val="20"/>
          <w:szCs w:val="20"/>
        </w:rPr>
        <w:t>„Stroną”</w:t>
      </w:r>
      <w:r w:rsidRPr="002C3E76">
        <w:rPr>
          <w:rFonts w:cstheme="minorHAnsi"/>
          <w:snapToGrid w:val="0"/>
          <w:sz w:val="20"/>
          <w:szCs w:val="20"/>
        </w:rPr>
        <w:t xml:space="preserve"> i łącznie </w:t>
      </w:r>
      <w:r w:rsidRPr="002C3E76">
        <w:rPr>
          <w:rFonts w:cstheme="minorHAnsi"/>
          <w:b/>
          <w:snapToGrid w:val="0"/>
          <w:sz w:val="20"/>
          <w:szCs w:val="20"/>
        </w:rPr>
        <w:t>„Stronami”</w:t>
      </w:r>
      <w:r w:rsidRPr="002C3E76">
        <w:rPr>
          <w:rFonts w:cstheme="minorHAnsi"/>
          <w:snapToGrid w:val="0"/>
          <w:sz w:val="20"/>
          <w:szCs w:val="20"/>
        </w:rPr>
        <w:t>.</w:t>
      </w:r>
    </w:p>
    <w:p w:rsidRPr="002C3E76" w:rsidR="006C15C1" w:rsidP="006C15C1" w:rsidRDefault="006C15C1" w14:paraId="7D0712DE" w14:textId="77777777">
      <w:pPr>
        <w:tabs>
          <w:tab w:val="num" w:pos="851"/>
        </w:tabs>
        <w:spacing w:line="264" w:lineRule="auto"/>
        <w:ind w:left="624" w:hanging="624"/>
        <w:jc w:val="both"/>
        <w:rPr>
          <w:rFonts w:cstheme="minorHAnsi"/>
          <w:sz w:val="20"/>
          <w:szCs w:val="20"/>
        </w:rPr>
      </w:pPr>
    </w:p>
    <w:p w:rsidRPr="002C3E76" w:rsidR="006C15C1" w:rsidP="006C15C1" w:rsidRDefault="006C15C1" w14:paraId="136BCB1B" w14:textId="77777777">
      <w:pPr>
        <w:tabs>
          <w:tab w:val="num" w:pos="851"/>
        </w:tabs>
        <w:spacing w:line="264" w:lineRule="auto"/>
        <w:ind w:left="624" w:hanging="624"/>
        <w:jc w:val="center"/>
        <w:rPr>
          <w:rFonts w:cstheme="minorHAnsi"/>
          <w:sz w:val="20"/>
          <w:szCs w:val="20"/>
        </w:rPr>
      </w:pPr>
      <w:r w:rsidRPr="002C3E76">
        <w:rPr>
          <w:rFonts w:cstheme="minorHAnsi"/>
          <w:b/>
          <w:bCs/>
          <w:sz w:val="20"/>
          <w:szCs w:val="20"/>
        </w:rPr>
        <w:t>§ 1.</w:t>
      </w:r>
    </w:p>
    <w:p w:rsidRPr="002C3E76" w:rsidR="006C15C1" w:rsidP="006C15C1" w:rsidRDefault="006C15C1" w14:paraId="295B9969" w14:textId="77777777">
      <w:pPr>
        <w:spacing w:line="264" w:lineRule="auto"/>
        <w:jc w:val="center"/>
        <w:rPr>
          <w:rFonts w:cstheme="minorHAnsi"/>
          <w:b/>
          <w:bCs/>
          <w:sz w:val="20"/>
          <w:szCs w:val="20"/>
        </w:rPr>
      </w:pPr>
      <w:r w:rsidRPr="002C3E76">
        <w:rPr>
          <w:rFonts w:cstheme="minorHAnsi"/>
          <w:b/>
          <w:bCs/>
          <w:sz w:val="20"/>
          <w:szCs w:val="20"/>
        </w:rPr>
        <w:t>Powierzenie przetwarzania danych osobowych.</w:t>
      </w:r>
    </w:p>
    <w:p w:rsidRPr="002C3E76" w:rsidR="006C15C1" w:rsidP="006E621D" w:rsidRDefault="006C15C1" w14:paraId="3A191960"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W celu wykonania Umowy nr ….... z dnia ……… r. (dalej zwana także – „Umową”) zawartej pomiędzy Zamawiającym a</w:t>
      </w:r>
      <w:r w:rsidRPr="002C3E76">
        <w:rPr>
          <w:rFonts w:cstheme="minorHAnsi"/>
          <w:sz w:val="20"/>
          <w:szCs w:val="20"/>
          <w:vertAlign w:val="superscript"/>
        </w:rPr>
        <w:footnoteReference w:id="12"/>
      </w:r>
      <w:r w:rsidRPr="002C3E76">
        <w:rPr>
          <w:rFonts w:cstheme="minorHAnsi"/>
          <w:sz w:val="20"/>
          <w:szCs w:val="20"/>
        </w:rPr>
        <w:t xml:space="preserve"> ……………………… (Wykonawcą), Zamawiający powierza Podwykonawcy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również „Rozporządzenie” lub „ogólne rozporządzenie o ochronie danych”, przetwarzanie danych osobowych znajdujących się w systemie teleinformatycznym ARiMR w zbiorze/zbiorach/zasobach: ……………………………………………..., a Podwykonawca zobowiązuje się do przetwarzania powierzonych danych osobowych w powyższym celu, w zakresie i w sposób niezbędny do wykonania Umowy.</w:t>
      </w:r>
    </w:p>
    <w:p w:rsidRPr="002C3E76" w:rsidR="006C15C1" w:rsidP="006E621D" w:rsidRDefault="006C15C1" w14:paraId="6FEF559C"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Podwykonawca zapewnia wystarczające gwarancje wdrożenia odpowiednich środków technicznych i organizacyjnych, by przetwarzanie spełniało wymogi ogólnego rozporządzenia o ochronie danych i chroniło prawa osób, których te dane dotyczą. Podwykonawca zobowiązuje się do przekazania Administratorowi - celem spełnienia wymogu rozliczalności - niezbędnych informacji i dokumentów lub innych dowodów potwierdzających realizację obowiązku, o którym mowa w zdaniu pierwszym.</w:t>
      </w:r>
    </w:p>
    <w:p w:rsidRPr="002C3E76" w:rsidR="006C15C1" w:rsidP="006E621D" w:rsidRDefault="006C15C1" w14:paraId="4BB4246D"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 xml:space="preserve">Na podstawie Umowy powierzenia przetwarzania danych osobowych Strony określają jej przedmiot w następujący sposób: </w:t>
      </w:r>
    </w:p>
    <w:p w:rsidRPr="002C3E76" w:rsidR="006C15C1" w:rsidP="006E621D" w:rsidRDefault="006C15C1" w14:paraId="58E65305" w14:textId="77777777">
      <w:pPr>
        <w:numPr>
          <w:ilvl w:val="0"/>
          <w:numId w:val="36"/>
        </w:numPr>
        <w:spacing w:after="0" w:line="264" w:lineRule="auto"/>
        <w:ind w:left="709"/>
        <w:contextualSpacing/>
        <w:jc w:val="both"/>
        <w:rPr>
          <w:rFonts w:cstheme="minorHAnsi"/>
          <w:sz w:val="20"/>
          <w:szCs w:val="20"/>
        </w:rPr>
      </w:pPr>
      <w:r w:rsidRPr="002C3E76">
        <w:rPr>
          <w:rFonts w:cstheme="minorHAnsi"/>
          <w:sz w:val="20"/>
          <w:szCs w:val="20"/>
        </w:rPr>
        <w:t>Zamawiający powierza Podwykonawcy przetwarzanie danych osobowych w zakresie</w:t>
      </w:r>
      <w:r w:rsidRPr="002C3E76">
        <w:rPr>
          <w:rFonts w:cstheme="minorHAnsi"/>
          <w:sz w:val="20"/>
          <w:szCs w:val="20"/>
          <w:vertAlign w:val="superscript"/>
        </w:rPr>
        <w:footnoteReference w:id="13"/>
      </w:r>
      <w:r w:rsidRPr="002C3E76">
        <w:rPr>
          <w:rFonts w:cstheme="minorHAnsi"/>
          <w:sz w:val="20"/>
          <w:szCs w:val="20"/>
        </w:rPr>
        <w:t xml:space="preserve">: </w:t>
      </w:r>
    </w:p>
    <w:p w:rsidRPr="002C3E76" w:rsidR="006C15C1" w:rsidP="006E621D" w:rsidRDefault="006C15C1" w14:paraId="170BD676" w14:textId="77777777">
      <w:pPr>
        <w:numPr>
          <w:ilvl w:val="1"/>
          <w:numId w:val="30"/>
        </w:numPr>
        <w:spacing w:after="0" w:line="264" w:lineRule="auto"/>
        <w:ind w:left="1434" w:hanging="357"/>
        <w:contextualSpacing/>
        <w:jc w:val="both"/>
        <w:rPr>
          <w:rFonts w:cstheme="minorHAnsi"/>
          <w:sz w:val="20"/>
          <w:szCs w:val="20"/>
        </w:rPr>
      </w:pPr>
      <w:r w:rsidRPr="002C3E76">
        <w:rPr>
          <w:rFonts w:cstheme="minorHAnsi"/>
          <w:sz w:val="20"/>
          <w:szCs w:val="20"/>
        </w:rPr>
        <w:t>charakter przetwarzania:…….…………………………………………………..;</w:t>
      </w:r>
    </w:p>
    <w:p w:rsidRPr="002C3E76" w:rsidR="006C15C1" w:rsidP="006E621D" w:rsidRDefault="006C15C1" w14:paraId="3C2F3912" w14:textId="77777777">
      <w:pPr>
        <w:numPr>
          <w:ilvl w:val="1"/>
          <w:numId w:val="30"/>
        </w:numPr>
        <w:spacing w:after="0" w:line="264" w:lineRule="auto"/>
        <w:ind w:left="1434" w:hanging="357"/>
        <w:contextualSpacing/>
        <w:jc w:val="both"/>
        <w:rPr>
          <w:rFonts w:cstheme="minorHAnsi"/>
          <w:sz w:val="20"/>
          <w:szCs w:val="20"/>
        </w:rPr>
      </w:pPr>
      <w:r w:rsidRPr="002C3E76">
        <w:rPr>
          <w:rFonts w:cstheme="minorHAnsi"/>
          <w:sz w:val="20"/>
          <w:szCs w:val="20"/>
        </w:rPr>
        <w:t>kategoria osób, których dane dotyczą:………………………………………..;</w:t>
      </w:r>
    </w:p>
    <w:p w:rsidRPr="002C3E76" w:rsidR="006C15C1" w:rsidP="006E621D" w:rsidRDefault="006C15C1" w14:paraId="7AAD36F6" w14:textId="77777777">
      <w:pPr>
        <w:numPr>
          <w:ilvl w:val="1"/>
          <w:numId w:val="30"/>
        </w:numPr>
        <w:spacing w:after="0" w:line="264" w:lineRule="auto"/>
        <w:ind w:left="1434" w:hanging="357"/>
        <w:contextualSpacing/>
        <w:jc w:val="both"/>
        <w:rPr>
          <w:rFonts w:cstheme="minorHAnsi"/>
          <w:sz w:val="20"/>
          <w:szCs w:val="20"/>
        </w:rPr>
      </w:pPr>
      <w:r w:rsidRPr="002C3E76">
        <w:rPr>
          <w:rFonts w:cstheme="minorHAnsi"/>
          <w:sz w:val="20"/>
          <w:szCs w:val="20"/>
        </w:rPr>
        <w:t>rodzaj danych osobowych:..…………………………………………………..;</w:t>
      </w:r>
    </w:p>
    <w:p w:rsidRPr="002C3E76" w:rsidR="006C15C1" w:rsidP="006E621D" w:rsidRDefault="006C15C1" w14:paraId="622269E2" w14:textId="77777777">
      <w:pPr>
        <w:numPr>
          <w:ilvl w:val="0"/>
          <w:numId w:val="36"/>
        </w:numPr>
        <w:spacing w:after="0" w:line="264" w:lineRule="auto"/>
        <w:ind w:left="709"/>
        <w:contextualSpacing/>
        <w:jc w:val="both"/>
        <w:rPr>
          <w:rFonts w:cstheme="minorHAnsi"/>
          <w:sz w:val="20"/>
          <w:szCs w:val="20"/>
        </w:rPr>
      </w:pPr>
      <w:r w:rsidRPr="002C3E76">
        <w:rPr>
          <w:rFonts w:cstheme="minorHAnsi"/>
          <w:sz w:val="20"/>
          <w:szCs w:val="20"/>
        </w:rPr>
        <w:t>Zamawiający powierza Podwykonawcy przetwarzanie danych osobowych poprzez wykonanie następujących operacji na powierzonych danych osobowych</w:t>
      </w:r>
      <w:r w:rsidRPr="002C3E76">
        <w:rPr>
          <w:rFonts w:cstheme="minorHAnsi"/>
          <w:sz w:val="20"/>
          <w:szCs w:val="20"/>
          <w:vertAlign w:val="superscript"/>
        </w:rPr>
        <w:footnoteReference w:id="14"/>
      </w:r>
      <w:r w:rsidRPr="002C3E76">
        <w:rPr>
          <w:rFonts w:cstheme="minorHAnsi"/>
          <w:sz w:val="20"/>
          <w:szCs w:val="20"/>
        </w:rPr>
        <w:t>:</w:t>
      </w:r>
    </w:p>
    <w:p w:rsidRPr="002C3E76" w:rsidR="006C15C1" w:rsidP="006E621D" w:rsidRDefault="006C15C1" w14:paraId="5D45004E" w14:textId="77777777">
      <w:pPr>
        <w:numPr>
          <w:ilvl w:val="0"/>
          <w:numId w:val="42"/>
        </w:numPr>
        <w:spacing w:after="0" w:line="264" w:lineRule="auto"/>
        <w:contextualSpacing/>
        <w:jc w:val="both"/>
        <w:rPr>
          <w:rFonts w:cstheme="minorHAnsi"/>
          <w:sz w:val="20"/>
          <w:szCs w:val="20"/>
        </w:rPr>
      </w:pPr>
      <w:r w:rsidRPr="002C3E76">
        <w:rPr>
          <w:rFonts w:cstheme="minorHAnsi"/>
          <w:sz w:val="20"/>
          <w:szCs w:val="20"/>
        </w:rPr>
        <w:t>…………………………………………………………………………………..;</w:t>
      </w:r>
    </w:p>
    <w:p w:rsidRPr="002C3E76" w:rsidR="006C15C1" w:rsidP="006E621D" w:rsidRDefault="006C15C1" w14:paraId="3B299E2E" w14:textId="77777777">
      <w:pPr>
        <w:numPr>
          <w:ilvl w:val="0"/>
          <w:numId w:val="42"/>
        </w:numPr>
        <w:spacing w:after="0" w:line="264" w:lineRule="auto"/>
        <w:ind w:left="1434" w:hanging="357"/>
        <w:contextualSpacing/>
        <w:jc w:val="both"/>
        <w:rPr>
          <w:rFonts w:cstheme="minorHAnsi"/>
          <w:sz w:val="20"/>
          <w:szCs w:val="20"/>
        </w:rPr>
      </w:pPr>
      <w:r w:rsidRPr="002C3E76">
        <w:rPr>
          <w:rFonts w:cstheme="minorHAnsi"/>
          <w:sz w:val="20"/>
          <w:szCs w:val="20"/>
        </w:rPr>
        <w:t>…………………………………………………………………………………..;</w:t>
      </w:r>
    </w:p>
    <w:p w:rsidRPr="002C3E76" w:rsidR="006C15C1" w:rsidP="006E621D" w:rsidRDefault="006C15C1" w14:paraId="46A62F7D" w14:textId="77777777">
      <w:pPr>
        <w:numPr>
          <w:ilvl w:val="0"/>
          <w:numId w:val="42"/>
        </w:numPr>
        <w:spacing w:after="0" w:line="264" w:lineRule="auto"/>
        <w:ind w:left="1434" w:hanging="357"/>
        <w:contextualSpacing/>
        <w:jc w:val="both"/>
        <w:rPr>
          <w:rFonts w:cstheme="minorHAnsi"/>
          <w:sz w:val="20"/>
          <w:szCs w:val="20"/>
        </w:rPr>
      </w:pPr>
      <w:r w:rsidRPr="002C3E76">
        <w:rPr>
          <w:rFonts w:cstheme="minorHAnsi"/>
          <w:sz w:val="20"/>
          <w:szCs w:val="20"/>
        </w:rPr>
        <w:t>…………………………………………………………………………………..;</w:t>
      </w:r>
    </w:p>
    <w:p w:rsidRPr="002C3E76" w:rsidR="006C15C1" w:rsidP="006E621D" w:rsidRDefault="006C15C1" w14:paraId="7078B403" w14:textId="77777777">
      <w:pPr>
        <w:numPr>
          <w:ilvl w:val="0"/>
          <w:numId w:val="42"/>
        </w:numPr>
        <w:spacing w:after="0" w:line="264" w:lineRule="auto"/>
        <w:ind w:left="1434" w:hanging="357"/>
        <w:contextualSpacing/>
        <w:jc w:val="both"/>
        <w:rPr>
          <w:rFonts w:cstheme="minorHAnsi"/>
          <w:sz w:val="20"/>
          <w:szCs w:val="20"/>
        </w:rPr>
      </w:pPr>
      <w:r w:rsidRPr="002C3E76">
        <w:rPr>
          <w:rFonts w:cstheme="minorHAnsi"/>
          <w:sz w:val="20"/>
          <w:szCs w:val="20"/>
        </w:rPr>
        <w:t>……………………………………………………………………………….......</w:t>
      </w:r>
    </w:p>
    <w:p w:rsidRPr="002C3E76" w:rsidR="006C15C1" w:rsidP="006E621D" w:rsidRDefault="006C15C1" w14:paraId="619EBC9E"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Dane osobowe będą przekazane Podwykonawcy przez Zamawiającego poprzez nadanie osobom wskazanym przez Podwykonawcę praw dostępu do systemu teleinformatycznego ARiMR, w którym te dane się znajdują, dostępnego w</w:t>
      </w:r>
      <w:r w:rsidRPr="002C3E76">
        <w:rPr>
          <w:rFonts w:cstheme="minorHAnsi"/>
          <w:sz w:val="20"/>
          <w:szCs w:val="20"/>
          <w:vertAlign w:val="superscript"/>
        </w:rPr>
        <w:footnoteReference w:id="15"/>
      </w:r>
      <w:r w:rsidRPr="002C3E76">
        <w:rPr>
          <w:rFonts w:cstheme="minorHAnsi"/>
          <w:sz w:val="20"/>
          <w:szCs w:val="20"/>
          <w:vertAlign w:val="superscript"/>
        </w:rPr>
        <w:t xml:space="preserve"> </w:t>
      </w:r>
      <w:r w:rsidRPr="002C3E76">
        <w:rPr>
          <w:rFonts w:cstheme="minorHAnsi"/>
          <w:sz w:val="20"/>
          <w:szCs w:val="20"/>
        </w:rPr>
        <w:t>……………………………………………………………………………………….</w:t>
      </w:r>
    </w:p>
    <w:p w:rsidRPr="002C3E76" w:rsidR="006C15C1" w:rsidP="006E621D" w:rsidRDefault="006C15C1" w14:paraId="21B6D809"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Wniosek o nadanie uprawnień dostępu do systemu teleinformatycznego ARiMR przez Zamawiającego osobom wskazanym przez Podwykonawcę, potwierdzać będzie na piśmie upoważniony pełnomocnik Wykonawcy i pełnomocnik Podwykonawcy.</w:t>
      </w:r>
    </w:p>
    <w:p w:rsidRPr="002C3E76" w:rsidR="006C15C1" w:rsidP="006E621D" w:rsidRDefault="006C15C1" w14:paraId="7E8A948D"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 xml:space="preserve">Dane osobowe zostaną przekazane przez Zamawiającego po dostarczeniu mu przez Podwykonawcę wykazu obszarów przetwarzania, przez który należy rozumieć wykaz budynków, pomieszczeń lub części pomieszczeń, w których powierzone dane będą przetwarzane. Wykaz obszarów przetwarzania będzie aktualizowany przez Podwykonawcę, który w terminie 3 dni po każdej zmianie obszarów przetwarzania powierzonych danych jest obowiązany dostarczyć Zamawiającemu nowy wykaz obszarów ich przetwarzania. </w:t>
      </w:r>
    </w:p>
    <w:p w:rsidRPr="002C3E76" w:rsidR="006C15C1" w:rsidP="006E621D" w:rsidRDefault="006C15C1" w14:paraId="2571E9C6"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Strony ustalają, że odwołanie przez Podwykonawcę umocowania udzielonego pełnomocnikowi, o którym mowa w ust. 5 dokonywane będzie na piśmie. O każdorazowym odwołaniu wskazanego powyżej upoważnienia Podwykonawca zobowiązany jest niezwłocznie poinformować Zamawiającego w formie pisemnej.</w:t>
      </w:r>
    </w:p>
    <w:p w:rsidRPr="002C3E76" w:rsidR="006C15C1" w:rsidP="006E621D" w:rsidRDefault="006C15C1" w14:paraId="1E2210D9"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Podwykonawca zobowiązuje się przetwarzać dane osobowe wyłącznie na udokumentowane polecenie Administratora, chyba że obowiązek taki nakłada na niego prawo Unii lub prawo państwa członkowskiego. W przypadku, gdy obowiązek przetwarzania danych osobowych przez Podwykonawcę wynika z obowiązujących przepisów prawa unijnego lub krajowego, Podwykonawca informuje Administratora na piśmie lub drogą elektroniczną, na adresy wskazane w § 7 ust. 4 Umowy Powierzenia – przed rozpoczęciem przetwarzania – o tym obowiązku prawnym, o ile prawo to nie zabrania udzielania takiej informacji z uwagi na ważny interes publiczny.</w:t>
      </w:r>
    </w:p>
    <w:p w:rsidRPr="002C3E76" w:rsidR="006C15C1" w:rsidP="006E621D" w:rsidRDefault="006C15C1" w14:paraId="1BED05FD" w14:textId="77777777">
      <w:pPr>
        <w:numPr>
          <w:ilvl w:val="0"/>
          <w:numId w:val="30"/>
        </w:numPr>
        <w:spacing w:after="0" w:line="264" w:lineRule="auto"/>
        <w:ind w:left="284" w:hanging="284"/>
        <w:jc w:val="both"/>
        <w:rPr>
          <w:rFonts w:cstheme="minorHAnsi"/>
          <w:sz w:val="20"/>
          <w:szCs w:val="20"/>
        </w:rPr>
      </w:pPr>
      <w:r w:rsidRPr="002C3E76">
        <w:rPr>
          <w:rFonts w:cstheme="minorHAnsi"/>
          <w:sz w:val="20"/>
          <w:szCs w:val="20"/>
        </w:rPr>
        <w:t>Podwykonawca zobowiązuje się niezwłocznie informować Administratora, jeżeli jego zdaniem wydane mu polecenie, o którym mowa w ust. 8 stanowi naruszenie ogólnego rozporządzenia o ochronie danych lub innych przepisów Unii lub państwa członkowskiego o ochronie danych. Informacja ta powinna zawierać wskazanie przepisu prawa, który w ocenie Podwykonawcy został naruszony i uzasadnienie oraz powinna być przekazana na piśmie lub drogą elektroniczną, na adres Administratora wskazany w § 7 ust. 4 Umowy Powierzenia.</w:t>
      </w:r>
    </w:p>
    <w:p w:rsidRPr="002C3E76" w:rsidR="006C15C1" w:rsidP="006C15C1" w:rsidRDefault="006C15C1" w14:paraId="6F0B7461" w14:textId="77777777">
      <w:pPr>
        <w:spacing w:line="264" w:lineRule="auto"/>
        <w:contextualSpacing/>
        <w:jc w:val="both"/>
        <w:rPr>
          <w:rFonts w:cstheme="minorHAnsi"/>
          <w:sz w:val="20"/>
          <w:szCs w:val="20"/>
        </w:rPr>
      </w:pPr>
    </w:p>
    <w:p w:rsidRPr="002C3E76" w:rsidR="006C15C1" w:rsidP="006C15C1" w:rsidRDefault="006C15C1" w14:paraId="257C934B" w14:textId="77777777">
      <w:pPr>
        <w:spacing w:line="264" w:lineRule="auto"/>
        <w:jc w:val="center"/>
        <w:rPr>
          <w:rFonts w:cstheme="minorHAnsi"/>
          <w:sz w:val="20"/>
          <w:szCs w:val="20"/>
        </w:rPr>
      </w:pPr>
      <w:r w:rsidRPr="002C3E76">
        <w:rPr>
          <w:rFonts w:cstheme="minorHAnsi"/>
          <w:b/>
          <w:sz w:val="20"/>
          <w:szCs w:val="20"/>
        </w:rPr>
        <w:t>§ 2.</w:t>
      </w:r>
    </w:p>
    <w:p w:rsidRPr="002C3E76" w:rsidR="006C15C1" w:rsidP="006C15C1" w:rsidRDefault="006C15C1" w14:paraId="372B6702" w14:textId="77777777">
      <w:pPr>
        <w:spacing w:line="264" w:lineRule="auto"/>
        <w:jc w:val="center"/>
        <w:rPr>
          <w:rFonts w:cstheme="minorHAnsi"/>
          <w:b/>
          <w:sz w:val="20"/>
          <w:szCs w:val="20"/>
        </w:rPr>
      </w:pPr>
      <w:r w:rsidRPr="002C3E76">
        <w:rPr>
          <w:rFonts w:cstheme="minorHAnsi"/>
          <w:b/>
          <w:sz w:val="20"/>
          <w:szCs w:val="20"/>
        </w:rPr>
        <w:t>Zasady przetwarzania powierzonych danych osobowych.</w:t>
      </w:r>
    </w:p>
    <w:p w:rsidRPr="002C3E76" w:rsidR="006C15C1" w:rsidP="006E621D" w:rsidRDefault="006C15C1" w14:paraId="171B8B80" w14:textId="77777777">
      <w:pPr>
        <w:numPr>
          <w:ilvl w:val="0"/>
          <w:numId w:val="31"/>
        </w:numPr>
        <w:spacing w:after="0" w:line="264" w:lineRule="auto"/>
        <w:ind w:left="284" w:hanging="284"/>
        <w:jc w:val="both"/>
        <w:rPr>
          <w:rFonts w:cstheme="minorHAnsi"/>
          <w:sz w:val="20"/>
          <w:szCs w:val="20"/>
        </w:rPr>
      </w:pPr>
      <w:r w:rsidRPr="002C3E76">
        <w:rPr>
          <w:rFonts w:cstheme="minorHAnsi"/>
          <w:sz w:val="20"/>
          <w:szCs w:val="20"/>
        </w:rPr>
        <w:t>Zamawiający jest administratorem danych osobowych w rozumieniu przepisów ogólnego rozporządzenia o ochronie danych.</w:t>
      </w:r>
    </w:p>
    <w:p w:rsidRPr="002C3E76" w:rsidR="006C15C1" w:rsidP="006E621D" w:rsidRDefault="006C15C1" w14:paraId="16C363D3" w14:textId="77777777">
      <w:pPr>
        <w:numPr>
          <w:ilvl w:val="0"/>
          <w:numId w:val="31"/>
        </w:numPr>
        <w:spacing w:after="0" w:line="264" w:lineRule="auto"/>
        <w:ind w:left="284" w:hanging="284"/>
        <w:jc w:val="both"/>
        <w:rPr>
          <w:rFonts w:cstheme="minorHAnsi"/>
          <w:sz w:val="20"/>
          <w:szCs w:val="20"/>
        </w:rPr>
      </w:pPr>
      <w:r w:rsidRPr="002C3E76">
        <w:rPr>
          <w:rFonts w:cstheme="minorHAnsi"/>
          <w:sz w:val="20"/>
          <w:szCs w:val="20"/>
        </w:rPr>
        <w:t>Stosownie do przepisów ogólnego rozporządzenia o ochronie danych, Zamawiający powierza, a Podwykonawca przyjmuje do przetwarzania dane osobowe wyłącznie w celu i zakresie niezbędnym do wykonania Umowy, o której mowa w § 1 ust. 1 Umowy Powierzenia.</w:t>
      </w:r>
    </w:p>
    <w:p w:rsidRPr="002C3E76" w:rsidR="006C15C1" w:rsidP="006E621D" w:rsidRDefault="006C15C1" w14:paraId="60D96393" w14:textId="77777777">
      <w:pPr>
        <w:numPr>
          <w:ilvl w:val="0"/>
          <w:numId w:val="31"/>
        </w:numPr>
        <w:spacing w:after="0" w:line="264" w:lineRule="auto"/>
        <w:ind w:left="284" w:hanging="284"/>
        <w:jc w:val="both"/>
        <w:rPr>
          <w:rFonts w:cstheme="minorHAnsi"/>
          <w:sz w:val="20"/>
          <w:szCs w:val="20"/>
        </w:rPr>
      </w:pPr>
      <w:r w:rsidRPr="002C3E76">
        <w:rPr>
          <w:rFonts w:cstheme="minorHAnsi"/>
          <w:sz w:val="20"/>
          <w:szCs w:val="20"/>
        </w:rPr>
        <w:t>Podwykonawca nie jest uprawniony do dalszego przekazywania (tzw. podpowierzania) danych osobowych uzyskanych od Zamawiającego w trybie powierzenia.</w:t>
      </w:r>
    </w:p>
    <w:p w:rsidRPr="002C3E76" w:rsidR="006C15C1" w:rsidP="006E621D" w:rsidRDefault="006C15C1" w14:paraId="0ECDFB03" w14:textId="77777777">
      <w:pPr>
        <w:numPr>
          <w:ilvl w:val="0"/>
          <w:numId w:val="31"/>
        </w:numPr>
        <w:spacing w:after="0" w:line="264" w:lineRule="auto"/>
        <w:ind w:left="284" w:hanging="284"/>
        <w:jc w:val="both"/>
        <w:rPr>
          <w:rFonts w:cstheme="minorHAnsi"/>
          <w:sz w:val="20"/>
          <w:szCs w:val="20"/>
        </w:rPr>
      </w:pPr>
      <w:r w:rsidRPr="002C3E76">
        <w:rPr>
          <w:rFonts w:cstheme="minorHAnsi"/>
          <w:sz w:val="20"/>
          <w:szCs w:val="20"/>
        </w:rPr>
        <w:t>Podwykonawca zobowiązuje się przetwarzać powierzone mu dane osobowe zgodnie z Umową Powierzenia, ogólnym rozporządzeniem o ochronie danych oraz z innymi przepisami prawa powszechnie obowiązującego, które chronią prawa osób, których dane dotyczą.</w:t>
      </w:r>
    </w:p>
    <w:p w:rsidRPr="002C3E76" w:rsidR="006C15C1" w:rsidP="006E621D" w:rsidRDefault="006C15C1" w14:paraId="0F235831" w14:textId="77777777">
      <w:pPr>
        <w:numPr>
          <w:ilvl w:val="0"/>
          <w:numId w:val="31"/>
        </w:numPr>
        <w:spacing w:after="0" w:line="264" w:lineRule="auto"/>
        <w:ind w:left="284" w:hanging="284"/>
        <w:jc w:val="both"/>
        <w:rPr>
          <w:rFonts w:cstheme="minorHAnsi"/>
          <w:sz w:val="20"/>
          <w:szCs w:val="20"/>
        </w:rPr>
      </w:pPr>
      <w:r w:rsidRPr="002C3E76">
        <w:rPr>
          <w:rFonts w:cstheme="minorHAnsi"/>
          <w:sz w:val="20"/>
          <w:szCs w:val="20"/>
        </w:rPr>
        <w:t>Podwykonawca zobowiązuje się wykonać wszelkie czynności i zobowiązania wynikające z Umowy Powierzenia i ogólnego rozporządzenia o ochronie danych z najwyższą starannością.</w:t>
      </w:r>
    </w:p>
    <w:p w:rsidRPr="002C3E76" w:rsidR="006C15C1" w:rsidP="006E621D" w:rsidRDefault="006C15C1" w14:paraId="59FB08D2" w14:textId="77777777">
      <w:pPr>
        <w:numPr>
          <w:ilvl w:val="0"/>
          <w:numId w:val="31"/>
        </w:numPr>
        <w:spacing w:after="0" w:line="264" w:lineRule="auto"/>
        <w:ind w:left="284" w:hanging="284"/>
        <w:jc w:val="both"/>
        <w:rPr>
          <w:rFonts w:cstheme="minorHAnsi"/>
          <w:sz w:val="20"/>
          <w:szCs w:val="20"/>
        </w:rPr>
      </w:pPr>
      <w:r w:rsidRPr="002C3E76">
        <w:rPr>
          <w:rFonts w:cstheme="minorHAnsi"/>
          <w:sz w:val="20"/>
          <w:szCs w:val="20"/>
        </w:rPr>
        <w:t>W przypadku wystąpienia zagrożeń mogących mieć wpływ na odpowiedzialność Zamawiającego za przetwarzanie powierzonych danych osobowych, Podwykonawca zobowiązuje się niezwłocznie zawiadomić o tych zagrożeniach Zamawiającego i podjąć wszelkie działania niezbędne dla usunięcia tych zagrożeń oraz natychmiast zawiadomić Zamawiającego o podjętych działaniach.</w:t>
      </w:r>
    </w:p>
    <w:p w:rsidRPr="002C3E76" w:rsidR="006C15C1" w:rsidP="006E621D" w:rsidRDefault="006C15C1" w14:paraId="0E8E42E6" w14:textId="77777777">
      <w:pPr>
        <w:numPr>
          <w:ilvl w:val="0"/>
          <w:numId w:val="31"/>
        </w:numPr>
        <w:spacing w:after="0" w:line="264" w:lineRule="auto"/>
        <w:ind w:left="284" w:hanging="284"/>
        <w:contextualSpacing/>
        <w:jc w:val="both"/>
        <w:rPr>
          <w:rFonts w:cstheme="minorHAnsi"/>
          <w:sz w:val="20"/>
          <w:szCs w:val="20"/>
        </w:rPr>
      </w:pPr>
      <w:r w:rsidRPr="002C3E76">
        <w:rPr>
          <w:rFonts w:cstheme="minorHAnsi"/>
          <w:sz w:val="20"/>
          <w:szCs w:val="20"/>
        </w:rPr>
        <w:t>Podwykonawca zobowiązuje się niezwłocznie, ale nie później niż w ciągu 3 (trzech) dni roboczych (rozumianych jako dni od poniedziałku do piątku, za wyjątkiem dni ustawowo wolnych od pracy) do informowania Administratora o jakimkolwiek postępowaniu (w tym sądowym lub administracyjnym), którego przedmiot stanowi przetwarzanie powierzonych danych osobowych, o jakiejkolwiek decyzji administracyjnej lub rozstrzygnięciu odnoszącym się do przetwarzania tych danych, skierowanym do Podwykonawcy, a także o wszelkich zaplanowanych lub prowadzonych kontrolach i inspekcjach u Podwykonawcy, dotyczących przetwarzania powierzonych danych.</w:t>
      </w:r>
    </w:p>
    <w:p w:rsidRPr="002C3E76" w:rsidR="006C15C1" w:rsidP="006E621D" w:rsidRDefault="006C15C1" w14:paraId="02A92688" w14:textId="77777777">
      <w:pPr>
        <w:numPr>
          <w:ilvl w:val="0"/>
          <w:numId w:val="31"/>
        </w:numPr>
        <w:spacing w:after="0" w:line="264" w:lineRule="auto"/>
        <w:ind w:left="284" w:hanging="284"/>
        <w:contextualSpacing/>
        <w:jc w:val="both"/>
        <w:rPr>
          <w:rFonts w:cstheme="minorHAnsi"/>
          <w:sz w:val="20"/>
          <w:szCs w:val="20"/>
        </w:rPr>
      </w:pPr>
      <w:r w:rsidRPr="002C3E76">
        <w:rPr>
          <w:rFonts w:cstheme="minorHAnsi"/>
          <w:sz w:val="20"/>
          <w:szCs w:val="20"/>
        </w:rPr>
        <w:t>W przypadku wszczęcia przeciwko Zamawiającemu przez osobę trzecią jakiegokolwiek postępowania (w szczególności administracyjnego lub sądowego) opartego na twierdzeniu,</w:t>
      </w:r>
      <w:r w:rsidRPr="002C3E76" w:rsidDel="00514482">
        <w:rPr>
          <w:rFonts w:cstheme="minorHAnsi"/>
          <w:sz w:val="20"/>
          <w:szCs w:val="20"/>
        </w:rPr>
        <w:t xml:space="preserve"> </w:t>
      </w:r>
      <w:r w:rsidRPr="002C3E76">
        <w:rPr>
          <w:rFonts w:cstheme="minorHAnsi"/>
          <w:sz w:val="20"/>
          <w:szCs w:val="20"/>
        </w:rPr>
        <w:t>że przetwarzanie powierzonych danych osobowych nastąpiło z naruszeniem przepisów Rozporządzenia, przepisów prawa krajowego wprowadzonych na mocy Rozporządzenia oraz innych przepisów prawa powszechnie obowiązującego, chroniących prawa osób, których dane dotyczą, Podwykonawca zobowiązuje się na żądanie Zamawiającego do udzielenia Zamawiającemu wszelkich informacji i wyjaśnień oraz przekazania Zamawiającemu wszelkich dokumentów wymaganych przez Zamawiającego, potrzebnych mu do wzięcia udziału w tym postępowaniu.</w:t>
      </w:r>
      <w:r w:rsidRPr="002C3E76" w:rsidDel="00514482">
        <w:rPr>
          <w:rFonts w:cstheme="minorHAnsi"/>
          <w:sz w:val="20"/>
          <w:szCs w:val="20"/>
        </w:rPr>
        <w:t xml:space="preserve"> </w:t>
      </w:r>
      <w:r w:rsidRPr="002C3E76">
        <w:rPr>
          <w:rFonts w:cstheme="minorHAnsi"/>
          <w:sz w:val="20"/>
          <w:szCs w:val="20"/>
        </w:rPr>
        <w:t>Podwykonawca niniejszym zobowiązuje się do zapewnienia Zamawiającemu na swój koszt ochrony sądowej oraz do poniesienia konsekwencji zapadłego wyroku sądowego.</w:t>
      </w:r>
    </w:p>
    <w:p w:rsidRPr="002C3E76" w:rsidR="006C15C1" w:rsidP="006E621D" w:rsidRDefault="006C15C1" w14:paraId="2E37F2FE" w14:textId="77777777">
      <w:pPr>
        <w:numPr>
          <w:ilvl w:val="0"/>
          <w:numId w:val="31"/>
        </w:numPr>
        <w:spacing w:after="0" w:line="264" w:lineRule="auto"/>
        <w:ind w:left="284" w:hanging="284"/>
        <w:contextualSpacing/>
        <w:jc w:val="both"/>
        <w:rPr>
          <w:rFonts w:cstheme="minorHAnsi"/>
          <w:sz w:val="20"/>
          <w:szCs w:val="20"/>
        </w:rPr>
      </w:pPr>
      <w:r w:rsidRPr="002C3E76">
        <w:rPr>
          <w:rFonts w:cstheme="minorHAnsi"/>
          <w:sz w:val="20"/>
          <w:szCs w:val="20"/>
        </w:rPr>
        <w:t>Podwykonawca zobowiązuje się do udostępniania Administratorowi wszelkich informacji niezbędnych do wykazania spełnienia obowiązków określonych w art. 28 Rozporządzenia oraz umożliwiania Administratorowi lub audytorowi upoważnionemu przez Administratora przeprowadzanie audytów, w tym inspekcji i przyczynianie się do nich.</w:t>
      </w:r>
    </w:p>
    <w:p w:rsidRPr="002C3E76" w:rsidR="006C15C1" w:rsidP="006C15C1" w:rsidRDefault="006C15C1" w14:paraId="3371CDF9" w14:textId="77777777">
      <w:pPr>
        <w:spacing w:line="264" w:lineRule="auto"/>
        <w:jc w:val="both"/>
        <w:rPr>
          <w:rFonts w:cstheme="minorHAnsi"/>
          <w:sz w:val="20"/>
          <w:szCs w:val="20"/>
        </w:rPr>
      </w:pPr>
    </w:p>
    <w:p w:rsidRPr="002C3E76" w:rsidR="006C15C1" w:rsidP="006C15C1" w:rsidRDefault="006C15C1" w14:paraId="2FF78FD1" w14:textId="77777777">
      <w:pPr>
        <w:spacing w:line="264" w:lineRule="auto"/>
        <w:ind w:left="360"/>
        <w:jc w:val="center"/>
        <w:rPr>
          <w:rFonts w:cstheme="minorHAnsi"/>
          <w:sz w:val="20"/>
          <w:szCs w:val="20"/>
        </w:rPr>
      </w:pPr>
      <w:r w:rsidRPr="002C3E76">
        <w:rPr>
          <w:rFonts w:cstheme="minorHAnsi"/>
          <w:b/>
          <w:sz w:val="20"/>
          <w:szCs w:val="20"/>
        </w:rPr>
        <w:t>§ 3.</w:t>
      </w:r>
    </w:p>
    <w:p w:rsidRPr="002C3E76" w:rsidR="006C15C1" w:rsidP="006C15C1" w:rsidRDefault="006C15C1" w14:paraId="47550DE8" w14:textId="77777777">
      <w:pPr>
        <w:spacing w:line="264" w:lineRule="auto"/>
        <w:jc w:val="center"/>
        <w:rPr>
          <w:rFonts w:cstheme="minorHAnsi"/>
          <w:b/>
          <w:sz w:val="20"/>
          <w:szCs w:val="20"/>
        </w:rPr>
      </w:pPr>
      <w:r w:rsidRPr="002C3E76">
        <w:rPr>
          <w:rFonts w:cstheme="minorHAnsi"/>
          <w:b/>
          <w:sz w:val="20"/>
          <w:szCs w:val="20"/>
        </w:rPr>
        <w:t>Zabezpieczenie powierzonych danych osobowych.</w:t>
      </w:r>
    </w:p>
    <w:p w:rsidRPr="002C3E76" w:rsidR="006C15C1" w:rsidP="006E621D" w:rsidRDefault="006C15C1" w14:paraId="250353FA" w14:textId="77777777">
      <w:pPr>
        <w:numPr>
          <w:ilvl w:val="0"/>
          <w:numId w:val="32"/>
        </w:numPr>
        <w:spacing w:after="0" w:line="264" w:lineRule="auto"/>
        <w:ind w:left="284"/>
        <w:jc w:val="both"/>
        <w:rPr>
          <w:rFonts w:cstheme="minorHAnsi"/>
          <w:sz w:val="20"/>
          <w:szCs w:val="20"/>
        </w:rPr>
      </w:pPr>
      <w:r w:rsidRPr="002C3E76">
        <w:rPr>
          <w:rFonts w:cstheme="minorHAnsi"/>
          <w:sz w:val="20"/>
          <w:szCs w:val="20"/>
        </w:rPr>
        <w:t>Podwykonawca oświadcza, że będzie przetwarzał powierzone dane osobowe przy użyciu urządzeń i systemów informatycznych zapewniających odpowiedni poziom bezpieczeństwa przetwarzania, o którym mowa w art. 32 ogólnego rozporządzenia o ochronie danych, odpowiadający ryzyku naruszenia praw lub wolności osób fizycznych, których powierzone dane dotyczą.</w:t>
      </w:r>
    </w:p>
    <w:p w:rsidRPr="002C3E76" w:rsidR="006C15C1" w:rsidP="006E621D" w:rsidRDefault="006C15C1" w14:paraId="0BB9575E" w14:textId="77777777">
      <w:pPr>
        <w:numPr>
          <w:ilvl w:val="0"/>
          <w:numId w:val="32"/>
        </w:numPr>
        <w:spacing w:after="0" w:line="264" w:lineRule="auto"/>
        <w:ind w:left="284"/>
        <w:jc w:val="both"/>
        <w:rPr>
          <w:rFonts w:cstheme="minorHAnsi"/>
          <w:sz w:val="20"/>
          <w:szCs w:val="20"/>
        </w:rPr>
      </w:pPr>
      <w:r w:rsidRPr="002C3E76">
        <w:rPr>
          <w:rFonts w:cstheme="minorHAnsi"/>
          <w:sz w:val="20"/>
          <w:szCs w:val="20"/>
        </w:rPr>
        <w:t>Podwykonawca zobowiązuje się spełnić warunki w tym podjąć środki zabezpieczające powierzone dane osobowe, o których mowa w art. 32 ogólnego rozporządzenia o ochronie danych. W szczególności Podwykonawca zobowiązuje się do:</w:t>
      </w:r>
    </w:p>
    <w:p w:rsidRPr="002C3E76" w:rsidR="006C15C1" w:rsidP="006E621D" w:rsidRDefault="006C15C1" w14:paraId="605977CE" w14:textId="77777777">
      <w:pPr>
        <w:numPr>
          <w:ilvl w:val="0"/>
          <w:numId w:val="37"/>
        </w:numPr>
        <w:spacing w:after="0" w:line="264" w:lineRule="auto"/>
        <w:ind w:left="567" w:hanging="283"/>
        <w:jc w:val="both"/>
        <w:rPr>
          <w:rFonts w:cstheme="minorHAnsi"/>
          <w:sz w:val="20"/>
          <w:szCs w:val="20"/>
        </w:rPr>
      </w:pPr>
      <w:r w:rsidRPr="002C3E76">
        <w:rPr>
          <w:rFonts w:cstheme="minorHAnsi"/>
          <w:sz w:val="20"/>
          <w:szCs w:val="20"/>
        </w:rPr>
        <w:t>zapewnienia kontroli nad prawidłowością przetwarzania powierzonych danych osobowych,</w:t>
      </w:r>
    </w:p>
    <w:p w:rsidRPr="002C3E76" w:rsidR="006C15C1" w:rsidP="006E621D" w:rsidRDefault="006C15C1" w14:paraId="6355FEB0" w14:textId="77777777">
      <w:pPr>
        <w:numPr>
          <w:ilvl w:val="0"/>
          <w:numId w:val="37"/>
        </w:numPr>
        <w:spacing w:after="0" w:line="264" w:lineRule="auto"/>
        <w:ind w:left="567" w:hanging="283"/>
        <w:jc w:val="both"/>
        <w:rPr>
          <w:rFonts w:cstheme="minorHAnsi"/>
          <w:sz w:val="20"/>
          <w:szCs w:val="20"/>
        </w:rPr>
      </w:pPr>
      <w:r w:rsidRPr="002C3E76">
        <w:rPr>
          <w:rFonts w:cstheme="minorHAnsi"/>
          <w:sz w:val="20"/>
          <w:szCs w:val="20"/>
        </w:rPr>
        <w:t>zastosowania odpowiednich środków technicznych i organizacyjnych zapewniających ochronę przetwarzanych danych osobowych, a w szczególności zabezpieczenia powierzonych danych osobowych przed ich udostępnieniem osobom nieupoważnionym, zabraniem przez osobę nieuprawnioną, przypadkową lub niezgodną z prawem modyfikacją, utratą, zniszczeniem lub uszkodzeniem,</w:t>
      </w:r>
    </w:p>
    <w:p w:rsidRPr="002C3E76" w:rsidR="006C15C1" w:rsidP="006E621D" w:rsidRDefault="006C15C1" w14:paraId="75189281" w14:textId="77777777">
      <w:pPr>
        <w:numPr>
          <w:ilvl w:val="0"/>
          <w:numId w:val="37"/>
        </w:numPr>
        <w:spacing w:after="0" w:line="264" w:lineRule="auto"/>
        <w:ind w:left="567" w:hanging="283"/>
        <w:jc w:val="both"/>
        <w:rPr>
          <w:rFonts w:cstheme="minorHAnsi"/>
          <w:sz w:val="20"/>
          <w:szCs w:val="20"/>
        </w:rPr>
      </w:pPr>
      <w:r w:rsidRPr="002C3E76">
        <w:rPr>
          <w:rFonts w:cstheme="minorHAnsi"/>
          <w:sz w:val="20"/>
          <w:szCs w:val="20"/>
        </w:rPr>
        <w:t>dopuszczenia do obsługi systemu informatycznego oraz urządzeń wchodzących w jego skład służących do przetwarzania powierzonych danych osobowych wyłącznie osób, których dostęp do danych osobowych jest niezbędny dla realizacji Umowy i posiadających wydane przez niego upoważnienie,</w:t>
      </w:r>
    </w:p>
    <w:p w:rsidRPr="002C3E76" w:rsidR="006C15C1" w:rsidP="006E621D" w:rsidRDefault="006C15C1" w14:paraId="4AB966A2" w14:textId="77777777">
      <w:pPr>
        <w:numPr>
          <w:ilvl w:val="0"/>
          <w:numId w:val="37"/>
        </w:numPr>
        <w:spacing w:after="0" w:line="264" w:lineRule="auto"/>
        <w:ind w:left="567" w:hanging="283"/>
        <w:jc w:val="both"/>
        <w:rPr>
          <w:rFonts w:cstheme="minorHAnsi"/>
          <w:sz w:val="20"/>
          <w:szCs w:val="20"/>
        </w:rPr>
      </w:pPr>
      <w:r w:rsidRPr="002C3E76">
        <w:rPr>
          <w:rFonts w:cstheme="minorHAnsi"/>
          <w:sz w:val="20"/>
          <w:szCs w:val="20"/>
        </w:rPr>
        <w:t>prowadzenia aktualnej ewidencji osób upoważnionych do przetwarzania powierzonych danych osobowych,</w:t>
      </w:r>
    </w:p>
    <w:p w:rsidRPr="002C3E76" w:rsidR="006C15C1" w:rsidP="006E621D" w:rsidRDefault="006C15C1" w14:paraId="45A333C9" w14:textId="77777777">
      <w:pPr>
        <w:numPr>
          <w:ilvl w:val="0"/>
          <w:numId w:val="37"/>
        </w:numPr>
        <w:spacing w:after="0" w:line="264" w:lineRule="auto"/>
        <w:ind w:left="567" w:hanging="283"/>
        <w:jc w:val="both"/>
        <w:rPr>
          <w:rFonts w:cstheme="minorHAnsi"/>
          <w:sz w:val="20"/>
          <w:szCs w:val="20"/>
        </w:rPr>
      </w:pPr>
      <w:r w:rsidRPr="002C3E76">
        <w:rPr>
          <w:rFonts w:cstheme="minorHAnsi"/>
          <w:sz w:val="20"/>
          <w:szCs w:val="20"/>
        </w:rPr>
        <w:t>zapewnienia, aby osoby upoważnione do przetwarzania powierzonych danych osobowych zachowały je w tajemnicy także po wygaśnięciu niniejszej Umowy Powierzenia, między innymi poprzez poinformowanie tych osób o prawnych konsekwencjach naruszenia poufności powierzonych danych osobowych i wykorzystania tych danych niezgodnie z przeznaczeniem oraz odebranie od tych osób oświadczeń o zachowaniu w tajemnicy wskazanych danych osobowych,</w:t>
      </w:r>
    </w:p>
    <w:p w:rsidRPr="002C3E76" w:rsidR="006C15C1" w:rsidP="006E621D" w:rsidRDefault="006C15C1" w14:paraId="2106852E" w14:textId="77777777">
      <w:pPr>
        <w:numPr>
          <w:ilvl w:val="0"/>
          <w:numId w:val="37"/>
        </w:numPr>
        <w:spacing w:after="0" w:line="264" w:lineRule="auto"/>
        <w:ind w:left="567" w:hanging="283"/>
        <w:jc w:val="both"/>
        <w:rPr>
          <w:rFonts w:cstheme="minorHAnsi"/>
          <w:sz w:val="20"/>
          <w:szCs w:val="20"/>
        </w:rPr>
      </w:pPr>
      <w:r w:rsidRPr="002C3E76">
        <w:rPr>
          <w:rFonts w:cstheme="minorHAnsi"/>
          <w:sz w:val="20"/>
          <w:szCs w:val="20"/>
        </w:rPr>
        <w:t>niewykorzystywania powierzonych danych osobowych dla celów innych niż wykonywanie Umowy, o której mowa w §1 ust. 1 Umowy Powierzenia,</w:t>
      </w:r>
    </w:p>
    <w:p w:rsidRPr="002C3E76" w:rsidR="006C15C1" w:rsidP="006C15C1" w:rsidRDefault="006C15C1" w14:paraId="1230036A" w14:textId="77777777">
      <w:pPr>
        <w:spacing w:line="264" w:lineRule="auto"/>
        <w:ind w:left="567" w:hanging="283"/>
        <w:jc w:val="both"/>
        <w:rPr>
          <w:rFonts w:cstheme="minorHAnsi"/>
          <w:sz w:val="20"/>
          <w:szCs w:val="20"/>
        </w:rPr>
      </w:pPr>
      <w:r w:rsidRPr="002C3E76">
        <w:rPr>
          <w:rFonts w:cstheme="minorHAnsi"/>
          <w:sz w:val="20"/>
          <w:szCs w:val="20"/>
        </w:rPr>
        <w:t>7)</w:t>
      </w:r>
      <w:r w:rsidRPr="002C3E76">
        <w:rPr>
          <w:rFonts w:cstheme="minorHAnsi"/>
          <w:sz w:val="20"/>
          <w:szCs w:val="20"/>
        </w:rPr>
        <w:tab/>
      </w:r>
      <w:r w:rsidRPr="002C3E76">
        <w:rPr>
          <w:rFonts w:cstheme="minorHAnsi"/>
          <w:sz w:val="20"/>
          <w:szCs w:val="20"/>
        </w:rPr>
        <w:t>uwzględniając charakter przetwarzania, pomagania Administratorowi poprzez odpowiednie środki techniczne i organizacyjne wywiązać się z obowiązku odpowiadania na żądania osoby, której dane dotyczą w zakresie wykonywania jej praw określonych w rozdziale III ogólnego rozporządzenia o ochronie danych,</w:t>
      </w:r>
    </w:p>
    <w:p w:rsidRPr="002C3E76" w:rsidR="006C15C1" w:rsidP="006C15C1" w:rsidRDefault="006C15C1" w14:paraId="56FFBAD8" w14:textId="77777777">
      <w:pPr>
        <w:spacing w:line="264" w:lineRule="auto"/>
        <w:ind w:left="567" w:hanging="283"/>
        <w:jc w:val="both"/>
        <w:rPr>
          <w:rFonts w:cstheme="minorHAnsi"/>
          <w:sz w:val="20"/>
          <w:szCs w:val="20"/>
        </w:rPr>
      </w:pPr>
      <w:r w:rsidRPr="002C3E76">
        <w:rPr>
          <w:rFonts w:cstheme="minorHAnsi"/>
          <w:sz w:val="20"/>
          <w:szCs w:val="20"/>
        </w:rPr>
        <w:t>8)</w:t>
      </w:r>
      <w:r w:rsidRPr="002C3E76">
        <w:rPr>
          <w:rFonts w:cstheme="minorHAnsi"/>
          <w:sz w:val="20"/>
          <w:szCs w:val="20"/>
        </w:rPr>
        <w:tab/>
      </w:r>
      <w:r w:rsidRPr="002C3E76">
        <w:rPr>
          <w:rFonts w:cstheme="minorHAnsi"/>
          <w:sz w:val="20"/>
          <w:szCs w:val="20"/>
        </w:rPr>
        <w:t>uwzględniając charakter przetwarzania oraz dostępne mu informacje, pomagania Administratorowi wywiązać się z obowiązków określonych w art. 32-36 ogólnego rozporządzenia o ochronie danych,</w:t>
      </w:r>
    </w:p>
    <w:p w:rsidRPr="002C3E76" w:rsidR="006C15C1" w:rsidP="006C15C1" w:rsidRDefault="006C15C1" w14:paraId="2BAFD94C" w14:textId="77777777">
      <w:pPr>
        <w:spacing w:line="264" w:lineRule="auto"/>
        <w:ind w:left="567" w:hanging="283"/>
        <w:jc w:val="both"/>
        <w:rPr>
          <w:rFonts w:cstheme="minorHAnsi"/>
          <w:sz w:val="20"/>
          <w:szCs w:val="20"/>
        </w:rPr>
      </w:pPr>
      <w:r w:rsidRPr="002C3E76">
        <w:rPr>
          <w:rFonts w:cstheme="minorHAnsi"/>
          <w:sz w:val="20"/>
          <w:szCs w:val="20"/>
        </w:rPr>
        <w:t>9)</w:t>
      </w:r>
      <w:r w:rsidRPr="002C3E76">
        <w:rPr>
          <w:rFonts w:cstheme="minorHAnsi"/>
          <w:sz w:val="20"/>
          <w:szCs w:val="20"/>
        </w:rPr>
        <w:tab/>
      </w:r>
      <w:r w:rsidRPr="002C3E76">
        <w:rPr>
          <w:rFonts w:cstheme="minorHAnsi"/>
          <w:sz w:val="20"/>
          <w:szCs w:val="20"/>
        </w:rPr>
        <w:t>w razie stwierdzenia naruszenia ochrony danych osobowych, zawiadomienia Zamawiającego o takim naruszeniu niezwłocznie (na piśmie i drogą elektroniczną, na adresy wskazane w §7 ust. 4 Umowy Powierzenia), lecz nie później niż w ciągu 12 godzin od jego wykrycia. Zawiadomienie o stwierdzeniu naruszenia powinno zostać przesłane Administratorowi wraz z niezbędną dokumentacją odnoszącą się do naruszenia – w szczególności opisującą charakter naruszenia ochrony danych osobowych, jego skalę, możliwe konsekwencje naruszenia ochrony danych, czas zdarzenia, osoby odpowiedzialne i osoby poszkodowane - celem umożliwienia Administratorowi spełnienia obowiązku powiadomienia organu nadzoru,</w:t>
      </w:r>
    </w:p>
    <w:p w:rsidRPr="002C3E76" w:rsidR="006C15C1" w:rsidP="006C15C1" w:rsidRDefault="006C15C1" w14:paraId="142FF082" w14:textId="77777777">
      <w:pPr>
        <w:spacing w:line="264" w:lineRule="auto"/>
        <w:ind w:left="567" w:hanging="283"/>
        <w:jc w:val="both"/>
        <w:rPr>
          <w:rFonts w:cstheme="minorHAnsi"/>
          <w:sz w:val="20"/>
          <w:szCs w:val="20"/>
        </w:rPr>
      </w:pPr>
      <w:r w:rsidRPr="002C3E76">
        <w:rPr>
          <w:rFonts w:cstheme="minorHAnsi"/>
          <w:sz w:val="20"/>
          <w:szCs w:val="20"/>
        </w:rPr>
        <w:t>10)</w:t>
      </w:r>
      <w:r w:rsidRPr="002C3E76">
        <w:rPr>
          <w:rFonts w:cstheme="minorHAnsi"/>
          <w:sz w:val="20"/>
          <w:szCs w:val="20"/>
        </w:rPr>
        <w:tab/>
      </w:r>
      <w:r w:rsidRPr="002C3E76">
        <w:rPr>
          <w:rFonts w:cstheme="minorHAnsi"/>
          <w:sz w:val="20"/>
          <w:szCs w:val="20"/>
        </w:rPr>
        <w:t xml:space="preserve"> prowadzenia w formie pisemnej (w tym elektronicznej) rejestru wszystkich kategorii czynności przetwarzania, dokonywanych w imieniu Zamawiającego.</w:t>
      </w:r>
    </w:p>
    <w:p w:rsidR="006C15C1" w:rsidP="006C15C1" w:rsidRDefault="006C15C1" w14:paraId="0E2A720A" w14:textId="253495E5">
      <w:pPr>
        <w:tabs>
          <w:tab w:val="num" w:pos="1440"/>
        </w:tabs>
        <w:spacing w:line="264" w:lineRule="auto"/>
        <w:jc w:val="both"/>
        <w:rPr>
          <w:rFonts w:cstheme="minorHAnsi"/>
          <w:sz w:val="20"/>
          <w:szCs w:val="20"/>
        </w:rPr>
      </w:pPr>
    </w:p>
    <w:p w:rsidRPr="002C3E76" w:rsidR="005D46A6" w:rsidP="006C15C1" w:rsidRDefault="005D46A6" w14:paraId="6D673660" w14:textId="77777777">
      <w:pPr>
        <w:tabs>
          <w:tab w:val="num" w:pos="1440"/>
        </w:tabs>
        <w:spacing w:line="264" w:lineRule="auto"/>
        <w:jc w:val="both"/>
        <w:rPr>
          <w:rFonts w:cstheme="minorHAnsi"/>
          <w:sz w:val="20"/>
          <w:szCs w:val="20"/>
        </w:rPr>
      </w:pPr>
    </w:p>
    <w:p w:rsidRPr="002C3E76" w:rsidR="006C15C1" w:rsidP="006C15C1" w:rsidRDefault="006C15C1" w14:paraId="0D658FB3" w14:textId="77777777">
      <w:pPr>
        <w:spacing w:line="264" w:lineRule="auto"/>
        <w:jc w:val="center"/>
        <w:rPr>
          <w:rFonts w:cstheme="minorHAnsi"/>
          <w:sz w:val="20"/>
          <w:szCs w:val="20"/>
        </w:rPr>
      </w:pPr>
      <w:r w:rsidRPr="002C3E76">
        <w:rPr>
          <w:rFonts w:cstheme="minorHAnsi"/>
          <w:b/>
          <w:sz w:val="20"/>
          <w:szCs w:val="20"/>
        </w:rPr>
        <w:t>§ 4.</w:t>
      </w:r>
    </w:p>
    <w:p w:rsidRPr="002C3E76" w:rsidR="006C15C1" w:rsidP="006C15C1" w:rsidRDefault="006C15C1" w14:paraId="0C4683FF" w14:textId="77777777">
      <w:pPr>
        <w:spacing w:line="264" w:lineRule="auto"/>
        <w:jc w:val="center"/>
        <w:rPr>
          <w:rFonts w:cstheme="minorHAnsi"/>
          <w:b/>
          <w:sz w:val="20"/>
          <w:szCs w:val="20"/>
        </w:rPr>
      </w:pPr>
      <w:r w:rsidRPr="002C3E76">
        <w:rPr>
          <w:rFonts w:cstheme="minorHAnsi"/>
          <w:b/>
          <w:sz w:val="20"/>
          <w:szCs w:val="20"/>
        </w:rPr>
        <w:t>Nadzór nad wykonywaniem Umowy Powierzenia.</w:t>
      </w:r>
    </w:p>
    <w:p w:rsidRPr="002C3E76" w:rsidR="006C15C1" w:rsidP="006E621D" w:rsidRDefault="006C15C1" w14:paraId="0842896F" w14:textId="77777777">
      <w:pPr>
        <w:numPr>
          <w:ilvl w:val="0"/>
          <w:numId w:val="38"/>
        </w:numPr>
        <w:spacing w:after="0" w:line="264" w:lineRule="auto"/>
        <w:ind w:left="284"/>
        <w:jc w:val="both"/>
        <w:rPr>
          <w:rFonts w:cstheme="minorHAnsi"/>
          <w:sz w:val="20"/>
          <w:szCs w:val="20"/>
        </w:rPr>
      </w:pPr>
      <w:r w:rsidRPr="002C3E76">
        <w:rPr>
          <w:rFonts w:cstheme="minorHAnsi"/>
          <w:sz w:val="20"/>
          <w:szCs w:val="20"/>
        </w:rPr>
        <w:t>Zamawiający jest uprawniony w każdym czasie do przeprowadzania audytów sposobu wykonywania Umowy Powierzenia przez Podwykonawcę, w tym sprawdzania, czy środki techniczne i organizacyjne zabezpieczające przetwarzanie powierzonych danych, zastosowane przez Podwykonawcę, odpowiadają ryzyku naruszenia praw lub wolności osób, których dane dotyczą. Ponadto Zamawiający ma prawo dokonać weryfikacji, czy Podwykonawca przetwarzając powierzone dane osobowe przestrzega przepisów ogólnego rozporządzenia o ochronie danych oraz innych mających zastosowanie przepisów w zakresie, w jakim ewentualne naruszenie tych przepisów mogłoby prowadzić do ponoszenia odpowiedzialności przez Zamawiającego, w tym zagrażało bezpieczeństwu powierzonych danych osobowych lub naruszało prawa osób trzecich.</w:t>
      </w:r>
    </w:p>
    <w:p w:rsidRPr="002C3E76" w:rsidR="006C15C1" w:rsidP="006E621D" w:rsidRDefault="006C15C1" w14:paraId="7B9F18D9" w14:textId="77777777">
      <w:pPr>
        <w:numPr>
          <w:ilvl w:val="0"/>
          <w:numId w:val="38"/>
        </w:numPr>
        <w:spacing w:after="0" w:line="264" w:lineRule="auto"/>
        <w:ind w:left="284"/>
        <w:jc w:val="both"/>
        <w:rPr>
          <w:rFonts w:cstheme="minorHAnsi"/>
          <w:sz w:val="20"/>
          <w:szCs w:val="20"/>
        </w:rPr>
      </w:pPr>
      <w:r w:rsidRPr="002C3E76">
        <w:rPr>
          <w:rFonts w:cstheme="minorHAnsi"/>
          <w:sz w:val="20"/>
          <w:szCs w:val="20"/>
        </w:rPr>
        <w:t>W celu wykonania audytu upoważnieni pracownicy Zamawiającego mają prawo:</w:t>
      </w:r>
    </w:p>
    <w:p w:rsidRPr="002C3E76" w:rsidR="006C15C1" w:rsidP="006E621D" w:rsidRDefault="006C15C1" w14:paraId="21893F82" w14:textId="77777777">
      <w:pPr>
        <w:numPr>
          <w:ilvl w:val="0"/>
          <w:numId w:val="33"/>
        </w:numPr>
        <w:spacing w:after="0" w:line="264" w:lineRule="auto"/>
        <w:jc w:val="both"/>
        <w:rPr>
          <w:rFonts w:cstheme="minorHAnsi"/>
          <w:sz w:val="20"/>
          <w:szCs w:val="20"/>
        </w:rPr>
      </w:pPr>
      <w:r w:rsidRPr="002C3E76">
        <w:rPr>
          <w:rFonts w:cstheme="minorHAnsi"/>
          <w:sz w:val="20"/>
          <w:szCs w:val="20"/>
        </w:rPr>
        <w:t>wstępu do obszarów przetwarzania powierzonych danych osobowych (m.in. pomieszczeń)i przeprowadzania czynności audytowych,</w:t>
      </w:r>
    </w:p>
    <w:p w:rsidRPr="002C3E76" w:rsidR="006C15C1" w:rsidP="006E621D" w:rsidRDefault="006C15C1" w14:paraId="29562FAD" w14:textId="77777777">
      <w:pPr>
        <w:numPr>
          <w:ilvl w:val="0"/>
          <w:numId w:val="33"/>
        </w:numPr>
        <w:spacing w:after="0" w:line="264" w:lineRule="auto"/>
        <w:ind w:left="1259" w:hanging="357"/>
        <w:jc w:val="both"/>
        <w:rPr>
          <w:rFonts w:cstheme="minorHAnsi"/>
          <w:sz w:val="20"/>
          <w:szCs w:val="20"/>
        </w:rPr>
      </w:pPr>
      <w:r w:rsidRPr="002C3E76">
        <w:rPr>
          <w:rFonts w:cstheme="minorHAnsi"/>
          <w:sz w:val="20"/>
          <w:szCs w:val="20"/>
        </w:rPr>
        <w:t>pozyskania informacji o sposobie przetwarzania powierzonych danych,</w:t>
      </w:r>
    </w:p>
    <w:p w:rsidRPr="002C3E76" w:rsidR="006C15C1" w:rsidP="006E621D" w:rsidRDefault="006C15C1" w14:paraId="6A6FC454" w14:textId="77777777">
      <w:pPr>
        <w:numPr>
          <w:ilvl w:val="0"/>
          <w:numId w:val="33"/>
        </w:numPr>
        <w:spacing w:after="0" w:line="264" w:lineRule="auto"/>
        <w:jc w:val="both"/>
        <w:rPr>
          <w:rFonts w:cstheme="minorHAnsi"/>
          <w:sz w:val="20"/>
          <w:szCs w:val="20"/>
        </w:rPr>
      </w:pPr>
      <w:r w:rsidRPr="002C3E76">
        <w:rPr>
          <w:rFonts w:cstheme="minorHAnsi"/>
          <w:sz w:val="20"/>
          <w:szCs w:val="20"/>
        </w:rPr>
        <w:t>żądania od Podwykonawcy udostępnienia dokumentów, złożenia pisemnych i ustnych wyjaśnień w celu ustalenia stanu faktycznego,</w:t>
      </w:r>
    </w:p>
    <w:p w:rsidRPr="002C3E76" w:rsidR="006C15C1" w:rsidP="006E621D" w:rsidRDefault="006C15C1" w14:paraId="5CCBCB77" w14:textId="77777777">
      <w:pPr>
        <w:numPr>
          <w:ilvl w:val="0"/>
          <w:numId w:val="33"/>
        </w:numPr>
        <w:spacing w:after="0" w:line="264" w:lineRule="auto"/>
        <w:jc w:val="both"/>
        <w:rPr>
          <w:rFonts w:cstheme="minorHAnsi"/>
          <w:sz w:val="20"/>
          <w:szCs w:val="20"/>
        </w:rPr>
      </w:pPr>
      <w:r w:rsidRPr="002C3E76">
        <w:rPr>
          <w:rFonts w:cstheme="minorHAnsi"/>
          <w:sz w:val="20"/>
          <w:szCs w:val="20"/>
        </w:rPr>
        <w:t>przeprowadzania oględzin urządzeń, nośników oraz systemów informatycznych Podwykonawca służących do przetwarzania powierzonych danych osobowych,</w:t>
      </w:r>
    </w:p>
    <w:p w:rsidRPr="002C3E76" w:rsidR="006C15C1" w:rsidP="006E621D" w:rsidRDefault="006C15C1" w14:paraId="1149853A" w14:textId="77777777">
      <w:pPr>
        <w:numPr>
          <w:ilvl w:val="0"/>
          <w:numId w:val="33"/>
        </w:numPr>
        <w:spacing w:after="0" w:line="264" w:lineRule="auto"/>
        <w:ind w:left="1259" w:hanging="357"/>
        <w:jc w:val="both"/>
        <w:rPr>
          <w:rFonts w:cstheme="minorHAnsi"/>
          <w:i/>
          <w:sz w:val="20"/>
          <w:szCs w:val="20"/>
        </w:rPr>
      </w:pPr>
      <w:r w:rsidRPr="002C3E76">
        <w:rPr>
          <w:rFonts w:cstheme="minorHAnsi"/>
          <w:sz w:val="20"/>
          <w:szCs w:val="20"/>
          <w:vertAlign w:val="superscript"/>
        </w:rPr>
        <w:footnoteReference w:id="16"/>
      </w:r>
      <w:r w:rsidRPr="002C3E76">
        <w:rPr>
          <w:rFonts w:cstheme="minorHAnsi"/>
          <w:sz w:val="20"/>
          <w:szCs w:val="20"/>
          <w:vertAlign w:val="superscript"/>
        </w:rPr>
        <w:t>.</w:t>
      </w:r>
      <w:r w:rsidRPr="002C3E76">
        <w:rPr>
          <w:rFonts w:cstheme="minorHAnsi"/>
          <w:sz w:val="20"/>
          <w:szCs w:val="20"/>
        </w:rPr>
        <w:t xml:space="preserve"> …………………………………………………………………………………</w:t>
      </w:r>
    </w:p>
    <w:p w:rsidRPr="002C3E76" w:rsidR="006C15C1" w:rsidP="006E621D" w:rsidRDefault="006C15C1" w14:paraId="4C88B240" w14:textId="77777777">
      <w:pPr>
        <w:numPr>
          <w:ilvl w:val="0"/>
          <w:numId w:val="38"/>
        </w:numPr>
        <w:spacing w:after="0" w:line="264" w:lineRule="auto"/>
        <w:ind w:left="284"/>
        <w:jc w:val="both"/>
        <w:rPr>
          <w:rFonts w:cstheme="minorHAnsi"/>
          <w:sz w:val="20"/>
          <w:szCs w:val="20"/>
        </w:rPr>
      </w:pPr>
      <w:r w:rsidRPr="002C3E76">
        <w:rPr>
          <w:rFonts w:cstheme="minorHAnsi"/>
          <w:sz w:val="20"/>
          <w:szCs w:val="20"/>
        </w:rPr>
        <w:t>Z czynności audytowych przeprowadzający audyt pracownicy Zamawiającego sporządzają protokół w dwóch egzemplarzach – podpisany przez przedstawicieli obu Stron - z których jeden egzemplarz doręcza się Podwykonawcy.</w:t>
      </w:r>
    </w:p>
    <w:p w:rsidRPr="002C3E76" w:rsidR="006C15C1" w:rsidP="006E621D" w:rsidRDefault="006C15C1" w14:paraId="332B1339" w14:textId="77777777">
      <w:pPr>
        <w:numPr>
          <w:ilvl w:val="0"/>
          <w:numId w:val="38"/>
        </w:numPr>
        <w:spacing w:after="0" w:line="264" w:lineRule="auto"/>
        <w:ind w:left="284"/>
        <w:jc w:val="both"/>
        <w:rPr>
          <w:rFonts w:cstheme="minorHAnsi"/>
          <w:sz w:val="20"/>
          <w:szCs w:val="20"/>
        </w:rPr>
      </w:pPr>
      <w:r w:rsidRPr="002C3E76">
        <w:rPr>
          <w:rFonts w:cstheme="minorHAnsi"/>
          <w:sz w:val="20"/>
          <w:szCs w:val="20"/>
        </w:rPr>
        <w:t xml:space="preserve">Podwykonawca zapewnia możliwość niezwłocznego przeprowadzenia czynności audytowych przez Zamawiającego w każdym z obszarów przetwarzania powierzonych danych osobowych. Osoby uprawnione do przeprowadzenia audytu mają prawo niezwłocznego wstępu do obszarów przetwarzania powierzonych danych osobowych, w dniach i w godzinach wykonywania pracy u Podwykonawcy, na ustne żądanie skierowane do osób zapewniających ochronę fizyczną wraz z okazaniem upoważnienia do przeprowadzenia audytu. </w:t>
      </w:r>
    </w:p>
    <w:p w:rsidRPr="002C3E76" w:rsidR="006C15C1" w:rsidP="006E621D" w:rsidRDefault="006C15C1" w14:paraId="168D409C" w14:textId="77777777">
      <w:pPr>
        <w:numPr>
          <w:ilvl w:val="0"/>
          <w:numId w:val="38"/>
        </w:numPr>
        <w:spacing w:after="0" w:line="264" w:lineRule="auto"/>
        <w:ind w:left="284"/>
        <w:jc w:val="both"/>
        <w:rPr>
          <w:rFonts w:cstheme="minorHAnsi"/>
          <w:sz w:val="20"/>
          <w:szCs w:val="20"/>
        </w:rPr>
      </w:pPr>
      <w:r w:rsidRPr="002C3E76">
        <w:rPr>
          <w:rFonts w:cstheme="minorHAnsi"/>
          <w:sz w:val="20"/>
          <w:szCs w:val="20"/>
        </w:rPr>
        <w:t>W przypadku ujawnienia okoliczności uznanych przez Zamawiającego za nieprawidłowości w zakresie wykonywania Umowy Powierzenia lub ogólnego rozporządzenia o ochronie danych, Podwykonawca zobowiązuje się do ich usunięcia w wyznaczonym przez Zamawiającego terminie. W razie niezastosowania się przez Podwykonawcę do wydanych mu poleceń, w tym m.in. w przypadku nieusunięcia przez Podwykonawcę wskazanej mu nieprawidłowości w wyznaczonym terminie, Zamawiający może naliczyć Podwykonawcy karę umowną w wysokości 10.000 zł (słownie złotych: dziesięć tysięcy 00/100) za każdy przypadek stwierdzonej i nieusuniętej w terminie nieprawidłowości.</w:t>
      </w:r>
    </w:p>
    <w:p w:rsidRPr="002C3E76" w:rsidR="006C15C1" w:rsidP="006E621D" w:rsidRDefault="006C15C1" w14:paraId="43F45E6A" w14:textId="77777777">
      <w:pPr>
        <w:numPr>
          <w:ilvl w:val="0"/>
          <w:numId w:val="38"/>
        </w:numPr>
        <w:spacing w:after="0" w:line="264" w:lineRule="auto"/>
        <w:ind w:left="284"/>
        <w:jc w:val="both"/>
        <w:rPr>
          <w:rFonts w:cstheme="minorHAnsi"/>
          <w:sz w:val="20"/>
          <w:szCs w:val="20"/>
        </w:rPr>
      </w:pPr>
      <w:r w:rsidRPr="002C3E76">
        <w:rPr>
          <w:rFonts w:cstheme="minorHAnsi"/>
          <w:sz w:val="20"/>
          <w:szCs w:val="20"/>
        </w:rPr>
        <w:t>Jeżeli nieprawidłowości wskazane w ust. 5 zostaną ponownie ujawnione, Zamawiający może naliczyć Podwykonawcy karę umowną w wysokości wskazanej w ust. 5 bez wyznaczania terminu do usunięcia tych nieprawidłowości.</w:t>
      </w:r>
    </w:p>
    <w:p w:rsidRPr="002C3E76" w:rsidR="006C15C1" w:rsidP="006E621D" w:rsidRDefault="006C15C1" w14:paraId="10D6D5C3" w14:textId="77777777">
      <w:pPr>
        <w:numPr>
          <w:ilvl w:val="0"/>
          <w:numId w:val="38"/>
        </w:numPr>
        <w:spacing w:after="0" w:line="264" w:lineRule="auto"/>
        <w:ind w:left="284"/>
        <w:jc w:val="both"/>
        <w:rPr>
          <w:rFonts w:cstheme="minorHAnsi"/>
          <w:sz w:val="20"/>
          <w:szCs w:val="20"/>
        </w:rPr>
      </w:pPr>
      <w:r w:rsidRPr="002C3E76">
        <w:rPr>
          <w:rFonts w:cstheme="minorHAnsi"/>
          <w:sz w:val="20"/>
          <w:szCs w:val="20"/>
        </w:rPr>
        <w:t>W przypadku naliczenia kary umownej, Zamawiający wezwie Podwykonawcę do zapłaty kary umownej w terminie 14 dni od dnia doręczenia pisemnego wezwania do jej zapłaty.</w:t>
      </w:r>
    </w:p>
    <w:p w:rsidRPr="002C3E76" w:rsidR="006C15C1" w:rsidP="006C15C1" w:rsidRDefault="006C15C1" w14:paraId="1CD357BC" w14:textId="77777777">
      <w:pPr>
        <w:tabs>
          <w:tab w:val="left" w:pos="1368"/>
        </w:tabs>
        <w:spacing w:line="264" w:lineRule="auto"/>
        <w:rPr>
          <w:rFonts w:cstheme="minorHAnsi"/>
          <w:sz w:val="20"/>
          <w:szCs w:val="20"/>
        </w:rPr>
      </w:pPr>
    </w:p>
    <w:p w:rsidRPr="002C3E76" w:rsidR="006C15C1" w:rsidP="006C15C1" w:rsidRDefault="006C15C1" w14:paraId="72D97C1E" w14:textId="77777777">
      <w:pPr>
        <w:tabs>
          <w:tab w:val="left" w:pos="1368"/>
        </w:tabs>
        <w:spacing w:line="264" w:lineRule="auto"/>
        <w:jc w:val="center"/>
        <w:rPr>
          <w:rFonts w:cstheme="minorHAnsi"/>
          <w:sz w:val="20"/>
          <w:szCs w:val="20"/>
        </w:rPr>
      </w:pPr>
      <w:r w:rsidRPr="002C3E76">
        <w:rPr>
          <w:rFonts w:cstheme="minorHAnsi"/>
          <w:b/>
          <w:sz w:val="20"/>
          <w:szCs w:val="20"/>
        </w:rPr>
        <w:t>§ 5.</w:t>
      </w:r>
    </w:p>
    <w:p w:rsidRPr="002C3E76" w:rsidR="006C15C1" w:rsidP="006C15C1" w:rsidRDefault="006C15C1" w14:paraId="1C7B8D47" w14:textId="77777777">
      <w:pPr>
        <w:spacing w:line="264" w:lineRule="auto"/>
        <w:jc w:val="center"/>
        <w:rPr>
          <w:rFonts w:cstheme="minorHAnsi"/>
          <w:b/>
          <w:sz w:val="20"/>
          <w:szCs w:val="20"/>
        </w:rPr>
      </w:pPr>
      <w:r w:rsidRPr="002C3E76">
        <w:rPr>
          <w:rFonts w:cstheme="minorHAnsi"/>
          <w:b/>
          <w:sz w:val="20"/>
          <w:szCs w:val="20"/>
        </w:rPr>
        <w:t>Przetwarzanie powierzonych danych osobowych po wygaśnięciu Umowy Powierzenia.</w:t>
      </w:r>
    </w:p>
    <w:p w:rsidRPr="002C3E76" w:rsidR="006C15C1" w:rsidP="006E621D" w:rsidRDefault="006C15C1" w14:paraId="4AE7925E" w14:textId="77777777">
      <w:pPr>
        <w:numPr>
          <w:ilvl w:val="0"/>
          <w:numId w:val="34"/>
        </w:numPr>
        <w:spacing w:after="0" w:line="264" w:lineRule="auto"/>
        <w:ind w:left="284" w:hanging="284"/>
        <w:jc w:val="both"/>
        <w:rPr>
          <w:rFonts w:cstheme="minorHAnsi"/>
          <w:sz w:val="20"/>
          <w:szCs w:val="20"/>
        </w:rPr>
      </w:pPr>
      <w:r w:rsidRPr="002C3E76">
        <w:rPr>
          <w:rFonts w:cstheme="minorHAnsi"/>
          <w:sz w:val="20"/>
          <w:szCs w:val="20"/>
        </w:rPr>
        <w:t>Umowa Powierzenia wygasa z upływem 14 dni od dnia wykonania, rozwiązania, wygaśnięcia, unieważnienia lub odstąpienia od Umowy, o której mowa w § 1 ust. 1 Umowy Powierzenia.</w:t>
      </w:r>
    </w:p>
    <w:p w:rsidRPr="002C3E76" w:rsidR="006C15C1" w:rsidP="006E621D" w:rsidRDefault="006C15C1" w14:paraId="30E6F51E" w14:textId="77777777">
      <w:pPr>
        <w:numPr>
          <w:ilvl w:val="0"/>
          <w:numId w:val="34"/>
        </w:numPr>
        <w:spacing w:after="0" w:line="264" w:lineRule="auto"/>
        <w:ind w:left="284" w:hanging="284"/>
        <w:jc w:val="both"/>
        <w:rPr>
          <w:rFonts w:cstheme="minorHAnsi"/>
          <w:sz w:val="20"/>
          <w:szCs w:val="20"/>
        </w:rPr>
      </w:pPr>
      <w:r w:rsidRPr="002C3E76">
        <w:rPr>
          <w:rFonts w:cstheme="minorHAnsi"/>
          <w:sz w:val="20"/>
          <w:szCs w:val="20"/>
        </w:rPr>
        <w:t xml:space="preserve">W przypadku wystąpienia okoliczności, o której mowa w ust. 1, </w:t>
      </w:r>
      <w:r w:rsidRPr="002C3E76">
        <w:rPr>
          <w:rFonts w:cstheme="minorHAnsi"/>
          <w:bCs/>
          <w:sz w:val="20"/>
          <w:szCs w:val="20"/>
        </w:rPr>
        <w:t>Podwykonawca zobowiązuje się niezwłocznie, nie później jednak niż w terminie 14 dni od dnia wystąpienia tej okoliczności, trwale usunąć wszelkie powierzone mu na podstawie Umowy Powierzenia dane osobowe oraz wszelkie ich istniejące kopie, w tym skutecznie usunąć te dane z nośników elektronicznych pozostających w jego dyspozycji lub zwrócić dane, chyba że prawo Unii lub prawo państwa członkowskiego nakazują dalej przechowywanie danych osobowych. Zamawiający celem zweryfikowania wykonania przez Podwykonawcę zobowiązań wskazanych w zdaniu pierwszym niniejszego ustępu uprawniony jest do przeprowadzenia audytu na zasadach wskazanych w §4 ust. 1-4 Umowy Powierzenia.</w:t>
      </w:r>
    </w:p>
    <w:p w:rsidRPr="002C3E76" w:rsidR="006C15C1" w:rsidP="006E621D" w:rsidRDefault="006C15C1" w14:paraId="275658FD" w14:textId="77777777">
      <w:pPr>
        <w:numPr>
          <w:ilvl w:val="0"/>
          <w:numId w:val="34"/>
        </w:numPr>
        <w:spacing w:after="0" w:line="264" w:lineRule="auto"/>
        <w:ind w:left="284" w:hanging="284"/>
        <w:jc w:val="both"/>
        <w:rPr>
          <w:rFonts w:cstheme="minorHAnsi"/>
          <w:sz w:val="20"/>
          <w:szCs w:val="20"/>
        </w:rPr>
      </w:pPr>
      <w:r w:rsidRPr="002C3E76">
        <w:rPr>
          <w:rFonts w:cstheme="minorHAnsi"/>
          <w:bCs/>
          <w:sz w:val="20"/>
          <w:szCs w:val="20"/>
        </w:rPr>
        <w:t>Powierzenie przetwarzania danych osobowych trwa do upływu terminu wskazanego w ust. 1.</w:t>
      </w:r>
    </w:p>
    <w:p w:rsidRPr="002C3E76" w:rsidR="006C15C1" w:rsidP="006E621D" w:rsidRDefault="006C15C1" w14:paraId="36A0BAA0" w14:textId="77777777">
      <w:pPr>
        <w:numPr>
          <w:ilvl w:val="0"/>
          <w:numId w:val="34"/>
        </w:numPr>
        <w:spacing w:after="0" w:line="264" w:lineRule="auto"/>
        <w:ind w:left="284" w:hanging="284"/>
        <w:jc w:val="both"/>
        <w:rPr>
          <w:rFonts w:cstheme="minorHAnsi"/>
          <w:bCs/>
          <w:sz w:val="20"/>
          <w:szCs w:val="20"/>
        </w:rPr>
      </w:pPr>
      <w:r w:rsidRPr="002C3E76">
        <w:rPr>
          <w:rFonts w:cstheme="minorHAnsi"/>
          <w:bCs/>
          <w:sz w:val="20"/>
          <w:szCs w:val="20"/>
        </w:rPr>
        <w:t>Celem usunięcia wątpliwości Strony ustalają, że pomimo wygaśnięcia Umowy Powierzenia zachowują moc obowiązującą wszelkie postanowienia nakładające lub mogące nałożyć na Podwykonawcę jakiekolwiek zobowiązanie względem Zamawiającego, po terminie wygaśnięcia Umowy Powierzenia, w tym m.in. postanowienia §2 ust. 8, §5 ust. 2 i §5 ust. 5 Umowy Powierzenia.</w:t>
      </w:r>
    </w:p>
    <w:p w:rsidRPr="002C3E76" w:rsidR="006C15C1" w:rsidP="006E621D" w:rsidRDefault="006C15C1" w14:paraId="4F24685C" w14:textId="77777777">
      <w:pPr>
        <w:numPr>
          <w:ilvl w:val="0"/>
          <w:numId w:val="34"/>
        </w:numPr>
        <w:spacing w:after="0" w:line="264" w:lineRule="auto"/>
        <w:ind w:left="284" w:hanging="284"/>
        <w:jc w:val="both"/>
        <w:rPr>
          <w:rFonts w:cstheme="minorHAnsi"/>
          <w:sz w:val="20"/>
          <w:szCs w:val="20"/>
        </w:rPr>
      </w:pPr>
      <w:r w:rsidRPr="002C3E76">
        <w:rPr>
          <w:rFonts w:cstheme="minorHAnsi"/>
          <w:bCs/>
          <w:sz w:val="20"/>
          <w:szCs w:val="20"/>
        </w:rPr>
        <w:t>W przypadku niewykonania przez Podwykonawcę zobowiązania wynikającego z treści §5 ust. 2 Umowy Powierzenia Zamawiający uprawniony jest do naliczenia Podwykonawcy kary umownej w wysokości 10.000 zł (słownie złotych: dziesięć tysięcy 00/100). W przypadku naliczenia kary umownej wskazanej w zdaniu pierwszym niniejszego ustępu stosuje się odpowiednio postanowienia § 4 ust. 7 Umowy Powierzenia.</w:t>
      </w:r>
    </w:p>
    <w:p w:rsidRPr="002C3E76" w:rsidR="006C15C1" w:rsidP="006E621D" w:rsidRDefault="006C15C1" w14:paraId="42C48244" w14:textId="77777777">
      <w:pPr>
        <w:numPr>
          <w:ilvl w:val="0"/>
          <w:numId w:val="34"/>
        </w:numPr>
        <w:spacing w:after="0" w:line="264" w:lineRule="auto"/>
        <w:ind w:left="284" w:hanging="284"/>
        <w:contextualSpacing/>
        <w:jc w:val="both"/>
        <w:rPr>
          <w:rFonts w:cstheme="minorHAnsi"/>
          <w:sz w:val="20"/>
          <w:szCs w:val="20"/>
        </w:rPr>
      </w:pPr>
      <w:r w:rsidRPr="002C3E76">
        <w:rPr>
          <w:rFonts w:cstheme="minorHAnsi"/>
          <w:sz w:val="20"/>
          <w:szCs w:val="20"/>
        </w:rPr>
        <w:t>W przypadku naruszenia przez Podwykonawcę zobowiązania, o którym mowa w § 3 ust. 2 pkt 5, Zamawiający uprawniony jest do naliczenia Podwykonawcy kary umownej w wysokości 10.000 zł (słownie złotych: dziesięć tysięcy 00/100) za każdy przypadek naruszenia. W przypadku naliczenia kary umownej wskazanej w zdaniu pierwszym niniejszego ustępu stosuje się odpowiednio postanowienia § 4 ust. 7 Umowy Powierzenia.</w:t>
      </w:r>
    </w:p>
    <w:p w:rsidRPr="002C3E76" w:rsidR="006C15C1" w:rsidP="006E621D" w:rsidRDefault="006C15C1" w14:paraId="07C63350" w14:textId="16952F81">
      <w:pPr>
        <w:numPr>
          <w:ilvl w:val="0"/>
          <w:numId w:val="34"/>
        </w:numPr>
        <w:spacing w:after="0" w:line="264" w:lineRule="auto"/>
        <w:ind w:left="284" w:hanging="284"/>
        <w:contextualSpacing/>
        <w:jc w:val="both"/>
        <w:rPr>
          <w:rFonts w:cstheme="minorHAnsi"/>
          <w:sz w:val="20"/>
          <w:szCs w:val="20"/>
        </w:rPr>
      </w:pPr>
      <w:r w:rsidRPr="002C3E76">
        <w:rPr>
          <w:rFonts w:cstheme="minorHAnsi"/>
          <w:bCs/>
          <w:sz w:val="20"/>
          <w:szCs w:val="20"/>
        </w:rPr>
        <w:t>Jeżeli na skutek niewykonania lub nienależytego wykonania Umowy Powierzenia powstanie szkoda przewyższająca zastrzeżoną karę umowną, Zamawiającemu, oprócz tej kary, przysługuje prawo do dochodzenia odszkodowania uzupełniającego. Jeżeli szkoda powstanie z innych przyczyn, niż te, ze względu na które zastrzeżono karę umowną, Zamawiającemu przysługuje prawo do dochodzenia odszkodowania na zasadach ogólnych Kodeksu cywilnego.</w:t>
      </w:r>
    </w:p>
    <w:p w:rsidRPr="002C3E76" w:rsidR="006C15C1" w:rsidP="002C3E76" w:rsidRDefault="006C15C1" w14:paraId="744C2C6B" w14:textId="77777777">
      <w:pPr>
        <w:spacing w:after="0" w:line="264" w:lineRule="auto"/>
        <w:ind w:left="284"/>
        <w:contextualSpacing/>
        <w:jc w:val="both"/>
        <w:rPr>
          <w:rFonts w:cstheme="minorHAnsi"/>
          <w:sz w:val="20"/>
          <w:szCs w:val="20"/>
        </w:rPr>
      </w:pPr>
    </w:p>
    <w:p w:rsidRPr="002C3E76" w:rsidR="006C15C1" w:rsidP="006C15C1" w:rsidRDefault="006C15C1" w14:paraId="59AB37E9" w14:textId="77777777">
      <w:pPr>
        <w:spacing w:line="264" w:lineRule="auto"/>
        <w:ind w:left="360"/>
        <w:jc w:val="center"/>
        <w:rPr>
          <w:rFonts w:cstheme="minorHAnsi"/>
          <w:sz w:val="20"/>
          <w:szCs w:val="20"/>
        </w:rPr>
      </w:pPr>
      <w:r w:rsidRPr="002C3E76">
        <w:rPr>
          <w:rFonts w:cstheme="minorHAnsi"/>
          <w:b/>
          <w:sz w:val="20"/>
          <w:szCs w:val="20"/>
        </w:rPr>
        <w:t>§ 6.</w:t>
      </w:r>
    </w:p>
    <w:p w:rsidRPr="002C3E76" w:rsidR="006C15C1" w:rsidP="006C15C1" w:rsidRDefault="006C15C1" w14:paraId="188CDA29" w14:textId="77777777">
      <w:pPr>
        <w:spacing w:line="264" w:lineRule="auto"/>
        <w:ind w:left="720"/>
        <w:jc w:val="center"/>
        <w:rPr>
          <w:rFonts w:cstheme="minorHAnsi"/>
          <w:b/>
          <w:sz w:val="20"/>
          <w:szCs w:val="20"/>
        </w:rPr>
      </w:pPr>
      <w:r w:rsidRPr="002C3E76">
        <w:rPr>
          <w:rFonts w:cstheme="minorHAnsi"/>
          <w:b/>
          <w:sz w:val="20"/>
          <w:szCs w:val="20"/>
        </w:rPr>
        <w:t>Wykonywanie Umowy Powierzenia.</w:t>
      </w:r>
    </w:p>
    <w:p w:rsidRPr="002C3E76" w:rsidR="006C15C1" w:rsidP="006E621D" w:rsidRDefault="006C15C1" w14:paraId="6E9A1BAD" w14:textId="77777777">
      <w:pPr>
        <w:numPr>
          <w:ilvl w:val="0"/>
          <w:numId w:val="39"/>
        </w:numPr>
        <w:spacing w:after="0" w:line="264" w:lineRule="auto"/>
        <w:ind w:left="284" w:hanging="284"/>
        <w:jc w:val="both"/>
        <w:rPr>
          <w:rFonts w:cstheme="minorHAnsi"/>
          <w:sz w:val="20"/>
          <w:szCs w:val="20"/>
        </w:rPr>
      </w:pPr>
      <w:r w:rsidRPr="002C3E76">
        <w:rPr>
          <w:rFonts w:cstheme="minorHAnsi"/>
          <w:sz w:val="20"/>
          <w:szCs w:val="20"/>
        </w:rPr>
        <w:t>Z tytułu wykonania Umowy Powierzenia Podwykonawcy nie przysługuje wynagrodzenie.</w:t>
      </w:r>
    </w:p>
    <w:p w:rsidRPr="002C3E76" w:rsidR="006C15C1" w:rsidP="006E621D" w:rsidRDefault="006C15C1" w14:paraId="2924B250" w14:textId="77777777">
      <w:pPr>
        <w:numPr>
          <w:ilvl w:val="0"/>
          <w:numId w:val="39"/>
        </w:numPr>
        <w:spacing w:after="0" w:line="264" w:lineRule="auto"/>
        <w:ind w:left="284" w:hanging="284"/>
        <w:jc w:val="both"/>
        <w:rPr>
          <w:rFonts w:cstheme="minorHAnsi"/>
          <w:sz w:val="20"/>
          <w:szCs w:val="20"/>
        </w:rPr>
      </w:pPr>
      <w:r w:rsidRPr="002C3E76">
        <w:rPr>
          <w:rFonts w:cstheme="minorHAnsi"/>
          <w:sz w:val="20"/>
          <w:szCs w:val="20"/>
        </w:rPr>
        <w:t>Wykonanie Umowy Powierzenia nie może być podstawą dodatkowych roszczeń Podwykonawcy wobec Zamawiającego.</w:t>
      </w:r>
    </w:p>
    <w:p w:rsidRPr="002C3E76" w:rsidR="006C15C1" w:rsidP="006E621D" w:rsidRDefault="006C15C1" w14:paraId="7FD96147" w14:textId="77777777">
      <w:pPr>
        <w:numPr>
          <w:ilvl w:val="0"/>
          <w:numId w:val="39"/>
        </w:numPr>
        <w:spacing w:after="0" w:line="264" w:lineRule="auto"/>
        <w:ind w:left="284" w:hanging="284"/>
        <w:jc w:val="both"/>
        <w:rPr>
          <w:rFonts w:cstheme="minorHAnsi"/>
          <w:sz w:val="20"/>
          <w:szCs w:val="20"/>
        </w:rPr>
      </w:pPr>
      <w:r w:rsidRPr="002C3E76">
        <w:rPr>
          <w:rFonts w:cstheme="minorHAnsi"/>
          <w:sz w:val="20"/>
          <w:szCs w:val="20"/>
        </w:rPr>
        <w:t>Uprawnienie Zamawiającego względem Podwykonawcy do kary umownej oraz odszkodowań wskazanych w niniejszej Umowie Powierzenia nie wyłącza odpowiedzialności Podwykonawcy w przypadku wystąpienia zdarzenia, o którym mowa w §2 ust. 8 niniejszej Umowy Powierzenia.</w:t>
      </w:r>
    </w:p>
    <w:p w:rsidRPr="002C3E76" w:rsidR="006C15C1" w:rsidP="006C15C1" w:rsidRDefault="006C15C1" w14:paraId="330BBF63" w14:textId="77777777">
      <w:pPr>
        <w:spacing w:line="264" w:lineRule="auto"/>
        <w:jc w:val="center"/>
        <w:rPr>
          <w:rFonts w:cstheme="minorHAnsi"/>
          <w:sz w:val="20"/>
          <w:szCs w:val="20"/>
        </w:rPr>
      </w:pPr>
      <w:r w:rsidRPr="002C3E76">
        <w:rPr>
          <w:rFonts w:cstheme="minorHAnsi"/>
          <w:b/>
          <w:sz w:val="20"/>
          <w:szCs w:val="20"/>
        </w:rPr>
        <w:t>§ 7.</w:t>
      </w:r>
    </w:p>
    <w:p w:rsidRPr="002C3E76" w:rsidR="006C15C1" w:rsidP="006C15C1" w:rsidRDefault="006C15C1" w14:paraId="64BA028B" w14:textId="77777777">
      <w:pPr>
        <w:spacing w:line="264" w:lineRule="auto"/>
        <w:jc w:val="center"/>
        <w:rPr>
          <w:rFonts w:cstheme="minorHAnsi"/>
          <w:b/>
          <w:sz w:val="20"/>
          <w:szCs w:val="20"/>
        </w:rPr>
      </w:pPr>
      <w:r w:rsidRPr="002C3E76">
        <w:rPr>
          <w:rFonts w:cstheme="minorHAnsi"/>
          <w:b/>
          <w:sz w:val="20"/>
          <w:szCs w:val="20"/>
        </w:rPr>
        <w:t>Postanowienia końcowe.</w:t>
      </w:r>
    </w:p>
    <w:p w:rsidRPr="002C3E76" w:rsidR="006C15C1" w:rsidP="006E621D" w:rsidRDefault="006C15C1" w14:paraId="4F007692"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Wszelkie zmiany Umowy Powierzenia dokonywane będą w formie pisemnej pod rygorem nieważności.</w:t>
      </w:r>
    </w:p>
    <w:p w:rsidRPr="002C3E76" w:rsidR="006C15C1" w:rsidP="006E621D" w:rsidRDefault="006C15C1" w14:paraId="5FD1A457"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W sprawach nieuregulowanych Umową Powierzenia mają zastosowanie w szczególności przepisy Kodeksu cywilnego oraz przepisy ogólnego rozporządzenia o ochronie danych.</w:t>
      </w:r>
    </w:p>
    <w:p w:rsidRPr="002C3E76" w:rsidR="006C15C1" w:rsidP="006E621D" w:rsidRDefault="006C15C1" w14:paraId="089A8DA1"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Sądem właściwym dla rozstrzygania sporów powstałych w związku z zawarciem lub wykonywaniem Umowy Powierzenia jest sąd powszechny właściwy dla siedziby Zamawiającego.</w:t>
      </w:r>
    </w:p>
    <w:p w:rsidRPr="002C3E76" w:rsidR="006C15C1" w:rsidP="006E621D" w:rsidRDefault="006C15C1" w14:paraId="2C37FBCF"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Wszelka korespondencja w sprawach związanych z Umową Powierzenia będzie kierowana do:</w:t>
      </w:r>
    </w:p>
    <w:p w:rsidRPr="002C3E76" w:rsidR="006C15C1" w:rsidP="006E621D" w:rsidRDefault="006C15C1" w14:paraId="7AC3EF04" w14:textId="77777777">
      <w:pPr>
        <w:numPr>
          <w:ilvl w:val="0"/>
          <w:numId w:val="40"/>
        </w:numPr>
        <w:spacing w:after="0" w:line="264" w:lineRule="auto"/>
        <w:ind w:left="567"/>
        <w:contextualSpacing/>
        <w:jc w:val="both"/>
        <w:rPr>
          <w:rFonts w:cstheme="minorHAnsi"/>
          <w:sz w:val="20"/>
          <w:szCs w:val="20"/>
        </w:rPr>
      </w:pPr>
      <w:r w:rsidRPr="002C3E76">
        <w:rPr>
          <w:rFonts w:cstheme="minorHAnsi"/>
          <w:sz w:val="20"/>
          <w:szCs w:val="20"/>
        </w:rPr>
        <w:t>Administratora na następujące dane kontaktowe: adres (…), tel. (…), e-mail (…);</w:t>
      </w:r>
    </w:p>
    <w:p w:rsidRPr="002C3E76" w:rsidR="006C15C1" w:rsidP="006E621D" w:rsidRDefault="006C15C1" w14:paraId="49B55CD8" w14:textId="77777777">
      <w:pPr>
        <w:numPr>
          <w:ilvl w:val="0"/>
          <w:numId w:val="40"/>
        </w:numPr>
        <w:spacing w:after="0" w:line="264" w:lineRule="auto"/>
        <w:ind w:left="567"/>
        <w:jc w:val="both"/>
        <w:rPr>
          <w:rFonts w:cstheme="minorHAnsi"/>
          <w:sz w:val="20"/>
          <w:szCs w:val="20"/>
        </w:rPr>
      </w:pPr>
      <w:r w:rsidRPr="002C3E76">
        <w:rPr>
          <w:rFonts w:cstheme="minorHAnsi"/>
          <w:sz w:val="20"/>
          <w:szCs w:val="20"/>
        </w:rPr>
        <w:t>Podwykonawcy na następujące dane kontaktowe: adres (…), tel. (…), e-mail (…).</w:t>
      </w:r>
    </w:p>
    <w:p w:rsidRPr="002C3E76" w:rsidR="006C15C1" w:rsidP="006E621D" w:rsidRDefault="006C15C1" w14:paraId="4DB7B5FE"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Dane przedstawicieli Stron:</w:t>
      </w:r>
    </w:p>
    <w:p w:rsidRPr="002C3E76" w:rsidR="006C15C1" w:rsidP="006E621D" w:rsidRDefault="006C15C1" w14:paraId="1BCD9DDA" w14:textId="77777777">
      <w:pPr>
        <w:numPr>
          <w:ilvl w:val="0"/>
          <w:numId w:val="41"/>
        </w:numPr>
        <w:spacing w:after="0" w:line="264" w:lineRule="auto"/>
        <w:ind w:left="567"/>
        <w:jc w:val="both"/>
        <w:rPr>
          <w:rFonts w:cstheme="minorHAnsi"/>
          <w:sz w:val="20"/>
          <w:szCs w:val="20"/>
        </w:rPr>
      </w:pPr>
      <w:r w:rsidRPr="002C3E76">
        <w:rPr>
          <w:rFonts w:cstheme="minorHAnsi"/>
          <w:sz w:val="20"/>
          <w:szCs w:val="20"/>
        </w:rPr>
        <w:t>Administratora w kontaktach z Podwykonawcą w zakresie ustaleń Umowy Powierzenia reprezentować będą następujące osoby: (…);</w:t>
      </w:r>
    </w:p>
    <w:p w:rsidRPr="002C3E76" w:rsidR="006C15C1" w:rsidP="006E621D" w:rsidRDefault="006C15C1" w14:paraId="3A2D8019" w14:textId="77777777">
      <w:pPr>
        <w:numPr>
          <w:ilvl w:val="0"/>
          <w:numId w:val="41"/>
        </w:numPr>
        <w:spacing w:after="0" w:line="264" w:lineRule="auto"/>
        <w:ind w:left="567"/>
        <w:jc w:val="both"/>
        <w:rPr>
          <w:rFonts w:cstheme="minorHAnsi"/>
          <w:sz w:val="20"/>
          <w:szCs w:val="20"/>
        </w:rPr>
      </w:pPr>
      <w:r w:rsidRPr="002C3E76">
        <w:rPr>
          <w:rFonts w:cstheme="minorHAnsi"/>
          <w:sz w:val="20"/>
          <w:szCs w:val="20"/>
        </w:rPr>
        <w:t>Podwykonawcę w kontaktach z Administratorem w zakresie ustaleń Umowy Powierzenia reprezentować będą następujące osoby: (…).</w:t>
      </w:r>
    </w:p>
    <w:p w:rsidRPr="002C3E76" w:rsidR="006C15C1" w:rsidP="006E621D" w:rsidRDefault="006C15C1" w14:paraId="7E9818FE"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Zmiana adresów i danych osób wskazanych w ust. 4 i 5 nie stanowi zmiany Umowy Powierzenia.</w:t>
      </w:r>
      <w:r w:rsidRPr="002C3E76" w:rsidDel="00CB3750">
        <w:rPr>
          <w:rFonts w:cstheme="minorHAnsi"/>
          <w:sz w:val="20"/>
          <w:szCs w:val="20"/>
        </w:rPr>
        <w:t xml:space="preserve"> </w:t>
      </w:r>
      <w:r w:rsidRPr="002C3E76">
        <w:rPr>
          <w:rFonts w:cstheme="minorHAnsi"/>
          <w:sz w:val="20"/>
          <w:szCs w:val="20"/>
        </w:rPr>
        <w:t>O każdej zmianie powyższych danych Strony powiadomią się na piśmie, za potwierdzeniem odbioru lub drogą elektroniczną.</w:t>
      </w:r>
    </w:p>
    <w:p w:rsidRPr="002C3E76" w:rsidR="006C15C1" w:rsidP="006E621D" w:rsidRDefault="006C15C1" w14:paraId="2C03C747"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Umowa Powierzenia wchodzi w życie z dniem jej podpisania przez Strony.</w:t>
      </w:r>
    </w:p>
    <w:p w:rsidRPr="002C3E76" w:rsidR="006C15C1" w:rsidP="006E621D" w:rsidRDefault="006C15C1" w14:paraId="2800C423" w14:textId="77777777">
      <w:pPr>
        <w:numPr>
          <w:ilvl w:val="0"/>
          <w:numId w:val="35"/>
        </w:numPr>
        <w:spacing w:after="0" w:line="264" w:lineRule="auto"/>
        <w:ind w:left="284" w:hanging="284"/>
        <w:jc w:val="both"/>
        <w:rPr>
          <w:rFonts w:cstheme="minorHAnsi"/>
          <w:sz w:val="20"/>
          <w:szCs w:val="20"/>
        </w:rPr>
      </w:pPr>
      <w:r w:rsidRPr="002C3E76">
        <w:rPr>
          <w:rFonts w:cstheme="minorHAnsi"/>
          <w:sz w:val="20"/>
          <w:szCs w:val="20"/>
        </w:rPr>
        <w:t>Umowę Powierzenia sporządzono w czterech jednobrzmiących egzemplarzach – trzy dla Zamawiającego i jeden dla Podwykonawcy.</w:t>
      </w:r>
    </w:p>
    <w:p w:rsidRPr="002C3E76" w:rsidR="006C15C1" w:rsidP="006C15C1" w:rsidRDefault="006C15C1" w14:paraId="40714849" w14:textId="77777777">
      <w:pPr>
        <w:spacing w:line="264" w:lineRule="auto"/>
        <w:rPr>
          <w:rFonts w:cstheme="minorHAnsi"/>
          <w:sz w:val="20"/>
          <w:szCs w:val="20"/>
        </w:rPr>
      </w:pPr>
    </w:p>
    <w:p w:rsidRPr="002C3E76" w:rsidR="006C15C1" w:rsidP="006C15C1" w:rsidRDefault="006C15C1" w14:paraId="54EEDCA1" w14:textId="77777777">
      <w:pPr>
        <w:spacing w:line="264" w:lineRule="auto"/>
        <w:rPr>
          <w:rFonts w:cstheme="minorHAnsi"/>
          <w:sz w:val="20"/>
          <w:szCs w:val="20"/>
        </w:rPr>
      </w:pPr>
    </w:p>
    <w:tbl>
      <w:tblPr>
        <w:tblStyle w:val="Tabela-Siatka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gridCol w:w="4536"/>
      </w:tblGrid>
      <w:tr w:rsidRPr="002C3E76" w:rsidR="006C15C1" w:rsidTr="7B7FB0BD" w14:paraId="0190FC99" w14:textId="77777777">
        <w:tc>
          <w:tcPr>
            <w:tcW w:w="4677" w:type="dxa"/>
          </w:tcPr>
          <w:p w:rsidRPr="002C3E76" w:rsidR="006C15C1" w:rsidP="003152F8" w:rsidRDefault="006C15C1" w14:paraId="6A92EA99" w14:textId="77777777">
            <w:pPr>
              <w:pBdr>
                <w:top w:val="nil"/>
                <w:left w:val="nil"/>
                <w:bottom w:val="nil"/>
                <w:right w:val="nil"/>
                <w:between w:val="nil"/>
                <w:bar w:val="nil"/>
              </w:pBdr>
              <w:spacing w:line="259" w:lineRule="auto"/>
              <w:jc w:val="center"/>
              <w:rPr>
                <w:rFonts w:eastAsia="Arial Unicode MS" w:asciiTheme="minorHAnsi" w:hAnsiTheme="minorHAnsi" w:cstheme="minorHAnsi"/>
                <w:b/>
                <w:color w:val="000000"/>
                <w:u w:color="000000"/>
                <w:bdr w:val="nil"/>
              </w:rPr>
            </w:pPr>
            <w:r w:rsidRPr="002C3E76">
              <w:rPr>
                <w:rFonts w:eastAsia="Arial Unicode MS" w:asciiTheme="minorHAnsi" w:hAnsiTheme="minorHAnsi" w:cstheme="minorHAnsi"/>
                <w:b/>
                <w:color w:val="000000"/>
                <w:u w:color="000000"/>
                <w:bdr w:val="nil"/>
              </w:rPr>
              <w:t>Podwykonawca</w:t>
            </w:r>
          </w:p>
        </w:tc>
        <w:tc>
          <w:tcPr>
            <w:tcW w:w="4678" w:type="dxa"/>
          </w:tcPr>
          <w:p w:rsidRPr="002C3E76" w:rsidR="006C15C1" w:rsidP="003152F8" w:rsidRDefault="006C15C1" w14:paraId="213ECED1" w14:textId="77777777">
            <w:pPr>
              <w:pBdr>
                <w:top w:val="nil"/>
                <w:left w:val="nil"/>
                <w:bottom w:val="nil"/>
                <w:right w:val="nil"/>
                <w:between w:val="nil"/>
                <w:bar w:val="nil"/>
              </w:pBdr>
              <w:spacing w:line="259" w:lineRule="auto"/>
              <w:jc w:val="center"/>
              <w:rPr>
                <w:rFonts w:eastAsia="Arial Unicode MS" w:asciiTheme="minorHAnsi" w:hAnsiTheme="minorHAnsi" w:cstheme="minorHAnsi"/>
                <w:b/>
                <w:color w:val="000000"/>
                <w:u w:color="000000"/>
                <w:bdr w:val="nil"/>
              </w:rPr>
            </w:pPr>
            <w:r w:rsidRPr="002C3E76">
              <w:rPr>
                <w:rFonts w:eastAsia="Arial Unicode MS" w:asciiTheme="minorHAnsi" w:hAnsiTheme="minorHAnsi" w:cstheme="minorHAnsi"/>
                <w:b/>
                <w:color w:val="000000"/>
                <w:u w:color="000000"/>
                <w:bdr w:val="nil"/>
              </w:rPr>
              <w:t>Zamawiający</w:t>
            </w:r>
          </w:p>
        </w:tc>
      </w:tr>
      <w:tr w:rsidRPr="002C3E76" w:rsidR="006C15C1" w:rsidTr="7B7FB0BD" w14:paraId="25FB257E" w14:textId="77777777">
        <w:tc>
          <w:tcPr>
            <w:tcW w:w="4677" w:type="dxa"/>
          </w:tcPr>
          <w:p w:rsidRPr="002C3E76" w:rsidR="006C15C1" w:rsidP="7B7FB0BD" w:rsidRDefault="006C15C1" w14:paraId="724BCB66" w14:textId="6C020733">
            <w:pPr>
              <w:pBdr>
                <w:top w:val="nil"/>
                <w:left w:val="nil"/>
                <w:bottom w:val="nil"/>
                <w:right w:val="nil"/>
                <w:between w:val="nil"/>
                <w:bar w:val="nil"/>
              </w:pBdr>
              <w:jc w:val="center"/>
              <w:rPr>
                <w:rFonts w:eastAsia="Arial Unicode MS" w:asciiTheme="minorHAnsi" w:hAnsiTheme="minorHAnsi" w:cstheme="minorBidi"/>
                <w:color w:val="000000"/>
                <w:bdr w:val="nil"/>
              </w:rPr>
            </w:pPr>
          </w:p>
          <w:p w:rsidRPr="002C3E76" w:rsidR="006C15C1" w:rsidP="003152F8" w:rsidRDefault="006C15C1" w14:paraId="60C6FD17"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c>
          <w:tcPr>
            <w:tcW w:w="4678" w:type="dxa"/>
          </w:tcPr>
          <w:p w:rsidRPr="002C3E76" w:rsidR="006C15C1" w:rsidP="7B7FB0BD" w:rsidRDefault="006C15C1" w14:paraId="3B5FE102" w14:textId="369866CD">
            <w:pPr>
              <w:pBdr>
                <w:top w:val="nil"/>
                <w:left w:val="nil"/>
                <w:bottom w:val="nil"/>
                <w:right w:val="nil"/>
                <w:between w:val="nil"/>
                <w:bar w:val="nil"/>
              </w:pBdr>
              <w:jc w:val="center"/>
              <w:rPr>
                <w:rFonts w:eastAsia="Arial Unicode MS" w:asciiTheme="minorHAnsi" w:hAnsiTheme="minorHAnsi" w:cstheme="minorBidi"/>
                <w:color w:val="000000"/>
                <w:bdr w:val="nil"/>
              </w:rPr>
            </w:pPr>
          </w:p>
          <w:p w:rsidRPr="002C3E76" w:rsidR="006C15C1" w:rsidP="003152F8" w:rsidRDefault="006C15C1" w14:paraId="6847CFC8"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r>
      <w:tr w:rsidRPr="002C3E76" w:rsidR="006C15C1" w:rsidTr="7B7FB0BD" w14:paraId="3DE33C5B" w14:textId="77777777">
        <w:tc>
          <w:tcPr>
            <w:tcW w:w="4677" w:type="dxa"/>
          </w:tcPr>
          <w:p w:rsidRPr="002C3E76" w:rsidR="006C15C1" w:rsidP="003152F8" w:rsidRDefault="006C15C1" w14:paraId="2EDA1396"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7F2E3FE6"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7B7FB0BD" w:rsidRDefault="006C15C1" w14:paraId="1CAFC881" w14:textId="0506F614">
            <w:pPr>
              <w:pBdr>
                <w:top w:val="nil"/>
                <w:left w:val="nil"/>
                <w:bottom w:val="nil"/>
                <w:right w:val="nil"/>
                <w:between w:val="nil"/>
                <w:bar w:val="nil"/>
              </w:pBdr>
              <w:jc w:val="center"/>
              <w:rPr>
                <w:rFonts w:eastAsia="Arial Unicode MS" w:asciiTheme="minorHAnsi" w:hAnsiTheme="minorHAnsi" w:cstheme="minorBidi"/>
                <w:color w:val="000000"/>
                <w:bdr w:val="nil"/>
              </w:rPr>
            </w:pPr>
          </w:p>
          <w:p w:rsidRPr="002C3E76" w:rsidR="006C15C1" w:rsidP="003152F8" w:rsidRDefault="006C15C1" w14:paraId="1EABAD7E"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c>
          <w:tcPr>
            <w:tcW w:w="4678" w:type="dxa"/>
          </w:tcPr>
          <w:p w:rsidRPr="002C3E76" w:rsidR="006C15C1" w:rsidP="003152F8" w:rsidRDefault="006C15C1" w14:paraId="3B2B9031"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003152F8" w:rsidRDefault="006C15C1" w14:paraId="11478457"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p>
          <w:p w:rsidRPr="002C3E76" w:rsidR="006C15C1" w:rsidP="7B7FB0BD" w:rsidRDefault="006C15C1" w14:paraId="0AC22B2E" w14:textId="1B8355AA">
            <w:pPr>
              <w:pBdr>
                <w:top w:val="nil"/>
                <w:left w:val="nil"/>
                <w:bottom w:val="nil"/>
                <w:right w:val="nil"/>
                <w:between w:val="nil"/>
                <w:bar w:val="nil"/>
              </w:pBdr>
              <w:jc w:val="center"/>
              <w:rPr>
                <w:rFonts w:eastAsia="Arial Unicode MS" w:asciiTheme="minorHAnsi" w:hAnsiTheme="minorHAnsi" w:cstheme="minorBidi"/>
                <w:color w:val="000000"/>
                <w:bdr w:val="nil"/>
              </w:rPr>
            </w:pPr>
          </w:p>
          <w:p w:rsidRPr="002C3E76" w:rsidR="006C15C1" w:rsidP="003152F8" w:rsidRDefault="006C15C1" w14:paraId="55FF4ABE" w14:textId="77777777">
            <w:pPr>
              <w:pBdr>
                <w:top w:val="nil"/>
                <w:left w:val="nil"/>
                <w:bottom w:val="nil"/>
                <w:right w:val="nil"/>
                <w:between w:val="nil"/>
                <w:bar w:val="nil"/>
              </w:pBdr>
              <w:jc w:val="center"/>
              <w:rPr>
                <w:rFonts w:eastAsia="Arial Unicode MS" w:asciiTheme="minorHAnsi" w:hAnsiTheme="minorHAnsi" w:cstheme="minorHAnsi"/>
                <w:color w:val="000000"/>
                <w:u w:color="000000"/>
                <w:bdr w:val="nil"/>
              </w:rPr>
            </w:pPr>
            <w:r w:rsidRPr="002C3E76">
              <w:rPr>
                <w:rFonts w:eastAsia="Arial Unicode MS" w:asciiTheme="minorHAnsi" w:hAnsiTheme="minorHAnsi" w:cstheme="minorHAnsi"/>
                <w:color w:val="000000"/>
                <w:u w:color="000000"/>
                <w:bdr w:val="nil"/>
              </w:rPr>
              <w:t>………………………………………………</w:t>
            </w:r>
          </w:p>
        </w:tc>
      </w:tr>
    </w:tbl>
    <w:p w:rsidRPr="002C3E76" w:rsidR="006C15C1" w:rsidP="7B7FB0BD" w:rsidRDefault="006C15C1" w14:paraId="5BAC9B47" w14:textId="653E9664">
      <w:pPr>
        <w:spacing w:line="264" w:lineRule="auto"/>
        <w:rPr>
          <w:sz w:val="20"/>
          <w:szCs w:val="20"/>
        </w:rPr>
      </w:pPr>
    </w:p>
    <w:p w:rsidR="00B80747" w:rsidP="7B7FB0BD" w:rsidRDefault="00B80747" w14:paraId="1B1B7DE6" w14:textId="3051B695">
      <w:pPr>
        <w:jc w:val="right"/>
        <w:rPr>
          <w:sz w:val="20"/>
          <w:szCs w:val="20"/>
        </w:rPr>
      </w:pPr>
    </w:p>
    <w:p w:rsidRPr="002C3E76" w:rsidR="001228DE" w:rsidP="001228DE" w:rsidRDefault="001228DE" w14:paraId="6D683E11" w14:textId="3077FC09">
      <w:pPr>
        <w:jc w:val="right"/>
        <w:rPr>
          <w:rFonts w:cstheme="minorHAnsi"/>
          <w:bCs/>
          <w:iCs/>
          <w:sz w:val="20"/>
          <w:szCs w:val="20"/>
        </w:rPr>
      </w:pPr>
      <w:r w:rsidRPr="002C3E76">
        <w:rPr>
          <w:rFonts w:cstheme="minorHAnsi"/>
          <w:bCs/>
          <w:iCs/>
          <w:sz w:val="20"/>
          <w:szCs w:val="20"/>
        </w:rPr>
        <w:t>Załącznik nr 6 do Umowy</w:t>
      </w:r>
      <w:r w:rsidRPr="001F6A5D" w:rsidR="00451FB8">
        <w:rPr>
          <w:rFonts w:ascii="Century Gothic" w:hAnsi="Century Gothic" w:cstheme="minorHAnsi"/>
          <w:bCs/>
          <w:color w:val="000000" w:themeColor="text1"/>
          <w:sz w:val="18"/>
          <w:szCs w:val="18"/>
        </w:rPr>
        <w:t xml:space="preserve"> </w:t>
      </w:r>
      <w:r w:rsidRPr="001F6A5D" w:rsidR="00451FB8">
        <w:rPr>
          <w:rFonts w:ascii="Century Gothic" w:hAnsi="Century Gothic" w:cs="Calibri"/>
          <w:bCs/>
          <w:iCs/>
          <w:color w:val="000000" w:themeColor="text1"/>
          <w:sz w:val="18"/>
          <w:szCs w:val="18"/>
        </w:rPr>
        <w:t>_____/DZI/___/2610</w:t>
      </w:r>
      <w:r w:rsidRPr="002C3E76">
        <w:rPr>
          <w:rFonts w:cstheme="minorHAnsi"/>
          <w:bCs/>
          <w:iCs/>
          <w:sz w:val="20"/>
          <w:szCs w:val="20"/>
        </w:rPr>
        <w:t xml:space="preserve"> – Formularz ofertowy</w:t>
      </w:r>
    </w:p>
    <w:p w:rsidRPr="002C3E76" w:rsidR="001228DE" w:rsidP="001228DE" w:rsidRDefault="001228DE" w14:paraId="53221539" w14:textId="77777777">
      <w:pPr>
        <w:tabs>
          <w:tab w:val="center" w:pos="4536"/>
          <w:tab w:val="right" w:pos="9072"/>
        </w:tabs>
        <w:spacing w:line="360" w:lineRule="auto"/>
        <w:jc w:val="both"/>
        <w:rPr>
          <w:rFonts w:cstheme="minorHAnsi"/>
          <w:sz w:val="20"/>
          <w:szCs w:val="20"/>
        </w:rPr>
      </w:pPr>
    </w:p>
    <w:p w:rsidRPr="002C3E76" w:rsidR="001228DE" w:rsidP="001228DE" w:rsidRDefault="001228DE" w14:paraId="5D952012" w14:textId="77777777">
      <w:pPr>
        <w:tabs>
          <w:tab w:val="left" w:pos="540"/>
        </w:tabs>
        <w:rPr>
          <w:rFonts w:cstheme="minorHAnsi"/>
          <w:sz w:val="20"/>
          <w:szCs w:val="20"/>
        </w:rPr>
      </w:pPr>
    </w:p>
    <w:p w:rsidRPr="00C50694" w:rsidR="0012589E" w:rsidP="7B7FB0BD" w:rsidRDefault="0012589E" w14:paraId="02FDC262" w14:textId="77777777">
      <w:pPr>
        <w:spacing w:after="120"/>
        <w:ind w:left="5664" w:firstLine="708"/>
        <w:rPr>
          <w:sz w:val="20"/>
          <w:szCs w:val="20"/>
        </w:rPr>
      </w:pPr>
    </w:p>
    <w:p w:rsidR="7B7FB0BD" w:rsidP="7B7FB0BD" w:rsidRDefault="7B7FB0BD" w14:paraId="6053723F" w14:textId="491CC6F7">
      <w:pPr>
        <w:spacing w:after="120"/>
        <w:ind w:left="5664" w:firstLine="708"/>
        <w:rPr>
          <w:sz w:val="20"/>
          <w:szCs w:val="20"/>
        </w:rPr>
      </w:pPr>
    </w:p>
    <w:p w:rsidR="7B7FB0BD" w:rsidP="7B7FB0BD" w:rsidRDefault="7B7FB0BD" w14:paraId="7C33C194" w14:textId="0CA76BA1">
      <w:pPr>
        <w:spacing w:after="120"/>
        <w:ind w:left="4248"/>
        <w:rPr>
          <w:sz w:val="20"/>
          <w:szCs w:val="20"/>
        </w:rPr>
      </w:pPr>
    </w:p>
    <w:p w:rsidR="7B7FB0BD" w:rsidP="7B7FB0BD" w:rsidRDefault="7B7FB0BD" w14:paraId="0A5DF311" w14:textId="01C9BDAE">
      <w:pPr>
        <w:spacing w:after="120"/>
        <w:ind w:left="708"/>
        <w:rPr>
          <w:sz w:val="20"/>
          <w:szCs w:val="20"/>
        </w:rPr>
      </w:pPr>
    </w:p>
    <w:p w:rsidR="7B7FB0BD" w:rsidP="7B7FB0BD" w:rsidRDefault="7B7FB0BD" w14:paraId="19A0FB27" w14:textId="4BAF71B3">
      <w:pPr>
        <w:spacing w:after="120"/>
        <w:ind w:left="708"/>
        <w:rPr>
          <w:sz w:val="20"/>
          <w:szCs w:val="20"/>
        </w:rPr>
      </w:pPr>
    </w:p>
    <w:p w:rsidR="7B7FB0BD" w:rsidP="7B7FB0BD" w:rsidRDefault="7B7FB0BD" w14:paraId="3DD9B63B" w14:textId="0337DC8A">
      <w:pPr>
        <w:spacing w:after="120"/>
        <w:ind w:left="708"/>
        <w:rPr>
          <w:sz w:val="20"/>
          <w:szCs w:val="20"/>
        </w:rPr>
      </w:pPr>
    </w:p>
    <w:p w:rsidR="7B7FB0BD" w:rsidP="7B7FB0BD" w:rsidRDefault="7B7FB0BD" w14:paraId="4B777C95" w14:textId="4264BB14">
      <w:pPr>
        <w:spacing w:after="120"/>
        <w:ind w:left="708"/>
        <w:rPr>
          <w:sz w:val="20"/>
          <w:szCs w:val="20"/>
        </w:rPr>
      </w:pPr>
    </w:p>
    <w:p w:rsidR="7B7FB0BD" w:rsidP="7B7FB0BD" w:rsidRDefault="7B7FB0BD" w14:paraId="2A9ACCA8" w14:textId="3F9CADA3">
      <w:pPr>
        <w:spacing w:after="120"/>
        <w:ind w:left="708"/>
        <w:rPr>
          <w:sz w:val="20"/>
          <w:szCs w:val="20"/>
        </w:rPr>
      </w:pPr>
    </w:p>
    <w:p w:rsidR="7B7FB0BD" w:rsidP="7B7FB0BD" w:rsidRDefault="7B7FB0BD" w14:paraId="5A5AAD83" w14:textId="40761838">
      <w:pPr>
        <w:spacing w:after="120"/>
        <w:ind w:left="708"/>
        <w:rPr>
          <w:sz w:val="20"/>
          <w:szCs w:val="20"/>
        </w:rPr>
      </w:pPr>
    </w:p>
    <w:p w:rsidR="7B7FB0BD" w:rsidP="7B7FB0BD" w:rsidRDefault="7B7FB0BD" w14:paraId="4E9F7F3C" w14:textId="26F58470">
      <w:pPr>
        <w:spacing w:after="120"/>
        <w:ind w:left="708"/>
        <w:rPr>
          <w:sz w:val="20"/>
          <w:szCs w:val="20"/>
        </w:rPr>
      </w:pPr>
    </w:p>
    <w:p w:rsidR="7B7FB0BD" w:rsidP="7B7FB0BD" w:rsidRDefault="7B7FB0BD" w14:paraId="36C76355" w14:textId="2F2488FB">
      <w:pPr>
        <w:spacing w:after="120"/>
        <w:ind w:left="708"/>
        <w:rPr>
          <w:sz w:val="20"/>
          <w:szCs w:val="20"/>
        </w:rPr>
      </w:pPr>
    </w:p>
    <w:p w:rsidR="7B7FB0BD" w:rsidP="7B7FB0BD" w:rsidRDefault="7B7FB0BD" w14:paraId="6EF159C1" w14:textId="40BB740A">
      <w:pPr>
        <w:spacing w:after="120"/>
        <w:ind w:left="708"/>
        <w:rPr>
          <w:sz w:val="20"/>
          <w:szCs w:val="20"/>
        </w:rPr>
      </w:pPr>
    </w:p>
    <w:p w:rsidR="7B7FB0BD" w:rsidP="7B7FB0BD" w:rsidRDefault="7B7FB0BD" w14:paraId="7AFA6461" w14:textId="0F130229">
      <w:pPr>
        <w:spacing w:after="120"/>
        <w:ind w:left="708"/>
        <w:rPr>
          <w:sz w:val="20"/>
          <w:szCs w:val="20"/>
        </w:rPr>
      </w:pPr>
    </w:p>
    <w:p w:rsidR="7B7FB0BD" w:rsidP="7B7FB0BD" w:rsidRDefault="7B7FB0BD" w14:paraId="365600FC" w14:textId="6E20C232">
      <w:pPr>
        <w:spacing w:after="120"/>
        <w:ind w:left="708"/>
        <w:rPr>
          <w:sz w:val="20"/>
          <w:szCs w:val="20"/>
        </w:rPr>
      </w:pPr>
    </w:p>
    <w:p w:rsidR="7B7FB0BD" w:rsidP="7B7FB0BD" w:rsidRDefault="7B7FB0BD" w14:paraId="6B3EE85F" w14:textId="795B6972">
      <w:pPr>
        <w:spacing w:after="120"/>
        <w:ind w:left="708"/>
        <w:rPr>
          <w:sz w:val="20"/>
          <w:szCs w:val="20"/>
        </w:rPr>
      </w:pPr>
    </w:p>
    <w:p w:rsidR="7B7FB0BD" w:rsidP="7B7FB0BD" w:rsidRDefault="7B7FB0BD" w14:paraId="04369621" w14:textId="4D612C24">
      <w:pPr>
        <w:spacing w:after="120"/>
        <w:ind w:left="708"/>
        <w:rPr>
          <w:sz w:val="20"/>
          <w:szCs w:val="20"/>
        </w:rPr>
      </w:pPr>
    </w:p>
    <w:p w:rsidR="7B7FB0BD" w:rsidP="7B7FB0BD" w:rsidRDefault="7B7FB0BD" w14:paraId="21DDB47B" w14:textId="5D91F866">
      <w:pPr>
        <w:spacing w:after="120"/>
        <w:ind w:left="708"/>
        <w:rPr>
          <w:sz w:val="20"/>
          <w:szCs w:val="20"/>
        </w:rPr>
      </w:pPr>
    </w:p>
    <w:p w:rsidR="7B7FB0BD" w:rsidP="7B7FB0BD" w:rsidRDefault="7B7FB0BD" w14:paraId="56523067" w14:textId="5DC38D11">
      <w:pPr>
        <w:spacing w:after="120"/>
        <w:ind w:left="708"/>
        <w:rPr>
          <w:sz w:val="20"/>
          <w:szCs w:val="20"/>
        </w:rPr>
      </w:pPr>
    </w:p>
    <w:p w:rsidR="7B7FB0BD" w:rsidP="7B7FB0BD" w:rsidRDefault="7B7FB0BD" w14:paraId="0190F214" w14:textId="02E1683C">
      <w:pPr>
        <w:spacing w:after="120"/>
        <w:ind w:left="708"/>
        <w:rPr>
          <w:sz w:val="20"/>
          <w:szCs w:val="20"/>
        </w:rPr>
      </w:pPr>
    </w:p>
    <w:p w:rsidR="7B7FB0BD" w:rsidP="7B7FB0BD" w:rsidRDefault="7B7FB0BD" w14:paraId="7796CFDC" w14:textId="41AF5624">
      <w:pPr>
        <w:spacing w:after="120"/>
        <w:ind w:left="708"/>
        <w:rPr>
          <w:sz w:val="20"/>
          <w:szCs w:val="20"/>
        </w:rPr>
      </w:pPr>
    </w:p>
    <w:p w:rsidR="7B7FB0BD" w:rsidP="7B7FB0BD" w:rsidRDefault="7B7FB0BD" w14:paraId="5305DBA2" w14:textId="3C91AB49">
      <w:pPr>
        <w:spacing w:after="120"/>
        <w:ind w:left="708"/>
        <w:rPr>
          <w:sz w:val="20"/>
          <w:szCs w:val="20"/>
        </w:rPr>
      </w:pPr>
    </w:p>
    <w:p w:rsidR="7B7FB0BD" w:rsidP="7B7FB0BD" w:rsidRDefault="7B7FB0BD" w14:paraId="0C203BEA" w14:textId="3D0D267B">
      <w:pPr>
        <w:spacing w:after="120"/>
        <w:ind w:left="708"/>
        <w:rPr>
          <w:sz w:val="20"/>
          <w:szCs w:val="20"/>
        </w:rPr>
      </w:pPr>
    </w:p>
    <w:p w:rsidR="7B7FB0BD" w:rsidP="7B7FB0BD" w:rsidRDefault="7B7FB0BD" w14:paraId="36B4FA93" w14:textId="4BBFE3C5">
      <w:pPr>
        <w:spacing w:after="120"/>
        <w:ind w:left="708"/>
        <w:rPr>
          <w:sz w:val="20"/>
          <w:szCs w:val="20"/>
        </w:rPr>
      </w:pPr>
    </w:p>
    <w:p w:rsidR="7B7FB0BD" w:rsidP="7B7FB0BD" w:rsidRDefault="7B7FB0BD" w14:paraId="63386FE8" w14:textId="1A415D2B">
      <w:pPr>
        <w:spacing w:after="120"/>
        <w:ind w:left="708"/>
        <w:rPr>
          <w:sz w:val="20"/>
          <w:szCs w:val="20"/>
        </w:rPr>
      </w:pPr>
    </w:p>
    <w:p w:rsidR="7B7FB0BD" w:rsidP="7B7FB0BD" w:rsidRDefault="7B7FB0BD" w14:paraId="56F9EAA6" w14:textId="6096A3A1">
      <w:pPr>
        <w:spacing w:after="120"/>
        <w:ind w:left="708"/>
        <w:rPr>
          <w:sz w:val="20"/>
          <w:szCs w:val="20"/>
        </w:rPr>
      </w:pPr>
    </w:p>
    <w:p w:rsidR="7B7FB0BD" w:rsidP="7B7FB0BD" w:rsidRDefault="7B7FB0BD" w14:paraId="5FF4923F" w14:textId="254E9443">
      <w:pPr>
        <w:spacing w:after="120"/>
        <w:ind w:left="708"/>
        <w:rPr>
          <w:sz w:val="20"/>
          <w:szCs w:val="20"/>
        </w:rPr>
      </w:pPr>
    </w:p>
    <w:p w:rsidR="7B7FB0BD" w:rsidP="7B7FB0BD" w:rsidRDefault="7B7FB0BD" w14:paraId="12C6B292" w14:textId="618139A8">
      <w:pPr>
        <w:spacing w:after="120"/>
        <w:ind w:left="4248"/>
        <w:rPr>
          <w:sz w:val="20"/>
          <w:szCs w:val="20"/>
        </w:rPr>
      </w:pPr>
    </w:p>
    <w:p w:rsidR="7B7FB0BD" w:rsidP="7B7FB0BD" w:rsidRDefault="7B7FB0BD" w14:paraId="00F8F5E3" w14:textId="2E4622F8">
      <w:pPr>
        <w:spacing w:after="120"/>
        <w:ind w:left="5664" w:firstLine="708"/>
        <w:rPr>
          <w:sz w:val="20"/>
          <w:szCs w:val="20"/>
        </w:rPr>
      </w:pPr>
    </w:p>
    <w:p w:rsidR="7B7CC9C1" w:rsidP="7B7FB0BD" w:rsidRDefault="7B7CC9C1" w14:paraId="0160EC22" w14:textId="4B8C4EAB">
      <w:pPr>
        <w:spacing w:after="0"/>
        <w:jc w:val="right"/>
        <w:rPr>
          <w:rFonts w:ascii="Calibri" w:hAnsi="Calibri" w:eastAsia="Calibri" w:cs="Calibri"/>
          <w:color w:val="000000" w:themeColor="text1"/>
          <w:sz w:val="16"/>
          <w:szCs w:val="16"/>
        </w:rPr>
      </w:pPr>
      <w:r w:rsidRPr="7B7FB0BD">
        <w:rPr>
          <w:rFonts w:ascii="Calibri" w:hAnsi="Calibri" w:eastAsia="Calibri" w:cs="Calibri"/>
          <w:color w:val="000000" w:themeColor="text1"/>
          <w:sz w:val="16"/>
          <w:szCs w:val="16"/>
        </w:rPr>
        <w:t>Umowa nr/DZI/2023/2610</w:t>
      </w:r>
    </w:p>
    <w:p w:rsidR="7B7CC9C1" w:rsidP="7B7FB0BD" w:rsidRDefault="7B7CC9C1" w14:paraId="12808382" w14:textId="28BDCF3C">
      <w:pPr>
        <w:spacing w:after="0"/>
        <w:jc w:val="right"/>
        <w:rPr>
          <w:rFonts w:ascii="Calibri" w:hAnsi="Calibri" w:eastAsia="Calibri" w:cs="Calibri"/>
          <w:color w:val="000000" w:themeColor="text1"/>
          <w:sz w:val="16"/>
          <w:szCs w:val="16"/>
        </w:rPr>
      </w:pPr>
      <w:r w:rsidRPr="7B7FB0BD">
        <w:rPr>
          <w:rFonts w:ascii="Calibri" w:hAnsi="Calibri" w:eastAsia="Calibri" w:cs="Calibri"/>
          <w:color w:val="000000" w:themeColor="text1"/>
          <w:sz w:val="16"/>
          <w:szCs w:val="16"/>
        </w:rPr>
        <w:t>Załącznik nr 7</w:t>
      </w:r>
    </w:p>
    <w:p w:rsidR="7B7CC9C1" w:rsidP="7B7FB0BD" w:rsidRDefault="7B7CC9C1" w14:paraId="386E4F7F" w14:textId="45A8C645">
      <w:pPr>
        <w:spacing w:after="0"/>
        <w:jc w:val="right"/>
        <w:rPr>
          <w:rFonts w:ascii="Calibri" w:hAnsi="Calibri" w:eastAsia="Calibri" w:cs="Calibri"/>
          <w:color w:val="000000" w:themeColor="text1"/>
          <w:sz w:val="16"/>
          <w:szCs w:val="16"/>
        </w:rPr>
      </w:pPr>
      <w:r w:rsidRPr="7B7FB0BD">
        <w:rPr>
          <w:rFonts w:ascii="Calibri" w:hAnsi="Calibri" w:eastAsia="Calibri" w:cs="Calibri"/>
          <w:color w:val="000000" w:themeColor="text1"/>
          <w:sz w:val="16"/>
          <w:szCs w:val="16"/>
        </w:rPr>
        <w:t>Wzór Protokołu przekazania</w:t>
      </w:r>
    </w:p>
    <w:p w:rsidR="7B7CC9C1" w:rsidP="7B7FB0BD" w:rsidRDefault="7B7CC9C1" w14:paraId="386C1BD8" w14:textId="67837406">
      <w:pPr>
        <w:spacing w:before="60" w:after="60"/>
        <w:rPr>
          <w:rFonts w:ascii="Times New Roman" w:hAnsi="Times New Roman" w:eastAsia="Times New Roman" w:cs="Times New Roman"/>
          <w:b/>
          <w:bCs/>
          <w:color w:val="000000" w:themeColor="text1"/>
          <w:sz w:val="24"/>
          <w:szCs w:val="24"/>
        </w:rPr>
      </w:pPr>
      <w:r w:rsidRPr="7B7FB0BD">
        <w:rPr>
          <w:rFonts w:ascii="Times New Roman" w:hAnsi="Times New Roman" w:eastAsia="Times New Roman" w:cs="Times New Roman"/>
          <w:b/>
          <w:bCs/>
          <w:color w:val="000000" w:themeColor="text1"/>
          <w:sz w:val="24"/>
          <w:szCs w:val="24"/>
        </w:rPr>
        <w:t>ZAŁĄCZNIK NR 7</w:t>
      </w:r>
    </w:p>
    <w:p w:rsidR="7B7CC9C1" w:rsidP="7B7FB0BD" w:rsidRDefault="7B7CC9C1" w14:paraId="77530617" w14:textId="012AF5DA">
      <w:pPr>
        <w:spacing w:before="60" w:after="60"/>
        <w:rPr>
          <w:rFonts w:ascii="Times New Roman" w:hAnsi="Times New Roman" w:eastAsia="Times New Roman" w:cs="Times New Roman"/>
          <w:color w:val="000000" w:themeColor="text1"/>
          <w:sz w:val="24"/>
          <w:szCs w:val="24"/>
        </w:rPr>
      </w:pPr>
      <w:r w:rsidRPr="7B7FB0BD">
        <w:rPr>
          <w:rFonts w:ascii="Times New Roman" w:hAnsi="Times New Roman" w:eastAsia="Times New Roman" w:cs="Times New Roman"/>
          <w:b/>
          <w:bCs/>
          <w:color w:val="000000" w:themeColor="text1"/>
          <w:sz w:val="24"/>
          <w:szCs w:val="24"/>
        </w:rPr>
        <w:t xml:space="preserve">Wzór Protokołu Przekazania </w:t>
      </w:r>
    </w:p>
    <w:p w:rsidR="7B7CC9C1" w:rsidP="7B7FB0BD" w:rsidRDefault="7B7CC9C1" w14:paraId="71E20A86" w14:textId="6EB803EC">
      <w:pPr>
        <w:spacing w:before="60" w:after="60"/>
        <w:jc w:val="right"/>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543"/>
        <w:gridCol w:w="4133"/>
        <w:gridCol w:w="2384"/>
      </w:tblGrid>
      <w:tr w:rsidR="7B7FB0BD" w:rsidTr="7B7FB0BD" w14:paraId="403A48CD" w14:textId="77777777">
        <w:trPr>
          <w:trHeight w:val="885"/>
        </w:trPr>
        <w:tc>
          <w:tcPr>
            <w:tcW w:w="2543" w:type="dxa"/>
            <w:tcBorders>
              <w:top w:val="double" w:color="auto" w:sz="6" w:space="0"/>
              <w:left w:val="double" w:color="auto" w:sz="6" w:space="0"/>
              <w:bottom w:val="double" w:color="auto" w:sz="6" w:space="0"/>
              <w:right w:val="dotted" w:color="auto" w:sz="6" w:space="0"/>
            </w:tcBorders>
            <w:tcMar>
              <w:left w:w="60" w:type="dxa"/>
              <w:right w:w="60" w:type="dxa"/>
            </w:tcMar>
            <w:vAlign w:val="center"/>
          </w:tcPr>
          <w:p w:rsidR="7B7FB0BD" w:rsidP="7B7FB0BD" w:rsidRDefault="7B7FB0BD" w14:paraId="0B53D63F" w14:textId="71B5BD19">
            <w:pPr>
              <w:spacing w:after="0"/>
              <w:jc w:val="center"/>
              <w:rPr>
                <w:rFonts w:ascii="Times New Roman" w:hAnsi="Times New Roman" w:eastAsia="Times New Roman" w:cs="Times New Roman"/>
                <w:color w:val="808080" w:themeColor="background1" w:themeShade="80"/>
                <w:sz w:val="20"/>
                <w:szCs w:val="20"/>
              </w:rPr>
            </w:pPr>
            <w:r w:rsidRPr="7B7FB0BD">
              <w:rPr>
                <w:rFonts w:ascii="Times New Roman" w:hAnsi="Times New Roman" w:eastAsia="Times New Roman" w:cs="Times New Roman"/>
                <w:b/>
                <w:bCs/>
                <w:color w:val="808080" w:themeColor="background1" w:themeShade="80"/>
                <w:sz w:val="20"/>
                <w:szCs w:val="20"/>
              </w:rPr>
              <w:t>ZAMAWIAJĄCY</w:t>
            </w:r>
          </w:p>
        </w:tc>
        <w:tc>
          <w:tcPr>
            <w:tcW w:w="4133" w:type="dxa"/>
            <w:tcBorders>
              <w:top w:val="double" w:color="auto" w:sz="6" w:space="0"/>
              <w:left w:val="dotted" w:color="auto" w:sz="6" w:space="0"/>
              <w:bottom w:val="double" w:color="auto" w:sz="6" w:space="0"/>
              <w:right w:val="nil"/>
            </w:tcBorders>
            <w:tcMar>
              <w:left w:w="60" w:type="dxa"/>
              <w:right w:w="60" w:type="dxa"/>
            </w:tcMar>
            <w:vAlign w:val="center"/>
          </w:tcPr>
          <w:p w:rsidR="7B7FB0BD" w:rsidP="7B7FB0BD" w:rsidRDefault="7B7FB0BD" w14:paraId="18AD14B0" w14:textId="428E8006">
            <w:pPr>
              <w:spacing w:before="60" w:after="60"/>
              <w:jc w:val="center"/>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 xml:space="preserve">Protokół Przekazania </w:t>
            </w:r>
          </w:p>
        </w:tc>
        <w:tc>
          <w:tcPr>
            <w:tcW w:w="2384" w:type="dxa"/>
            <w:tcBorders>
              <w:top w:val="double" w:color="auto" w:sz="6" w:space="0"/>
              <w:left w:val="dotted" w:color="auto" w:sz="6" w:space="0"/>
              <w:bottom w:val="double" w:color="auto" w:sz="6" w:space="0"/>
              <w:right w:val="double" w:color="auto" w:sz="6" w:space="0"/>
            </w:tcBorders>
            <w:tcMar>
              <w:left w:w="60" w:type="dxa"/>
              <w:right w:w="60" w:type="dxa"/>
            </w:tcMar>
            <w:vAlign w:val="center"/>
          </w:tcPr>
          <w:p w:rsidR="7B7FB0BD" w:rsidP="7B7FB0BD" w:rsidRDefault="7B7FB0BD" w14:paraId="468D1AFC" w14:textId="2C8D69D9">
            <w:pPr>
              <w:spacing w:after="0"/>
              <w:jc w:val="center"/>
              <w:rPr>
                <w:rFonts w:ascii="Times New Roman" w:hAnsi="Times New Roman" w:eastAsia="Times New Roman" w:cs="Times New Roman"/>
                <w:color w:val="808080" w:themeColor="background1" w:themeShade="80"/>
                <w:sz w:val="20"/>
                <w:szCs w:val="20"/>
              </w:rPr>
            </w:pPr>
            <w:r w:rsidRPr="7B7FB0BD">
              <w:rPr>
                <w:rFonts w:ascii="Times New Roman" w:hAnsi="Times New Roman" w:eastAsia="Times New Roman" w:cs="Times New Roman"/>
                <w:b/>
                <w:bCs/>
                <w:color w:val="808080" w:themeColor="background1" w:themeShade="80"/>
                <w:sz w:val="20"/>
                <w:szCs w:val="20"/>
                <w:lang w:val="de"/>
              </w:rPr>
              <w:t>WYKONAWCA</w:t>
            </w:r>
          </w:p>
        </w:tc>
      </w:tr>
    </w:tbl>
    <w:p w:rsidR="7B7CC9C1" w:rsidP="7B7FB0BD" w:rsidRDefault="7B7CC9C1" w14:paraId="74885F00" w14:textId="6103CCE1">
      <w:pPr>
        <w:spacing w:before="60" w:after="60"/>
        <w:jc w:val="right"/>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 xml:space="preserve"> </w:t>
      </w:r>
    </w:p>
    <w:p w:rsidR="7B7CC9C1" w:rsidP="7B7FB0BD" w:rsidRDefault="7B7CC9C1" w14:paraId="18F1300B" w14:textId="646FA4D9">
      <w:pPr>
        <w:spacing w:before="60" w:after="60"/>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Nazwa przedmiotu przekazania</w:t>
      </w:r>
    </w:p>
    <w:p w:rsidR="7B7CC9C1" w:rsidP="7B7FB0BD" w:rsidRDefault="7B7CC9C1" w14:paraId="53F90474" w14:textId="50D7D319">
      <w:pPr>
        <w:spacing w:before="60" w:after="60"/>
        <w:jc w:val="right"/>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color w:val="000000" w:themeColor="text1"/>
          <w:sz w:val="20"/>
          <w:szCs w:val="20"/>
        </w:rPr>
        <w:t xml:space="preserve"> </w:t>
      </w: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410"/>
        <w:gridCol w:w="2327"/>
        <w:gridCol w:w="4290"/>
      </w:tblGrid>
      <w:tr w:rsidR="7B7FB0BD" w:rsidTr="7B7FB0BD" w14:paraId="412140D7" w14:textId="77777777">
        <w:trPr>
          <w:trHeight w:val="825"/>
        </w:trPr>
        <w:tc>
          <w:tcPr>
            <w:tcW w:w="24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227F82CC" w14:textId="46610C4F">
            <w:pPr>
              <w:spacing w:before="120" w:after="120"/>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Nr Umowy</w:t>
            </w:r>
          </w:p>
        </w:tc>
        <w:tc>
          <w:tcPr>
            <w:tcW w:w="232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5351E1EB" w14:textId="332C2044">
            <w:pPr>
              <w:spacing w:after="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c>
          <w:tcPr>
            <w:tcW w:w="42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43118E43" w14:textId="583E6A64">
            <w:pPr>
              <w:spacing w:after="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r>
    </w:tbl>
    <w:p w:rsidR="7B7CC9C1" w:rsidP="7B7FB0BD" w:rsidRDefault="7B7CC9C1" w14:paraId="22B7B80E" w14:textId="069706B1">
      <w:pPr>
        <w:spacing w:before="60" w:after="60"/>
        <w:jc w:val="right"/>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 xml:space="preserve"> </w:t>
      </w:r>
    </w:p>
    <w:p w:rsidR="7B7CC9C1" w:rsidP="7B7FB0BD" w:rsidRDefault="7B7CC9C1" w14:paraId="1CD9A2D7" w14:textId="38551E82">
      <w:pPr>
        <w:spacing w:before="60" w:after="60"/>
        <w:jc w:val="both"/>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Data przekazania:</w:t>
      </w:r>
    </w:p>
    <w:p w:rsidR="7B7CC9C1" w:rsidP="7B7FB0BD" w:rsidRDefault="7B7CC9C1" w14:paraId="2007CF86" w14:textId="008F45CA">
      <w:pPr>
        <w:spacing w:before="60" w:after="60"/>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Opis przedmiotu przekazania</w:t>
      </w:r>
    </w:p>
    <w:p w:rsidR="7B7CC9C1" w:rsidP="7B7FB0BD" w:rsidRDefault="7B7CC9C1" w14:paraId="333205F3" w14:textId="052F6E14">
      <w:pPr>
        <w:spacing w:before="60" w:after="60"/>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color w:val="000000" w:themeColor="text1"/>
          <w:sz w:val="20"/>
          <w:szCs w:val="20"/>
        </w:rPr>
        <w:t>[Należy opisać szczegóły przedmiotu przekazania. Należy umieścić uzgodnioną zawartość przedmiotu przekazania]</w:t>
      </w:r>
      <w:r w:rsidRPr="7B7FB0BD">
        <w:rPr>
          <w:rFonts w:ascii="Times New Roman" w:hAnsi="Times New Roman" w:eastAsia="Times New Roman" w:cs="Times New Roman"/>
          <w:b/>
          <w:bCs/>
          <w:color w:val="000000" w:themeColor="text1"/>
          <w:sz w:val="20"/>
          <w:szCs w:val="20"/>
        </w:rPr>
        <w:t xml:space="preserve"> </w:t>
      </w:r>
    </w:p>
    <w:p w:rsidR="7B7CC9C1" w:rsidP="7B7FB0BD" w:rsidRDefault="7B7CC9C1" w14:paraId="1E275F5D" w14:textId="173AA1BB">
      <w:pPr>
        <w:spacing w:before="60" w:after="60"/>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Załączniki</w:t>
      </w:r>
    </w:p>
    <w:p w:rsidR="7B7CC9C1" w:rsidP="7B7FB0BD" w:rsidRDefault="7B7CC9C1" w14:paraId="40912969" w14:textId="61BF49B1">
      <w:pPr>
        <w:spacing w:before="60" w:after="60"/>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color w:val="000000" w:themeColor="text1"/>
          <w:sz w:val="20"/>
          <w:szCs w:val="20"/>
        </w:rPr>
        <w:t xml:space="preserve">[Należy podać odpowiednie załączniki, np. zawierające Plan Testów Akceptacyjnych, dokumenty i instrukcje, itp.  </w:t>
      </w:r>
    </w:p>
    <w:p w:rsidR="7B7CC9C1" w:rsidP="7B7FB0BD" w:rsidRDefault="7B7CC9C1" w14:paraId="2926732D" w14:textId="51A83569">
      <w:pPr>
        <w:spacing w:before="60" w:after="60"/>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b/>
          <w:bCs/>
          <w:color w:val="000000" w:themeColor="text1"/>
          <w:sz w:val="20"/>
          <w:szCs w:val="20"/>
        </w:rPr>
        <w:t>Potwierdzenie otrzymania</w:t>
      </w:r>
    </w:p>
    <w:p w:rsidR="7B7CC9C1" w:rsidP="7B7FB0BD" w:rsidRDefault="7B7CC9C1" w14:paraId="5937CF0D" w14:textId="0810A9FF">
      <w:pPr>
        <w:spacing w:before="60" w:after="60"/>
        <w:rPr>
          <w:rFonts w:ascii="Times New Roman" w:hAnsi="Times New Roman" w:eastAsia="Times New Roman" w:cs="Times New Roman"/>
          <w:color w:val="000000" w:themeColor="text1"/>
          <w:sz w:val="20"/>
          <w:szCs w:val="20"/>
        </w:rPr>
      </w:pPr>
      <w:r w:rsidRPr="7B7FB0BD">
        <w:rPr>
          <w:rFonts w:ascii="Times New Roman" w:hAnsi="Times New Roman" w:eastAsia="Times New Roman" w:cs="Times New Roman"/>
          <w:color w:val="000000" w:themeColor="text1"/>
          <w:sz w:val="20"/>
          <w:szCs w:val="20"/>
        </w:rPr>
        <w:t xml:space="preserve">Zamawiający potwierdza przekazanie ……………………………………….[dokonać opisu przekazywanego przedmiotu] </w:t>
      </w:r>
    </w:p>
    <w:tbl>
      <w:tblPr>
        <w:tblW w:w="0" w:type="auto"/>
        <w:tblInd w:w="105" w:type="dxa"/>
        <w:tblLayout w:type="fixed"/>
        <w:tblLook w:val="06A0" w:firstRow="1" w:lastRow="0" w:firstColumn="1" w:lastColumn="0" w:noHBand="1" w:noVBand="1"/>
      </w:tblPr>
      <w:tblGrid>
        <w:gridCol w:w="1710"/>
        <w:gridCol w:w="3030"/>
        <w:gridCol w:w="1395"/>
        <w:gridCol w:w="2895"/>
      </w:tblGrid>
      <w:tr w:rsidR="7B7FB0BD" w:rsidTr="7B7FB0BD" w14:paraId="1B34562E" w14:textId="77777777">
        <w:trPr>
          <w:trHeight w:val="570"/>
        </w:trPr>
        <w:tc>
          <w:tcPr>
            <w:tcW w:w="4740" w:type="dxa"/>
            <w:gridSpan w:val="2"/>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0F5919D4" w14:textId="0BE5A2A5">
            <w:pPr>
              <w:spacing w:before="40" w:after="40"/>
              <w:jc w:val="center"/>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Zamawiający</w:t>
            </w:r>
          </w:p>
        </w:tc>
        <w:tc>
          <w:tcPr>
            <w:tcW w:w="4290" w:type="dxa"/>
            <w:gridSpan w:val="2"/>
            <w:tcBorders>
              <w:top w:val="single" w:color="auto" w:sz="6" w:space="0"/>
              <w:left w:val="nil"/>
              <w:bottom w:val="single" w:color="auto" w:sz="6" w:space="0"/>
              <w:right w:val="single" w:color="auto" w:sz="6" w:space="0"/>
            </w:tcBorders>
            <w:tcMar>
              <w:left w:w="105" w:type="dxa"/>
              <w:right w:w="105" w:type="dxa"/>
            </w:tcMar>
            <w:vAlign w:val="center"/>
          </w:tcPr>
          <w:p w:rsidR="7B7FB0BD" w:rsidP="7B7FB0BD" w:rsidRDefault="7B7FB0BD" w14:paraId="1246D9F5" w14:textId="50DE122E">
            <w:pPr>
              <w:spacing w:before="60" w:after="40"/>
              <w:jc w:val="center"/>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Wykonawca</w:t>
            </w:r>
          </w:p>
        </w:tc>
      </w:tr>
      <w:tr w:rsidR="7B7FB0BD" w:rsidTr="7B7FB0BD" w14:paraId="55AB28E3" w14:textId="77777777">
        <w:trPr>
          <w:trHeight w:val="450"/>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3E79B353" w14:textId="44EFF773">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Imię i nazwisko</w:t>
            </w:r>
          </w:p>
        </w:tc>
        <w:tc>
          <w:tcPr>
            <w:tcW w:w="3030" w:type="dxa"/>
            <w:tcBorders>
              <w:top w:val="nil"/>
              <w:left w:val="single" w:color="auto" w:sz="6" w:space="0"/>
              <w:bottom w:val="single" w:color="auto" w:sz="6" w:space="0"/>
              <w:right w:val="single" w:color="auto" w:sz="6" w:space="0"/>
            </w:tcBorders>
            <w:tcMar>
              <w:left w:w="105" w:type="dxa"/>
              <w:right w:w="105" w:type="dxa"/>
            </w:tcMar>
          </w:tcPr>
          <w:p w:rsidR="7B7FB0BD" w:rsidP="7B7FB0BD" w:rsidRDefault="7B7FB0BD" w14:paraId="599E3123" w14:textId="38215E6D">
            <w:pPr>
              <w:spacing w:before="40" w:after="4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c>
          <w:tcPr>
            <w:tcW w:w="139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2441EC72" w14:textId="3B93B0B9">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Imię i nazwisko</w:t>
            </w:r>
          </w:p>
        </w:tc>
        <w:tc>
          <w:tcPr>
            <w:tcW w:w="2895" w:type="dxa"/>
            <w:tcBorders>
              <w:top w:val="nil"/>
              <w:left w:val="single" w:color="auto" w:sz="6" w:space="0"/>
              <w:bottom w:val="single" w:color="auto" w:sz="6" w:space="0"/>
              <w:right w:val="single" w:color="auto" w:sz="6" w:space="0"/>
            </w:tcBorders>
            <w:tcMar>
              <w:left w:w="105" w:type="dxa"/>
              <w:right w:w="105" w:type="dxa"/>
            </w:tcMar>
          </w:tcPr>
          <w:p w:rsidR="7B7FB0BD" w:rsidP="7B7FB0BD" w:rsidRDefault="7B7FB0BD" w14:paraId="00E9D12A" w14:textId="73D16037">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 xml:space="preserve"> </w:t>
            </w:r>
          </w:p>
        </w:tc>
      </w:tr>
      <w:tr w:rsidR="7B7FB0BD" w:rsidTr="7B7FB0BD" w14:paraId="72400C9C" w14:textId="77777777">
        <w:trPr>
          <w:trHeight w:val="570"/>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62A0A089" w14:textId="7F67B77A">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Stanowisko</w:t>
            </w:r>
          </w:p>
        </w:tc>
        <w:tc>
          <w:tcPr>
            <w:tcW w:w="3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720FA0AC" w14:textId="46DECDBB">
            <w:pPr>
              <w:spacing w:before="40" w:after="40"/>
              <w:jc w:val="center"/>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c>
          <w:tcPr>
            <w:tcW w:w="139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61287734" w14:textId="2890E9AB">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Stanowisko</w:t>
            </w:r>
          </w:p>
        </w:tc>
        <w:tc>
          <w:tcPr>
            <w:tcW w:w="289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45D194D4" w14:textId="35BD1099">
            <w:pPr>
              <w:spacing w:before="60" w:after="40"/>
              <w:jc w:val="center"/>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r>
      <w:tr w:rsidR="7B7FB0BD" w:rsidTr="7B7FB0BD" w14:paraId="78C69B38" w14:textId="77777777">
        <w:trPr>
          <w:trHeight w:val="330"/>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5C74BC9F" w14:textId="7B1BDD89">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Data</w:t>
            </w:r>
          </w:p>
        </w:tc>
        <w:tc>
          <w:tcPr>
            <w:tcW w:w="3030"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3F67F891" w14:textId="3D3813F8">
            <w:pPr>
              <w:spacing w:before="40" w:after="4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c>
          <w:tcPr>
            <w:tcW w:w="139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627E8E00" w14:textId="6ED08A44">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Data</w:t>
            </w:r>
          </w:p>
        </w:tc>
        <w:tc>
          <w:tcPr>
            <w:tcW w:w="2895"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70C4FFCA" w14:textId="38E40CB6">
            <w:pPr>
              <w:spacing w:before="60" w:after="40"/>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 xml:space="preserve"> </w:t>
            </w:r>
          </w:p>
        </w:tc>
      </w:tr>
      <w:tr w:rsidR="7B7FB0BD" w:rsidTr="7B7FB0BD" w14:paraId="4CFE7B44" w14:textId="77777777">
        <w:trPr>
          <w:trHeight w:val="570"/>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4E4B5B1E" w14:textId="569D037F">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Podpis</w:t>
            </w:r>
          </w:p>
        </w:tc>
        <w:tc>
          <w:tcPr>
            <w:tcW w:w="3030"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744CDC00" w14:textId="256115A6">
            <w:pPr>
              <w:spacing w:before="40" w:after="4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c>
          <w:tcPr>
            <w:tcW w:w="139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3F6F9358" w14:textId="06015A1A">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Podpis</w:t>
            </w:r>
          </w:p>
        </w:tc>
        <w:tc>
          <w:tcPr>
            <w:tcW w:w="2895"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049EC3DE" w14:textId="6BCE4BE7">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 xml:space="preserve"> </w:t>
            </w:r>
          </w:p>
        </w:tc>
      </w:tr>
      <w:tr w:rsidR="7B7FB0BD" w:rsidTr="7B7FB0BD" w14:paraId="0DFD5665" w14:textId="77777777">
        <w:trPr>
          <w:trHeight w:val="420"/>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51B5565A" w14:textId="6A08880F">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Imię i nazwisko</w:t>
            </w:r>
          </w:p>
        </w:tc>
        <w:tc>
          <w:tcPr>
            <w:tcW w:w="3030"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04463E3B" w14:textId="00E7CE10">
            <w:pPr>
              <w:spacing w:before="40" w:after="4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c>
          <w:tcPr>
            <w:tcW w:w="139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5179BAF5" w14:textId="3D4216B3">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 xml:space="preserve"> </w:t>
            </w:r>
          </w:p>
        </w:tc>
        <w:tc>
          <w:tcPr>
            <w:tcW w:w="2895"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614158AC" w14:textId="6B5CEE85">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 xml:space="preserve"> </w:t>
            </w:r>
          </w:p>
        </w:tc>
      </w:tr>
      <w:tr w:rsidR="7B7FB0BD" w:rsidTr="7B7FB0BD" w14:paraId="2C920269" w14:textId="77777777">
        <w:trPr>
          <w:gridAfter w:val="2"/>
          <w:wAfter w:w="4290" w:type="dxa"/>
          <w:trHeight w:val="420"/>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161C62C4" w14:textId="0CC867C0">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Stanowisko</w:t>
            </w:r>
          </w:p>
        </w:tc>
        <w:tc>
          <w:tcPr>
            <w:tcW w:w="3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12E7C7B7" w14:textId="2CC04F1A">
            <w:pPr>
              <w:spacing w:before="40" w:after="4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r>
      <w:tr w:rsidR="7B7FB0BD" w:rsidTr="7B7FB0BD" w14:paraId="2FA195E7" w14:textId="77777777">
        <w:trPr>
          <w:gridAfter w:val="2"/>
          <w:wAfter w:w="4290" w:type="dxa"/>
          <w:trHeight w:val="345"/>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12373561" w14:textId="055D16BC">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Data</w:t>
            </w:r>
          </w:p>
        </w:tc>
        <w:tc>
          <w:tcPr>
            <w:tcW w:w="3030"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7AF18B97" w14:textId="04D7888A">
            <w:pPr>
              <w:spacing w:before="40" w:after="4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r>
      <w:tr w:rsidR="7B7FB0BD" w:rsidTr="7B7FB0BD" w14:paraId="1C40B4A6" w14:textId="77777777">
        <w:trPr>
          <w:gridAfter w:val="2"/>
          <w:wAfter w:w="4290" w:type="dxa"/>
          <w:trHeight w:val="570"/>
        </w:trPr>
        <w:tc>
          <w:tcPr>
            <w:tcW w:w="1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B7FB0BD" w:rsidP="7B7FB0BD" w:rsidRDefault="7B7FB0BD" w14:paraId="769AE0D6" w14:textId="5E0877B4">
            <w:pPr>
              <w:spacing w:before="60" w:after="40"/>
              <w:jc w:val="right"/>
              <w:rPr>
                <w:rFonts w:ascii="Times New Roman" w:hAnsi="Times New Roman" w:eastAsia="Times New Roman" w:cs="Times New Roman"/>
                <w:sz w:val="20"/>
                <w:szCs w:val="20"/>
              </w:rPr>
            </w:pPr>
            <w:r w:rsidRPr="7B7FB0BD">
              <w:rPr>
                <w:rFonts w:ascii="Times New Roman" w:hAnsi="Times New Roman" w:eastAsia="Times New Roman" w:cs="Times New Roman"/>
                <w:b/>
                <w:bCs/>
                <w:sz w:val="20"/>
                <w:szCs w:val="20"/>
              </w:rPr>
              <w:t>Podpis</w:t>
            </w:r>
          </w:p>
        </w:tc>
        <w:tc>
          <w:tcPr>
            <w:tcW w:w="3030" w:type="dxa"/>
            <w:tcBorders>
              <w:top w:val="single" w:color="auto" w:sz="6" w:space="0"/>
              <w:left w:val="single" w:color="auto" w:sz="6" w:space="0"/>
              <w:bottom w:val="single" w:color="auto" w:sz="6" w:space="0"/>
              <w:right w:val="single" w:color="auto" w:sz="6" w:space="0"/>
            </w:tcBorders>
            <w:tcMar>
              <w:left w:w="105" w:type="dxa"/>
              <w:right w:w="105" w:type="dxa"/>
            </w:tcMar>
          </w:tcPr>
          <w:p w:rsidR="7B7FB0BD" w:rsidP="7B7FB0BD" w:rsidRDefault="7B7FB0BD" w14:paraId="5871C522" w14:textId="29193342">
            <w:pPr>
              <w:spacing w:before="40" w:after="40"/>
              <w:rPr>
                <w:rFonts w:ascii="Times New Roman" w:hAnsi="Times New Roman" w:eastAsia="Times New Roman" w:cs="Times New Roman"/>
                <w:sz w:val="20"/>
                <w:szCs w:val="20"/>
              </w:rPr>
            </w:pPr>
            <w:r w:rsidRPr="7B7FB0BD">
              <w:rPr>
                <w:rFonts w:ascii="Times New Roman" w:hAnsi="Times New Roman" w:eastAsia="Times New Roman" w:cs="Times New Roman"/>
                <w:sz w:val="20"/>
                <w:szCs w:val="20"/>
              </w:rPr>
              <w:t xml:space="preserve"> </w:t>
            </w:r>
          </w:p>
        </w:tc>
      </w:tr>
    </w:tbl>
    <w:p w:rsidR="7B7FB0BD" w:rsidP="7B7FB0BD" w:rsidRDefault="7B7FB0BD" w14:paraId="482FE67C" w14:textId="08138B8D">
      <w:pPr>
        <w:jc w:val="right"/>
        <w:rPr>
          <w:rFonts w:ascii="Calibri" w:hAnsi="Calibri" w:eastAsia="Calibri" w:cs="Calibri"/>
          <w:color w:val="000000" w:themeColor="text1"/>
          <w:sz w:val="16"/>
          <w:szCs w:val="16"/>
        </w:rPr>
      </w:pPr>
    </w:p>
    <w:p w:rsidR="7B7CC9C1" w:rsidP="7B7FB0BD" w:rsidRDefault="7B7CC9C1" w14:paraId="4881359F" w14:textId="4B8C4EAB">
      <w:pPr>
        <w:spacing w:after="0"/>
        <w:jc w:val="right"/>
        <w:rPr>
          <w:rFonts w:ascii="Calibri" w:hAnsi="Calibri" w:eastAsia="Calibri" w:cs="Calibri"/>
          <w:color w:val="000000" w:themeColor="text1"/>
          <w:sz w:val="16"/>
          <w:szCs w:val="16"/>
        </w:rPr>
      </w:pPr>
      <w:r w:rsidRPr="7B7FB0BD">
        <w:rPr>
          <w:rFonts w:ascii="Calibri" w:hAnsi="Calibri" w:eastAsia="Calibri" w:cs="Calibri"/>
          <w:color w:val="000000" w:themeColor="text1"/>
          <w:sz w:val="16"/>
          <w:szCs w:val="16"/>
        </w:rPr>
        <w:t>Umowa nr/DZI/2023/2610</w:t>
      </w:r>
    </w:p>
    <w:p w:rsidR="7B7CC9C1" w:rsidP="7B7FB0BD" w:rsidRDefault="7B7CC9C1" w14:paraId="4F252F00" w14:textId="753CE56B">
      <w:pPr>
        <w:spacing w:after="0"/>
        <w:jc w:val="right"/>
        <w:rPr>
          <w:rFonts w:ascii="Calibri" w:hAnsi="Calibri" w:eastAsia="Calibri" w:cs="Calibri"/>
          <w:color w:val="000000" w:themeColor="text1"/>
          <w:sz w:val="16"/>
          <w:szCs w:val="16"/>
        </w:rPr>
      </w:pPr>
      <w:r w:rsidRPr="7B7FB0BD">
        <w:rPr>
          <w:rFonts w:ascii="Calibri" w:hAnsi="Calibri" w:eastAsia="Calibri" w:cs="Calibri"/>
          <w:color w:val="000000" w:themeColor="text1"/>
          <w:sz w:val="16"/>
          <w:szCs w:val="16"/>
        </w:rPr>
        <w:t>Załącznik nr 8</w:t>
      </w:r>
    </w:p>
    <w:p w:rsidR="7B7CC9C1" w:rsidP="7B7FB0BD" w:rsidRDefault="7B7CC9C1" w14:paraId="340F69BB" w14:textId="78B36EE6">
      <w:pPr>
        <w:spacing w:after="0"/>
        <w:jc w:val="right"/>
        <w:rPr>
          <w:rFonts w:ascii="Calibri" w:hAnsi="Calibri" w:eastAsia="Calibri" w:cs="Calibri"/>
          <w:color w:val="000000" w:themeColor="text1"/>
          <w:sz w:val="16"/>
          <w:szCs w:val="16"/>
        </w:rPr>
      </w:pPr>
      <w:r w:rsidRPr="7B7FB0BD">
        <w:rPr>
          <w:rFonts w:ascii="Calibri" w:hAnsi="Calibri" w:eastAsia="Calibri" w:cs="Calibri"/>
          <w:color w:val="000000" w:themeColor="text1"/>
          <w:sz w:val="16"/>
          <w:szCs w:val="16"/>
        </w:rPr>
        <w:t>Wzór Protokołu Odbioru</w:t>
      </w:r>
    </w:p>
    <w:p w:rsidR="7B7CC9C1" w:rsidP="7B7FB0BD" w:rsidRDefault="7B7CC9C1" w14:paraId="37A01078" w14:textId="38627F75">
      <w:pPr>
        <w:spacing w:before="60" w:after="60"/>
        <w:rPr>
          <w:rFonts w:ascii="Times New Roman" w:hAnsi="Times New Roman" w:eastAsia="Times New Roman" w:cs="Times New Roman"/>
          <w:b/>
          <w:bCs/>
          <w:sz w:val="28"/>
          <w:szCs w:val="28"/>
        </w:rPr>
      </w:pPr>
      <w:r w:rsidRPr="7B7FB0BD">
        <w:rPr>
          <w:rFonts w:ascii="Times New Roman" w:hAnsi="Times New Roman" w:eastAsia="Times New Roman" w:cs="Times New Roman"/>
          <w:b/>
          <w:bCs/>
          <w:sz w:val="28"/>
          <w:szCs w:val="28"/>
        </w:rPr>
        <w:t>ZAŁĄCZNIK NR 8</w:t>
      </w:r>
    </w:p>
    <w:p w:rsidR="7B7CC9C1" w:rsidP="7B7FB0BD" w:rsidRDefault="7B7CC9C1" w14:paraId="00C9287D" w14:textId="15762ABC">
      <w:pPr>
        <w:spacing w:before="60" w:after="60"/>
      </w:pPr>
      <w:r w:rsidRPr="7B7FB0BD">
        <w:rPr>
          <w:rFonts w:ascii="Times New Roman" w:hAnsi="Times New Roman" w:eastAsia="Times New Roman" w:cs="Times New Roman"/>
          <w:b/>
          <w:bCs/>
          <w:sz w:val="28"/>
          <w:szCs w:val="28"/>
        </w:rPr>
        <w:t xml:space="preserve">Wzór Protokołu Odbioru </w:t>
      </w:r>
      <w:r w:rsidRPr="7B7FB0BD">
        <w:rPr>
          <w:rFonts w:ascii="Times New Roman" w:hAnsi="Times New Roman" w:eastAsia="Times New Roman" w:cs="Times New Roman"/>
          <w:b/>
          <w:bCs/>
          <w:sz w:val="20"/>
          <w:szCs w:val="20"/>
        </w:rPr>
        <w:t xml:space="preserve"> </w:t>
      </w:r>
    </w:p>
    <w:tbl>
      <w:tblPr>
        <w:tblW w:w="0" w:type="auto"/>
        <w:tblLayout w:type="fixed"/>
        <w:tblLook w:val="06A0" w:firstRow="1" w:lastRow="0" w:firstColumn="1" w:lastColumn="0" w:noHBand="1" w:noVBand="1"/>
      </w:tblPr>
      <w:tblGrid>
        <w:gridCol w:w="2543"/>
        <w:gridCol w:w="4133"/>
        <w:gridCol w:w="2384"/>
      </w:tblGrid>
      <w:tr w:rsidR="7B7FB0BD" w:rsidTr="7B7FB0BD" w14:paraId="6728B696" w14:textId="77777777">
        <w:trPr>
          <w:trHeight w:val="885"/>
        </w:trPr>
        <w:tc>
          <w:tcPr>
            <w:tcW w:w="2543" w:type="dxa"/>
            <w:tcBorders>
              <w:top w:val="double" w:color="auto" w:sz="6" w:space="0"/>
              <w:left w:val="double" w:color="auto" w:sz="6" w:space="0"/>
              <w:bottom w:val="double" w:color="auto" w:sz="6" w:space="0"/>
              <w:right w:val="dotted" w:color="auto" w:sz="8" w:space="0"/>
            </w:tcBorders>
            <w:tcMar>
              <w:left w:w="71" w:type="dxa"/>
              <w:right w:w="71" w:type="dxa"/>
            </w:tcMar>
            <w:vAlign w:val="center"/>
          </w:tcPr>
          <w:p w:rsidR="7B7FB0BD" w:rsidP="7B7FB0BD" w:rsidRDefault="7B7FB0BD" w14:paraId="298181C0" w14:textId="3C5E5A75">
            <w:pPr>
              <w:spacing w:before="60" w:after="60"/>
              <w:jc w:val="center"/>
            </w:pPr>
            <w:r w:rsidRPr="7B7FB0BD">
              <w:rPr>
                <w:rFonts w:ascii="Times New Roman" w:hAnsi="Times New Roman" w:eastAsia="Times New Roman" w:cs="Times New Roman"/>
                <w:b/>
                <w:bCs/>
                <w:sz w:val="20"/>
                <w:szCs w:val="20"/>
              </w:rPr>
              <w:t>ZAMAWIAJĄCY</w:t>
            </w:r>
          </w:p>
        </w:tc>
        <w:tc>
          <w:tcPr>
            <w:tcW w:w="4133" w:type="dxa"/>
            <w:tcBorders>
              <w:top w:val="double" w:color="auto" w:sz="6" w:space="0"/>
              <w:left w:val="dotted" w:color="auto" w:sz="8" w:space="0"/>
              <w:bottom w:val="double" w:color="auto" w:sz="6" w:space="0"/>
              <w:right w:val="nil"/>
            </w:tcBorders>
            <w:tcMar>
              <w:left w:w="71" w:type="dxa"/>
              <w:right w:w="71" w:type="dxa"/>
            </w:tcMar>
            <w:vAlign w:val="center"/>
          </w:tcPr>
          <w:p w:rsidR="7B7FB0BD" w:rsidP="7B7FB0BD" w:rsidRDefault="7B7FB0BD" w14:paraId="6436A1ED" w14:textId="6294C046">
            <w:pPr>
              <w:spacing w:before="60" w:after="60"/>
              <w:jc w:val="center"/>
            </w:pPr>
            <w:r w:rsidRPr="7B7FB0BD">
              <w:rPr>
                <w:rFonts w:ascii="Times New Roman" w:hAnsi="Times New Roman" w:eastAsia="Times New Roman" w:cs="Times New Roman"/>
                <w:b/>
                <w:bCs/>
                <w:sz w:val="20"/>
                <w:szCs w:val="20"/>
              </w:rPr>
              <w:t xml:space="preserve">Protokół Odbioru </w:t>
            </w:r>
          </w:p>
        </w:tc>
        <w:tc>
          <w:tcPr>
            <w:tcW w:w="2384" w:type="dxa"/>
            <w:tcBorders>
              <w:top w:val="double" w:color="auto" w:sz="6" w:space="0"/>
              <w:left w:val="dotted" w:color="auto" w:sz="8" w:space="0"/>
              <w:bottom w:val="double" w:color="auto" w:sz="6" w:space="0"/>
              <w:right w:val="double" w:color="auto" w:sz="6" w:space="0"/>
            </w:tcBorders>
            <w:tcMar>
              <w:left w:w="71" w:type="dxa"/>
              <w:right w:w="71" w:type="dxa"/>
            </w:tcMar>
            <w:vAlign w:val="center"/>
          </w:tcPr>
          <w:p w:rsidR="7B7FB0BD" w:rsidP="7B7FB0BD" w:rsidRDefault="7B7FB0BD" w14:paraId="137A7D72" w14:textId="68BEFB30">
            <w:pPr>
              <w:spacing w:after="0"/>
              <w:jc w:val="center"/>
            </w:pPr>
            <w:r w:rsidRPr="7B7FB0BD">
              <w:rPr>
                <w:rFonts w:ascii="Times New Roman" w:hAnsi="Times New Roman" w:eastAsia="Times New Roman" w:cs="Times New Roman"/>
                <w:b/>
                <w:bCs/>
                <w:color w:val="808080" w:themeColor="background1" w:themeShade="80"/>
                <w:sz w:val="20"/>
                <w:szCs w:val="20"/>
              </w:rPr>
              <w:t>WYKONAWCA</w:t>
            </w:r>
          </w:p>
        </w:tc>
      </w:tr>
    </w:tbl>
    <w:p w:rsidR="7B7CC9C1" w:rsidP="7B7FB0BD" w:rsidRDefault="7B7CC9C1" w14:paraId="4A229883" w14:textId="6183AEA4">
      <w:pPr>
        <w:spacing w:before="60" w:after="60"/>
        <w:jc w:val="right"/>
      </w:pPr>
      <w:r w:rsidRPr="7B7FB0BD">
        <w:rPr>
          <w:rFonts w:ascii="Times New Roman" w:hAnsi="Times New Roman" w:eastAsia="Times New Roman" w:cs="Times New Roman"/>
          <w:b/>
          <w:bCs/>
          <w:sz w:val="20"/>
          <w:szCs w:val="20"/>
        </w:rPr>
        <w:t xml:space="preserve">  </w:t>
      </w:r>
    </w:p>
    <w:p w:rsidR="7B7CC9C1" w:rsidP="7B7FB0BD" w:rsidRDefault="7B7CC9C1" w14:paraId="5584ACA9" w14:textId="1AAA7370">
      <w:pPr>
        <w:spacing w:before="60" w:after="60"/>
      </w:pPr>
      <w:r w:rsidRPr="7B7FB0BD">
        <w:rPr>
          <w:rFonts w:ascii="Times New Roman" w:hAnsi="Times New Roman" w:eastAsia="Times New Roman" w:cs="Times New Roman"/>
          <w:b/>
          <w:bCs/>
          <w:sz w:val="20"/>
          <w:szCs w:val="20"/>
        </w:rPr>
        <w:t>Nazwa przedmiotu odbioru</w:t>
      </w:r>
      <w:r w:rsidRPr="7B7FB0BD">
        <w:rPr>
          <w:rFonts w:ascii="Times New Roman" w:hAnsi="Times New Roman" w:eastAsia="Times New Roman" w:cs="Times New Roman"/>
          <w:sz w:val="20"/>
          <w:szCs w:val="20"/>
        </w:rPr>
        <w:t xml:space="preserve"> </w:t>
      </w:r>
    </w:p>
    <w:tbl>
      <w:tblPr>
        <w:tblW w:w="0" w:type="auto"/>
        <w:tblInd w:w="105" w:type="dxa"/>
        <w:tblLayout w:type="fixed"/>
        <w:tblLook w:val="06A0" w:firstRow="1" w:lastRow="0" w:firstColumn="1" w:lastColumn="0" w:noHBand="1" w:noVBand="1"/>
      </w:tblPr>
      <w:tblGrid>
        <w:gridCol w:w="1746"/>
        <w:gridCol w:w="2494"/>
        <w:gridCol w:w="4710"/>
      </w:tblGrid>
      <w:tr w:rsidR="7B7FB0BD" w:rsidTr="7B7FB0BD" w14:paraId="4ABDF080" w14:textId="77777777">
        <w:trPr>
          <w:trHeight w:val="930"/>
        </w:trPr>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6766E23E" w14:textId="0DB48291">
            <w:pPr>
              <w:spacing w:before="120" w:after="120"/>
              <w:jc w:val="right"/>
            </w:pPr>
            <w:r w:rsidRPr="7B7FB0BD">
              <w:rPr>
                <w:rFonts w:ascii="Times New Roman" w:hAnsi="Times New Roman" w:eastAsia="Times New Roman" w:cs="Times New Roman"/>
                <w:b/>
                <w:bCs/>
                <w:sz w:val="20"/>
                <w:szCs w:val="20"/>
              </w:rPr>
              <w:t xml:space="preserve"> </w:t>
            </w:r>
          </w:p>
          <w:p w:rsidR="7B7FB0BD" w:rsidP="7B7FB0BD" w:rsidRDefault="7B7FB0BD" w14:paraId="303AB037" w14:textId="3CEF3AE2">
            <w:pPr>
              <w:spacing w:before="120" w:after="120"/>
            </w:pPr>
            <w:r w:rsidRPr="7B7FB0BD">
              <w:rPr>
                <w:rFonts w:ascii="Times New Roman" w:hAnsi="Times New Roman" w:eastAsia="Times New Roman" w:cs="Times New Roman"/>
                <w:b/>
                <w:bCs/>
                <w:sz w:val="20"/>
                <w:szCs w:val="20"/>
              </w:rPr>
              <w:t>Nr umowy:</w:t>
            </w:r>
          </w:p>
        </w:tc>
        <w:tc>
          <w:tcPr>
            <w:tcW w:w="2494"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199E308A" w14:textId="7328D04B">
            <w:pPr>
              <w:spacing w:before="60" w:after="60"/>
            </w:pPr>
            <w:r w:rsidRPr="7B7FB0BD">
              <w:rPr>
                <w:rFonts w:ascii="Times New Roman" w:hAnsi="Times New Roman" w:eastAsia="Times New Roman" w:cs="Times New Roman"/>
                <w:sz w:val="20"/>
                <w:szCs w:val="20"/>
              </w:rPr>
              <w:t>&lt;numer_umowy&gt;</w:t>
            </w:r>
          </w:p>
        </w:tc>
        <w:tc>
          <w:tcPr>
            <w:tcW w:w="4710"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4C16D805" w14:textId="352B845C">
            <w:pPr>
              <w:spacing w:before="60" w:after="60"/>
            </w:pPr>
            <w:r w:rsidRPr="7B7FB0BD">
              <w:rPr>
                <w:rFonts w:ascii="Times New Roman" w:hAnsi="Times New Roman" w:eastAsia="Times New Roman" w:cs="Times New Roman"/>
                <w:sz w:val="20"/>
                <w:szCs w:val="20"/>
              </w:rPr>
              <w:t xml:space="preserve"> </w:t>
            </w:r>
          </w:p>
        </w:tc>
      </w:tr>
    </w:tbl>
    <w:p w:rsidR="7B7CC9C1" w:rsidP="7B7FB0BD" w:rsidRDefault="7B7CC9C1" w14:paraId="1DFED573" w14:textId="4094FD19">
      <w:pPr>
        <w:spacing w:before="60" w:after="60"/>
        <w:jc w:val="right"/>
      </w:pPr>
      <w:r w:rsidRPr="7B7FB0BD">
        <w:rPr>
          <w:rFonts w:ascii="Times New Roman" w:hAnsi="Times New Roman" w:eastAsia="Times New Roman" w:cs="Times New Roman"/>
          <w:sz w:val="20"/>
          <w:szCs w:val="20"/>
        </w:rPr>
        <w:t xml:space="preserve"> </w:t>
      </w:r>
    </w:p>
    <w:p w:rsidR="7B7CC9C1" w:rsidP="7B7FB0BD" w:rsidRDefault="7B7CC9C1" w14:paraId="7C9128F1" w14:textId="1067674F">
      <w:pPr>
        <w:spacing w:before="60" w:after="60"/>
      </w:pPr>
      <w:r w:rsidRPr="7B7FB0BD">
        <w:rPr>
          <w:rFonts w:ascii="Times New Roman" w:hAnsi="Times New Roman" w:eastAsia="Times New Roman" w:cs="Times New Roman"/>
          <w:b/>
          <w:bCs/>
          <w:sz w:val="20"/>
          <w:szCs w:val="20"/>
        </w:rPr>
        <w:t xml:space="preserve">Data i identyfikator Protokołu Przekazania: </w:t>
      </w:r>
    </w:p>
    <w:p w:rsidR="7B7CC9C1" w:rsidP="7B7FB0BD" w:rsidRDefault="7B7CC9C1" w14:paraId="3603786F" w14:textId="737DD0A5">
      <w:pPr>
        <w:spacing w:before="60" w:after="60"/>
      </w:pPr>
      <w:r w:rsidRPr="7B7FB0BD">
        <w:rPr>
          <w:rFonts w:ascii="Times New Roman" w:hAnsi="Times New Roman" w:eastAsia="Times New Roman" w:cs="Times New Roman"/>
          <w:b/>
          <w:bCs/>
          <w:sz w:val="20"/>
          <w:szCs w:val="20"/>
        </w:rPr>
        <w:t>Zastrzeżenia:</w:t>
      </w:r>
    </w:p>
    <w:p w:rsidR="7B7CC9C1" w:rsidP="7B7FB0BD" w:rsidRDefault="7B7CC9C1" w14:paraId="74247F00" w14:textId="5653789B">
      <w:pPr>
        <w:spacing w:before="60" w:after="60"/>
      </w:pPr>
      <w:r w:rsidRPr="7B7FB0BD">
        <w:rPr>
          <w:rFonts w:ascii="Times New Roman" w:hAnsi="Times New Roman" w:eastAsia="Times New Roman" w:cs="Times New Roman"/>
          <w:b/>
          <w:bCs/>
          <w:sz w:val="20"/>
          <w:szCs w:val="20"/>
        </w:rPr>
        <w:t>Data dokonania odbioru</w:t>
      </w:r>
      <w:r w:rsidRPr="7B7FB0BD" w:rsidR="4D688F46">
        <w:rPr>
          <w:rFonts w:ascii="Times New Roman" w:hAnsi="Times New Roman" w:eastAsia="Times New Roman" w:cs="Times New Roman"/>
          <w:b/>
          <w:bCs/>
          <w:sz w:val="20"/>
          <w:szCs w:val="20"/>
        </w:rPr>
        <w:t xml:space="preserve"> całości/części</w:t>
      </w:r>
      <w:r w:rsidRPr="7B7FB0BD">
        <w:rPr>
          <w:rFonts w:ascii="Times New Roman" w:hAnsi="Times New Roman" w:eastAsia="Times New Roman" w:cs="Times New Roman"/>
          <w:b/>
          <w:bCs/>
          <w:sz w:val="20"/>
          <w:szCs w:val="20"/>
        </w:rPr>
        <w:t xml:space="preserve"> przez Zamawiającego: </w:t>
      </w:r>
    </w:p>
    <w:p w:rsidR="7B7CC9C1" w:rsidP="7B7FB0BD" w:rsidRDefault="7B7CC9C1" w14:paraId="0DF44FDC" w14:textId="4F68D2D0">
      <w:pPr>
        <w:spacing w:before="60" w:after="60"/>
        <w:jc w:val="right"/>
      </w:pPr>
      <w:r w:rsidRPr="7B7FB0BD">
        <w:rPr>
          <w:rFonts w:ascii="Times New Roman" w:hAnsi="Times New Roman" w:eastAsia="Times New Roman" w:cs="Times New Roman"/>
          <w:b/>
          <w:bCs/>
          <w:sz w:val="20"/>
          <w:szCs w:val="20"/>
        </w:rPr>
        <w:t>Opis</w:t>
      </w:r>
    </w:p>
    <w:p w:rsidR="7B7CC9C1" w:rsidP="7B7FB0BD" w:rsidRDefault="7B7CC9C1" w14:paraId="7FFCBF23" w14:textId="74B8F40A">
      <w:pPr>
        <w:spacing w:before="60" w:after="60"/>
        <w:jc w:val="both"/>
      </w:pPr>
      <w:r w:rsidRPr="7B7FB0BD">
        <w:rPr>
          <w:rFonts w:ascii="Times New Roman" w:hAnsi="Times New Roman" w:eastAsia="Times New Roman" w:cs="Times New Roman"/>
          <w:sz w:val="20"/>
          <w:szCs w:val="20"/>
        </w:rPr>
        <w:t xml:space="preserve">[Należy wyszczególnić i opisać szczegóły przedmiotu odbioru. Należy umieścić uzgodnioną zawartość przedmiotu odbioru] </w:t>
      </w:r>
    </w:p>
    <w:p w:rsidR="7B7CC9C1" w:rsidP="7B7FB0BD" w:rsidRDefault="7B7CC9C1" w14:paraId="0CB9667C" w14:textId="4516B6BF">
      <w:pPr>
        <w:spacing w:before="60" w:after="60"/>
        <w:jc w:val="right"/>
      </w:pPr>
      <w:r w:rsidRPr="7B7FB0BD">
        <w:rPr>
          <w:rFonts w:ascii="Times New Roman" w:hAnsi="Times New Roman" w:eastAsia="Times New Roman" w:cs="Times New Roman"/>
          <w:b/>
          <w:bCs/>
          <w:sz w:val="20"/>
          <w:szCs w:val="20"/>
        </w:rPr>
        <w:t>Załączniki</w:t>
      </w:r>
    </w:p>
    <w:p w:rsidR="7B7CC9C1" w:rsidP="7B7FB0BD" w:rsidRDefault="7B7CC9C1" w14:paraId="2C887A73" w14:textId="3C0A5CA8">
      <w:pPr>
        <w:spacing w:before="60" w:after="60"/>
        <w:jc w:val="right"/>
      </w:pPr>
      <w:r w:rsidRPr="7B7FB0BD">
        <w:rPr>
          <w:rFonts w:ascii="Times New Roman" w:hAnsi="Times New Roman" w:eastAsia="Times New Roman" w:cs="Times New Roman"/>
          <w:sz w:val="20"/>
          <w:szCs w:val="20"/>
        </w:rPr>
        <w:t>[Należy podać odpowiednie załączniki]</w:t>
      </w:r>
    </w:p>
    <w:p w:rsidR="7B7FB0BD" w:rsidP="7B7FB0BD" w:rsidRDefault="7B7FB0BD" w14:paraId="5BD7950E" w14:textId="3F860FE7">
      <w:pPr>
        <w:spacing w:before="60" w:after="60"/>
        <w:jc w:val="right"/>
        <w:rPr>
          <w:rFonts w:ascii="Times New Roman" w:hAnsi="Times New Roman" w:eastAsia="Times New Roman" w:cs="Times New Roman"/>
          <w:sz w:val="20"/>
          <w:szCs w:val="20"/>
        </w:rPr>
      </w:pPr>
    </w:p>
    <w:p w:rsidR="7B7CC9C1" w:rsidP="7B7FB0BD" w:rsidRDefault="7B7CC9C1" w14:paraId="3B52ADD4" w14:textId="5B3F2EA4">
      <w:pPr>
        <w:spacing w:before="60" w:after="60"/>
        <w:jc w:val="right"/>
      </w:pPr>
      <w:r w:rsidRPr="7B7FB0BD">
        <w:rPr>
          <w:rFonts w:ascii="Times New Roman" w:hAnsi="Times New Roman" w:eastAsia="Times New Roman" w:cs="Times New Roman"/>
          <w:b/>
          <w:bCs/>
          <w:sz w:val="20"/>
          <w:szCs w:val="20"/>
        </w:rPr>
        <w:t>Potwierdzenie odbioru</w:t>
      </w:r>
      <w:r w:rsidRPr="7B7FB0BD" w:rsidR="3BEE574D">
        <w:rPr>
          <w:rFonts w:ascii="Times New Roman" w:hAnsi="Times New Roman" w:eastAsia="Times New Roman" w:cs="Times New Roman"/>
          <w:b/>
          <w:bCs/>
          <w:sz w:val="20"/>
          <w:szCs w:val="20"/>
        </w:rPr>
        <w:t xml:space="preserve"> całości/części</w:t>
      </w:r>
      <w:r w:rsidRPr="7B7FB0BD">
        <w:rPr>
          <w:rFonts w:ascii="Times New Roman" w:hAnsi="Times New Roman" w:eastAsia="Times New Roman" w:cs="Times New Roman"/>
          <w:b/>
          <w:bCs/>
          <w:sz w:val="20"/>
          <w:szCs w:val="20"/>
        </w:rPr>
        <w:t xml:space="preserve"> </w:t>
      </w:r>
    </w:p>
    <w:p w:rsidR="7B7CC9C1" w:rsidP="7B7FB0BD" w:rsidRDefault="7B7CC9C1" w14:paraId="7D0C5C21" w14:textId="13F7C349">
      <w:pPr>
        <w:spacing w:before="60" w:after="60"/>
        <w:jc w:val="both"/>
      </w:pPr>
      <w:r w:rsidRPr="7B7FB0BD">
        <w:rPr>
          <w:rFonts w:ascii="Times New Roman" w:hAnsi="Times New Roman" w:eastAsia="Times New Roman" w:cs="Times New Roman"/>
          <w:sz w:val="20"/>
          <w:szCs w:val="20"/>
        </w:rPr>
        <w:t>Zamawiający potwierdza odbiór ……………………[dokonać opisu odbieranego przedmiotu]</w:t>
      </w:r>
    </w:p>
    <w:p w:rsidR="7B7CC9C1" w:rsidP="7B7FB0BD" w:rsidRDefault="7B7CC9C1" w14:paraId="19B41A59" w14:textId="5569218C">
      <w:pPr>
        <w:spacing w:before="60" w:after="60"/>
        <w:jc w:val="right"/>
      </w:pPr>
      <w:r w:rsidRPr="7B7FB0BD">
        <w:rPr>
          <w:rFonts w:ascii="Times New Roman" w:hAnsi="Times New Roman" w:eastAsia="Times New Roman" w:cs="Times New Roman"/>
          <w:sz w:val="20"/>
          <w:szCs w:val="20"/>
        </w:rPr>
        <w:t xml:space="preserve"> </w:t>
      </w:r>
    </w:p>
    <w:tbl>
      <w:tblPr>
        <w:tblW w:w="0" w:type="auto"/>
        <w:tblInd w:w="105" w:type="dxa"/>
        <w:tblLayout w:type="fixed"/>
        <w:tblLook w:val="04A0" w:firstRow="1" w:lastRow="0" w:firstColumn="1" w:lastColumn="0" w:noHBand="0" w:noVBand="1"/>
      </w:tblPr>
      <w:tblGrid>
        <w:gridCol w:w="1665"/>
        <w:gridCol w:w="3087"/>
        <w:gridCol w:w="1740"/>
        <w:gridCol w:w="2568"/>
      </w:tblGrid>
      <w:tr w:rsidR="7B7FB0BD" w:rsidTr="7B7FB0BD" w14:paraId="0A21AC49" w14:textId="77777777">
        <w:trPr>
          <w:trHeight w:val="570"/>
        </w:trPr>
        <w:tc>
          <w:tcPr>
            <w:tcW w:w="475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11A95953" w14:textId="3CBB7347">
            <w:pPr>
              <w:spacing w:before="40" w:after="40"/>
              <w:jc w:val="center"/>
            </w:pPr>
            <w:r w:rsidRPr="7B7FB0BD">
              <w:rPr>
                <w:rFonts w:ascii="Times New Roman" w:hAnsi="Times New Roman" w:eastAsia="Times New Roman" w:cs="Times New Roman"/>
                <w:b/>
                <w:bCs/>
                <w:sz w:val="20"/>
                <w:szCs w:val="20"/>
              </w:rPr>
              <w:t>Zamawiający</w:t>
            </w:r>
          </w:p>
        </w:tc>
        <w:tc>
          <w:tcPr>
            <w:tcW w:w="4308" w:type="dxa"/>
            <w:gridSpan w:val="2"/>
            <w:tcBorders>
              <w:top w:val="single" w:color="auto" w:sz="8" w:space="0"/>
              <w:left w:val="nil"/>
              <w:bottom w:val="single" w:color="auto" w:sz="8" w:space="0"/>
              <w:right w:val="single" w:color="auto" w:sz="8" w:space="0"/>
            </w:tcBorders>
            <w:tcMar>
              <w:left w:w="108" w:type="dxa"/>
              <w:right w:w="108" w:type="dxa"/>
            </w:tcMar>
            <w:vAlign w:val="center"/>
          </w:tcPr>
          <w:p w:rsidR="7B7FB0BD" w:rsidP="7B7FB0BD" w:rsidRDefault="7B7FB0BD" w14:paraId="7C45E2CE" w14:textId="39D9E3E9">
            <w:pPr>
              <w:spacing w:before="60" w:after="40"/>
              <w:jc w:val="center"/>
            </w:pPr>
            <w:r w:rsidRPr="7B7FB0BD">
              <w:rPr>
                <w:rFonts w:ascii="Times New Roman" w:hAnsi="Times New Roman" w:eastAsia="Times New Roman" w:cs="Times New Roman"/>
                <w:b/>
                <w:bCs/>
                <w:sz w:val="20"/>
                <w:szCs w:val="20"/>
              </w:rPr>
              <w:t>Wykonawca</w:t>
            </w:r>
          </w:p>
        </w:tc>
      </w:tr>
      <w:tr w:rsidR="7B7FB0BD" w:rsidTr="7B7FB0BD" w14:paraId="06870403" w14:textId="77777777">
        <w:trPr>
          <w:trHeight w:val="360"/>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080F34CD" w14:textId="14CE9A5B">
            <w:pPr>
              <w:spacing w:before="60" w:after="40"/>
              <w:jc w:val="right"/>
            </w:pPr>
            <w:r w:rsidRPr="7B7FB0BD">
              <w:rPr>
                <w:rFonts w:ascii="Times New Roman" w:hAnsi="Times New Roman" w:eastAsia="Times New Roman" w:cs="Times New Roman"/>
                <w:b/>
                <w:bCs/>
                <w:sz w:val="20"/>
                <w:szCs w:val="20"/>
              </w:rPr>
              <w:t>Imię i nazwisko</w:t>
            </w:r>
          </w:p>
        </w:tc>
        <w:tc>
          <w:tcPr>
            <w:tcW w:w="3087" w:type="dxa"/>
            <w:tcBorders>
              <w:top w:val="nil"/>
              <w:left w:val="single" w:color="auto" w:sz="8" w:space="0"/>
              <w:bottom w:val="single" w:color="auto" w:sz="8" w:space="0"/>
              <w:right w:val="single" w:color="auto" w:sz="8" w:space="0"/>
            </w:tcBorders>
            <w:tcMar>
              <w:left w:w="108" w:type="dxa"/>
              <w:right w:w="108" w:type="dxa"/>
            </w:tcMar>
          </w:tcPr>
          <w:p w:rsidR="7B7FB0BD" w:rsidP="7B7FB0BD" w:rsidRDefault="7B7FB0BD" w14:paraId="61D4B76F" w14:textId="0D20A079">
            <w:pPr>
              <w:spacing w:before="40" w:after="40"/>
            </w:pPr>
            <w:r w:rsidRPr="7B7FB0BD">
              <w:rPr>
                <w:rFonts w:ascii="Times New Roman" w:hAnsi="Times New Roman" w:eastAsia="Times New Roman" w:cs="Times New Roman"/>
                <w:sz w:val="20"/>
                <w:szCs w:val="20"/>
              </w:rPr>
              <w:t xml:space="preserve"> </w:t>
            </w:r>
          </w:p>
        </w:tc>
        <w:tc>
          <w:tcPr>
            <w:tcW w:w="17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6B589647" w14:textId="6E2E33B7">
            <w:pPr>
              <w:spacing w:before="60" w:after="40"/>
              <w:jc w:val="right"/>
            </w:pPr>
            <w:r w:rsidRPr="7B7FB0BD">
              <w:rPr>
                <w:rFonts w:ascii="Times New Roman" w:hAnsi="Times New Roman" w:eastAsia="Times New Roman" w:cs="Times New Roman"/>
                <w:b/>
                <w:bCs/>
                <w:sz w:val="20"/>
                <w:szCs w:val="20"/>
              </w:rPr>
              <w:t>Imię i nazwisko</w:t>
            </w:r>
          </w:p>
        </w:tc>
        <w:tc>
          <w:tcPr>
            <w:tcW w:w="2568" w:type="dxa"/>
            <w:tcBorders>
              <w:top w:val="nil"/>
              <w:left w:val="single" w:color="auto" w:sz="8" w:space="0"/>
              <w:bottom w:val="single" w:color="auto" w:sz="8" w:space="0"/>
              <w:right w:val="single" w:color="auto" w:sz="8" w:space="0"/>
            </w:tcBorders>
            <w:tcMar>
              <w:left w:w="108" w:type="dxa"/>
              <w:right w:w="108" w:type="dxa"/>
            </w:tcMar>
          </w:tcPr>
          <w:p w:rsidR="7B7FB0BD" w:rsidP="7B7FB0BD" w:rsidRDefault="7B7FB0BD" w14:paraId="02F0955F" w14:textId="4F0CFEFE">
            <w:pPr>
              <w:spacing w:before="60" w:after="40"/>
              <w:jc w:val="right"/>
            </w:pPr>
            <w:r w:rsidRPr="7B7FB0BD">
              <w:rPr>
                <w:rFonts w:ascii="Times New Roman" w:hAnsi="Times New Roman" w:eastAsia="Times New Roman" w:cs="Times New Roman"/>
                <w:b/>
                <w:bCs/>
                <w:sz w:val="20"/>
                <w:szCs w:val="20"/>
              </w:rPr>
              <w:t xml:space="preserve"> </w:t>
            </w:r>
          </w:p>
        </w:tc>
      </w:tr>
      <w:tr w:rsidR="7B7FB0BD" w:rsidTr="7B7FB0BD" w14:paraId="104B2EAF" w14:textId="77777777">
        <w:trPr>
          <w:trHeight w:val="300"/>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0607F568" w14:textId="235EA204">
            <w:pPr>
              <w:spacing w:before="60" w:after="40"/>
              <w:jc w:val="right"/>
            </w:pPr>
            <w:r w:rsidRPr="7B7FB0BD">
              <w:rPr>
                <w:rFonts w:ascii="Times New Roman" w:hAnsi="Times New Roman" w:eastAsia="Times New Roman" w:cs="Times New Roman"/>
                <w:b/>
                <w:bCs/>
                <w:sz w:val="20"/>
                <w:szCs w:val="20"/>
              </w:rPr>
              <w:t>Stanowisko</w:t>
            </w:r>
          </w:p>
        </w:tc>
        <w:tc>
          <w:tcPr>
            <w:tcW w:w="308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RDefault="7B7FB0BD" w14:paraId="20F081E8" w14:textId="3B740901"/>
        </w:tc>
        <w:tc>
          <w:tcPr>
            <w:tcW w:w="17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00F56F51" w14:textId="7DCDB24D">
            <w:pPr>
              <w:spacing w:before="60" w:after="40"/>
              <w:jc w:val="right"/>
            </w:pPr>
            <w:r w:rsidRPr="7B7FB0BD">
              <w:rPr>
                <w:rFonts w:ascii="Times New Roman" w:hAnsi="Times New Roman" w:eastAsia="Times New Roman" w:cs="Times New Roman"/>
                <w:b/>
                <w:bCs/>
                <w:sz w:val="20"/>
                <w:szCs w:val="20"/>
              </w:rPr>
              <w:t>Stanowisko</w:t>
            </w:r>
          </w:p>
        </w:tc>
        <w:tc>
          <w:tcPr>
            <w:tcW w:w="256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RDefault="7B7FB0BD" w14:paraId="38F81B3A" w14:textId="43329487"/>
        </w:tc>
      </w:tr>
      <w:tr w:rsidR="7B7FB0BD" w:rsidTr="7B7FB0BD" w14:paraId="1EFD26A2" w14:textId="77777777">
        <w:trPr>
          <w:trHeight w:val="465"/>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601D4DB9" w14:textId="6E8D5EB2">
            <w:pPr>
              <w:spacing w:before="60" w:after="40"/>
              <w:jc w:val="right"/>
            </w:pPr>
            <w:r w:rsidRPr="7B7FB0BD">
              <w:rPr>
                <w:rFonts w:ascii="Times New Roman" w:hAnsi="Times New Roman" w:eastAsia="Times New Roman" w:cs="Times New Roman"/>
                <w:b/>
                <w:bCs/>
                <w:sz w:val="20"/>
                <w:szCs w:val="20"/>
              </w:rPr>
              <w:t>Data</w:t>
            </w:r>
          </w:p>
        </w:tc>
        <w:tc>
          <w:tcPr>
            <w:tcW w:w="3087"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21D67E39" w14:textId="4AAAFF38">
            <w:pPr>
              <w:spacing w:before="40" w:after="40"/>
            </w:pPr>
            <w:r w:rsidRPr="7B7FB0BD">
              <w:rPr>
                <w:rFonts w:ascii="Times New Roman" w:hAnsi="Times New Roman" w:eastAsia="Times New Roman" w:cs="Times New Roman"/>
                <w:sz w:val="20"/>
                <w:szCs w:val="20"/>
              </w:rPr>
              <w:t xml:space="preserve"> </w:t>
            </w:r>
          </w:p>
        </w:tc>
        <w:tc>
          <w:tcPr>
            <w:tcW w:w="17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533B3A9B" w14:textId="24B3A1D1">
            <w:pPr>
              <w:spacing w:before="60" w:after="40"/>
              <w:jc w:val="right"/>
            </w:pPr>
            <w:r w:rsidRPr="7B7FB0BD">
              <w:rPr>
                <w:rFonts w:ascii="Times New Roman" w:hAnsi="Times New Roman" w:eastAsia="Times New Roman" w:cs="Times New Roman"/>
                <w:b/>
                <w:bCs/>
                <w:sz w:val="20"/>
                <w:szCs w:val="20"/>
              </w:rPr>
              <w:t>Data</w:t>
            </w:r>
          </w:p>
        </w:tc>
        <w:tc>
          <w:tcPr>
            <w:tcW w:w="2568"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6E560BE3" w14:textId="1F5FBD9D">
            <w:pPr>
              <w:spacing w:before="60" w:after="40"/>
            </w:pPr>
            <w:r w:rsidRPr="7B7FB0BD">
              <w:rPr>
                <w:rFonts w:ascii="Times New Roman" w:hAnsi="Times New Roman" w:eastAsia="Times New Roman" w:cs="Times New Roman"/>
                <w:b/>
                <w:bCs/>
                <w:sz w:val="20"/>
                <w:szCs w:val="20"/>
              </w:rPr>
              <w:t xml:space="preserve"> </w:t>
            </w:r>
          </w:p>
        </w:tc>
      </w:tr>
      <w:tr w:rsidR="7B7FB0BD" w:rsidTr="7B7FB0BD" w14:paraId="73A2B8C7" w14:textId="77777777">
        <w:trPr>
          <w:trHeight w:val="390"/>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1541C0C6" w14:textId="003B0B44">
            <w:pPr>
              <w:spacing w:before="60" w:after="40"/>
              <w:jc w:val="right"/>
            </w:pPr>
            <w:r w:rsidRPr="7B7FB0BD">
              <w:rPr>
                <w:rFonts w:ascii="Times New Roman" w:hAnsi="Times New Roman" w:eastAsia="Times New Roman" w:cs="Times New Roman"/>
                <w:b/>
                <w:bCs/>
                <w:sz w:val="20"/>
                <w:szCs w:val="20"/>
              </w:rPr>
              <w:t>Podpis</w:t>
            </w:r>
          </w:p>
        </w:tc>
        <w:tc>
          <w:tcPr>
            <w:tcW w:w="3087"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2D16A57E" w14:textId="7E3CAC6D">
            <w:pPr>
              <w:spacing w:before="40" w:after="40"/>
            </w:pPr>
            <w:r w:rsidRPr="7B7FB0BD">
              <w:rPr>
                <w:rFonts w:ascii="Times New Roman" w:hAnsi="Times New Roman" w:eastAsia="Times New Roman" w:cs="Times New Roman"/>
                <w:sz w:val="20"/>
                <w:szCs w:val="20"/>
              </w:rPr>
              <w:t xml:space="preserve"> </w:t>
            </w:r>
          </w:p>
        </w:tc>
        <w:tc>
          <w:tcPr>
            <w:tcW w:w="17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5E4105DC" w14:textId="4E4C4533">
            <w:pPr>
              <w:spacing w:before="60" w:after="40"/>
              <w:jc w:val="right"/>
            </w:pPr>
            <w:r w:rsidRPr="7B7FB0BD">
              <w:rPr>
                <w:rFonts w:ascii="Times New Roman" w:hAnsi="Times New Roman" w:eastAsia="Times New Roman" w:cs="Times New Roman"/>
                <w:b/>
                <w:bCs/>
                <w:sz w:val="20"/>
                <w:szCs w:val="20"/>
              </w:rPr>
              <w:t>Podpis</w:t>
            </w:r>
          </w:p>
        </w:tc>
        <w:tc>
          <w:tcPr>
            <w:tcW w:w="2568"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7F6B031F" w14:textId="6B05346B">
            <w:pPr>
              <w:spacing w:before="60" w:after="40"/>
              <w:jc w:val="right"/>
            </w:pPr>
            <w:r w:rsidRPr="7B7FB0BD">
              <w:rPr>
                <w:rFonts w:ascii="Times New Roman" w:hAnsi="Times New Roman" w:eastAsia="Times New Roman" w:cs="Times New Roman"/>
                <w:b/>
                <w:bCs/>
                <w:sz w:val="20"/>
                <w:szCs w:val="20"/>
              </w:rPr>
              <w:t xml:space="preserve"> </w:t>
            </w:r>
          </w:p>
        </w:tc>
      </w:tr>
      <w:tr w:rsidR="7B7FB0BD" w:rsidTr="7B7FB0BD" w14:paraId="37E2C925" w14:textId="77777777">
        <w:trPr>
          <w:trHeight w:val="420"/>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21DF74A9" w14:textId="0A35B447">
            <w:pPr>
              <w:spacing w:before="60" w:after="40"/>
              <w:jc w:val="right"/>
            </w:pPr>
            <w:r w:rsidRPr="7B7FB0BD">
              <w:rPr>
                <w:rFonts w:ascii="Times New Roman" w:hAnsi="Times New Roman" w:eastAsia="Times New Roman" w:cs="Times New Roman"/>
                <w:b/>
                <w:bCs/>
                <w:sz w:val="20"/>
                <w:szCs w:val="20"/>
              </w:rPr>
              <w:t>Imię i nazwisko</w:t>
            </w:r>
          </w:p>
        </w:tc>
        <w:tc>
          <w:tcPr>
            <w:tcW w:w="3087"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405C0F41" w14:textId="046970BD">
            <w:pPr>
              <w:spacing w:before="40" w:after="40"/>
            </w:pPr>
            <w:r w:rsidRPr="7B7FB0BD">
              <w:rPr>
                <w:rFonts w:ascii="Times New Roman" w:hAnsi="Times New Roman" w:eastAsia="Times New Roman" w:cs="Times New Roman"/>
                <w:sz w:val="20"/>
                <w:szCs w:val="20"/>
              </w:rPr>
              <w:t xml:space="preserve"> </w:t>
            </w:r>
          </w:p>
        </w:tc>
        <w:tc>
          <w:tcPr>
            <w:tcW w:w="17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322A0BA2" w14:textId="290D8CAC">
            <w:pPr>
              <w:spacing w:before="60" w:after="40"/>
              <w:jc w:val="right"/>
            </w:pPr>
            <w:r w:rsidRPr="7B7FB0BD">
              <w:rPr>
                <w:rFonts w:ascii="Times New Roman" w:hAnsi="Times New Roman" w:eastAsia="Times New Roman" w:cs="Times New Roman"/>
                <w:b/>
                <w:bCs/>
                <w:sz w:val="20"/>
                <w:szCs w:val="20"/>
              </w:rPr>
              <w:t xml:space="preserve"> </w:t>
            </w:r>
          </w:p>
        </w:tc>
        <w:tc>
          <w:tcPr>
            <w:tcW w:w="2568"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1BA7C2AF" w14:textId="778CBEA6">
            <w:pPr>
              <w:spacing w:before="60" w:after="40"/>
              <w:jc w:val="right"/>
            </w:pPr>
            <w:r w:rsidRPr="7B7FB0BD">
              <w:rPr>
                <w:rFonts w:ascii="Times New Roman" w:hAnsi="Times New Roman" w:eastAsia="Times New Roman" w:cs="Times New Roman"/>
                <w:b/>
                <w:bCs/>
                <w:sz w:val="20"/>
                <w:szCs w:val="20"/>
              </w:rPr>
              <w:t xml:space="preserve"> </w:t>
            </w:r>
          </w:p>
        </w:tc>
      </w:tr>
      <w:tr w:rsidR="7B7FB0BD" w:rsidTr="7B7FB0BD" w14:paraId="606B55BA" w14:textId="77777777">
        <w:trPr>
          <w:gridAfter w:val="2"/>
          <w:wAfter w:w="4308" w:type="dxa"/>
          <w:trHeight w:val="420"/>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0F2DDF5D" w14:textId="5A28D509">
            <w:pPr>
              <w:spacing w:before="60" w:after="40"/>
              <w:jc w:val="right"/>
            </w:pPr>
            <w:r w:rsidRPr="7B7FB0BD">
              <w:rPr>
                <w:rFonts w:ascii="Times New Roman" w:hAnsi="Times New Roman" w:eastAsia="Times New Roman" w:cs="Times New Roman"/>
                <w:b/>
                <w:bCs/>
                <w:sz w:val="20"/>
                <w:szCs w:val="20"/>
              </w:rPr>
              <w:t>Stanowisko</w:t>
            </w:r>
          </w:p>
        </w:tc>
        <w:tc>
          <w:tcPr>
            <w:tcW w:w="308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RDefault="7B7FB0BD" w14:paraId="4C81E793" w14:textId="50BE3713"/>
        </w:tc>
      </w:tr>
      <w:tr w:rsidR="7B7FB0BD" w:rsidTr="7B7FB0BD" w14:paraId="77A1FF20" w14:textId="77777777">
        <w:trPr>
          <w:gridAfter w:val="2"/>
          <w:wAfter w:w="4308" w:type="dxa"/>
          <w:trHeight w:val="300"/>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7A1BA5FB" w14:textId="5F9637D8">
            <w:pPr>
              <w:spacing w:before="60" w:after="40"/>
              <w:jc w:val="right"/>
            </w:pPr>
            <w:r w:rsidRPr="7B7FB0BD">
              <w:rPr>
                <w:rFonts w:ascii="Times New Roman" w:hAnsi="Times New Roman" w:eastAsia="Times New Roman" w:cs="Times New Roman"/>
                <w:b/>
                <w:bCs/>
                <w:sz w:val="20"/>
                <w:szCs w:val="20"/>
              </w:rPr>
              <w:t>Data</w:t>
            </w:r>
          </w:p>
        </w:tc>
        <w:tc>
          <w:tcPr>
            <w:tcW w:w="3087"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2FF8155E" w14:textId="19CC5FF0">
            <w:pPr>
              <w:spacing w:before="40" w:after="40"/>
            </w:pPr>
            <w:r w:rsidRPr="7B7FB0BD">
              <w:rPr>
                <w:rFonts w:ascii="Times New Roman" w:hAnsi="Times New Roman" w:eastAsia="Times New Roman" w:cs="Times New Roman"/>
                <w:sz w:val="20"/>
                <w:szCs w:val="20"/>
              </w:rPr>
              <w:t xml:space="preserve"> </w:t>
            </w:r>
          </w:p>
        </w:tc>
      </w:tr>
      <w:tr w:rsidR="7B7FB0BD" w:rsidTr="7B7FB0BD" w14:paraId="704051AC" w14:textId="77777777">
        <w:trPr>
          <w:gridAfter w:val="2"/>
          <w:wAfter w:w="4308" w:type="dxa"/>
          <w:trHeight w:val="570"/>
        </w:trPr>
        <w:tc>
          <w:tcPr>
            <w:tcW w:w="16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B7FB0BD" w:rsidP="7B7FB0BD" w:rsidRDefault="7B7FB0BD" w14:paraId="066D7151" w14:textId="770E91EB">
            <w:pPr>
              <w:spacing w:before="60" w:after="40"/>
              <w:jc w:val="right"/>
            </w:pPr>
            <w:r w:rsidRPr="7B7FB0BD">
              <w:rPr>
                <w:rFonts w:ascii="Times New Roman" w:hAnsi="Times New Roman" w:eastAsia="Times New Roman" w:cs="Times New Roman"/>
                <w:b/>
                <w:bCs/>
                <w:sz w:val="20"/>
                <w:szCs w:val="20"/>
              </w:rPr>
              <w:t>Podpis</w:t>
            </w:r>
          </w:p>
        </w:tc>
        <w:tc>
          <w:tcPr>
            <w:tcW w:w="3087" w:type="dxa"/>
            <w:tcBorders>
              <w:top w:val="single" w:color="auto" w:sz="8" w:space="0"/>
              <w:left w:val="single" w:color="auto" w:sz="8" w:space="0"/>
              <w:bottom w:val="single" w:color="auto" w:sz="8" w:space="0"/>
              <w:right w:val="single" w:color="auto" w:sz="8" w:space="0"/>
            </w:tcBorders>
            <w:tcMar>
              <w:left w:w="108" w:type="dxa"/>
              <w:right w:w="108" w:type="dxa"/>
            </w:tcMar>
          </w:tcPr>
          <w:p w:rsidR="7B7FB0BD" w:rsidP="7B7FB0BD" w:rsidRDefault="7B7FB0BD" w14:paraId="3941FFB6" w14:textId="68C08F35">
            <w:pPr>
              <w:spacing w:before="40" w:after="40"/>
              <w:rPr>
                <w:rFonts w:ascii="Times New Roman" w:hAnsi="Times New Roman" w:eastAsia="Times New Roman" w:cs="Times New Roman"/>
                <w:sz w:val="20"/>
                <w:szCs w:val="20"/>
              </w:rPr>
            </w:pPr>
          </w:p>
        </w:tc>
      </w:tr>
    </w:tbl>
    <w:p w:rsidR="7B7FB0BD" w:rsidP="7B7FB0BD" w:rsidRDefault="7B7FB0BD" w14:paraId="0CB34522" w14:textId="13DF1C28">
      <w:pPr>
        <w:spacing w:after="120"/>
        <w:ind w:left="5664" w:firstLine="708"/>
        <w:rPr>
          <w:sz w:val="20"/>
          <w:szCs w:val="20"/>
        </w:rPr>
      </w:pPr>
    </w:p>
    <w:sectPr w:rsidR="7B7FB0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475E" w:rsidP="00756009" w:rsidRDefault="00D3475E" w14:paraId="43F704C0" w14:textId="77777777">
      <w:pPr>
        <w:spacing w:after="0" w:line="240" w:lineRule="auto"/>
      </w:pPr>
      <w:r>
        <w:separator/>
      </w:r>
    </w:p>
  </w:endnote>
  <w:endnote w:type="continuationSeparator" w:id="0">
    <w:p w:rsidR="00D3475E" w:rsidP="00756009" w:rsidRDefault="00D3475E" w14:paraId="5E4F3330" w14:textId="77777777">
      <w:pPr>
        <w:spacing w:after="0" w:line="240" w:lineRule="auto"/>
      </w:pPr>
      <w:r>
        <w:continuationSeparator/>
      </w:r>
    </w:p>
  </w:endnote>
  <w:endnote w:type="continuationNotice" w:id="1">
    <w:p w:rsidR="00D3475E" w:rsidRDefault="00D3475E" w14:paraId="0104CF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charset w:val="EE"/>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475E" w:rsidP="00756009" w:rsidRDefault="00D3475E" w14:paraId="2C484816" w14:textId="77777777">
      <w:pPr>
        <w:spacing w:after="0" w:line="240" w:lineRule="auto"/>
      </w:pPr>
      <w:r>
        <w:separator/>
      </w:r>
    </w:p>
  </w:footnote>
  <w:footnote w:type="continuationSeparator" w:id="0">
    <w:p w:rsidR="00D3475E" w:rsidP="00756009" w:rsidRDefault="00D3475E" w14:paraId="2C6E58B6" w14:textId="77777777">
      <w:pPr>
        <w:spacing w:after="0" w:line="240" w:lineRule="auto"/>
      </w:pPr>
      <w:r>
        <w:continuationSeparator/>
      </w:r>
    </w:p>
  </w:footnote>
  <w:footnote w:type="continuationNotice" w:id="1">
    <w:p w:rsidR="00D3475E" w:rsidRDefault="00D3475E" w14:paraId="6DB7F228" w14:textId="77777777">
      <w:pPr>
        <w:spacing w:after="0" w:line="240" w:lineRule="auto"/>
      </w:pPr>
    </w:p>
  </w:footnote>
  <w:footnote w:id="2">
    <w:p w:rsidR="00C84B5E" w:rsidP="00FA19B2" w:rsidRDefault="00C84B5E" w14:paraId="489B6F61" w14:textId="77777777">
      <w:pPr>
        <w:pStyle w:val="FootnoteText"/>
        <w:jc w:val="both"/>
      </w:pPr>
      <w:r w:rsidRPr="00A32D68">
        <w:rPr>
          <w:rStyle w:val="FootnoteReference"/>
          <w:rFonts w:ascii="Century Gothic" w:hAnsi="Century Gothic"/>
          <w:sz w:val="14"/>
        </w:rPr>
        <w:footnoteRef/>
      </w:r>
      <w:r w:rsidRPr="00A32D68">
        <w:rPr>
          <w:rFonts w:ascii="Century" w:hAnsi="Century"/>
        </w:rPr>
        <w:t xml:space="preserve"> </w:t>
      </w:r>
      <w:r w:rsidRPr="001E095B">
        <w:rPr>
          <w:rFonts w:ascii="Century Gothic" w:hAnsi="Century Gothic" w:cs="Calibri"/>
          <w:bCs/>
          <w:sz w:val="14"/>
          <w:szCs w:val="14"/>
        </w:rPr>
        <w:t>Klauzula informacyjna w zakresie przetwarzania danych osobowych, która znajdzie zastosowanie w przypadku bezpośredniego pozyskania danych drugiej strony umowy będącej osobą fizyczną.</w:t>
      </w:r>
    </w:p>
  </w:footnote>
  <w:footnote w:id="3">
    <w:p w:rsidRPr="003910F2" w:rsidR="00C84B5E" w:rsidP="001228DE" w:rsidRDefault="00C84B5E" w14:paraId="31C0B117" w14:textId="77777777">
      <w:pPr>
        <w:pStyle w:val="FootnoteText"/>
        <w:jc w:val="both"/>
        <w:rPr>
          <w:rFonts w:ascii="Century Gothic" w:hAnsi="Century Gothic"/>
          <w:sz w:val="14"/>
          <w:szCs w:val="14"/>
        </w:rPr>
      </w:pPr>
      <w:r w:rsidRPr="00E14BAB">
        <w:rPr>
          <w:rStyle w:val="FootnoteReference"/>
          <w:rFonts w:ascii="Century Gothic" w:hAnsi="Century Gothic"/>
          <w:sz w:val="14"/>
          <w:szCs w:val="14"/>
        </w:rPr>
        <w:footnoteRef/>
      </w:r>
      <w:r w:rsidRPr="003910F2">
        <w:rPr>
          <w:rFonts w:ascii="Century Gothic" w:hAnsi="Century Gothic"/>
          <w:sz w:val="14"/>
          <w:szCs w:val="14"/>
        </w:rPr>
        <w:t xml:space="preserve"> </w:t>
      </w:r>
      <w:r w:rsidRPr="003910F2">
        <w:rPr>
          <w:rFonts w:ascii="Century Gothic" w:hAnsi="Century Gothic"/>
          <w:sz w:val="14"/>
          <w:szCs w:val="14"/>
          <w:lang w:va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w:t>
      </w:r>
    </w:p>
  </w:footnote>
  <w:footnote w:id="4">
    <w:p w:rsidRPr="00AC764F" w:rsidR="00C84B5E" w:rsidP="001228DE" w:rsidRDefault="00C84B5E" w14:paraId="48569F1D" w14:textId="77777777">
      <w:pPr>
        <w:pStyle w:val="FootnoteText"/>
        <w:jc w:val="both"/>
        <w:rPr>
          <w:sz w:val="14"/>
          <w:szCs w:val="14"/>
        </w:rPr>
      </w:pPr>
      <w:r w:rsidRPr="00E14BAB">
        <w:rPr>
          <w:rStyle w:val="FootnoteReference"/>
          <w:rFonts w:ascii="Century Gothic" w:hAnsi="Century Gothic"/>
          <w:sz w:val="14"/>
          <w:szCs w:val="14"/>
        </w:rPr>
        <w:footnoteRef/>
      </w:r>
      <w:r w:rsidRPr="003910F2">
        <w:rPr>
          <w:rFonts w:ascii="Century Gothic" w:hAnsi="Century Gothic"/>
          <w:sz w:val="14"/>
          <w:szCs w:val="14"/>
        </w:rPr>
        <w:t xml:space="preserve"> </w:t>
      </w:r>
      <w:r w:rsidRPr="003910F2">
        <w:rPr>
          <w:rFonts w:ascii="Century Gothic" w:hAnsi="Century Gothic"/>
          <w:sz w:val="14"/>
          <w:szCs w:val="14"/>
          <w:lang w:val="pl"/>
        </w:rPr>
        <w:t>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 w:id="5">
    <w:p w:rsidRPr="000F0279" w:rsidR="00C84B5E" w:rsidP="00AB2CEA" w:rsidRDefault="00C84B5E" w14:paraId="3761ACFD" w14:textId="77777777">
      <w:pPr>
        <w:pStyle w:val="FootnoteText"/>
        <w:jc w:val="both"/>
        <w:rPr>
          <w:rFonts w:ascii="Century Gothic" w:hAnsi="Century Gothic"/>
          <w:sz w:val="15"/>
          <w:szCs w:val="15"/>
        </w:rPr>
      </w:pPr>
      <w:r w:rsidRPr="000F0279">
        <w:rPr>
          <w:rStyle w:val="FootnoteReference"/>
          <w:rFonts w:ascii="Century Gothic" w:hAnsi="Century Gothic"/>
          <w:sz w:val="15"/>
          <w:szCs w:val="15"/>
        </w:rPr>
        <w:footnoteRef/>
      </w:r>
      <w:r w:rsidRPr="000F0279">
        <w:rPr>
          <w:rFonts w:ascii="Century Gothic" w:hAnsi="Century Gothic"/>
          <w:sz w:val="15"/>
          <w:szCs w:val="15"/>
        </w:rPr>
        <w:t xml:space="preserve"> Niniejsza klauzula znajdzie zastosowanie w przypadku pośredniego pozyskania danych</w:t>
      </w:r>
      <w:r>
        <w:rPr>
          <w:rFonts w:ascii="Century Gothic" w:hAnsi="Century Gothic"/>
          <w:sz w:val="15"/>
          <w:szCs w:val="15"/>
        </w:rPr>
        <w:t>:</w:t>
      </w:r>
      <w:r w:rsidRPr="000F0279">
        <w:rPr>
          <w:rFonts w:ascii="Century Gothic" w:hAnsi="Century Gothic"/>
          <w:sz w:val="15"/>
          <w:szCs w:val="15"/>
        </w:rPr>
        <w:t xml:space="preserve"> pełnomocników</w:t>
      </w:r>
      <w:r>
        <w:rPr>
          <w:rFonts w:ascii="Century Gothic" w:hAnsi="Century Gothic"/>
          <w:sz w:val="15"/>
          <w:szCs w:val="15"/>
        </w:rPr>
        <w:t>, prokurenta</w:t>
      </w:r>
      <w:r w:rsidRPr="000F0279">
        <w:rPr>
          <w:rFonts w:ascii="Century Gothic" w:hAnsi="Century Gothic"/>
          <w:sz w:val="15"/>
          <w:szCs w:val="15"/>
        </w:rPr>
        <w:t xml:space="preserve"> oraz reprezentantów drugiej strony umowy będącej spółką prawa handlowego.</w:t>
      </w:r>
    </w:p>
  </w:footnote>
  <w:footnote w:id="6">
    <w:p w:rsidRPr="000F0279" w:rsidR="00C84B5E" w:rsidP="00AB2CEA" w:rsidRDefault="00C84B5E" w14:paraId="0ABF7961" w14:textId="77777777">
      <w:pPr>
        <w:pStyle w:val="FootnoteText"/>
        <w:jc w:val="both"/>
        <w:rPr>
          <w:rFonts w:ascii="Century Gothic" w:hAnsi="Century Gothic"/>
          <w:sz w:val="15"/>
          <w:szCs w:val="15"/>
        </w:rPr>
      </w:pPr>
      <w:r w:rsidRPr="000F0279">
        <w:rPr>
          <w:rStyle w:val="FootnoteReference"/>
          <w:rFonts w:ascii="Century Gothic" w:hAnsi="Century Gothic"/>
          <w:sz w:val="15"/>
          <w:szCs w:val="15"/>
        </w:rPr>
        <w:footnoteRef/>
      </w:r>
      <w:r w:rsidRPr="000F0279">
        <w:rPr>
          <w:rFonts w:ascii="Century Gothic" w:hAnsi="Century Gothic"/>
          <w:sz w:val="15"/>
          <w:szCs w:val="15"/>
        </w:rPr>
        <w:t xml:space="preserve"> Niniejsza klauzula znajdzie zastosowanie w przypadku bezpośredniego pozyskania danych</w:t>
      </w:r>
      <w:r>
        <w:rPr>
          <w:rFonts w:ascii="Century Gothic" w:hAnsi="Century Gothic"/>
          <w:sz w:val="15"/>
          <w:szCs w:val="15"/>
        </w:rPr>
        <w:t>:</w:t>
      </w:r>
      <w:r w:rsidRPr="000F0279">
        <w:rPr>
          <w:rFonts w:ascii="Century Gothic" w:hAnsi="Century Gothic"/>
          <w:sz w:val="15"/>
          <w:szCs w:val="15"/>
        </w:rPr>
        <w:t xml:space="preserve"> pełnomocnika</w:t>
      </w:r>
      <w:r>
        <w:rPr>
          <w:rFonts w:ascii="Century Gothic" w:hAnsi="Century Gothic"/>
          <w:sz w:val="15"/>
          <w:szCs w:val="15"/>
        </w:rPr>
        <w:t>, prokurenta</w:t>
      </w:r>
      <w:r w:rsidRPr="000F0279">
        <w:rPr>
          <w:rFonts w:ascii="Century Gothic" w:hAnsi="Century Gothic"/>
          <w:sz w:val="15"/>
          <w:szCs w:val="15"/>
        </w:rPr>
        <w:t xml:space="preserve"> oraz reprezentantów drugiej strony umowy będącej spółką prawa handlowego.</w:t>
      </w:r>
    </w:p>
  </w:footnote>
  <w:footnote w:id="7">
    <w:p w:rsidRPr="000F0279" w:rsidR="00C84B5E" w:rsidP="000D42AD" w:rsidRDefault="00C84B5E" w14:paraId="302C88AD" w14:textId="77777777">
      <w:pPr>
        <w:pStyle w:val="FootnoteText"/>
        <w:jc w:val="both"/>
        <w:rPr>
          <w:rFonts w:ascii="Century Gothic" w:hAnsi="Century Gothic"/>
          <w:sz w:val="15"/>
          <w:szCs w:val="15"/>
        </w:rPr>
      </w:pPr>
      <w:r w:rsidRPr="000F0279">
        <w:rPr>
          <w:rStyle w:val="FootnoteReference"/>
          <w:rFonts w:ascii="Century Gothic" w:hAnsi="Century Gothic"/>
          <w:sz w:val="15"/>
          <w:szCs w:val="15"/>
        </w:rPr>
        <w:footnoteRef/>
      </w:r>
      <w:r w:rsidRPr="000F0279">
        <w:rPr>
          <w:rFonts w:ascii="Century Gothic" w:hAnsi="Century Gothic"/>
          <w:sz w:val="15"/>
          <w:szCs w:val="15"/>
        </w:rPr>
        <w:t xml:space="preserve"> </w:t>
      </w:r>
      <w:bookmarkStart w:name="_Hlk95302317" w:id="6"/>
      <w:r w:rsidRPr="000F0279">
        <w:rPr>
          <w:rFonts w:ascii="Century Gothic" w:hAnsi="Century Gothic"/>
          <w:sz w:val="15"/>
          <w:szCs w:val="15"/>
        </w:rPr>
        <w:t xml:space="preserve">Niniejsza klauzula </w:t>
      </w:r>
      <w:r>
        <w:rPr>
          <w:rFonts w:ascii="Century Gothic" w:hAnsi="Century Gothic"/>
          <w:sz w:val="15"/>
          <w:szCs w:val="15"/>
        </w:rPr>
        <w:t xml:space="preserve">dotyczy osób, których dane Administrator pozyskuje w sposób pośredni, w szczególności podwykonawców oraz </w:t>
      </w:r>
      <w:r w:rsidRPr="00F94062">
        <w:rPr>
          <w:rFonts w:ascii="Century Gothic" w:hAnsi="Century Gothic"/>
          <w:sz w:val="15"/>
          <w:szCs w:val="15"/>
        </w:rPr>
        <w:t xml:space="preserve">osób </w:t>
      </w:r>
      <w:bookmarkEnd w:id="6"/>
      <w:r w:rsidRPr="00F94062">
        <w:rPr>
          <w:rFonts w:ascii="Century Gothic" w:hAnsi="Century Gothic"/>
          <w:sz w:val="15"/>
          <w:szCs w:val="15"/>
        </w:rPr>
        <w:t xml:space="preserve">wyznaczonych do kontaktów roboczych oraz odpowiedzialnych za koordynację i realizację </w:t>
      </w:r>
      <w:r>
        <w:rPr>
          <w:rFonts w:ascii="Century Gothic" w:hAnsi="Century Gothic"/>
          <w:sz w:val="15"/>
          <w:szCs w:val="15"/>
        </w:rPr>
        <w:t>u</w:t>
      </w:r>
      <w:r w:rsidRPr="00F94062">
        <w:rPr>
          <w:rFonts w:ascii="Century Gothic" w:hAnsi="Century Gothic"/>
          <w:sz w:val="15"/>
          <w:szCs w:val="15"/>
        </w:rPr>
        <w:t>mowy</w:t>
      </w:r>
      <w:r w:rsidRPr="000F0279">
        <w:rPr>
          <w:rFonts w:ascii="Century Gothic" w:hAnsi="Century Gothic"/>
          <w:sz w:val="15"/>
          <w:szCs w:val="15"/>
        </w:rPr>
        <w:t>.</w:t>
      </w:r>
    </w:p>
  </w:footnote>
  <w:footnote w:id="8">
    <w:p w:rsidRPr="00E84CA9" w:rsidR="00C84B5E" w:rsidP="006C15C1" w:rsidRDefault="00C84B5E" w14:paraId="7A9A9D7C" w14:textId="77777777">
      <w:pPr>
        <w:pStyle w:val="FootnoteText"/>
        <w:jc w:val="both"/>
        <w:rPr>
          <w:rFonts w:asciiTheme="minorHAnsi" w:hAnsiTheme="minorHAnsi" w:cstheme="minorHAnsi"/>
          <w:sz w:val="15"/>
          <w:szCs w:val="15"/>
        </w:rPr>
      </w:pPr>
      <w:r w:rsidRPr="00E84CA9">
        <w:rPr>
          <w:rStyle w:val="FootnoteReference"/>
          <w:rFonts w:asciiTheme="minorHAnsi" w:hAnsiTheme="minorHAnsi" w:cstheme="minorHAnsi"/>
          <w:sz w:val="15"/>
          <w:szCs w:val="15"/>
        </w:rPr>
        <w:footnoteRef/>
      </w:r>
      <w:r w:rsidRPr="00E84CA9">
        <w:rPr>
          <w:rFonts w:asciiTheme="minorHAnsi" w:hAnsiTheme="minorHAnsi" w:cstheme="minorHAnsi"/>
          <w:sz w:val="15"/>
          <w:szCs w:val="15"/>
        </w:rPr>
        <w:t xml:space="preserve"> Należy dokładnie określić: charakter przetwarzania (tj. zespół cech właściwych całemu procesowi lub poszczególnych operacji przetwarzania, np. przetwarzanie danych może odbywać się elektronicznie lub w formie papierowej, w sposób zautomatyzowany, półautomatycznie lub ręcznie; przetwarzanie danych może odbywać się także w sposób ciągły, systematyczny lub sporadyczny; charakter (operacji) przetwarzania danych to sposób ich dokonywania – częstotliwość/powtarzalność, czasowość, długoterminowość, masowość z uwzględnieniem zastosowanych technologii); kategorię osób, których dane dotyczą (tj. informacje dotyczące charakterystyki określonej grupy podmiotów danych, np. dane pracowników Administratora, dane producenta rolnego/beneficjenta); rodzaj danych osobowych (np. dane zwykłe lub dane szczególnych kategorii, o których mowa w art. 9 ogólnego rozporządzenia o ochronie danych lub dane z art. 10 ogólnego rozporządzenia o ochronie danych, w postaci: np. imienia i nazwiska, adresu zamieszkania, nr PESEL, nr telefonu, nr producenta rolnego, nr działki ewidencyjnej).</w:t>
      </w:r>
    </w:p>
  </w:footnote>
  <w:footnote w:id="9">
    <w:p w:rsidRPr="0004063F" w:rsidR="00C84B5E" w:rsidP="006C15C1" w:rsidRDefault="00C84B5E" w14:paraId="18988C1F" w14:textId="77777777">
      <w:pPr>
        <w:pStyle w:val="FootnoteText"/>
        <w:jc w:val="both"/>
        <w:rPr>
          <w:rFonts w:asciiTheme="minorHAnsi" w:hAnsiTheme="minorHAnsi" w:cstheme="minorHAnsi"/>
          <w:sz w:val="15"/>
          <w:szCs w:val="15"/>
        </w:rPr>
      </w:pPr>
      <w:r w:rsidRPr="00E84CA9">
        <w:rPr>
          <w:rStyle w:val="FootnoteReference"/>
          <w:rFonts w:asciiTheme="minorHAnsi" w:hAnsiTheme="minorHAnsi" w:cstheme="minorHAnsi"/>
          <w:sz w:val="15"/>
          <w:szCs w:val="15"/>
        </w:rPr>
        <w:footnoteRef/>
      </w:r>
      <w:r w:rsidRPr="00E84CA9">
        <w:rPr>
          <w:rFonts w:asciiTheme="minorHAnsi" w:hAnsiTheme="minorHAnsi" w:cstheme="minorHAnsi"/>
          <w:sz w:val="15"/>
          <w:szCs w:val="15"/>
        </w:rPr>
        <w:t xml:space="preserve"> Należy dokładnie określić rodzaj wykonywanych operacji na powierzonych danych osobowych, np. utrwalanie (tj. kopiowanie, zapisywanie), przechowywanie (tj. archiwizowanie, wykonywanie kopii bezpieczeństwa, zapisywanie na nośnikach danych i w pamięci komputerów), opracowywanie (tj. analizowanie, porównywanie, testowanie), zmienianie (tj. modyfikowanie, dezintegrowanie), usuwanie (tj. kasowanie z nośników danych i pamięci komputerów, niszczenie danych) itp.</w:t>
      </w:r>
    </w:p>
  </w:footnote>
  <w:footnote w:id="10">
    <w:p w:rsidRPr="0004063F" w:rsidR="00C84B5E" w:rsidP="006C15C1" w:rsidRDefault="00C84B5E" w14:paraId="2F442E4C" w14:textId="77777777">
      <w:pPr>
        <w:pStyle w:val="FootnoteText"/>
        <w:jc w:val="both"/>
        <w:rPr>
          <w:rFonts w:asciiTheme="minorHAnsi" w:hAnsiTheme="minorHAnsi" w:cstheme="minorHAnsi"/>
          <w:sz w:val="15"/>
          <w:szCs w:val="15"/>
        </w:rPr>
      </w:pPr>
      <w:r w:rsidRPr="00CA3667">
        <w:rPr>
          <w:rStyle w:val="FootnoteReference"/>
          <w:rFonts w:asciiTheme="minorHAnsi" w:hAnsiTheme="minorHAnsi" w:cstheme="minorHAnsi"/>
          <w:sz w:val="15"/>
          <w:szCs w:val="15"/>
        </w:rPr>
        <w:footnoteRef/>
      </w:r>
      <w:r w:rsidRPr="00CA3667">
        <w:rPr>
          <w:rFonts w:asciiTheme="minorHAnsi" w:hAnsiTheme="minorHAnsi" w:cstheme="minorHAnsi"/>
          <w:sz w:val="15"/>
          <w:szCs w:val="15"/>
        </w:rPr>
        <w:t xml:space="preserve"> Należy dokładnie określić miejsce (tj. adres), w którym będzie umożliwiony dostęp do systemu teleinformatycznego ARiMR (np. siedziba Wykonawcy).</w:t>
      </w:r>
    </w:p>
  </w:footnote>
  <w:footnote w:id="11">
    <w:p w:rsidRPr="0004063F" w:rsidR="00C84B5E" w:rsidP="006C15C1" w:rsidRDefault="00C84B5E" w14:paraId="65B0D374" w14:textId="77777777">
      <w:pPr>
        <w:pStyle w:val="FootnoteText"/>
        <w:jc w:val="both"/>
        <w:rPr>
          <w:rFonts w:asciiTheme="minorHAnsi" w:hAnsiTheme="minorHAnsi" w:cstheme="minorHAnsi"/>
          <w:sz w:val="15"/>
          <w:szCs w:val="15"/>
        </w:rPr>
      </w:pPr>
      <w:r w:rsidRPr="0004063F">
        <w:rPr>
          <w:rFonts w:asciiTheme="minorHAnsi" w:hAnsiTheme="minorHAnsi" w:cstheme="minorHAnsi"/>
          <w:sz w:val="15"/>
          <w:szCs w:val="15"/>
          <w:vertAlign w:val="superscript"/>
        </w:rPr>
        <w:t xml:space="preserve">7 </w:t>
      </w:r>
      <w:r w:rsidRPr="0004063F">
        <w:rPr>
          <w:rFonts w:asciiTheme="minorHAnsi" w:hAnsiTheme="minorHAnsi" w:cstheme="minorHAnsi"/>
          <w:sz w:val="15"/>
          <w:szCs w:val="15"/>
        </w:rPr>
        <w:t>Wymienić inne uprawnienia upoważnionych pracowników Zamawiającego, związane z wykonaniem audytu, np. uczestniczenie w procesie migracji danych osobowych.</w:t>
      </w:r>
    </w:p>
  </w:footnote>
  <w:footnote w:id="12">
    <w:p w:rsidRPr="00CA3667" w:rsidR="00C84B5E" w:rsidP="006C15C1" w:rsidRDefault="00C84B5E" w14:paraId="4BACEBAC" w14:textId="77777777">
      <w:pPr>
        <w:pStyle w:val="FootnoteText"/>
        <w:jc w:val="both"/>
        <w:rPr>
          <w:rFonts w:asciiTheme="minorHAnsi" w:hAnsiTheme="minorHAnsi" w:cstheme="minorHAnsi"/>
          <w:sz w:val="15"/>
          <w:szCs w:val="15"/>
        </w:rPr>
      </w:pPr>
      <w:r w:rsidRPr="00CA3667">
        <w:rPr>
          <w:rStyle w:val="FootnoteReference"/>
          <w:rFonts w:asciiTheme="minorHAnsi" w:hAnsiTheme="minorHAnsi" w:cstheme="minorHAnsi"/>
          <w:sz w:val="15"/>
          <w:szCs w:val="15"/>
        </w:rPr>
        <w:footnoteRef/>
      </w:r>
      <w:r w:rsidRPr="00CA3667">
        <w:rPr>
          <w:rFonts w:asciiTheme="minorHAnsi" w:hAnsiTheme="minorHAnsi" w:cstheme="minorHAnsi"/>
          <w:sz w:val="15"/>
          <w:szCs w:val="15"/>
        </w:rPr>
        <w:t xml:space="preserve"> Należy wpisać Wykonawcę, na rzecz którego Podwykonawca wykonuje obowiązki w ramach Umowy głównej.</w:t>
      </w:r>
    </w:p>
  </w:footnote>
  <w:footnote w:id="13">
    <w:p w:rsidRPr="00F740EB" w:rsidR="00C84B5E" w:rsidP="006C15C1" w:rsidRDefault="00C84B5E" w14:paraId="43D9F9DB" w14:textId="77777777">
      <w:pPr>
        <w:pStyle w:val="FootnoteText"/>
        <w:jc w:val="both"/>
        <w:rPr>
          <w:rFonts w:ascii="Century Gothic" w:hAnsi="Century Gothic"/>
          <w:sz w:val="15"/>
          <w:szCs w:val="15"/>
        </w:rPr>
      </w:pPr>
      <w:r w:rsidRPr="00CA3667">
        <w:rPr>
          <w:rStyle w:val="FootnoteReference"/>
          <w:rFonts w:asciiTheme="minorHAnsi" w:hAnsiTheme="minorHAnsi" w:cstheme="minorHAnsi"/>
          <w:sz w:val="15"/>
          <w:szCs w:val="15"/>
        </w:rPr>
        <w:footnoteRef/>
      </w:r>
      <w:r w:rsidRPr="00CA3667">
        <w:rPr>
          <w:rFonts w:asciiTheme="minorHAnsi" w:hAnsiTheme="minorHAnsi" w:cstheme="minorHAnsi"/>
          <w:sz w:val="15"/>
          <w:szCs w:val="15"/>
        </w:rPr>
        <w:t xml:space="preserve"> Należy dokładnie określić: charakter przetwarzania (tj. zespół cech właściwych całemu procesowi lub poszczególnych operacji przetwarzania, np. przetwarzanie danych może odbywać się elektronicznie lub w formie papierowej, w sposób zautomatyzowany, półautomatycznie lub ręcznie; przetwarzanie danych może odbywać się także w sposób ciągły, systematyczny lub sporadyczny; charakter (operacji) przetwarzania danych to sposób ich dokonywania – częstotliwość/powtarzalność, czasowość, długoterminowość, masowość z uwzględnieniem zastosowanych technologii); kategorię osób, których dane dotyczą (tj. informacje dotyczące charakterystyki określonej grupy podmiotów danych, np. dane pracowników Administratora, dane producenta rolnego/beneficjenta); rodzaj danych osobowych (np. dane zwykłe lub dane szczególnych kategorii, o których mowa w art. 9 ogólnego rozporządzenia o ochronie danych lub dane z art. 10 ogólnego rozporządzenia o ochronie danych, w postaci: np. imienia i nazwiska, adresu zamieszkania, nr PESEL, nr telefonu, nr producenta rolnego, nr działki ewidencyjnej.</w:t>
      </w:r>
    </w:p>
  </w:footnote>
  <w:footnote w:id="14">
    <w:p w:rsidRPr="00472B37" w:rsidR="00C84B5E" w:rsidP="006C15C1" w:rsidRDefault="00C84B5E" w14:paraId="1C530E44" w14:textId="77777777">
      <w:pPr>
        <w:pStyle w:val="FootnoteText"/>
        <w:jc w:val="both"/>
        <w:rPr>
          <w:rFonts w:asciiTheme="minorHAnsi" w:hAnsiTheme="minorHAnsi" w:cstheme="minorHAnsi"/>
          <w:sz w:val="15"/>
          <w:szCs w:val="15"/>
        </w:rPr>
      </w:pPr>
      <w:r w:rsidRPr="00472B37">
        <w:rPr>
          <w:rStyle w:val="FootnoteReference"/>
          <w:rFonts w:asciiTheme="minorHAnsi" w:hAnsiTheme="minorHAnsi" w:cstheme="minorHAnsi"/>
          <w:sz w:val="15"/>
          <w:szCs w:val="15"/>
        </w:rPr>
        <w:footnoteRef/>
      </w:r>
      <w:r w:rsidRPr="00472B37">
        <w:rPr>
          <w:rFonts w:asciiTheme="minorHAnsi" w:hAnsiTheme="minorHAnsi" w:cstheme="minorHAnsi"/>
          <w:sz w:val="15"/>
          <w:szCs w:val="15"/>
        </w:rPr>
        <w:t xml:space="preserve"> Należy dokładnie określić rodzaj wykonywanych operacji na powierzonych danych osobowych, np. utrwalanie (tj. kopiowanie, zapisywanie), przechowywanie (tj. archiwizowanie, wykonywanie kopii bezpieczeństwa, zapisywanie na nośnikach danych i w pamięci komputerów), opracowywanie (tj. analizowanie, porównywanie, testowanie), zmienianie (tj. modyfikowanie, dezintegrowanie), usuwanie (tj. kasowanie z nośników danych i pamięci komputerów, niszczenie danych) itp.</w:t>
      </w:r>
    </w:p>
  </w:footnote>
  <w:footnote w:id="15">
    <w:p w:rsidRPr="00F740EB" w:rsidR="00C84B5E" w:rsidP="006C15C1" w:rsidRDefault="00C84B5E" w14:paraId="39571A06" w14:textId="77777777">
      <w:pPr>
        <w:pStyle w:val="FootnoteText"/>
        <w:jc w:val="both"/>
        <w:rPr>
          <w:rFonts w:ascii="Century Gothic" w:hAnsi="Century Gothic"/>
          <w:sz w:val="15"/>
          <w:szCs w:val="15"/>
        </w:rPr>
      </w:pPr>
      <w:r w:rsidRPr="00472B37">
        <w:rPr>
          <w:rStyle w:val="FootnoteReference"/>
          <w:rFonts w:asciiTheme="minorHAnsi" w:hAnsiTheme="minorHAnsi" w:cstheme="minorHAnsi"/>
          <w:sz w:val="15"/>
          <w:szCs w:val="15"/>
        </w:rPr>
        <w:footnoteRef/>
      </w:r>
      <w:r w:rsidRPr="00472B37">
        <w:rPr>
          <w:rFonts w:asciiTheme="minorHAnsi" w:hAnsiTheme="minorHAnsi" w:cstheme="minorHAnsi"/>
          <w:sz w:val="15"/>
          <w:szCs w:val="15"/>
        </w:rPr>
        <w:t xml:space="preserve"> Należy dokładnie określić miejsce (tj. adres), w którym będzie umożliwiony dostęp do systemu teleinformatycznego ARiMR (np. siedziba Podwykonawcy).</w:t>
      </w:r>
    </w:p>
  </w:footnote>
  <w:footnote w:id="16">
    <w:p w:rsidRPr="0004063F" w:rsidR="00C84B5E" w:rsidP="006C15C1" w:rsidRDefault="00C84B5E" w14:paraId="5D8E316B" w14:textId="77777777">
      <w:pPr>
        <w:pStyle w:val="FootnoteText"/>
        <w:jc w:val="both"/>
        <w:rPr>
          <w:rFonts w:asciiTheme="minorHAnsi" w:hAnsiTheme="minorHAnsi" w:cstheme="minorHAnsi"/>
          <w:sz w:val="16"/>
          <w:szCs w:val="16"/>
        </w:rPr>
      </w:pPr>
      <w:r w:rsidRPr="0004063F">
        <w:rPr>
          <w:rFonts w:asciiTheme="minorHAnsi" w:hAnsiTheme="minorHAnsi" w:cstheme="minorHAnsi"/>
          <w:sz w:val="16"/>
          <w:szCs w:val="16"/>
          <w:vertAlign w:val="superscript"/>
        </w:rPr>
        <w:footnoteRef/>
      </w:r>
      <w:r w:rsidRPr="0004063F">
        <w:rPr>
          <w:rFonts w:asciiTheme="minorHAnsi" w:hAnsiTheme="minorHAnsi" w:cstheme="minorHAnsi"/>
          <w:sz w:val="16"/>
          <w:szCs w:val="16"/>
          <w:vertAlign w:val="superscript"/>
        </w:rPr>
        <w:t xml:space="preserve">. </w:t>
      </w:r>
      <w:r w:rsidRPr="0004063F">
        <w:rPr>
          <w:rFonts w:asciiTheme="minorHAnsi" w:hAnsiTheme="minorHAnsi" w:cstheme="minorHAnsi"/>
          <w:sz w:val="16"/>
          <w:szCs w:val="16"/>
        </w:rPr>
        <w:t>Wymienić inne uprawnienia upoważnionych pracowników Zamawiającego, związane z wykonaniem audytu, np. uczestniczenie w procesie migracji danych osobowych.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8C16A3"/>
    <w:multiLevelType w:val="hybridMultilevel"/>
    <w:tmpl w:val="4380DC0E"/>
    <w:lvl w:ilvl="0" w:tplc="9200A8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F403B"/>
    <w:multiLevelType w:val="hybridMultilevel"/>
    <w:tmpl w:val="C83ADF62"/>
    <w:lvl w:ilvl="0" w:tplc="AEC2E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0EC3"/>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DE0ADF"/>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EE5BA0"/>
    <w:multiLevelType w:val="hybridMultilevel"/>
    <w:tmpl w:val="B2D2AEF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C2C233F"/>
    <w:multiLevelType w:val="hybridMultilevel"/>
    <w:tmpl w:val="9CD64B34"/>
    <w:lvl w:ilvl="0" w:tplc="9A0681F4">
      <w:start w:val="1"/>
      <w:numFmt w:val="decimal"/>
      <w:lvlText w:val="%1."/>
      <w:lvlJc w:val="left"/>
      <w:pPr>
        <w:tabs>
          <w:tab w:val="num" w:pos="360"/>
        </w:tabs>
        <w:ind w:left="36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257E5"/>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883054"/>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24C291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402321"/>
    <w:multiLevelType w:val="hybridMultilevel"/>
    <w:tmpl w:val="A07C3E5A"/>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348709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315078C"/>
    <w:multiLevelType w:val="hybridMultilevel"/>
    <w:tmpl w:val="046E42E4"/>
    <w:lvl w:ilvl="0" w:tplc="FFFFFFFF">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8" w15:restartNumberingAfterBreak="0">
    <w:nsid w:val="256B2976"/>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25DD5374"/>
    <w:multiLevelType w:val="hybridMultilevel"/>
    <w:tmpl w:val="30E89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7C119E"/>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8265E1"/>
    <w:multiLevelType w:val="hybridMultilevel"/>
    <w:tmpl w:val="8FB0C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E7BD0"/>
    <w:multiLevelType w:val="multilevel"/>
    <w:tmpl w:val="490A6CD0"/>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68"/>
        </w:tabs>
        <w:ind w:left="1068" w:hanging="360"/>
      </w:pPr>
      <w:rPr>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ascii="Century Gothic" w:hAnsi="Century Gothic"/>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D9587B"/>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11C406C"/>
    <w:multiLevelType w:val="hybridMultilevel"/>
    <w:tmpl w:val="5148CC4C"/>
    <w:lvl w:ilvl="0" w:tplc="FFFFFFFF">
      <w:start w:val="1"/>
      <w:numFmt w:val="decimal"/>
      <w:lvlText w:val="%1."/>
      <w:lvlJc w:val="left"/>
      <w:pPr>
        <w:ind w:left="360" w:hanging="360"/>
      </w:p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E97898"/>
    <w:multiLevelType w:val="hybridMultilevel"/>
    <w:tmpl w:val="FF4A6CA8"/>
    <w:lvl w:ilvl="0" w:tplc="B194F15A">
      <w:start w:val="1"/>
      <w:numFmt w:val="decimal"/>
      <w:lvlText w:val="%1."/>
      <w:lvlJc w:val="left"/>
      <w:pPr>
        <w:ind w:left="360" w:hanging="360"/>
      </w:pPr>
      <w:rPr>
        <w:b w:val="0"/>
      </w:rPr>
    </w:lvl>
    <w:lvl w:ilvl="1" w:tplc="A77CA928">
      <w:start w:val="1"/>
      <w:numFmt w:val="decimal"/>
      <w:lvlText w:val="%2)"/>
      <w:lvlJc w:val="left"/>
      <w:pPr>
        <w:ind w:left="1015" w:hanging="360"/>
      </w:pPr>
    </w:lvl>
    <w:lvl w:ilvl="2" w:tplc="07605398">
      <w:start w:val="1"/>
      <w:numFmt w:val="lowerRoman"/>
      <w:lvlText w:val="%3."/>
      <w:lvlJc w:val="right"/>
      <w:pPr>
        <w:ind w:left="1735" w:hanging="180"/>
      </w:pPr>
    </w:lvl>
    <w:lvl w:ilvl="3" w:tplc="5326517E">
      <w:start w:val="1"/>
      <w:numFmt w:val="decimal"/>
      <w:lvlText w:val="%4."/>
      <w:lvlJc w:val="left"/>
      <w:pPr>
        <w:ind w:left="2455" w:hanging="360"/>
      </w:pPr>
    </w:lvl>
    <w:lvl w:ilvl="4" w:tplc="A190ABDC">
      <w:start w:val="1"/>
      <w:numFmt w:val="lowerLetter"/>
      <w:lvlText w:val="%5."/>
      <w:lvlJc w:val="left"/>
      <w:pPr>
        <w:ind w:left="3175" w:hanging="360"/>
      </w:pPr>
    </w:lvl>
    <w:lvl w:ilvl="5" w:tplc="A3349BE6">
      <w:start w:val="1"/>
      <w:numFmt w:val="lowerRoman"/>
      <w:lvlText w:val="%6."/>
      <w:lvlJc w:val="right"/>
      <w:pPr>
        <w:ind w:left="3895" w:hanging="180"/>
      </w:pPr>
    </w:lvl>
    <w:lvl w:ilvl="6" w:tplc="5F50F88C">
      <w:start w:val="1"/>
      <w:numFmt w:val="decimal"/>
      <w:lvlText w:val="%7."/>
      <w:lvlJc w:val="left"/>
      <w:pPr>
        <w:ind w:left="4615" w:hanging="360"/>
      </w:pPr>
    </w:lvl>
    <w:lvl w:ilvl="7" w:tplc="B27EF814">
      <w:start w:val="1"/>
      <w:numFmt w:val="lowerLetter"/>
      <w:lvlText w:val="%8."/>
      <w:lvlJc w:val="left"/>
      <w:pPr>
        <w:ind w:left="5335" w:hanging="360"/>
      </w:pPr>
    </w:lvl>
    <w:lvl w:ilvl="8" w:tplc="C242E2EC">
      <w:start w:val="1"/>
      <w:numFmt w:val="lowerRoman"/>
      <w:lvlText w:val="%9."/>
      <w:lvlJc w:val="right"/>
      <w:pPr>
        <w:ind w:left="6055" w:hanging="180"/>
      </w:pPr>
    </w:lvl>
  </w:abstractNum>
  <w:abstractNum w:abstractNumId="28" w15:restartNumberingAfterBreak="0">
    <w:nsid w:val="3A627C4E"/>
    <w:multiLevelType w:val="hybridMultilevel"/>
    <w:tmpl w:val="092EA02C"/>
    <w:lvl w:ilvl="0" w:tplc="04150019">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862F62"/>
    <w:multiLevelType w:val="hybridMultilevel"/>
    <w:tmpl w:val="9B58F73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1"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8F261E"/>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3"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4" w15:restartNumberingAfterBreak="0">
    <w:nsid w:val="4F6E77BC"/>
    <w:multiLevelType w:val="hybridMultilevel"/>
    <w:tmpl w:val="839099B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6"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3772E"/>
    <w:multiLevelType w:val="multilevel"/>
    <w:tmpl w:val="08308A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8207AE"/>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38A0FAD"/>
    <w:multiLevelType w:val="multilevel"/>
    <w:tmpl w:val="3D16DE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60A01B8"/>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ACB57D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FCC60D0"/>
    <w:multiLevelType w:val="hybridMultilevel"/>
    <w:tmpl w:val="A90E1FE6"/>
    <w:lvl w:ilvl="0" w:tplc="C8367B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06F4156"/>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0C5290D"/>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41190A"/>
    <w:multiLevelType w:val="hybridMultilevel"/>
    <w:tmpl w:val="8FA65C86"/>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4337EE"/>
    <w:multiLevelType w:val="hybridMultilevel"/>
    <w:tmpl w:val="A93AAFFE"/>
    <w:lvl w:ilvl="0" w:tplc="894E09F2">
      <w:start w:val="1"/>
      <w:numFmt w:val="decimal"/>
      <w:lvlText w:val="%1."/>
      <w:lvlJc w:val="left"/>
      <w:pPr>
        <w:tabs>
          <w:tab w:val="num" w:pos="426"/>
        </w:tabs>
        <w:ind w:left="426"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FC4CF9"/>
    <w:multiLevelType w:val="hybridMultilevel"/>
    <w:tmpl w:val="6392665E"/>
    <w:lvl w:ilvl="0" w:tplc="C5C493D4">
      <w:start w:val="1"/>
      <w:numFmt w:val="decimal"/>
      <w:lvlText w:val="%1."/>
      <w:lvlJc w:val="left"/>
      <w:pPr>
        <w:tabs>
          <w:tab w:val="num" w:pos="950"/>
        </w:tabs>
        <w:ind w:left="950" w:hanging="34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50"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5756C3F"/>
    <w:multiLevelType w:val="hybridMultilevel"/>
    <w:tmpl w:val="F55C6166"/>
    <w:lvl w:ilvl="0" w:tplc="E09C6DC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E91F4F"/>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B47215E"/>
    <w:multiLevelType w:val="hybridMultilevel"/>
    <w:tmpl w:val="DEA05DC8"/>
    <w:lvl w:ilvl="0" w:tplc="FFFFFFFF">
      <w:start w:val="1"/>
      <w:numFmt w:val="decimal"/>
      <w:lvlText w:val="%1."/>
      <w:lvlJc w:val="left"/>
      <w:pPr>
        <w:ind w:left="1211"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1266D"/>
    <w:multiLevelType w:val="hybridMultilevel"/>
    <w:tmpl w:val="DD82619C"/>
    <w:lvl w:ilvl="0" w:tplc="26526CA2">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4086423">
    <w:abstractNumId w:val="25"/>
  </w:num>
  <w:num w:numId="2" w16cid:durableId="483818345">
    <w:abstractNumId w:val="34"/>
  </w:num>
  <w:num w:numId="3" w16cid:durableId="887646549">
    <w:abstractNumId w:val="53"/>
  </w:num>
  <w:num w:numId="4" w16cid:durableId="801923187">
    <w:abstractNumId w:val="16"/>
  </w:num>
  <w:num w:numId="5" w16cid:durableId="1482380266">
    <w:abstractNumId w:val="3"/>
  </w:num>
  <w:num w:numId="6" w16cid:durableId="165707013">
    <w:abstractNumId w:val="2"/>
  </w:num>
  <w:num w:numId="7" w16cid:durableId="1990555894">
    <w:abstractNumId w:val="51"/>
  </w:num>
  <w:num w:numId="8" w16cid:durableId="1000542166">
    <w:abstractNumId w:val="29"/>
  </w:num>
  <w:num w:numId="9" w16cid:durableId="916597024">
    <w:abstractNumId w:val="23"/>
  </w:num>
  <w:num w:numId="10" w16cid:durableId="1584024937">
    <w:abstractNumId w:val="27"/>
  </w:num>
  <w:num w:numId="11" w16cid:durableId="166747891">
    <w:abstractNumId w:val="19"/>
  </w:num>
  <w:num w:numId="12" w16cid:durableId="183896280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651118">
    <w:abstractNumId w:val="17"/>
  </w:num>
  <w:num w:numId="14" w16cid:durableId="649752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09690">
    <w:abstractNumId w:val="7"/>
  </w:num>
  <w:num w:numId="16" w16cid:durableId="730619424">
    <w:abstractNumId w:val="1"/>
  </w:num>
  <w:num w:numId="17" w16cid:durableId="1064597317">
    <w:abstractNumId w:val="15"/>
  </w:num>
  <w:num w:numId="18" w16cid:durableId="1552574209">
    <w:abstractNumId w:val="10"/>
  </w:num>
  <w:num w:numId="19" w16cid:durableId="1654946713">
    <w:abstractNumId w:val="44"/>
  </w:num>
  <w:num w:numId="20" w16cid:durableId="1691252202">
    <w:abstractNumId w:val="41"/>
  </w:num>
  <w:num w:numId="21" w16cid:durableId="1577783957">
    <w:abstractNumId w:val="48"/>
  </w:num>
  <w:num w:numId="22" w16cid:durableId="77676060">
    <w:abstractNumId w:val="18"/>
  </w:num>
  <w:num w:numId="23" w16cid:durableId="14549037">
    <w:abstractNumId w:val="12"/>
  </w:num>
  <w:num w:numId="24" w16cid:durableId="1996255394">
    <w:abstractNumId w:val="50"/>
  </w:num>
  <w:num w:numId="25" w16cid:durableId="1106735981">
    <w:abstractNumId w:val="45"/>
  </w:num>
  <w:num w:numId="26" w16cid:durableId="1553496646">
    <w:abstractNumId w:val="8"/>
  </w:num>
  <w:num w:numId="27" w16cid:durableId="794058387">
    <w:abstractNumId w:val="21"/>
  </w:num>
  <w:num w:numId="28" w16cid:durableId="1795249511">
    <w:abstractNumId w:val="49"/>
  </w:num>
  <w:num w:numId="29" w16cid:durableId="572739986">
    <w:abstractNumId w:val="38"/>
  </w:num>
  <w:num w:numId="30" w16cid:durableId="399064336">
    <w:abstractNumId w:val="42"/>
  </w:num>
  <w:num w:numId="31" w16cid:durableId="1516728030">
    <w:abstractNumId w:val="11"/>
  </w:num>
  <w:num w:numId="32" w16cid:durableId="2002467232">
    <w:abstractNumId w:val="14"/>
  </w:num>
  <w:num w:numId="33" w16cid:durableId="1910382113">
    <w:abstractNumId w:val="32"/>
  </w:num>
  <w:num w:numId="34" w16cid:durableId="458576953">
    <w:abstractNumId w:val="5"/>
  </w:num>
  <w:num w:numId="35" w16cid:durableId="1301224778">
    <w:abstractNumId w:val="40"/>
  </w:num>
  <w:num w:numId="36" w16cid:durableId="1238369723">
    <w:abstractNumId w:val="43"/>
  </w:num>
  <w:num w:numId="37" w16cid:durableId="2029402442">
    <w:abstractNumId w:val="47"/>
  </w:num>
  <w:num w:numId="38" w16cid:durableId="478039748">
    <w:abstractNumId w:val="4"/>
  </w:num>
  <w:num w:numId="39" w16cid:durableId="1850946247">
    <w:abstractNumId w:val="22"/>
  </w:num>
  <w:num w:numId="40" w16cid:durableId="662241576">
    <w:abstractNumId w:val="52"/>
  </w:num>
  <w:num w:numId="41" w16cid:durableId="65148702">
    <w:abstractNumId w:val="6"/>
  </w:num>
  <w:num w:numId="42" w16cid:durableId="159195535">
    <w:abstractNumId w:val="24"/>
  </w:num>
  <w:num w:numId="43" w16cid:durableId="865168797">
    <w:abstractNumId w:val="46"/>
  </w:num>
  <w:num w:numId="44" w16cid:durableId="1811098065">
    <w:abstractNumId w:val="30"/>
  </w:num>
  <w:num w:numId="45" w16cid:durableId="2026131726">
    <w:abstractNumId w:val="31"/>
  </w:num>
  <w:num w:numId="46" w16cid:durableId="976690242">
    <w:abstractNumId w:val="33"/>
  </w:num>
  <w:num w:numId="47" w16cid:durableId="1370643268">
    <w:abstractNumId w:val="36"/>
  </w:num>
  <w:num w:numId="48" w16cid:durableId="340863683">
    <w:abstractNumId w:val="35"/>
  </w:num>
  <w:num w:numId="49" w16cid:durableId="710500003">
    <w:abstractNumId w:val="26"/>
  </w:num>
  <w:num w:numId="50" w16cid:durableId="1663779687">
    <w:abstractNumId w:val="9"/>
  </w:num>
  <w:num w:numId="51" w16cid:durableId="189875901">
    <w:abstractNumId w:val="37"/>
  </w:num>
  <w:num w:numId="52" w16cid:durableId="2090928043">
    <w:abstractNumId w:val="28"/>
  </w:num>
  <w:num w:numId="53" w16cid:durableId="1669597714">
    <w:abstractNumId w:val="39"/>
  </w:num>
  <w:num w:numId="54" w16cid:durableId="2048069271">
    <w:abstractNumId w:val="13"/>
  </w:num>
  <w:numIdMacAtCleanup w:val="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4AF459B-B661-4C5B-934B-6A57D9D670BE}"/>
  </w:docVars>
  <w:rsids>
    <w:rsidRoot w:val="009B4700"/>
    <w:rsid w:val="00001517"/>
    <w:rsid w:val="00004471"/>
    <w:rsid w:val="00005B29"/>
    <w:rsid w:val="00007EC3"/>
    <w:rsid w:val="000107DA"/>
    <w:rsid w:val="00011824"/>
    <w:rsid w:val="00017383"/>
    <w:rsid w:val="00017C27"/>
    <w:rsid w:val="00020D29"/>
    <w:rsid w:val="0002346F"/>
    <w:rsid w:val="0002379E"/>
    <w:rsid w:val="00025209"/>
    <w:rsid w:val="00025299"/>
    <w:rsid w:val="00026B3F"/>
    <w:rsid w:val="0003716E"/>
    <w:rsid w:val="00042E68"/>
    <w:rsid w:val="00046E49"/>
    <w:rsid w:val="00053E2E"/>
    <w:rsid w:val="0005449F"/>
    <w:rsid w:val="00055D1E"/>
    <w:rsid w:val="00065DEA"/>
    <w:rsid w:val="000705BD"/>
    <w:rsid w:val="00072565"/>
    <w:rsid w:val="00072FE4"/>
    <w:rsid w:val="000750E1"/>
    <w:rsid w:val="00075DD9"/>
    <w:rsid w:val="00075E5E"/>
    <w:rsid w:val="000769E4"/>
    <w:rsid w:val="00077D74"/>
    <w:rsid w:val="000802A6"/>
    <w:rsid w:val="00080F55"/>
    <w:rsid w:val="000838F5"/>
    <w:rsid w:val="00090AF6"/>
    <w:rsid w:val="0009658B"/>
    <w:rsid w:val="00096677"/>
    <w:rsid w:val="00097382"/>
    <w:rsid w:val="000A0BA1"/>
    <w:rsid w:val="000A73AE"/>
    <w:rsid w:val="000A7BEC"/>
    <w:rsid w:val="000B2571"/>
    <w:rsid w:val="000B39FA"/>
    <w:rsid w:val="000B55F4"/>
    <w:rsid w:val="000B681B"/>
    <w:rsid w:val="000C5D23"/>
    <w:rsid w:val="000D0D0E"/>
    <w:rsid w:val="000D196D"/>
    <w:rsid w:val="000D329A"/>
    <w:rsid w:val="000D416D"/>
    <w:rsid w:val="000D42AD"/>
    <w:rsid w:val="000E5699"/>
    <w:rsid w:val="000E5B0A"/>
    <w:rsid w:val="000E680F"/>
    <w:rsid w:val="000F3BB6"/>
    <w:rsid w:val="000F4731"/>
    <w:rsid w:val="000F4C1E"/>
    <w:rsid w:val="000F5BCB"/>
    <w:rsid w:val="00100823"/>
    <w:rsid w:val="00100B99"/>
    <w:rsid w:val="00111003"/>
    <w:rsid w:val="00116DCC"/>
    <w:rsid w:val="0012124E"/>
    <w:rsid w:val="00122019"/>
    <w:rsid w:val="001228DE"/>
    <w:rsid w:val="00123370"/>
    <w:rsid w:val="001256A4"/>
    <w:rsid w:val="0012589E"/>
    <w:rsid w:val="001308DA"/>
    <w:rsid w:val="00131350"/>
    <w:rsid w:val="00133142"/>
    <w:rsid w:val="00133BC2"/>
    <w:rsid w:val="001351B8"/>
    <w:rsid w:val="00135BA8"/>
    <w:rsid w:val="00135C03"/>
    <w:rsid w:val="0013628A"/>
    <w:rsid w:val="00143EF7"/>
    <w:rsid w:val="00143FDB"/>
    <w:rsid w:val="001441F8"/>
    <w:rsid w:val="00144C39"/>
    <w:rsid w:val="00147E98"/>
    <w:rsid w:val="001555EA"/>
    <w:rsid w:val="00155652"/>
    <w:rsid w:val="00156C97"/>
    <w:rsid w:val="00161914"/>
    <w:rsid w:val="0016461C"/>
    <w:rsid w:val="00167C8A"/>
    <w:rsid w:val="001700CE"/>
    <w:rsid w:val="00171704"/>
    <w:rsid w:val="001736BD"/>
    <w:rsid w:val="00176803"/>
    <w:rsid w:val="00180C8E"/>
    <w:rsid w:val="00182491"/>
    <w:rsid w:val="00182D53"/>
    <w:rsid w:val="0018398C"/>
    <w:rsid w:val="00183999"/>
    <w:rsid w:val="001842EF"/>
    <w:rsid w:val="00185087"/>
    <w:rsid w:val="0018655C"/>
    <w:rsid w:val="0019303B"/>
    <w:rsid w:val="00195544"/>
    <w:rsid w:val="0019771E"/>
    <w:rsid w:val="001A17E8"/>
    <w:rsid w:val="001A26D2"/>
    <w:rsid w:val="001A34D8"/>
    <w:rsid w:val="001A4E0B"/>
    <w:rsid w:val="001A763B"/>
    <w:rsid w:val="001B014B"/>
    <w:rsid w:val="001B05C4"/>
    <w:rsid w:val="001B1E6A"/>
    <w:rsid w:val="001B32B0"/>
    <w:rsid w:val="001B3726"/>
    <w:rsid w:val="001B5F5B"/>
    <w:rsid w:val="001B70FA"/>
    <w:rsid w:val="001C190C"/>
    <w:rsid w:val="001C21BC"/>
    <w:rsid w:val="001C24E5"/>
    <w:rsid w:val="001C3333"/>
    <w:rsid w:val="001C6DA9"/>
    <w:rsid w:val="001D2136"/>
    <w:rsid w:val="001D2BF9"/>
    <w:rsid w:val="001D68B2"/>
    <w:rsid w:val="001D78C8"/>
    <w:rsid w:val="001D79C8"/>
    <w:rsid w:val="001D7C54"/>
    <w:rsid w:val="001E35B1"/>
    <w:rsid w:val="001E5231"/>
    <w:rsid w:val="001E53BE"/>
    <w:rsid w:val="001F4FFE"/>
    <w:rsid w:val="001F5A97"/>
    <w:rsid w:val="00200394"/>
    <w:rsid w:val="0020077F"/>
    <w:rsid w:val="002043A1"/>
    <w:rsid w:val="0021335C"/>
    <w:rsid w:val="00216DDC"/>
    <w:rsid w:val="002218AA"/>
    <w:rsid w:val="00222E52"/>
    <w:rsid w:val="002258F9"/>
    <w:rsid w:val="00225AC2"/>
    <w:rsid w:val="00226562"/>
    <w:rsid w:val="00227211"/>
    <w:rsid w:val="0022782C"/>
    <w:rsid w:val="00231C0A"/>
    <w:rsid w:val="002332D1"/>
    <w:rsid w:val="002348C2"/>
    <w:rsid w:val="00234DA4"/>
    <w:rsid w:val="0023627D"/>
    <w:rsid w:val="00236318"/>
    <w:rsid w:val="002365FD"/>
    <w:rsid w:val="002369E7"/>
    <w:rsid w:val="00236C4A"/>
    <w:rsid w:val="00236CAC"/>
    <w:rsid w:val="00241DA6"/>
    <w:rsid w:val="002462E3"/>
    <w:rsid w:val="00250AB6"/>
    <w:rsid w:val="002518FC"/>
    <w:rsid w:val="00252338"/>
    <w:rsid w:val="002530D5"/>
    <w:rsid w:val="00263404"/>
    <w:rsid w:val="00263F46"/>
    <w:rsid w:val="00264241"/>
    <w:rsid w:val="00265581"/>
    <w:rsid w:val="002658F1"/>
    <w:rsid w:val="00266542"/>
    <w:rsid w:val="00266DB9"/>
    <w:rsid w:val="00267B47"/>
    <w:rsid w:val="0026841D"/>
    <w:rsid w:val="0027191F"/>
    <w:rsid w:val="0027215E"/>
    <w:rsid w:val="00273A71"/>
    <w:rsid w:val="00282639"/>
    <w:rsid w:val="002852B1"/>
    <w:rsid w:val="00285A45"/>
    <w:rsid w:val="00286D28"/>
    <w:rsid w:val="0028728A"/>
    <w:rsid w:val="002878C7"/>
    <w:rsid w:val="00290099"/>
    <w:rsid w:val="00294215"/>
    <w:rsid w:val="0029531B"/>
    <w:rsid w:val="002A2B80"/>
    <w:rsid w:val="002A3FA2"/>
    <w:rsid w:val="002B49D0"/>
    <w:rsid w:val="002B4F92"/>
    <w:rsid w:val="002B672F"/>
    <w:rsid w:val="002B7460"/>
    <w:rsid w:val="002C0902"/>
    <w:rsid w:val="002C11E3"/>
    <w:rsid w:val="002C3E76"/>
    <w:rsid w:val="002D5D87"/>
    <w:rsid w:val="002D61F4"/>
    <w:rsid w:val="002D6448"/>
    <w:rsid w:val="002E093A"/>
    <w:rsid w:val="002E2624"/>
    <w:rsid w:val="002E3000"/>
    <w:rsid w:val="002E509B"/>
    <w:rsid w:val="002E5CBE"/>
    <w:rsid w:val="002E67E8"/>
    <w:rsid w:val="002E7F1C"/>
    <w:rsid w:val="002F1AD4"/>
    <w:rsid w:val="002F22C0"/>
    <w:rsid w:val="002F3A9D"/>
    <w:rsid w:val="002F40C1"/>
    <w:rsid w:val="002F50E9"/>
    <w:rsid w:val="00303152"/>
    <w:rsid w:val="0030348A"/>
    <w:rsid w:val="0030361D"/>
    <w:rsid w:val="00304250"/>
    <w:rsid w:val="00304F16"/>
    <w:rsid w:val="00306FB7"/>
    <w:rsid w:val="0031356D"/>
    <w:rsid w:val="003152F8"/>
    <w:rsid w:val="0031581E"/>
    <w:rsid w:val="0031650C"/>
    <w:rsid w:val="0031723D"/>
    <w:rsid w:val="0031755C"/>
    <w:rsid w:val="00320012"/>
    <w:rsid w:val="003247F7"/>
    <w:rsid w:val="003254A5"/>
    <w:rsid w:val="00325A7F"/>
    <w:rsid w:val="00325A8D"/>
    <w:rsid w:val="00330AE5"/>
    <w:rsid w:val="003354A9"/>
    <w:rsid w:val="00335982"/>
    <w:rsid w:val="00340374"/>
    <w:rsid w:val="00341F4C"/>
    <w:rsid w:val="00343D78"/>
    <w:rsid w:val="00346EA9"/>
    <w:rsid w:val="00351905"/>
    <w:rsid w:val="0035422E"/>
    <w:rsid w:val="00354792"/>
    <w:rsid w:val="0036047C"/>
    <w:rsid w:val="00362718"/>
    <w:rsid w:val="00362F82"/>
    <w:rsid w:val="003639E6"/>
    <w:rsid w:val="00364124"/>
    <w:rsid w:val="00366427"/>
    <w:rsid w:val="0036709D"/>
    <w:rsid w:val="00370A25"/>
    <w:rsid w:val="00375BD6"/>
    <w:rsid w:val="003766B6"/>
    <w:rsid w:val="00377E3A"/>
    <w:rsid w:val="0038193F"/>
    <w:rsid w:val="0038570E"/>
    <w:rsid w:val="00385771"/>
    <w:rsid w:val="00387164"/>
    <w:rsid w:val="003946DC"/>
    <w:rsid w:val="00397E42"/>
    <w:rsid w:val="003A0BD5"/>
    <w:rsid w:val="003A1455"/>
    <w:rsid w:val="003A4CAF"/>
    <w:rsid w:val="003A764A"/>
    <w:rsid w:val="003B16FB"/>
    <w:rsid w:val="003B1D0E"/>
    <w:rsid w:val="003B1F36"/>
    <w:rsid w:val="003B3A5B"/>
    <w:rsid w:val="003B3B19"/>
    <w:rsid w:val="003B56BC"/>
    <w:rsid w:val="003C0044"/>
    <w:rsid w:val="003C014F"/>
    <w:rsid w:val="003C09E4"/>
    <w:rsid w:val="003C1A35"/>
    <w:rsid w:val="003C33CD"/>
    <w:rsid w:val="003C47D9"/>
    <w:rsid w:val="003C6C4B"/>
    <w:rsid w:val="003D1375"/>
    <w:rsid w:val="003D1975"/>
    <w:rsid w:val="003D6885"/>
    <w:rsid w:val="003E18D2"/>
    <w:rsid w:val="003E4FFC"/>
    <w:rsid w:val="003E5F2A"/>
    <w:rsid w:val="003E646C"/>
    <w:rsid w:val="003F23C0"/>
    <w:rsid w:val="00401C24"/>
    <w:rsid w:val="004059FF"/>
    <w:rsid w:val="00406C73"/>
    <w:rsid w:val="004114D6"/>
    <w:rsid w:val="00412DEE"/>
    <w:rsid w:val="00412E8B"/>
    <w:rsid w:val="00414883"/>
    <w:rsid w:val="00417278"/>
    <w:rsid w:val="00417FCF"/>
    <w:rsid w:val="004222B4"/>
    <w:rsid w:val="00422ADA"/>
    <w:rsid w:val="00425803"/>
    <w:rsid w:val="00430D78"/>
    <w:rsid w:val="00431E01"/>
    <w:rsid w:val="00434F28"/>
    <w:rsid w:val="00441274"/>
    <w:rsid w:val="00441E96"/>
    <w:rsid w:val="00445CD5"/>
    <w:rsid w:val="00446D91"/>
    <w:rsid w:val="00447025"/>
    <w:rsid w:val="00451613"/>
    <w:rsid w:val="00451FB8"/>
    <w:rsid w:val="00453737"/>
    <w:rsid w:val="00453CF6"/>
    <w:rsid w:val="004550E6"/>
    <w:rsid w:val="00455E7B"/>
    <w:rsid w:val="00456015"/>
    <w:rsid w:val="0045761F"/>
    <w:rsid w:val="00460CE7"/>
    <w:rsid w:val="004630B7"/>
    <w:rsid w:val="00463249"/>
    <w:rsid w:val="00465DB7"/>
    <w:rsid w:val="00466EEF"/>
    <w:rsid w:val="00470530"/>
    <w:rsid w:val="00471815"/>
    <w:rsid w:val="00474B3C"/>
    <w:rsid w:val="00475DD0"/>
    <w:rsid w:val="00477D86"/>
    <w:rsid w:val="00480EF7"/>
    <w:rsid w:val="00480FC4"/>
    <w:rsid w:val="0048486E"/>
    <w:rsid w:val="00487261"/>
    <w:rsid w:val="0049021A"/>
    <w:rsid w:val="00491456"/>
    <w:rsid w:val="00492869"/>
    <w:rsid w:val="00493BC3"/>
    <w:rsid w:val="004968DE"/>
    <w:rsid w:val="004A3832"/>
    <w:rsid w:val="004A422B"/>
    <w:rsid w:val="004A5E01"/>
    <w:rsid w:val="004B0009"/>
    <w:rsid w:val="004B43DF"/>
    <w:rsid w:val="004B6977"/>
    <w:rsid w:val="004B738E"/>
    <w:rsid w:val="004C1EB3"/>
    <w:rsid w:val="004C2A48"/>
    <w:rsid w:val="004C6AE8"/>
    <w:rsid w:val="004D0626"/>
    <w:rsid w:val="004D0B47"/>
    <w:rsid w:val="004D2192"/>
    <w:rsid w:val="004D2E7A"/>
    <w:rsid w:val="004D4B81"/>
    <w:rsid w:val="004D4C7E"/>
    <w:rsid w:val="004E014A"/>
    <w:rsid w:val="004E0256"/>
    <w:rsid w:val="004E1E0E"/>
    <w:rsid w:val="004E5392"/>
    <w:rsid w:val="004E5409"/>
    <w:rsid w:val="004E5611"/>
    <w:rsid w:val="004E6B79"/>
    <w:rsid w:val="004E6D46"/>
    <w:rsid w:val="004F1251"/>
    <w:rsid w:val="004F2063"/>
    <w:rsid w:val="004F48F4"/>
    <w:rsid w:val="004F4A44"/>
    <w:rsid w:val="004F7801"/>
    <w:rsid w:val="004F7ED2"/>
    <w:rsid w:val="005004E8"/>
    <w:rsid w:val="00507E84"/>
    <w:rsid w:val="00511FC5"/>
    <w:rsid w:val="00512DFE"/>
    <w:rsid w:val="005149D4"/>
    <w:rsid w:val="005153E9"/>
    <w:rsid w:val="00520C6D"/>
    <w:rsid w:val="00521241"/>
    <w:rsid w:val="0052467F"/>
    <w:rsid w:val="0052A345"/>
    <w:rsid w:val="0053135A"/>
    <w:rsid w:val="00531606"/>
    <w:rsid w:val="00533665"/>
    <w:rsid w:val="00534E0D"/>
    <w:rsid w:val="005358BA"/>
    <w:rsid w:val="00536FC5"/>
    <w:rsid w:val="00544EA1"/>
    <w:rsid w:val="00545B24"/>
    <w:rsid w:val="00546C0C"/>
    <w:rsid w:val="005500DD"/>
    <w:rsid w:val="005519F6"/>
    <w:rsid w:val="0055683A"/>
    <w:rsid w:val="00556B20"/>
    <w:rsid w:val="00557644"/>
    <w:rsid w:val="0056068A"/>
    <w:rsid w:val="00560AB2"/>
    <w:rsid w:val="00561D90"/>
    <w:rsid w:val="00564EE2"/>
    <w:rsid w:val="00571DD9"/>
    <w:rsid w:val="00573C33"/>
    <w:rsid w:val="00575A7B"/>
    <w:rsid w:val="00576FE7"/>
    <w:rsid w:val="0058010E"/>
    <w:rsid w:val="00587B82"/>
    <w:rsid w:val="005901DA"/>
    <w:rsid w:val="00590D03"/>
    <w:rsid w:val="00594410"/>
    <w:rsid w:val="00595D77"/>
    <w:rsid w:val="00597E8A"/>
    <w:rsid w:val="00597FF5"/>
    <w:rsid w:val="005A0438"/>
    <w:rsid w:val="005A4785"/>
    <w:rsid w:val="005A7C61"/>
    <w:rsid w:val="005B09A9"/>
    <w:rsid w:val="005B1047"/>
    <w:rsid w:val="005B493F"/>
    <w:rsid w:val="005B6F81"/>
    <w:rsid w:val="005C0964"/>
    <w:rsid w:val="005C341C"/>
    <w:rsid w:val="005C5367"/>
    <w:rsid w:val="005C594E"/>
    <w:rsid w:val="005C6941"/>
    <w:rsid w:val="005D06CD"/>
    <w:rsid w:val="005D0937"/>
    <w:rsid w:val="005D1877"/>
    <w:rsid w:val="005D24C4"/>
    <w:rsid w:val="005D2780"/>
    <w:rsid w:val="005D46A6"/>
    <w:rsid w:val="005D5FD0"/>
    <w:rsid w:val="005D69A5"/>
    <w:rsid w:val="005E172B"/>
    <w:rsid w:val="005E2962"/>
    <w:rsid w:val="005E694F"/>
    <w:rsid w:val="005E7E25"/>
    <w:rsid w:val="005F0B57"/>
    <w:rsid w:val="005F1B54"/>
    <w:rsid w:val="005F2B4C"/>
    <w:rsid w:val="006002FB"/>
    <w:rsid w:val="00601B8B"/>
    <w:rsid w:val="00605672"/>
    <w:rsid w:val="00606E67"/>
    <w:rsid w:val="00607E1E"/>
    <w:rsid w:val="00611CC6"/>
    <w:rsid w:val="00612ED6"/>
    <w:rsid w:val="00613C7F"/>
    <w:rsid w:val="00614078"/>
    <w:rsid w:val="00617621"/>
    <w:rsid w:val="006216F8"/>
    <w:rsid w:val="00624CD5"/>
    <w:rsid w:val="006261AD"/>
    <w:rsid w:val="00630568"/>
    <w:rsid w:val="00632E68"/>
    <w:rsid w:val="00633E9E"/>
    <w:rsid w:val="00636738"/>
    <w:rsid w:val="006372C7"/>
    <w:rsid w:val="00640771"/>
    <w:rsid w:val="00642AE3"/>
    <w:rsid w:val="0065024D"/>
    <w:rsid w:val="00652BFF"/>
    <w:rsid w:val="00652FB4"/>
    <w:rsid w:val="00653B43"/>
    <w:rsid w:val="0065481B"/>
    <w:rsid w:val="00655D52"/>
    <w:rsid w:val="00662D71"/>
    <w:rsid w:val="00670707"/>
    <w:rsid w:val="0067627F"/>
    <w:rsid w:val="00676391"/>
    <w:rsid w:val="00680B92"/>
    <w:rsid w:val="00681A60"/>
    <w:rsid w:val="00682A94"/>
    <w:rsid w:val="0068476A"/>
    <w:rsid w:val="00684E26"/>
    <w:rsid w:val="006862D4"/>
    <w:rsid w:val="0069056E"/>
    <w:rsid w:val="00690DDB"/>
    <w:rsid w:val="0069200C"/>
    <w:rsid w:val="00694F99"/>
    <w:rsid w:val="00695024"/>
    <w:rsid w:val="006955F4"/>
    <w:rsid w:val="00696E62"/>
    <w:rsid w:val="006A1713"/>
    <w:rsid w:val="006A3916"/>
    <w:rsid w:val="006A4F8F"/>
    <w:rsid w:val="006A6999"/>
    <w:rsid w:val="006A7AEB"/>
    <w:rsid w:val="006B01CC"/>
    <w:rsid w:val="006B216E"/>
    <w:rsid w:val="006B4643"/>
    <w:rsid w:val="006B4AC2"/>
    <w:rsid w:val="006B4F8D"/>
    <w:rsid w:val="006B5088"/>
    <w:rsid w:val="006B77B5"/>
    <w:rsid w:val="006C15C1"/>
    <w:rsid w:val="006C1705"/>
    <w:rsid w:val="006C1C92"/>
    <w:rsid w:val="006C3023"/>
    <w:rsid w:val="006C3216"/>
    <w:rsid w:val="006C3258"/>
    <w:rsid w:val="006C402D"/>
    <w:rsid w:val="006C5EEF"/>
    <w:rsid w:val="006D2343"/>
    <w:rsid w:val="006D5AC3"/>
    <w:rsid w:val="006E00AD"/>
    <w:rsid w:val="006E3BDD"/>
    <w:rsid w:val="006E43BF"/>
    <w:rsid w:val="006E621D"/>
    <w:rsid w:val="006F7967"/>
    <w:rsid w:val="00701832"/>
    <w:rsid w:val="00702647"/>
    <w:rsid w:val="00704D07"/>
    <w:rsid w:val="007052AA"/>
    <w:rsid w:val="007075D3"/>
    <w:rsid w:val="007103B8"/>
    <w:rsid w:val="007118C2"/>
    <w:rsid w:val="00715438"/>
    <w:rsid w:val="00715828"/>
    <w:rsid w:val="00716B47"/>
    <w:rsid w:val="00716F18"/>
    <w:rsid w:val="00717FD7"/>
    <w:rsid w:val="0072021D"/>
    <w:rsid w:val="00720695"/>
    <w:rsid w:val="00730832"/>
    <w:rsid w:val="00730D44"/>
    <w:rsid w:val="00731EEA"/>
    <w:rsid w:val="007322AE"/>
    <w:rsid w:val="00732476"/>
    <w:rsid w:val="00732C62"/>
    <w:rsid w:val="0073649F"/>
    <w:rsid w:val="007424A4"/>
    <w:rsid w:val="0074312A"/>
    <w:rsid w:val="00745603"/>
    <w:rsid w:val="00745B18"/>
    <w:rsid w:val="00747B77"/>
    <w:rsid w:val="0075156D"/>
    <w:rsid w:val="00752503"/>
    <w:rsid w:val="0075257E"/>
    <w:rsid w:val="00756009"/>
    <w:rsid w:val="00756A0C"/>
    <w:rsid w:val="00757EE4"/>
    <w:rsid w:val="00757F91"/>
    <w:rsid w:val="00764F74"/>
    <w:rsid w:val="00766202"/>
    <w:rsid w:val="00767CF8"/>
    <w:rsid w:val="007739DA"/>
    <w:rsid w:val="00775AB3"/>
    <w:rsid w:val="00777923"/>
    <w:rsid w:val="00783061"/>
    <w:rsid w:val="007862D0"/>
    <w:rsid w:val="0078680B"/>
    <w:rsid w:val="00786E96"/>
    <w:rsid w:val="00790183"/>
    <w:rsid w:val="00793BD8"/>
    <w:rsid w:val="007958C1"/>
    <w:rsid w:val="00796E12"/>
    <w:rsid w:val="007A20FE"/>
    <w:rsid w:val="007A2240"/>
    <w:rsid w:val="007A7B4B"/>
    <w:rsid w:val="007B5008"/>
    <w:rsid w:val="007B5C3C"/>
    <w:rsid w:val="007C1434"/>
    <w:rsid w:val="007C2BD2"/>
    <w:rsid w:val="007C3E67"/>
    <w:rsid w:val="007C410F"/>
    <w:rsid w:val="007C4A3B"/>
    <w:rsid w:val="007C4C51"/>
    <w:rsid w:val="007C4F87"/>
    <w:rsid w:val="007D2613"/>
    <w:rsid w:val="007D35C2"/>
    <w:rsid w:val="007D6123"/>
    <w:rsid w:val="007D79A7"/>
    <w:rsid w:val="007E0176"/>
    <w:rsid w:val="007E22D9"/>
    <w:rsid w:val="007E3FC3"/>
    <w:rsid w:val="007F4FC3"/>
    <w:rsid w:val="007F6070"/>
    <w:rsid w:val="007F7199"/>
    <w:rsid w:val="00803FCA"/>
    <w:rsid w:val="0080475B"/>
    <w:rsid w:val="00805154"/>
    <w:rsid w:val="00805313"/>
    <w:rsid w:val="008075A4"/>
    <w:rsid w:val="00810866"/>
    <w:rsid w:val="00810882"/>
    <w:rsid w:val="0081156E"/>
    <w:rsid w:val="008115B6"/>
    <w:rsid w:val="00812299"/>
    <w:rsid w:val="00814F47"/>
    <w:rsid w:val="00815A5C"/>
    <w:rsid w:val="00816735"/>
    <w:rsid w:val="00817466"/>
    <w:rsid w:val="00817B88"/>
    <w:rsid w:val="00820964"/>
    <w:rsid w:val="00821012"/>
    <w:rsid w:val="008233A4"/>
    <w:rsid w:val="008238F4"/>
    <w:rsid w:val="0082750E"/>
    <w:rsid w:val="00831BB6"/>
    <w:rsid w:val="008323C1"/>
    <w:rsid w:val="008324DB"/>
    <w:rsid w:val="0083355F"/>
    <w:rsid w:val="008348BF"/>
    <w:rsid w:val="00837ED1"/>
    <w:rsid w:val="00837FD2"/>
    <w:rsid w:val="00843226"/>
    <w:rsid w:val="0084329F"/>
    <w:rsid w:val="00844EA8"/>
    <w:rsid w:val="00846B04"/>
    <w:rsid w:val="00846BE0"/>
    <w:rsid w:val="00847583"/>
    <w:rsid w:val="00851914"/>
    <w:rsid w:val="00853A4E"/>
    <w:rsid w:val="00854C42"/>
    <w:rsid w:val="0085581C"/>
    <w:rsid w:val="00857AAC"/>
    <w:rsid w:val="00857E6F"/>
    <w:rsid w:val="0086570C"/>
    <w:rsid w:val="00867681"/>
    <w:rsid w:val="008713A1"/>
    <w:rsid w:val="00876534"/>
    <w:rsid w:val="00876E35"/>
    <w:rsid w:val="00880A62"/>
    <w:rsid w:val="00883C1C"/>
    <w:rsid w:val="00886834"/>
    <w:rsid w:val="0089029B"/>
    <w:rsid w:val="00890432"/>
    <w:rsid w:val="00890B79"/>
    <w:rsid w:val="00890D68"/>
    <w:rsid w:val="008925BA"/>
    <w:rsid w:val="00893D62"/>
    <w:rsid w:val="00896897"/>
    <w:rsid w:val="008A0702"/>
    <w:rsid w:val="008A21C1"/>
    <w:rsid w:val="008A24AB"/>
    <w:rsid w:val="008A697E"/>
    <w:rsid w:val="008B0040"/>
    <w:rsid w:val="008C03C0"/>
    <w:rsid w:val="008C3BEB"/>
    <w:rsid w:val="008C434F"/>
    <w:rsid w:val="008C55F9"/>
    <w:rsid w:val="008C6D94"/>
    <w:rsid w:val="008D02F2"/>
    <w:rsid w:val="008D0B14"/>
    <w:rsid w:val="008D190C"/>
    <w:rsid w:val="008D1C6C"/>
    <w:rsid w:val="008D1EBF"/>
    <w:rsid w:val="008D1ED7"/>
    <w:rsid w:val="008D389B"/>
    <w:rsid w:val="008D45E8"/>
    <w:rsid w:val="008D753E"/>
    <w:rsid w:val="008E00DD"/>
    <w:rsid w:val="008E09BE"/>
    <w:rsid w:val="008E1118"/>
    <w:rsid w:val="008E2AE3"/>
    <w:rsid w:val="008E59C4"/>
    <w:rsid w:val="008E699B"/>
    <w:rsid w:val="008F04E8"/>
    <w:rsid w:val="008F66D1"/>
    <w:rsid w:val="008F7198"/>
    <w:rsid w:val="00902553"/>
    <w:rsid w:val="00903B57"/>
    <w:rsid w:val="009041FE"/>
    <w:rsid w:val="009060D8"/>
    <w:rsid w:val="009107B0"/>
    <w:rsid w:val="00910E52"/>
    <w:rsid w:val="00917572"/>
    <w:rsid w:val="00920DC7"/>
    <w:rsid w:val="009215D0"/>
    <w:rsid w:val="00922266"/>
    <w:rsid w:val="00922AE8"/>
    <w:rsid w:val="00923796"/>
    <w:rsid w:val="00924217"/>
    <w:rsid w:val="00925ACD"/>
    <w:rsid w:val="00927DE9"/>
    <w:rsid w:val="00930292"/>
    <w:rsid w:val="00932994"/>
    <w:rsid w:val="0093448A"/>
    <w:rsid w:val="0093516F"/>
    <w:rsid w:val="00936DC1"/>
    <w:rsid w:val="00940A97"/>
    <w:rsid w:val="00942AED"/>
    <w:rsid w:val="009435ED"/>
    <w:rsid w:val="00944648"/>
    <w:rsid w:val="00946ECC"/>
    <w:rsid w:val="00954FCE"/>
    <w:rsid w:val="0096539C"/>
    <w:rsid w:val="00966E8E"/>
    <w:rsid w:val="009670DF"/>
    <w:rsid w:val="00967B11"/>
    <w:rsid w:val="00967EA6"/>
    <w:rsid w:val="0097025A"/>
    <w:rsid w:val="00971E76"/>
    <w:rsid w:val="009748C3"/>
    <w:rsid w:val="00974A5E"/>
    <w:rsid w:val="00975DD2"/>
    <w:rsid w:val="00975FE0"/>
    <w:rsid w:val="00977931"/>
    <w:rsid w:val="00980D0B"/>
    <w:rsid w:val="00980DF4"/>
    <w:rsid w:val="00986051"/>
    <w:rsid w:val="00990F90"/>
    <w:rsid w:val="009934DF"/>
    <w:rsid w:val="00995A65"/>
    <w:rsid w:val="009A2EFA"/>
    <w:rsid w:val="009A30CF"/>
    <w:rsid w:val="009A71EC"/>
    <w:rsid w:val="009B10B7"/>
    <w:rsid w:val="009B1549"/>
    <w:rsid w:val="009B3425"/>
    <w:rsid w:val="009B4700"/>
    <w:rsid w:val="009B7421"/>
    <w:rsid w:val="009C4441"/>
    <w:rsid w:val="009C47FD"/>
    <w:rsid w:val="009C5020"/>
    <w:rsid w:val="009C5E73"/>
    <w:rsid w:val="009C62D3"/>
    <w:rsid w:val="009D0497"/>
    <w:rsid w:val="009D1AED"/>
    <w:rsid w:val="009D2CB3"/>
    <w:rsid w:val="009D2E86"/>
    <w:rsid w:val="009D4D8B"/>
    <w:rsid w:val="009E414D"/>
    <w:rsid w:val="009E4DAF"/>
    <w:rsid w:val="009E605C"/>
    <w:rsid w:val="009E7D61"/>
    <w:rsid w:val="009E7ED0"/>
    <w:rsid w:val="009F020E"/>
    <w:rsid w:val="009F280D"/>
    <w:rsid w:val="009F2C84"/>
    <w:rsid w:val="009F3776"/>
    <w:rsid w:val="009F5E2F"/>
    <w:rsid w:val="009F6617"/>
    <w:rsid w:val="009F681E"/>
    <w:rsid w:val="009F7271"/>
    <w:rsid w:val="009F7502"/>
    <w:rsid w:val="00A00CA0"/>
    <w:rsid w:val="00A01808"/>
    <w:rsid w:val="00A03A5F"/>
    <w:rsid w:val="00A03E7C"/>
    <w:rsid w:val="00A06D48"/>
    <w:rsid w:val="00A124F2"/>
    <w:rsid w:val="00A13849"/>
    <w:rsid w:val="00A13D3A"/>
    <w:rsid w:val="00A15FBE"/>
    <w:rsid w:val="00A17ECE"/>
    <w:rsid w:val="00A27C69"/>
    <w:rsid w:val="00A30AF6"/>
    <w:rsid w:val="00A325FC"/>
    <w:rsid w:val="00A32858"/>
    <w:rsid w:val="00A33549"/>
    <w:rsid w:val="00A361B2"/>
    <w:rsid w:val="00A37BCD"/>
    <w:rsid w:val="00A37E25"/>
    <w:rsid w:val="00A43698"/>
    <w:rsid w:val="00A4557B"/>
    <w:rsid w:val="00A475D9"/>
    <w:rsid w:val="00A5035C"/>
    <w:rsid w:val="00A55E9F"/>
    <w:rsid w:val="00A6110D"/>
    <w:rsid w:val="00A620CF"/>
    <w:rsid w:val="00A62DE9"/>
    <w:rsid w:val="00A6356F"/>
    <w:rsid w:val="00A66B08"/>
    <w:rsid w:val="00A66B83"/>
    <w:rsid w:val="00A67E4F"/>
    <w:rsid w:val="00A7214E"/>
    <w:rsid w:val="00A764E3"/>
    <w:rsid w:val="00A837E8"/>
    <w:rsid w:val="00A843D5"/>
    <w:rsid w:val="00A843D8"/>
    <w:rsid w:val="00A879AD"/>
    <w:rsid w:val="00A90955"/>
    <w:rsid w:val="00A9282C"/>
    <w:rsid w:val="00A94774"/>
    <w:rsid w:val="00A95912"/>
    <w:rsid w:val="00A96D7A"/>
    <w:rsid w:val="00A975A2"/>
    <w:rsid w:val="00AA34D6"/>
    <w:rsid w:val="00AA40DE"/>
    <w:rsid w:val="00AA5209"/>
    <w:rsid w:val="00AA706B"/>
    <w:rsid w:val="00AA76B3"/>
    <w:rsid w:val="00AA77A1"/>
    <w:rsid w:val="00AB1BA7"/>
    <w:rsid w:val="00AB2CEA"/>
    <w:rsid w:val="00AB3D52"/>
    <w:rsid w:val="00AB450F"/>
    <w:rsid w:val="00AB6844"/>
    <w:rsid w:val="00AC383E"/>
    <w:rsid w:val="00AC5286"/>
    <w:rsid w:val="00AC6656"/>
    <w:rsid w:val="00AC7CE8"/>
    <w:rsid w:val="00AC7E51"/>
    <w:rsid w:val="00AD6604"/>
    <w:rsid w:val="00AD6F61"/>
    <w:rsid w:val="00AD7920"/>
    <w:rsid w:val="00AE3B08"/>
    <w:rsid w:val="00AE5991"/>
    <w:rsid w:val="00AE5BB0"/>
    <w:rsid w:val="00AE5FEB"/>
    <w:rsid w:val="00AF0BCF"/>
    <w:rsid w:val="00AF1DA4"/>
    <w:rsid w:val="00AF6DC3"/>
    <w:rsid w:val="00B0041B"/>
    <w:rsid w:val="00B01173"/>
    <w:rsid w:val="00B02AA0"/>
    <w:rsid w:val="00B03266"/>
    <w:rsid w:val="00B04E53"/>
    <w:rsid w:val="00B05D21"/>
    <w:rsid w:val="00B10B89"/>
    <w:rsid w:val="00B13385"/>
    <w:rsid w:val="00B13EC9"/>
    <w:rsid w:val="00B144F9"/>
    <w:rsid w:val="00B1474C"/>
    <w:rsid w:val="00B155FF"/>
    <w:rsid w:val="00B27B13"/>
    <w:rsid w:val="00B30A26"/>
    <w:rsid w:val="00B31004"/>
    <w:rsid w:val="00B3457A"/>
    <w:rsid w:val="00B37ECD"/>
    <w:rsid w:val="00B37FBD"/>
    <w:rsid w:val="00B44D6F"/>
    <w:rsid w:val="00B47F74"/>
    <w:rsid w:val="00B51DC6"/>
    <w:rsid w:val="00B52208"/>
    <w:rsid w:val="00B545A1"/>
    <w:rsid w:val="00B54823"/>
    <w:rsid w:val="00B553C2"/>
    <w:rsid w:val="00B56B19"/>
    <w:rsid w:val="00B60523"/>
    <w:rsid w:val="00B617E7"/>
    <w:rsid w:val="00B64505"/>
    <w:rsid w:val="00B66C80"/>
    <w:rsid w:val="00B709C7"/>
    <w:rsid w:val="00B712AD"/>
    <w:rsid w:val="00B72330"/>
    <w:rsid w:val="00B74137"/>
    <w:rsid w:val="00B751F4"/>
    <w:rsid w:val="00B77009"/>
    <w:rsid w:val="00B7EE29"/>
    <w:rsid w:val="00B80747"/>
    <w:rsid w:val="00B876B5"/>
    <w:rsid w:val="00B904CE"/>
    <w:rsid w:val="00B9431C"/>
    <w:rsid w:val="00B950A1"/>
    <w:rsid w:val="00B977B4"/>
    <w:rsid w:val="00BA056B"/>
    <w:rsid w:val="00BA2DC3"/>
    <w:rsid w:val="00BB1381"/>
    <w:rsid w:val="00BB2B16"/>
    <w:rsid w:val="00BB648A"/>
    <w:rsid w:val="00BB64F9"/>
    <w:rsid w:val="00BC1DC7"/>
    <w:rsid w:val="00BC38C7"/>
    <w:rsid w:val="00BC39E9"/>
    <w:rsid w:val="00BC46A0"/>
    <w:rsid w:val="00BD085F"/>
    <w:rsid w:val="00BD524D"/>
    <w:rsid w:val="00BD526A"/>
    <w:rsid w:val="00BD66D7"/>
    <w:rsid w:val="00BD7812"/>
    <w:rsid w:val="00BE2EA4"/>
    <w:rsid w:val="00BE354A"/>
    <w:rsid w:val="00BE4B8A"/>
    <w:rsid w:val="00BE5FE6"/>
    <w:rsid w:val="00BE7431"/>
    <w:rsid w:val="00BF0655"/>
    <w:rsid w:val="00BF167C"/>
    <w:rsid w:val="00BF2764"/>
    <w:rsid w:val="00BF2796"/>
    <w:rsid w:val="00BF27E1"/>
    <w:rsid w:val="00BF27F1"/>
    <w:rsid w:val="00C01028"/>
    <w:rsid w:val="00C0129A"/>
    <w:rsid w:val="00C0428E"/>
    <w:rsid w:val="00C04691"/>
    <w:rsid w:val="00C06E9C"/>
    <w:rsid w:val="00C110CD"/>
    <w:rsid w:val="00C115D5"/>
    <w:rsid w:val="00C1228B"/>
    <w:rsid w:val="00C12305"/>
    <w:rsid w:val="00C1376E"/>
    <w:rsid w:val="00C13B22"/>
    <w:rsid w:val="00C20311"/>
    <w:rsid w:val="00C21952"/>
    <w:rsid w:val="00C25962"/>
    <w:rsid w:val="00C25AE9"/>
    <w:rsid w:val="00C266E1"/>
    <w:rsid w:val="00C307DE"/>
    <w:rsid w:val="00C30CDD"/>
    <w:rsid w:val="00C31446"/>
    <w:rsid w:val="00C35226"/>
    <w:rsid w:val="00C35E0E"/>
    <w:rsid w:val="00C367C3"/>
    <w:rsid w:val="00C37966"/>
    <w:rsid w:val="00C441F6"/>
    <w:rsid w:val="00C44817"/>
    <w:rsid w:val="00C4697C"/>
    <w:rsid w:val="00C46DFA"/>
    <w:rsid w:val="00C47E96"/>
    <w:rsid w:val="00C48EE3"/>
    <w:rsid w:val="00C5021B"/>
    <w:rsid w:val="00C50694"/>
    <w:rsid w:val="00C51320"/>
    <w:rsid w:val="00C51915"/>
    <w:rsid w:val="00C61F9A"/>
    <w:rsid w:val="00C62A07"/>
    <w:rsid w:val="00C719C0"/>
    <w:rsid w:val="00C73A63"/>
    <w:rsid w:val="00C75FC2"/>
    <w:rsid w:val="00C84B5E"/>
    <w:rsid w:val="00C8715B"/>
    <w:rsid w:val="00C87987"/>
    <w:rsid w:val="00C9033C"/>
    <w:rsid w:val="00C934AE"/>
    <w:rsid w:val="00C93E59"/>
    <w:rsid w:val="00C94066"/>
    <w:rsid w:val="00C964A2"/>
    <w:rsid w:val="00C97E34"/>
    <w:rsid w:val="00CA0FDD"/>
    <w:rsid w:val="00CA297F"/>
    <w:rsid w:val="00CA3697"/>
    <w:rsid w:val="00CA428D"/>
    <w:rsid w:val="00CA4A3E"/>
    <w:rsid w:val="00CA4EC7"/>
    <w:rsid w:val="00CA6E40"/>
    <w:rsid w:val="00CA7EB7"/>
    <w:rsid w:val="00CB1965"/>
    <w:rsid w:val="00CC0445"/>
    <w:rsid w:val="00CC1B68"/>
    <w:rsid w:val="00CC2F61"/>
    <w:rsid w:val="00CD35D4"/>
    <w:rsid w:val="00CD429F"/>
    <w:rsid w:val="00CD4A22"/>
    <w:rsid w:val="00CD4F3D"/>
    <w:rsid w:val="00CD6182"/>
    <w:rsid w:val="00CD7428"/>
    <w:rsid w:val="00CE21FE"/>
    <w:rsid w:val="00CE3281"/>
    <w:rsid w:val="00CE4900"/>
    <w:rsid w:val="00CE6E0C"/>
    <w:rsid w:val="00CE6F2D"/>
    <w:rsid w:val="00CF1728"/>
    <w:rsid w:val="00CF27A5"/>
    <w:rsid w:val="00CF2C6D"/>
    <w:rsid w:val="00CF3D44"/>
    <w:rsid w:val="00CF69DE"/>
    <w:rsid w:val="00D00A92"/>
    <w:rsid w:val="00D06DE4"/>
    <w:rsid w:val="00D1054B"/>
    <w:rsid w:val="00D139C1"/>
    <w:rsid w:val="00D15EEB"/>
    <w:rsid w:val="00D17315"/>
    <w:rsid w:val="00D206D8"/>
    <w:rsid w:val="00D211A6"/>
    <w:rsid w:val="00D269A7"/>
    <w:rsid w:val="00D316AA"/>
    <w:rsid w:val="00D32854"/>
    <w:rsid w:val="00D3475E"/>
    <w:rsid w:val="00D37063"/>
    <w:rsid w:val="00D408FC"/>
    <w:rsid w:val="00D446A1"/>
    <w:rsid w:val="00D459F7"/>
    <w:rsid w:val="00D51AF9"/>
    <w:rsid w:val="00D53CAA"/>
    <w:rsid w:val="00D55EB0"/>
    <w:rsid w:val="00D56A26"/>
    <w:rsid w:val="00D57374"/>
    <w:rsid w:val="00D61AC6"/>
    <w:rsid w:val="00D66481"/>
    <w:rsid w:val="00D701FD"/>
    <w:rsid w:val="00D72A95"/>
    <w:rsid w:val="00D7612F"/>
    <w:rsid w:val="00D763C3"/>
    <w:rsid w:val="00D806FF"/>
    <w:rsid w:val="00D82000"/>
    <w:rsid w:val="00D82EF5"/>
    <w:rsid w:val="00D83672"/>
    <w:rsid w:val="00D846E7"/>
    <w:rsid w:val="00D85892"/>
    <w:rsid w:val="00D87DCE"/>
    <w:rsid w:val="00D934E9"/>
    <w:rsid w:val="00D941B2"/>
    <w:rsid w:val="00D9713C"/>
    <w:rsid w:val="00D97CE2"/>
    <w:rsid w:val="00DA095F"/>
    <w:rsid w:val="00DA146B"/>
    <w:rsid w:val="00DA22FA"/>
    <w:rsid w:val="00DA2975"/>
    <w:rsid w:val="00DA3E29"/>
    <w:rsid w:val="00DA4BEC"/>
    <w:rsid w:val="00DA5FCA"/>
    <w:rsid w:val="00DA6F8C"/>
    <w:rsid w:val="00DB062D"/>
    <w:rsid w:val="00DB3E0B"/>
    <w:rsid w:val="00DB531F"/>
    <w:rsid w:val="00DB7877"/>
    <w:rsid w:val="00DB7D0E"/>
    <w:rsid w:val="00DC32C4"/>
    <w:rsid w:val="00DC56A6"/>
    <w:rsid w:val="00DC69F8"/>
    <w:rsid w:val="00DC6DBD"/>
    <w:rsid w:val="00DD32E5"/>
    <w:rsid w:val="00DD3AEA"/>
    <w:rsid w:val="00DD420D"/>
    <w:rsid w:val="00DD4606"/>
    <w:rsid w:val="00DD60C1"/>
    <w:rsid w:val="00DD65A8"/>
    <w:rsid w:val="00DE1CDD"/>
    <w:rsid w:val="00DE21E2"/>
    <w:rsid w:val="00DE302F"/>
    <w:rsid w:val="00DE3F90"/>
    <w:rsid w:val="00DE5489"/>
    <w:rsid w:val="00DE5B75"/>
    <w:rsid w:val="00DF0B9A"/>
    <w:rsid w:val="00DF3867"/>
    <w:rsid w:val="00DF7521"/>
    <w:rsid w:val="00DF77C5"/>
    <w:rsid w:val="00E0120C"/>
    <w:rsid w:val="00E0127F"/>
    <w:rsid w:val="00E06B12"/>
    <w:rsid w:val="00E07C58"/>
    <w:rsid w:val="00E10087"/>
    <w:rsid w:val="00E1109C"/>
    <w:rsid w:val="00E13FD8"/>
    <w:rsid w:val="00E14BD7"/>
    <w:rsid w:val="00E15F08"/>
    <w:rsid w:val="00E16D1C"/>
    <w:rsid w:val="00E233FA"/>
    <w:rsid w:val="00E27F49"/>
    <w:rsid w:val="00E3451C"/>
    <w:rsid w:val="00E36B0D"/>
    <w:rsid w:val="00E4044B"/>
    <w:rsid w:val="00E404F4"/>
    <w:rsid w:val="00E422AA"/>
    <w:rsid w:val="00E4375B"/>
    <w:rsid w:val="00E47FD9"/>
    <w:rsid w:val="00E51950"/>
    <w:rsid w:val="00E53AE8"/>
    <w:rsid w:val="00E544C8"/>
    <w:rsid w:val="00E54AB2"/>
    <w:rsid w:val="00E552C5"/>
    <w:rsid w:val="00E57EF4"/>
    <w:rsid w:val="00E6053E"/>
    <w:rsid w:val="00E70998"/>
    <w:rsid w:val="00E740B0"/>
    <w:rsid w:val="00E75D83"/>
    <w:rsid w:val="00E82E49"/>
    <w:rsid w:val="00E83088"/>
    <w:rsid w:val="00E83163"/>
    <w:rsid w:val="00E91AD8"/>
    <w:rsid w:val="00E92E3B"/>
    <w:rsid w:val="00E9785E"/>
    <w:rsid w:val="00EA0C91"/>
    <w:rsid w:val="00EA15F1"/>
    <w:rsid w:val="00EA35B2"/>
    <w:rsid w:val="00EA7764"/>
    <w:rsid w:val="00EB41B5"/>
    <w:rsid w:val="00EB470F"/>
    <w:rsid w:val="00EB49C1"/>
    <w:rsid w:val="00EB5B04"/>
    <w:rsid w:val="00EB7820"/>
    <w:rsid w:val="00EC3B3B"/>
    <w:rsid w:val="00ED0204"/>
    <w:rsid w:val="00ED7210"/>
    <w:rsid w:val="00EE271A"/>
    <w:rsid w:val="00EE32E6"/>
    <w:rsid w:val="00EE3941"/>
    <w:rsid w:val="00EF108C"/>
    <w:rsid w:val="00EF35CB"/>
    <w:rsid w:val="00EF5C82"/>
    <w:rsid w:val="00F001D5"/>
    <w:rsid w:val="00F00D1B"/>
    <w:rsid w:val="00F02FE7"/>
    <w:rsid w:val="00F03F1B"/>
    <w:rsid w:val="00F10237"/>
    <w:rsid w:val="00F1067A"/>
    <w:rsid w:val="00F12E38"/>
    <w:rsid w:val="00F17925"/>
    <w:rsid w:val="00F17F37"/>
    <w:rsid w:val="00F22702"/>
    <w:rsid w:val="00F2475A"/>
    <w:rsid w:val="00F274DA"/>
    <w:rsid w:val="00F30444"/>
    <w:rsid w:val="00F3452C"/>
    <w:rsid w:val="00F3587B"/>
    <w:rsid w:val="00F36988"/>
    <w:rsid w:val="00F36B37"/>
    <w:rsid w:val="00F37533"/>
    <w:rsid w:val="00F37ACB"/>
    <w:rsid w:val="00F37F1D"/>
    <w:rsid w:val="00F41A79"/>
    <w:rsid w:val="00F43C46"/>
    <w:rsid w:val="00F44FEF"/>
    <w:rsid w:val="00F50371"/>
    <w:rsid w:val="00F515B7"/>
    <w:rsid w:val="00F51B52"/>
    <w:rsid w:val="00F545CE"/>
    <w:rsid w:val="00F54A2E"/>
    <w:rsid w:val="00F56D79"/>
    <w:rsid w:val="00F60BCC"/>
    <w:rsid w:val="00F611D9"/>
    <w:rsid w:val="00F62E5A"/>
    <w:rsid w:val="00F64186"/>
    <w:rsid w:val="00F66963"/>
    <w:rsid w:val="00F7106E"/>
    <w:rsid w:val="00F73476"/>
    <w:rsid w:val="00F735D2"/>
    <w:rsid w:val="00F740DD"/>
    <w:rsid w:val="00F76221"/>
    <w:rsid w:val="00F824C7"/>
    <w:rsid w:val="00F82EE3"/>
    <w:rsid w:val="00F840D6"/>
    <w:rsid w:val="00F84CAA"/>
    <w:rsid w:val="00F868CD"/>
    <w:rsid w:val="00F86B92"/>
    <w:rsid w:val="00F87DB5"/>
    <w:rsid w:val="00F87E1E"/>
    <w:rsid w:val="00F901A6"/>
    <w:rsid w:val="00F91DD0"/>
    <w:rsid w:val="00FA19B2"/>
    <w:rsid w:val="00FA4CD9"/>
    <w:rsid w:val="00FA76A3"/>
    <w:rsid w:val="00FB1093"/>
    <w:rsid w:val="00FC1DDC"/>
    <w:rsid w:val="00FC2AC9"/>
    <w:rsid w:val="00FC548D"/>
    <w:rsid w:val="00FC7688"/>
    <w:rsid w:val="00FD0FC6"/>
    <w:rsid w:val="00FD11E1"/>
    <w:rsid w:val="00FD4E12"/>
    <w:rsid w:val="00FD674E"/>
    <w:rsid w:val="00FE0001"/>
    <w:rsid w:val="00FE3F5A"/>
    <w:rsid w:val="00FE7251"/>
    <w:rsid w:val="00FE729C"/>
    <w:rsid w:val="00FE753D"/>
    <w:rsid w:val="00FF1318"/>
    <w:rsid w:val="00FF341E"/>
    <w:rsid w:val="00FF7E9C"/>
    <w:rsid w:val="0156B967"/>
    <w:rsid w:val="0181B7F4"/>
    <w:rsid w:val="01938C4D"/>
    <w:rsid w:val="01F26D86"/>
    <w:rsid w:val="023DADF6"/>
    <w:rsid w:val="02605F44"/>
    <w:rsid w:val="02686377"/>
    <w:rsid w:val="030A030A"/>
    <w:rsid w:val="03330C54"/>
    <w:rsid w:val="035289F8"/>
    <w:rsid w:val="0354E683"/>
    <w:rsid w:val="0361E35B"/>
    <w:rsid w:val="03B4E205"/>
    <w:rsid w:val="0410BC0F"/>
    <w:rsid w:val="04230D93"/>
    <w:rsid w:val="043B763C"/>
    <w:rsid w:val="043E6B94"/>
    <w:rsid w:val="044E830E"/>
    <w:rsid w:val="04A439CC"/>
    <w:rsid w:val="04A52A24"/>
    <w:rsid w:val="04C36868"/>
    <w:rsid w:val="04E024BC"/>
    <w:rsid w:val="04E3CEF9"/>
    <w:rsid w:val="0564C8B5"/>
    <w:rsid w:val="0571576F"/>
    <w:rsid w:val="05A3F02A"/>
    <w:rsid w:val="05C0F2D8"/>
    <w:rsid w:val="05DA3BF5"/>
    <w:rsid w:val="0600C913"/>
    <w:rsid w:val="060FF683"/>
    <w:rsid w:val="0677779D"/>
    <w:rsid w:val="06FAD7FA"/>
    <w:rsid w:val="071C1840"/>
    <w:rsid w:val="073A6A27"/>
    <w:rsid w:val="074DF745"/>
    <w:rsid w:val="075A694B"/>
    <w:rsid w:val="07676A73"/>
    <w:rsid w:val="07B1EE6B"/>
    <w:rsid w:val="081C2C21"/>
    <w:rsid w:val="081C8F46"/>
    <w:rsid w:val="0832ECFC"/>
    <w:rsid w:val="0850A431"/>
    <w:rsid w:val="08802DEF"/>
    <w:rsid w:val="0896A85B"/>
    <w:rsid w:val="08AF134F"/>
    <w:rsid w:val="08DCCB27"/>
    <w:rsid w:val="08E4AFBC"/>
    <w:rsid w:val="0929CDA2"/>
    <w:rsid w:val="09616A75"/>
    <w:rsid w:val="09BF6F33"/>
    <w:rsid w:val="09E222DB"/>
    <w:rsid w:val="0A2632A6"/>
    <w:rsid w:val="0A4AD7EE"/>
    <w:rsid w:val="0A50102B"/>
    <w:rsid w:val="0A74C78E"/>
    <w:rsid w:val="0AA53FA9"/>
    <w:rsid w:val="0B19D5A6"/>
    <w:rsid w:val="0B3BB2E5"/>
    <w:rsid w:val="0B418112"/>
    <w:rsid w:val="0BDD717F"/>
    <w:rsid w:val="0BE3FD33"/>
    <w:rsid w:val="0BEF8963"/>
    <w:rsid w:val="0BEF9D05"/>
    <w:rsid w:val="0C08C002"/>
    <w:rsid w:val="0C335162"/>
    <w:rsid w:val="0C389F4A"/>
    <w:rsid w:val="0CA95205"/>
    <w:rsid w:val="0CE5B150"/>
    <w:rsid w:val="0D183A0D"/>
    <w:rsid w:val="0D19F4E5"/>
    <w:rsid w:val="0DC8A1AA"/>
    <w:rsid w:val="0DF14234"/>
    <w:rsid w:val="0DFFA3A1"/>
    <w:rsid w:val="0E9369C1"/>
    <w:rsid w:val="0EC82F0D"/>
    <w:rsid w:val="0F11BF03"/>
    <w:rsid w:val="0F46AF20"/>
    <w:rsid w:val="0F537BDF"/>
    <w:rsid w:val="0F9596DB"/>
    <w:rsid w:val="0FA0901B"/>
    <w:rsid w:val="10E27F81"/>
    <w:rsid w:val="11037363"/>
    <w:rsid w:val="110E3827"/>
    <w:rsid w:val="1119C15A"/>
    <w:rsid w:val="112BB4FE"/>
    <w:rsid w:val="115391E9"/>
    <w:rsid w:val="1164B1A5"/>
    <w:rsid w:val="116B46CC"/>
    <w:rsid w:val="11B258AA"/>
    <w:rsid w:val="11C144A0"/>
    <w:rsid w:val="1200C47E"/>
    <w:rsid w:val="125A0934"/>
    <w:rsid w:val="129D60FC"/>
    <w:rsid w:val="129F96A0"/>
    <w:rsid w:val="12BADE7C"/>
    <w:rsid w:val="12DFB7E0"/>
    <w:rsid w:val="12E926CD"/>
    <w:rsid w:val="12F44F74"/>
    <w:rsid w:val="12F6ECC1"/>
    <w:rsid w:val="13054544"/>
    <w:rsid w:val="131C9524"/>
    <w:rsid w:val="13A4845A"/>
    <w:rsid w:val="13DFC1E6"/>
    <w:rsid w:val="13FAAFC2"/>
    <w:rsid w:val="14525358"/>
    <w:rsid w:val="1475F0AA"/>
    <w:rsid w:val="14AECCB4"/>
    <w:rsid w:val="14ED5E96"/>
    <w:rsid w:val="14F18D10"/>
    <w:rsid w:val="153A0E6C"/>
    <w:rsid w:val="159C9E17"/>
    <w:rsid w:val="15AE8C17"/>
    <w:rsid w:val="15C2CAC8"/>
    <w:rsid w:val="15D501BE"/>
    <w:rsid w:val="15FFA752"/>
    <w:rsid w:val="16016621"/>
    <w:rsid w:val="160DEFC0"/>
    <w:rsid w:val="161DB4D0"/>
    <w:rsid w:val="16336ADD"/>
    <w:rsid w:val="1673706E"/>
    <w:rsid w:val="1689E5EC"/>
    <w:rsid w:val="169588ED"/>
    <w:rsid w:val="16AD50D5"/>
    <w:rsid w:val="17094EEA"/>
    <w:rsid w:val="1736931D"/>
    <w:rsid w:val="1772D163"/>
    <w:rsid w:val="18155818"/>
    <w:rsid w:val="182E094E"/>
    <w:rsid w:val="1866A9F6"/>
    <w:rsid w:val="18A00F44"/>
    <w:rsid w:val="18A8AA1C"/>
    <w:rsid w:val="18E9CE60"/>
    <w:rsid w:val="19679D9B"/>
    <w:rsid w:val="1969712E"/>
    <w:rsid w:val="1969F154"/>
    <w:rsid w:val="197911E3"/>
    <w:rsid w:val="198EAAA4"/>
    <w:rsid w:val="19940BF0"/>
    <w:rsid w:val="1A0A81AF"/>
    <w:rsid w:val="1A2E2626"/>
    <w:rsid w:val="1A69EB0E"/>
    <w:rsid w:val="1AF3EA65"/>
    <w:rsid w:val="1AFCC142"/>
    <w:rsid w:val="1B2F93A0"/>
    <w:rsid w:val="1B4AC504"/>
    <w:rsid w:val="1B5E6CCB"/>
    <w:rsid w:val="1B7541CF"/>
    <w:rsid w:val="1B9EFCE8"/>
    <w:rsid w:val="1BA09538"/>
    <w:rsid w:val="1BA0A4D0"/>
    <w:rsid w:val="1BC8AEF7"/>
    <w:rsid w:val="1BE323C5"/>
    <w:rsid w:val="1C05BB6F"/>
    <w:rsid w:val="1C70E622"/>
    <w:rsid w:val="1CA16AD5"/>
    <w:rsid w:val="1CA60427"/>
    <w:rsid w:val="1CD990A9"/>
    <w:rsid w:val="1D0595B3"/>
    <w:rsid w:val="1D131753"/>
    <w:rsid w:val="1D315792"/>
    <w:rsid w:val="1D51AE9E"/>
    <w:rsid w:val="1D51F7E0"/>
    <w:rsid w:val="1D5E6181"/>
    <w:rsid w:val="1D79D23E"/>
    <w:rsid w:val="1D936258"/>
    <w:rsid w:val="1DEAA053"/>
    <w:rsid w:val="1DF10200"/>
    <w:rsid w:val="1DF98401"/>
    <w:rsid w:val="1E47F080"/>
    <w:rsid w:val="1E5AD7DE"/>
    <w:rsid w:val="1E6BF8AA"/>
    <w:rsid w:val="1E76F848"/>
    <w:rsid w:val="1E77731A"/>
    <w:rsid w:val="1E893A78"/>
    <w:rsid w:val="1EFA31E2"/>
    <w:rsid w:val="1F2BA68B"/>
    <w:rsid w:val="1F6F5C5C"/>
    <w:rsid w:val="1F927F84"/>
    <w:rsid w:val="1FD6269C"/>
    <w:rsid w:val="203B90D0"/>
    <w:rsid w:val="20505CD7"/>
    <w:rsid w:val="20567E9A"/>
    <w:rsid w:val="20BC0F9F"/>
    <w:rsid w:val="20F828C3"/>
    <w:rsid w:val="21142890"/>
    <w:rsid w:val="2120F589"/>
    <w:rsid w:val="21498CEC"/>
    <w:rsid w:val="21657B90"/>
    <w:rsid w:val="2214782F"/>
    <w:rsid w:val="2229EECF"/>
    <w:rsid w:val="2248C99A"/>
    <w:rsid w:val="225A7AC2"/>
    <w:rsid w:val="2268EE9B"/>
    <w:rsid w:val="22892978"/>
    <w:rsid w:val="22E347DD"/>
    <w:rsid w:val="234A696B"/>
    <w:rsid w:val="238D9EC7"/>
    <w:rsid w:val="23B3A9BD"/>
    <w:rsid w:val="23B5127B"/>
    <w:rsid w:val="23E4A874"/>
    <w:rsid w:val="23EB5F3E"/>
    <w:rsid w:val="23F9DD90"/>
    <w:rsid w:val="2410D50E"/>
    <w:rsid w:val="24127503"/>
    <w:rsid w:val="24135CE1"/>
    <w:rsid w:val="24427746"/>
    <w:rsid w:val="244BCDB2"/>
    <w:rsid w:val="24EAE408"/>
    <w:rsid w:val="24F22B69"/>
    <w:rsid w:val="250E36F3"/>
    <w:rsid w:val="25C0CA3A"/>
    <w:rsid w:val="263C56CC"/>
    <w:rsid w:val="26E3BF16"/>
    <w:rsid w:val="26F729B1"/>
    <w:rsid w:val="271E31B6"/>
    <w:rsid w:val="275C9A9B"/>
    <w:rsid w:val="276790F8"/>
    <w:rsid w:val="27C96AC7"/>
    <w:rsid w:val="27CA844F"/>
    <w:rsid w:val="281DEB3F"/>
    <w:rsid w:val="2845EA8B"/>
    <w:rsid w:val="284913B8"/>
    <w:rsid w:val="287EFE7B"/>
    <w:rsid w:val="2888E2DA"/>
    <w:rsid w:val="28AA2431"/>
    <w:rsid w:val="28D7D877"/>
    <w:rsid w:val="293827B5"/>
    <w:rsid w:val="2990A503"/>
    <w:rsid w:val="29985858"/>
    <w:rsid w:val="299EA12D"/>
    <w:rsid w:val="29A6E620"/>
    <w:rsid w:val="29B4690D"/>
    <w:rsid w:val="29FC3199"/>
    <w:rsid w:val="2A3E9F5E"/>
    <w:rsid w:val="2A7553CB"/>
    <w:rsid w:val="2A7E00F0"/>
    <w:rsid w:val="2A97FD9E"/>
    <w:rsid w:val="2AA4890D"/>
    <w:rsid w:val="2B357B7D"/>
    <w:rsid w:val="2B46CCE7"/>
    <w:rsid w:val="2B88268F"/>
    <w:rsid w:val="2B8B41C8"/>
    <w:rsid w:val="2BD2AFCD"/>
    <w:rsid w:val="2BD4ED5D"/>
    <w:rsid w:val="2BE4163B"/>
    <w:rsid w:val="2C48F961"/>
    <w:rsid w:val="2CCB3BAF"/>
    <w:rsid w:val="2CDD5CC0"/>
    <w:rsid w:val="2D0659F1"/>
    <w:rsid w:val="2D148E5D"/>
    <w:rsid w:val="2D319D0B"/>
    <w:rsid w:val="2D5F185C"/>
    <w:rsid w:val="2D61CD4E"/>
    <w:rsid w:val="2D6EABCF"/>
    <w:rsid w:val="2DB93264"/>
    <w:rsid w:val="2DC5EB7C"/>
    <w:rsid w:val="2DE3A799"/>
    <w:rsid w:val="2DED3DC3"/>
    <w:rsid w:val="2DF7B196"/>
    <w:rsid w:val="2E006871"/>
    <w:rsid w:val="2E0C5514"/>
    <w:rsid w:val="2E3AA4F4"/>
    <w:rsid w:val="2E80957B"/>
    <w:rsid w:val="2EB3A40E"/>
    <w:rsid w:val="2EBE73CF"/>
    <w:rsid w:val="2F0A508F"/>
    <w:rsid w:val="2F1F608A"/>
    <w:rsid w:val="2F212C80"/>
    <w:rsid w:val="2F2A8371"/>
    <w:rsid w:val="2FC14C0C"/>
    <w:rsid w:val="2FC5852A"/>
    <w:rsid w:val="3015AD85"/>
    <w:rsid w:val="30163A91"/>
    <w:rsid w:val="302FAC77"/>
    <w:rsid w:val="30B98637"/>
    <w:rsid w:val="30F5EA29"/>
    <w:rsid w:val="30F75990"/>
    <w:rsid w:val="30FCCE4B"/>
    <w:rsid w:val="312D2993"/>
    <w:rsid w:val="3136FACA"/>
    <w:rsid w:val="315A1CDC"/>
    <w:rsid w:val="316CB7F3"/>
    <w:rsid w:val="31F104F3"/>
    <w:rsid w:val="320872C5"/>
    <w:rsid w:val="323A4A87"/>
    <w:rsid w:val="329D0655"/>
    <w:rsid w:val="32BEAF89"/>
    <w:rsid w:val="32C8F9F4"/>
    <w:rsid w:val="330F0D19"/>
    <w:rsid w:val="332D43EF"/>
    <w:rsid w:val="3335DFE5"/>
    <w:rsid w:val="334CBFF0"/>
    <w:rsid w:val="33A07E1B"/>
    <w:rsid w:val="33AC30AC"/>
    <w:rsid w:val="33BDB384"/>
    <w:rsid w:val="33C6AE3C"/>
    <w:rsid w:val="3408E52B"/>
    <w:rsid w:val="3421F546"/>
    <w:rsid w:val="34371025"/>
    <w:rsid w:val="346E0214"/>
    <w:rsid w:val="348193CD"/>
    <w:rsid w:val="34BF807E"/>
    <w:rsid w:val="34FA7A88"/>
    <w:rsid w:val="3505C221"/>
    <w:rsid w:val="3540AA92"/>
    <w:rsid w:val="35510E60"/>
    <w:rsid w:val="356C3B2E"/>
    <w:rsid w:val="3591951B"/>
    <w:rsid w:val="35E3DBEC"/>
    <w:rsid w:val="35EFDC13"/>
    <w:rsid w:val="3622A0F1"/>
    <w:rsid w:val="3628788E"/>
    <w:rsid w:val="366C40CB"/>
    <w:rsid w:val="369F1C48"/>
    <w:rsid w:val="36A19282"/>
    <w:rsid w:val="36BB51A6"/>
    <w:rsid w:val="36DE7C95"/>
    <w:rsid w:val="36EF8737"/>
    <w:rsid w:val="3724DA52"/>
    <w:rsid w:val="375A7BAB"/>
    <w:rsid w:val="37840D03"/>
    <w:rsid w:val="37AA3B38"/>
    <w:rsid w:val="37B05CBB"/>
    <w:rsid w:val="37E99886"/>
    <w:rsid w:val="38041149"/>
    <w:rsid w:val="382182CC"/>
    <w:rsid w:val="3922C12D"/>
    <w:rsid w:val="39808854"/>
    <w:rsid w:val="39A78A4A"/>
    <w:rsid w:val="3A2CF03A"/>
    <w:rsid w:val="3A46AC0B"/>
    <w:rsid w:val="3A598A65"/>
    <w:rsid w:val="3A7E74D3"/>
    <w:rsid w:val="3AA3F8DA"/>
    <w:rsid w:val="3AC5E486"/>
    <w:rsid w:val="3ACF11B7"/>
    <w:rsid w:val="3AD6DBB2"/>
    <w:rsid w:val="3ADFC429"/>
    <w:rsid w:val="3B07464B"/>
    <w:rsid w:val="3B0774BA"/>
    <w:rsid w:val="3B0D1A15"/>
    <w:rsid w:val="3B31AECD"/>
    <w:rsid w:val="3B4166D4"/>
    <w:rsid w:val="3B4851D7"/>
    <w:rsid w:val="3BA41E47"/>
    <w:rsid w:val="3BABC936"/>
    <w:rsid w:val="3BB97835"/>
    <w:rsid w:val="3BC17BFC"/>
    <w:rsid w:val="3BD786F8"/>
    <w:rsid w:val="3BEE574D"/>
    <w:rsid w:val="3BF1DE9F"/>
    <w:rsid w:val="3BF9F846"/>
    <w:rsid w:val="3C247D46"/>
    <w:rsid w:val="3C5EC50A"/>
    <w:rsid w:val="3C7F15A4"/>
    <w:rsid w:val="3C8FA3F2"/>
    <w:rsid w:val="3CA1FDD1"/>
    <w:rsid w:val="3CC28357"/>
    <w:rsid w:val="3CC36E2D"/>
    <w:rsid w:val="3CC399CE"/>
    <w:rsid w:val="3CC3B108"/>
    <w:rsid w:val="3CDC8F5A"/>
    <w:rsid w:val="3CDE592C"/>
    <w:rsid w:val="3CE80047"/>
    <w:rsid w:val="3D22D8A2"/>
    <w:rsid w:val="3D2EAF6E"/>
    <w:rsid w:val="3D5312F2"/>
    <w:rsid w:val="3D753AD7"/>
    <w:rsid w:val="3D7D3755"/>
    <w:rsid w:val="3DA7D655"/>
    <w:rsid w:val="3E0BDB74"/>
    <w:rsid w:val="3E344378"/>
    <w:rsid w:val="3E4EB870"/>
    <w:rsid w:val="3E85E3CB"/>
    <w:rsid w:val="3EC75BE2"/>
    <w:rsid w:val="3EEEE353"/>
    <w:rsid w:val="3F27DCF6"/>
    <w:rsid w:val="3F3EA25E"/>
    <w:rsid w:val="3F4EDD39"/>
    <w:rsid w:val="3FD2C559"/>
    <w:rsid w:val="3FD9FB00"/>
    <w:rsid w:val="402DD916"/>
    <w:rsid w:val="406AB8B7"/>
    <w:rsid w:val="40941146"/>
    <w:rsid w:val="40BA0D08"/>
    <w:rsid w:val="40F07596"/>
    <w:rsid w:val="412C7AEA"/>
    <w:rsid w:val="4157DCB1"/>
    <w:rsid w:val="41A9531F"/>
    <w:rsid w:val="41D74AE5"/>
    <w:rsid w:val="41E8654C"/>
    <w:rsid w:val="420F709C"/>
    <w:rsid w:val="4236031C"/>
    <w:rsid w:val="423E7C87"/>
    <w:rsid w:val="4252F4B7"/>
    <w:rsid w:val="42720834"/>
    <w:rsid w:val="42A4F10E"/>
    <w:rsid w:val="438435AD"/>
    <w:rsid w:val="43BB54C0"/>
    <w:rsid w:val="43D1D37D"/>
    <w:rsid w:val="441471E7"/>
    <w:rsid w:val="442A54DD"/>
    <w:rsid w:val="447681AF"/>
    <w:rsid w:val="4491D479"/>
    <w:rsid w:val="44A15422"/>
    <w:rsid w:val="44C0EA48"/>
    <w:rsid w:val="44CEABB3"/>
    <w:rsid w:val="44D98DB5"/>
    <w:rsid w:val="44E79553"/>
    <w:rsid w:val="45216422"/>
    <w:rsid w:val="456319F5"/>
    <w:rsid w:val="45DBA19B"/>
    <w:rsid w:val="45F61D96"/>
    <w:rsid w:val="45F8B116"/>
    <w:rsid w:val="46125210"/>
    <w:rsid w:val="4637C1DB"/>
    <w:rsid w:val="465E3FFC"/>
    <w:rsid w:val="4664945B"/>
    <w:rsid w:val="467283B5"/>
    <w:rsid w:val="468A8355"/>
    <w:rsid w:val="469E1D10"/>
    <w:rsid w:val="46DDFF1D"/>
    <w:rsid w:val="46E0DEE9"/>
    <w:rsid w:val="478F8A97"/>
    <w:rsid w:val="47CE506A"/>
    <w:rsid w:val="47EFBBDD"/>
    <w:rsid w:val="47F6B902"/>
    <w:rsid w:val="47FBB38E"/>
    <w:rsid w:val="4803CD22"/>
    <w:rsid w:val="48306DE0"/>
    <w:rsid w:val="4872732B"/>
    <w:rsid w:val="4888EFD8"/>
    <w:rsid w:val="488EAC54"/>
    <w:rsid w:val="4895C599"/>
    <w:rsid w:val="48BF52F1"/>
    <w:rsid w:val="48D8DFAD"/>
    <w:rsid w:val="494646E3"/>
    <w:rsid w:val="495EE7EF"/>
    <w:rsid w:val="497D2613"/>
    <w:rsid w:val="4988C8D8"/>
    <w:rsid w:val="4991104E"/>
    <w:rsid w:val="49928963"/>
    <w:rsid w:val="49AD8591"/>
    <w:rsid w:val="49C178BE"/>
    <w:rsid w:val="49D04E2E"/>
    <w:rsid w:val="49DE9C97"/>
    <w:rsid w:val="49EF79BF"/>
    <w:rsid w:val="4A02A589"/>
    <w:rsid w:val="4A325910"/>
    <w:rsid w:val="4A58ECB2"/>
    <w:rsid w:val="4ACD9A7B"/>
    <w:rsid w:val="4AE46270"/>
    <w:rsid w:val="4B5D491F"/>
    <w:rsid w:val="4B69F7F0"/>
    <w:rsid w:val="4B8EDE88"/>
    <w:rsid w:val="4B9B0CEC"/>
    <w:rsid w:val="4C703C9D"/>
    <w:rsid w:val="4CA811D1"/>
    <w:rsid w:val="4CDC1524"/>
    <w:rsid w:val="4D1AD7A6"/>
    <w:rsid w:val="4D569233"/>
    <w:rsid w:val="4D688F46"/>
    <w:rsid w:val="4D7277E0"/>
    <w:rsid w:val="4D78136E"/>
    <w:rsid w:val="4D78C916"/>
    <w:rsid w:val="4D88FC61"/>
    <w:rsid w:val="4D95EB42"/>
    <w:rsid w:val="4DA5F505"/>
    <w:rsid w:val="4DC0F5F8"/>
    <w:rsid w:val="4DF768A7"/>
    <w:rsid w:val="4E0C0CFE"/>
    <w:rsid w:val="4E1C4568"/>
    <w:rsid w:val="4E4F64C3"/>
    <w:rsid w:val="4E5C039D"/>
    <w:rsid w:val="4E682822"/>
    <w:rsid w:val="4E6B4F21"/>
    <w:rsid w:val="4E94E9E1"/>
    <w:rsid w:val="4ED6806F"/>
    <w:rsid w:val="4EDFEB44"/>
    <w:rsid w:val="4F1126E8"/>
    <w:rsid w:val="500E587C"/>
    <w:rsid w:val="5052A88C"/>
    <w:rsid w:val="50AA18A2"/>
    <w:rsid w:val="5139D856"/>
    <w:rsid w:val="513B4715"/>
    <w:rsid w:val="514C6061"/>
    <w:rsid w:val="517B3F40"/>
    <w:rsid w:val="517B7214"/>
    <w:rsid w:val="5193DABD"/>
    <w:rsid w:val="51E4F7AF"/>
    <w:rsid w:val="51E61120"/>
    <w:rsid w:val="51EBB0D1"/>
    <w:rsid w:val="51F98C1B"/>
    <w:rsid w:val="52072666"/>
    <w:rsid w:val="521CDE1B"/>
    <w:rsid w:val="5267462F"/>
    <w:rsid w:val="52820AF7"/>
    <w:rsid w:val="5287C951"/>
    <w:rsid w:val="52A48F4B"/>
    <w:rsid w:val="52B79926"/>
    <w:rsid w:val="52D50389"/>
    <w:rsid w:val="52DADB07"/>
    <w:rsid w:val="52F5E3F7"/>
    <w:rsid w:val="53002EFC"/>
    <w:rsid w:val="5334C6CC"/>
    <w:rsid w:val="53396BA9"/>
    <w:rsid w:val="535321DE"/>
    <w:rsid w:val="536FB40D"/>
    <w:rsid w:val="53A7F657"/>
    <w:rsid w:val="53B53EAC"/>
    <w:rsid w:val="54089614"/>
    <w:rsid w:val="542255B0"/>
    <w:rsid w:val="5470D3EA"/>
    <w:rsid w:val="5472D169"/>
    <w:rsid w:val="547F9EBF"/>
    <w:rsid w:val="548F5609"/>
    <w:rsid w:val="5499EAD7"/>
    <w:rsid w:val="54CA900B"/>
    <w:rsid w:val="5534086E"/>
    <w:rsid w:val="559D2D6B"/>
    <w:rsid w:val="55A0AC3E"/>
    <w:rsid w:val="55CF55EC"/>
    <w:rsid w:val="561B6F20"/>
    <w:rsid w:val="561C9A63"/>
    <w:rsid w:val="56222CFB"/>
    <w:rsid w:val="562FD6A8"/>
    <w:rsid w:val="5637CFBE"/>
    <w:rsid w:val="564369DC"/>
    <w:rsid w:val="5656A68D"/>
    <w:rsid w:val="56CC9557"/>
    <w:rsid w:val="56DECD10"/>
    <w:rsid w:val="57176694"/>
    <w:rsid w:val="573C0EF7"/>
    <w:rsid w:val="57A1BD5C"/>
    <w:rsid w:val="57F9090A"/>
    <w:rsid w:val="580B17E4"/>
    <w:rsid w:val="58791237"/>
    <w:rsid w:val="58798E11"/>
    <w:rsid w:val="58E1E275"/>
    <w:rsid w:val="5961E36E"/>
    <w:rsid w:val="596F7080"/>
    <w:rsid w:val="59B1A368"/>
    <w:rsid w:val="59BF71FB"/>
    <w:rsid w:val="5A043619"/>
    <w:rsid w:val="5A118881"/>
    <w:rsid w:val="5A6EEA37"/>
    <w:rsid w:val="5A72F071"/>
    <w:rsid w:val="5AA792EA"/>
    <w:rsid w:val="5AB0B8EA"/>
    <w:rsid w:val="5ACA95E8"/>
    <w:rsid w:val="5AD245D6"/>
    <w:rsid w:val="5B092BFD"/>
    <w:rsid w:val="5B30A0B8"/>
    <w:rsid w:val="5B42AA89"/>
    <w:rsid w:val="5B42D62A"/>
    <w:rsid w:val="5B6C0C78"/>
    <w:rsid w:val="5B84EDEC"/>
    <w:rsid w:val="5BCB78B8"/>
    <w:rsid w:val="5BEAB7F7"/>
    <w:rsid w:val="5C175B4B"/>
    <w:rsid w:val="5C1EB8DB"/>
    <w:rsid w:val="5C51ABAE"/>
    <w:rsid w:val="5C707630"/>
    <w:rsid w:val="5C78360D"/>
    <w:rsid w:val="5C84F0CF"/>
    <w:rsid w:val="5D0237F3"/>
    <w:rsid w:val="5D09BCD9"/>
    <w:rsid w:val="5D866A15"/>
    <w:rsid w:val="5DBD8CA7"/>
    <w:rsid w:val="5DC21BB4"/>
    <w:rsid w:val="5DCF3D51"/>
    <w:rsid w:val="5E42E1A3"/>
    <w:rsid w:val="5E59F51C"/>
    <w:rsid w:val="5E64EC2F"/>
    <w:rsid w:val="5F0F21FA"/>
    <w:rsid w:val="5F595D08"/>
    <w:rsid w:val="5F6FB1F2"/>
    <w:rsid w:val="5F80949D"/>
    <w:rsid w:val="5FB904C8"/>
    <w:rsid w:val="5FE762F6"/>
    <w:rsid w:val="5FE8EFBC"/>
    <w:rsid w:val="602E249A"/>
    <w:rsid w:val="60673ED6"/>
    <w:rsid w:val="60826B74"/>
    <w:rsid w:val="60A661F4"/>
    <w:rsid w:val="60CAFEFB"/>
    <w:rsid w:val="60DCA7FA"/>
    <w:rsid w:val="60E98870"/>
    <w:rsid w:val="60F8A730"/>
    <w:rsid w:val="611B8F33"/>
    <w:rsid w:val="6183572C"/>
    <w:rsid w:val="619D8002"/>
    <w:rsid w:val="61BF0E9F"/>
    <w:rsid w:val="61F622B6"/>
    <w:rsid w:val="621D9A19"/>
    <w:rsid w:val="622835A1"/>
    <w:rsid w:val="622B22C7"/>
    <w:rsid w:val="624CA6A1"/>
    <w:rsid w:val="6256E086"/>
    <w:rsid w:val="62780909"/>
    <w:rsid w:val="62A780B6"/>
    <w:rsid w:val="62B8CBED"/>
    <w:rsid w:val="62CE0C22"/>
    <w:rsid w:val="62E1815C"/>
    <w:rsid w:val="62EAE626"/>
    <w:rsid w:val="6320907E"/>
    <w:rsid w:val="633718D2"/>
    <w:rsid w:val="6339959D"/>
    <w:rsid w:val="636967F8"/>
    <w:rsid w:val="6386706F"/>
    <w:rsid w:val="63A9DB08"/>
    <w:rsid w:val="63AFBB34"/>
    <w:rsid w:val="63CB88B8"/>
    <w:rsid w:val="63D0A5F0"/>
    <w:rsid w:val="63FF23C3"/>
    <w:rsid w:val="6406EE8B"/>
    <w:rsid w:val="6408620F"/>
    <w:rsid w:val="641234CF"/>
    <w:rsid w:val="643C1508"/>
    <w:rsid w:val="64839DA1"/>
    <w:rsid w:val="64970C16"/>
    <w:rsid w:val="64D0A74D"/>
    <w:rsid w:val="652285C6"/>
    <w:rsid w:val="6557688B"/>
    <w:rsid w:val="6568C0E6"/>
    <w:rsid w:val="65E9E137"/>
    <w:rsid w:val="6611924A"/>
    <w:rsid w:val="6617F1B8"/>
    <w:rsid w:val="66267F2E"/>
    <w:rsid w:val="66CB06D8"/>
    <w:rsid w:val="6705BF5C"/>
    <w:rsid w:val="6727585C"/>
    <w:rsid w:val="673444E2"/>
    <w:rsid w:val="6797719A"/>
    <w:rsid w:val="67E732C6"/>
    <w:rsid w:val="67F5BF74"/>
    <w:rsid w:val="6843A1DA"/>
    <w:rsid w:val="68B80409"/>
    <w:rsid w:val="68EAA3E4"/>
    <w:rsid w:val="690C0946"/>
    <w:rsid w:val="690F862B"/>
    <w:rsid w:val="691A691D"/>
    <w:rsid w:val="697FF944"/>
    <w:rsid w:val="699425A1"/>
    <w:rsid w:val="699CEFC4"/>
    <w:rsid w:val="69B3B409"/>
    <w:rsid w:val="69BC6D68"/>
    <w:rsid w:val="69DF2A76"/>
    <w:rsid w:val="69F82CFC"/>
    <w:rsid w:val="6ACF4B9A"/>
    <w:rsid w:val="6B06B44A"/>
    <w:rsid w:val="6B38C025"/>
    <w:rsid w:val="6B4AE6FD"/>
    <w:rsid w:val="6C255AB4"/>
    <w:rsid w:val="6C51DF13"/>
    <w:rsid w:val="6CAA7DC6"/>
    <w:rsid w:val="6CC84882"/>
    <w:rsid w:val="6D26383F"/>
    <w:rsid w:val="6D46A9FE"/>
    <w:rsid w:val="6D66306C"/>
    <w:rsid w:val="6D8A7419"/>
    <w:rsid w:val="6DABC6A6"/>
    <w:rsid w:val="6DC5F42D"/>
    <w:rsid w:val="6E0802A2"/>
    <w:rsid w:val="6E975DD6"/>
    <w:rsid w:val="6E9E61B8"/>
    <w:rsid w:val="6ED1554D"/>
    <w:rsid w:val="6ED1B4C4"/>
    <w:rsid w:val="6F4EA064"/>
    <w:rsid w:val="6F9CAC1C"/>
    <w:rsid w:val="6FD6CEED"/>
    <w:rsid w:val="700F2CA6"/>
    <w:rsid w:val="7066BC4B"/>
    <w:rsid w:val="70694F1E"/>
    <w:rsid w:val="709BAF39"/>
    <w:rsid w:val="70A227F4"/>
    <w:rsid w:val="70DF8A3D"/>
    <w:rsid w:val="7134E5BE"/>
    <w:rsid w:val="71369D6E"/>
    <w:rsid w:val="716435FD"/>
    <w:rsid w:val="71AC9676"/>
    <w:rsid w:val="720818EB"/>
    <w:rsid w:val="725BCF15"/>
    <w:rsid w:val="725C4EDF"/>
    <w:rsid w:val="7262F776"/>
    <w:rsid w:val="72794CEF"/>
    <w:rsid w:val="72A0A8A7"/>
    <w:rsid w:val="72A68CB9"/>
    <w:rsid w:val="72C9575A"/>
    <w:rsid w:val="72CB3F36"/>
    <w:rsid w:val="731F0453"/>
    <w:rsid w:val="7340D312"/>
    <w:rsid w:val="73E55F43"/>
    <w:rsid w:val="73F998A2"/>
    <w:rsid w:val="743EBDA9"/>
    <w:rsid w:val="7450DA2C"/>
    <w:rsid w:val="74641479"/>
    <w:rsid w:val="7490B14B"/>
    <w:rsid w:val="74B70C1A"/>
    <w:rsid w:val="74C9344E"/>
    <w:rsid w:val="74CCF62B"/>
    <w:rsid w:val="74CE1F93"/>
    <w:rsid w:val="74CE35BB"/>
    <w:rsid w:val="74EB05F4"/>
    <w:rsid w:val="74FC2D1F"/>
    <w:rsid w:val="74FF50A2"/>
    <w:rsid w:val="7520E394"/>
    <w:rsid w:val="75713A0E"/>
    <w:rsid w:val="75812FA4"/>
    <w:rsid w:val="75F7F9B0"/>
    <w:rsid w:val="7604BB1B"/>
    <w:rsid w:val="76376EEA"/>
    <w:rsid w:val="763F4F57"/>
    <w:rsid w:val="767CB2CF"/>
    <w:rsid w:val="7748EFA0"/>
    <w:rsid w:val="77577383"/>
    <w:rsid w:val="777CF12B"/>
    <w:rsid w:val="77866A65"/>
    <w:rsid w:val="78132CDA"/>
    <w:rsid w:val="781C7AC4"/>
    <w:rsid w:val="78811E8E"/>
    <w:rsid w:val="78A442A3"/>
    <w:rsid w:val="78C549C7"/>
    <w:rsid w:val="79121792"/>
    <w:rsid w:val="794E0497"/>
    <w:rsid w:val="7965CA3F"/>
    <w:rsid w:val="79CEAB2C"/>
    <w:rsid w:val="79D2C863"/>
    <w:rsid w:val="79E58744"/>
    <w:rsid w:val="7A092E30"/>
    <w:rsid w:val="7A54E4D7"/>
    <w:rsid w:val="7A76208E"/>
    <w:rsid w:val="7A94387E"/>
    <w:rsid w:val="7AADBC52"/>
    <w:rsid w:val="7AB77CDD"/>
    <w:rsid w:val="7ACF1FDF"/>
    <w:rsid w:val="7AF60876"/>
    <w:rsid w:val="7B1B218F"/>
    <w:rsid w:val="7B33E608"/>
    <w:rsid w:val="7B648AB2"/>
    <w:rsid w:val="7B7CC9C1"/>
    <w:rsid w:val="7B7FB0BD"/>
    <w:rsid w:val="7BC833E2"/>
    <w:rsid w:val="7BFDE846"/>
    <w:rsid w:val="7C376082"/>
    <w:rsid w:val="7C498CB3"/>
    <w:rsid w:val="7C49B854"/>
    <w:rsid w:val="7CC9849C"/>
    <w:rsid w:val="7CD5CCE1"/>
    <w:rsid w:val="7CF129EA"/>
    <w:rsid w:val="7D25FA4E"/>
    <w:rsid w:val="7D50C06B"/>
    <w:rsid w:val="7D74B3EE"/>
    <w:rsid w:val="7D953017"/>
    <w:rsid w:val="7DA21649"/>
    <w:rsid w:val="7DF47925"/>
    <w:rsid w:val="7E7A483D"/>
    <w:rsid w:val="7E81197B"/>
    <w:rsid w:val="7EBA1E61"/>
    <w:rsid w:val="7EE1713C"/>
    <w:rsid w:val="7EF3F1E1"/>
    <w:rsid w:val="7EFDC079"/>
    <w:rsid w:val="7F310078"/>
    <w:rsid w:val="7F39BF70"/>
    <w:rsid w:val="7F5FA0CC"/>
    <w:rsid w:val="7F8AEE00"/>
    <w:rsid w:val="7FCE18C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D7EBB"/>
  <w15:docId w15:val="{7AEA27DA-E781-4416-A497-06A10E4FD4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1,Numerowanie,Normalny PDST,lp1,Preambuła,HŁ_Bullet1,Akapit z listą5,Akapit normalny,Akapit z listą1,Akapit z listą BS,Kolorowa lista — akcent 11,List Paragraph2,CW_Lista,Dot pt,F5 List Paragraph,Recommendation,Bullet List,Podsis rysunku"/>
    <w:basedOn w:val="Normal"/>
    <w:link w:val="ListParagraphChar"/>
    <w:uiPriority w:val="34"/>
    <w:qFormat/>
    <w:rsid w:val="00455E7B"/>
    <w:pPr>
      <w:ind w:left="720"/>
      <w:contextualSpacing/>
    </w:pPr>
  </w:style>
  <w:style w:type="character" w:styleId="Hyperlink">
    <w:name w:val="Hyperlink"/>
    <w:basedOn w:val="DefaultParagraphFont"/>
    <w:uiPriority w:val="99"/>
    <w:unhideWhenUsed/>
    <w:rsid w:val="00C25962"/>
    <w:rPr>
      <w:color w:val="0000FF" w:themeColor="hyperlink"/>
      <w:u w:val="single"/>
    </w:rPr>
  </w:style>
  <w:style w:type="character" w:styleId="CommentReference">
    <w:name w:val="annotation reference"/>
    <w:basedOn w:val="DefaultParagraphFont"/>
    <w:uiPriority w:val="99"/>
    <w:semiHidden/>
    <w:unhideWhenUsed/>
    <w:qFormat/>
    <w:rsid w:val="00460CE7"/>
    <w:rPr>
      <w:sz w:val="16"/>
      <w:szCs w:val="16"/>
    </w:rPr>
  </w:style>
  <w:style w:type="paragraph" w:styleId="CommentText">
    <w:name w:val="annotation text"/>
    <w:basedOn w:val="Normal"/>
    <w:link w:val="CommentTextChar"/>
    <w:uiPriority w:val="99"/>
    <w:unhideWhenUsed/>
    <w:qFormat/>
    <w:rsid w:val="00460CE7"/>
    <w:pPr>
      <w:spacing w:line="240" w:lineRule="auto"/>
    </w:pPr>
    <w:rPr>
      <w:sz w:val="20"/>
      <w:szCs w:val="20"/>
    </w:rPr>
  </w:style>
  <w:style w:type="character" w:styleId="CommentTextChar" w:customStyle="1">
    <w:name w:val="Comment Text Char"/>
    <w:basedOn w:val="DefaultParagraphFont"/>
    <w:link w:val="CommentText"/>
    <w:uiPriority w:val="99"/>
    <w:qFormat/>
    <w:rsid w:val="00460CE7"/>
    <w:rPr>
      <w:sz w:val="20"/>
      <w:szCs w:val="20"/>
    </w:rPr>
  </w:style>
  <w:style w:type="paragraph" w:styleId="CommentSubject">
    <w:name w:val="annotation subject"/>
    <w:basedOn w:val="CommentText"/>
    <w:next w:val="CommentText"/>
    <w:link w:val="CommentSubjectChar"/>
    <w:uiPriority w:val="99"/>
    <w:semiHidden/>
    <w:unhideWhenUsed/>
    <w:rsid w:val="00460CE7"/>
    <w:rPr>
      <w:b/>
      <w:bCs/>
    </w:rPr>
  </w:style>
  <w:style w:type="character" w:styleId="CommentSubjectChar" w:customStyle="1">
    <w:name w:val="Comment Subject Char"/>
    <w:basedOn w:val="CommentTextChar"/>
    <w:link w:val="CommentSubject"/>
    <w:uiPriority w:val="99"/>
    <w:semiHidden/>
    <w:rsid w:val="00460CE7"/>
    <w:rPr>
      <w:b/>
      <w:bCs/>
      <w:sz w:val="20"/>
      <w:szCs w:val="20"/>
    </w:rPr>
  </w:style>
  <w:style w:type="paragraph" w:styleId="BalloonText">
    <w:name w:val="Balloon Text"/>
    <w:basedOn w:val="Normal"/>
    <w:link w:val="BalloonTextChar"/>
    <w:uiPriority w:val="99"/>
    <w:semiHidden/>
    <w:unhideWhenUsed/>
    <w:rsid w:val="00460C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CE7"/>
    <w:rPr>
      <w:rFonts w:ascii="Tahoma" w:hAnsi="Tahoma" w:cs="Tahoma"/>
      <w:sz w:val="16"/>
      <w:szCs w:val="16"/>
    </w:rPr>
  </w:style>
  <w:style w:type="paragraph" w:styleId="NoSpacing">
    <w:name w:val="No Spacing"/>
    <w:uiPriority w:val="1"/>
    <w:qFormat/>
    <w:rsid w:val="002F1AD4"/>
    <w:pPr>
      <w:spacing w:after="0" w:line="240" w:lineRule="auto"/>
    </w:pPr>
  </w:style>
  <w:style w:type="paragraph" w:styleId="Header">
    <w:name w:val="header"/>
    <w:basedOn w:val="Normal"/>
    <w:link w:val="HeaderChar"/>
    <w:uiPriority w:val="99"/>
    <w:unhideWhenUsed/>
    <w:rsid w:val="00756009"/>
    <w:pPr>
      <w:tabs>
        <w:tab w:val="center" w:pos="4536"/>
        <w:tab w:val="right" w:pos="9072"/>
      </w:tabs>
      <w:spacing w:after="0" w:line="240" w:lineRule="auto"/>
    </w:pPr>
  </w:style>
  <w:style w:type="character" w:styleId="HeaderChar" w:customStyle="1">
    <w:name w:val="Header Char"/>
    <w:basedOn w:val="DefaultParagraphFont"/>
    <w:link w:val="Header"/>
    <w:uiPriority w:val="99"/>
    <w:rsid w:val="00756009"/>
  </w:style>
  <w:style w:type="paragraph" w:styleId="Footer">
    <w:name w:val="footer"/>
    <w:aliases w:val=" Znak"/>
    <w:basedOn w:val="Normal"/>
    <w:link w:val="FooterChar"/>
    <w:uiPriority w:val="99"/>
    <w:unhideWhenUsed/>
    <w:rsid w:val="00756009"/>
    <w:pPr>
      <w:tabs>
        <w:tab w:val="center" w:pos="4536"/>
        <w:tab w:val="right" w:pos="9072"/>
      </w:tabs>
      <w:spacing w:after="0" w:line="240" w:lineRule="auto"/>
    </w:pPr>
  </w:style>
  <w:style w:type="character" w:styleId="FooterChar" w:customStyle="1">
    <w:name w:val="Footer Char"/>
    <w:aliases w:val=" Znak Char"/>
    <w:basedOn w:val="DefaultParagraphFont"/>
    <w:link w:val="Footer"/>
    <w:uiPriority w:val="99"/>
    <w:qFormat/>
    <w:rsid w:val="00756009"/>
  </w:style>
  <w:style w:type="character" w:styleId="ListParagraphChar" w:customStyle="1">
    <w:name w:val="List Paragraph Char"/>
    <w:aliases w:val="L1 Char,Numerowanie Char,Normalny PDST Char,lp1 Char,Preambuła Char,HŁ_Bullet1 Char,Akapit z listą5 Char,Akapit normalny Char,Akapit z listą1 Char,Akapit z listą BS Char,Kolorowa lista — akcent 11 Char,List Paragraph2 Char"/>
    <w:link w:val="ListParagraph"/>
    <w:uiPriority w:val="34"/>
    <w:qFormat/>
    <w:locked/>
    <w:rsid w:val="00F001D5"/>
  </w:style>
  <w:style w:type="character" w:styleId="FontStyle93" w:customStyle="1">
    <w:name w:val="Font Style93"/>
    <w:uiPriority w:val="99"/>
    <w:rsid w:val="007C4C51"/>
    <w:rPr>
      <w:rFonts w:ascii="Times New Roman" w:hAnsi="Times New Roman" w:cs="Times New Roman"/>
      <w:sz w:val="20"/>
      <w:szCs w:val="20"/>
    </w:rPr>
  </w:style>
  <w:style w:type="paragraph" w:styleId="Revision">
    <w:name w:val="Revision"/>
    <w:hidden/>
    <w:uiPriority w:val="99"/>
    <w:semiHidden/>
    <w:rsid w:val="007C4C51"/>
    <w:pPr>
      <w:spacing w:after="0" w:line="240" w:lineRule="auto"/>
    </w:pPr>
  </w:style>
  <w:style w:type="paragraph" w:styleId="FootnoteText">
    <w:name w:val="footnote text"/>
    <w:aliases w:val="Tekst przypisu"/>
    <w:basedOn w:val="Normal"/>
    <w:link w:val="FootnoteTextChar"/>
    <w:uiPriority w:val="99"/>
    <w:unhideWhenUsed/>
    <w:qFormat/>
    <w:rsid w:val="001228DE"/>
    <w:pPr>
      <w:spacing w:after="0" w:line="240" w:lineRule="auto"/>
    </w:pPr>
    <w:rPr>
      <w:rFonts w:ascii="Times New Roman" w:hAnsi="Times New Roman" w:eastAsia="Times New Roman" w:cs="Times New Roman"/>
      <w:sz w:val="20"/>
      <w:szCs w:val="20"/>
      <w:lang w:eastAsia="pl-PL"/>
    </w:rPr>
  </w:style>
  <w:style w:type="character" w:styleId="FootnoteTextChar" w:customStyle="1">
    <w:name w:val="Footnote Text Char"/>
    <w:aliases w:val="Tekst przypisu Char"/>
    <w:basedOn w:val="DefaultParagraphFont"/>
    <w:link w:val="FootnoteText"/>
    <w:uiPriority w:val="99"/>
    <w:qFormat/>
    <w:rsid w:val="001228DE"/>
    <w:rPr>
      <w:rFonts w:ascii="Times New Roman" w:hAnsi="Times New Roman" w:eastAsia="Times New Roman" w:cs="Times New Roman"/>
      <w:sz w:val="20"/>
      <w:szCs w:val="20"/>
      <w:lang w:eastAsia="pl-PL"/>
    </w:rPr>
  </w:style>
  <w:style w:type="character" w:styleId="FootnoteReference">
    <w:name w:val="footnote reference"/>
    <w:aliases w:val="Odwołanie przypisu"/>
    <w:uiPriority w:val="99"/>
    <w:unhideWhenUsed/>
    <w:qFormat/>
    <w:rsid w:val="001228DE"/>
    <w:rPr>
      <w:vertAlign w:val="superscript"/>
    </w:rPr>
  </w:style>
  <w:style w:type="character" w:styleId="Nierozpoznanawzmianka1" w:customStyle="1">
    <w:name w:val="Nierozpoznana wzmianka1"/>
    <w:basedOn w:val="DefaultParagraphFont"/>
    <w:uiPriority w:val="99"/>
    <w:semiHidden/>
    <w:unhideWhenUsed/>
    <w:rsid w:val="00BE4B8A"/>
    <w:rPr>
      <w:color w:val="605E5C"/>
      <w:shd w:val="clear" w:color="auto" w:fill="E1DFDD"/>
    </w:rPr>
  </w:style>
  <w:style w:type="table" w:styleId="Tabela-Siatka13" w:customStyle="1">
    <w:name w:val="Tabela - Siatka13"/>
    <w:basedOn w:val="TableNormal"/>
    <w:next w:val="TableGrid"/>
    <w:uiPriority w:val="59"/>
    <w:rsid w:val="006C15C1"/>
    <w:pPr>
      <w:spacing w:after="0" w:line="240" w:lineRule="auto"/>
    </w:pPr>
    <w:rPr>
      <w:rFonts w:ascii="Times New Roman" w:hAnsi="Times New Roman" w:eastAsia="Times New Roman"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atka14" w:customStyle="1">
    <w:name w:val="Tabela - Siatka14"/>
    <w:basedOn w:val="TableNormal"/>
    <w:next w:val="TableGrid"/>
    <w:uiPriority w:val="59"/>
    <w:rsid w:val="006C15C1"/>
    <w:pPr>
      <w:spacing w:after="0" w:line="240" w:lineRule="auto"/>
    </w:pPr>
    <w:rPr>
      <w:rFonts w:ascii="Times New Roman" w:hAnsi="Times New Roman" w:eastAsia="Times New Roman"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6C15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0802A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802A6"/>
    <w:rPr>
      <w:sz w:val="20"/>
      <w:szCs w:val="20"/>
    </w:rPr>
  </w:style>
  <w:style w:type="character" w:styleId="EndnoteReference">
    <w:name w:val="endnote reference"/>
    <w:basedOn w:val="DefaultParagraphFont"/>
    <w:uiPriority w:val="99"/>
    <w:semiHidden/>
    <w:unhideWhenUsed/>
    <w:rsid w:val="000802A6"/>
    <w:rPr>
      <w:vertAlign w:val="superscript"/>
    </w:rPr>
  </w:style>
  <w:style w:type="paragraph" w:styleId="BodyTextIndent">
    <w:name w:val="Body Text Indent"/>
    <w:basedOn w:val="Normal"/>
    <w:link w:val="BodyTextIndentChar"/>
    <w:rsid w:val="00FA19B2"/>
    <w:pPr>
      <w:spacing w:after="120" w:line="240" w:lineRule="auto"/>
      <w:ind w:left="283"/>
    </w:pPr>
    <w:rPr>
      <w:rFonts w:ascii="Verdana" w:hAnsi="Verdana" w:eastAsia="Times New Roman" w:cs="Verdana"/>
      <w:sz w:val="20"/>
      <w:szCs w:val="20"/>
      <w:lang w:eastAsia="pl-PL"/>
    </w:rPr>
  </w:style>
  <w:style w:type="character" w:styleId="BodyTextIndentChar" w:customStyle="1">
    <w:name w:val="Body Text Indent Char"/>
    <w:basedOn w:val="DefaultParagraphFont"/>
    <w:link w:val="BodyTextIndent"/>
    <w:rsid w:val="00FA19B2"/>
    <w:rPr>
      <w:rFonts w:ascii="Verdana" w:hAnsi="Verdana" w:eastAsia="Times New Roman" w:cs="Verdana"/>
      <w:sz w:val="20"/>
      <w:szCs w:val="20"/>
      <w:lang w:eastAsia="pl-PL"/>
    </w:rPr>
  </w:style>
  <w:style w:type="paragraph" w:styleId="Tekstpodstawowywcity2" w:customStyle="1">
    <w:name w:val="Tekst podstawowy wcięty2"/>
    <w:basedOn w:val="Normal"/>
    <w:rsid w:val="00FA19B2"/>
    <w:pPr>
      <w:spacing w:after="0" w:line="240" w:lineRule="auto"/>
      <w:ind w:firstLine="708"/>
      <w:jc w:val="both"/>
    </w:pPr>
    <w:rPr>
      <w:rFonts w:ascii="Times New Roman" w:hAnsi="Times New Roman" w:eastAsia="Times New Roman" w:cs="Times New Roman"/>
      <w:sz w:val="24"/>
      <w:szCs w:val="24"/>
      <w:lang w:eastAsia="pl-PL"/>
    </w:rPr>
  </w:style>
  <w:style w:type="paragraph" w:styleId="PlainText">
    <w:name w:val="Plain Text"/>
    <w:basedOn w:val="Normal"/>
    <w:link w:val="PlainTextChar"/>
    <w:uiPriority w:val="99"/>
    <w:unhideWhenUsed/>
    <w:rsid w:val="00DB062D"/>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DB062D"/>
    <w:rPr>
      <w:rFonts w:ascii="Consolas" w:hAnsi="Consolas"/>
      <w:sz w:val="21"/>
      <w:szCs w:val="21"/>
    </w:rPr>
  </w:style>
  <w:style w:type="character" w:styleId="UnresolvedMention">
    <w:name w:val="Unresolved Mention"/>
    <w:basedOn w:val="DefaultParagraphFont"/>
    <w:uiPriority w:val="99"/>
    <w:semiHidden/>
    <w:unhideWhenUsed/>
    <w:rsid w:val="004E6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19542">
      <w:bodyDiv w:val="1"/>
      <w:marLeft w:val="0"/>
      <w:marRight w:val="0"/>
      <w:marTop w:val="0"/>
      <w:marBottom w:val="0"/>
      <w:divBdr>
        <w:top w:val="none" w:sz="0" w:space="0" w:color="auto"/>
        <w:left w:val="none" w:sz="0" w:space="0" w:color="auto"/>
        <w:bottom w:val="none" w:sz="0" w:space="0" w:color="auto"/>
        <w:right w:val="none" w:sz="0" w:space="0" w:color="auto"/>
      </w:divBdr>
    </w:div>
    <w:div w:id="471560570">
      <w:bodyDiv w:val="1"/>
      <w:marLeft w:val="0"/>
      <w:marRight w:val="0"/>
      <w:marTop w:val="0"/>
      <w:marBottom w:val="0"/>
      <w:divBdr>
        <w:top w:val="none" w:sz="0" w:space="0" w:color="auto"/>
        <w:left w:val="none" w:sz="0" w:space="0" w:color="auto"/>
        <w:bottom w:val="none" w:sz="0" w:space="0" w:color="auto"/>
        <w:right w:val="none" w:sz="0" w:space="0" w:color="auto"/>
      </w:divBdr>
    </w:div>
    <w:div w:id="491676939">
      <w:bodyDiv w:val="1"/>
      <w:marLeft w:val="0"/>
      <w:marRight w:val="0"/>
      <w:marTop w:val="0"/>
      <w:marBottom w:val="0"/>
      <w:divBdr>
        <w:top w:val="none" w:sz="0" w:space="0" w:color="auto"/>
        <w:left w:val="none" w:sz="0" w:space="0" w:color="auto"/>
        <w:bottom w:val="none" w:sz="0" w:space="0" w:color="auto"/>
        <w:right w:val="none" w:sz="0" w:space="0" w:color="auto"/>
      </w:divBdr>
    </w:div>
    <w:div w:id="1507284976">
      <w:bodyDiv w:val="1"/>
      <w:marLeft w:val="0"/>
      <w:marRight w:val="0"/>
      <w:marTop w:val="0"/>
      <w:marBottom w:val="0"/>
      <w:divBdr>
        <w:top w:val="none" w:sz="0" w:space="0" w:color="auto"/>
        <w:left w:val="none" w:sz="0" w:space="0" w:color="auto"/>
        <w:bottom w:val="none" w:sz="0" w:space="0" w:color="auto"/>
        <w:right w:val="none" w:sz="0" w:space="0" w:color="auto"/>
      </w:divBdr>
    </w:div>
    <w:div w:id="19932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info@arimr.gov.p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iod@arimr.gov.pl" TargetMode="External" Id="rId17" /><Relationship Type="http://schemas.openxmlformats.org/officeDocument/2006/relationships/customXml" Target="../customXml/item2.xml" Id="rId2" /><Relationship Type="http://schemas.openxmlformats.org/officeDocument/2006/relationships/hyperlink" Target="mailto:info@arimr.gov.pl"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iod@arimr.gov.pl"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info@arimr.gov.pl" TargetMode="Externa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A r r a y O f D o c u m e n t L i n k 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kument" ma:contentTypeID="0x01010065CEEEE5BFB2E544B977F531DE28CFB0" ma:contentTypeVersion="5" ma:contentTypeDescription="Utwórz nowy dokument." ma:contentTypeScope="" ma:versionID="8ed4e79aa55a164891ddb19bb241af97">
  <xsd:schema xmlns:xsd="http://www.w3.org/2001/XMLSchema" xmlns:xs="http://www.w3.org/2001/XMLSchema" xmlns:p="http://schemas.microsoft.com/office/2006/metadata/properties" xmlns:ns2="a5c9587c-5c13-4584-a626-5efa08d70e1d" xmlns:ns3="79e731c8-af22-4fda-b070-12de72f3cf5f" targetNamespace="http://schemas.microsoft.com/office/2006/metadata/properties" ma:root="true" ma:fieldsID="a09098aa8730154fea7c8e617f25c393" ns2:_="" ns3:_="">
    <xsd:import namespace="a5c9587c-5c13-4584-a626-5efa08d70e1d"/>
    <xsd:import namespace="79e731c8-af22-4fda-b070-12de72f3cf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9587c-5c13-4584-a626-5efa08d70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731c8-af22-4fda-b070-12de72f3cf5f"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5.xml><?xml version="1.0" encoding="utf-8"?>
<p:properties xmlns:p="http://schemas.microsoft.com/office/2006/metadata/properties" xmlns:xsi="http://www.w3.org/2001/XMLSchema-instance" xmlns:pc="http://schemas.microsoft.com/office/infopath/2007/PartnerControls">
  <documentManagement>
    <SharedWithUsers xmlns="79e731c8-af22-4fda-b070-12de72f3cf5f">
      <UserInfo>
        <DisplayName>Piotrkowicz Anna</DisplayName>
        <AccountId>30</AccountId>
        <AccountType/>
      </UserInfo>
      <UserInfo>
        <DisplayName>Klus Szymon</DisplayName>
        <AccountId>21</AccountId>
        <AccountType/>
      </UserInfo>
      <UserInfo>
        <DisplayName>Dąbrowski Wojciech</DisplayName>
        <AccountId>38</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1D64-DC5D-4F6E-8B0B-FAC0F0511B64}">
  <ds:schemaRefs>
    <ds:schemaRef ds:uri="http://schemas.microsoft.com/sharepoint/v3/contenttype/forms"/>
  </ds:schemaRefs>
</ds:datastoreItem>
</file>

<file path=customXml/itemProps2.xml><?xml version="1.0" encoding="utf-8"?>
<ds:datastoreItem xmlns:ds="http://schemas.openxmlformats.org/officeDocument/2006/customXml" ds:itemID="{A4AF459B-B661-4C5B-934B-6A57D9D670BE}">
  <ds:schemaRefs>
    <ds:schemaRef ds:uri="http://www.w3.org/2001/XMLSchema"/>
  </ds:schemaRefs>
</ds:datastoreItem>
</file>

<file path=customXml/itemProps3.xml><?xml version="1.0" encoding="utf-8"?>
<ds:datastoreItem xmlns:ds="http://schemas.openxmlformats.org/officeDocument/2006/customXml" ds:itemID="{343B279F-46F2-4921-8BED-02CF5EDA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9587c-5c13-4584-a626-5efa08d70e1d"/>
    <ds:schemaRef ds:uri="79e731c8-af22-4fda-b070-12de72f3c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080CE-8AB6-49DB-972C-3B5E28AE70D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6A413DD-943A-4E0A-A306-1F8FE7DCC81D}">
  <ds:schemaRefs>
    <ds:schemaRef ds:uri="79e731c8-af22-4fda-b070-12de72f3cf5f"/>
    <ds:schemaRef ds:uri="http://schemas.openxmlformats.org/package/2006/metadata/core-properties"/>
    <ds:schemaRef ds:uri="a5c9587c-5c13-4584-a626-5efa08d70e1d"/>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AB4D64F5-4D43-4C7B-9716-26A0B5C0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14808</Words>
  <Characters>84410</Characters>
  <Application>Microsoft Office Word</Application>
  <DocSecurity>4</DocSecurity>
  <Lines>703</Lines>
  <Paragraphs>198</Paragraphs>
  <ScaleCrop>false</ScaleCrop>
  <Company>MRR</Company>
  <LinksUpToDate>false</LinksUpToDate>
  <CharactersWithSpaces>99020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Klus</dc:creator>
  <cp:keywords/>
  <dc:description/>
  <cp:lastModifiedBy>Smieszek Anna</cp:lastModifiedBy>
  <cp:revision>11</cp:revision>
  <cp:lastPrinted>2023-06-29T13:27:00Z</cp:lastPrinted>
  <dcterms:created xsi:type="dcterms:W3CDTF">2023-08-18T21:58:00Z</dcterms:created>
  <dcterms:modified xsi:type="dcterms:W3CDTF">2023-08-25T17:19:00Z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eff183f9-8a31-4cf6-a924-aeceb1f8ed2b</vt:lpwstr>
  </property>
  <property fmtid="{D5CDD505-2E9C-101B-9397-08002B2CF9AE}" pid="3" name="bjSaver">
    <vt:lpwstr>56ILJR8KCM6DQyQSxyyM2qzHiFLBqlYj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y fmtid="{D5CDD505-2E9C-101B-9397-08002B2CF9AE}" pid="8" name="ContentTypeId">
    <vt:lpwstr>0x01010065CEEEE5BFB2E544B977F531DE28CFB0</vt:lpwstr>
  </property>
</Properties>
</file>