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DF0B" w14:textId="77777777" w:rsidR="00FA7545" w:rsidRDefault="00FA7545" w:rsidP="00FA7545"/>
    <w:p w14:paraId="2BF088D5" w14:textId="77777777" w:rsidR="00FA7545" w:rsidRPr="005754CB" w:rsidRDefault="00FA7545" w:rsidP="00FA7545">
      <w:pPr>
        <w:keepNext/>
        <w:spacing w:after="0" w:line="240" w:lineRule="auto"/>
        <w:ind w:right="-108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754CB">
        <w:rPr>
          <w:rFonts w:ascii="Arial" w:eastAsia="Times New Roman" w:hAnsi="Arial" w:cs="Arial"/>
          <w:b/>
          <w:sz w:val="28"/>
          <w:szCs w:val="28"/>
          <w:lang w:eastAsia="pl-PL"/>
        </w:rPr>
        <w:t>ARKUSZ KONTROLI</w:t>
      </w:r>
    </w:p>
    <w:p w14:paraId="0E8325B7" w14:textId="7F744F96" w:rsidR="00FA7545" w:rsidRDefault="00FA7545" w:rsidP="00B814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54CB">
        <w:rPr>
          <w:rFonts w:ascii="Arial" w:eastAsia="Times New Roman" w:hAnsi="Arial" w:cs="Arial"/>
          <w:b/>
          <w:sz w:val="28"/>
          <w:szCs w:val="28"/>
          <w:lang w:eastAsia="pl-PL"/>
        </w:rPr>
        <w:t>„Prawidłowość wykorzystania podręczników i książek pomocniczych do kształcenia</w:t>
      </w:r>
      <w:r w:rsidR="00F93E5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F93E5F" w:rsidRPr="00F93E5F">
        <w:rPr>
          <w:rFonts w:ascii="Arial" w:eastAsia="Times New Roman" w:hAnsi="Arial" w:cs="Arial"/>
          <w:b/>
          <w:sz w:val="28"/>
          <w:szCs w:val="28"/>
          <w:lang w:eastAsia="pl-PL"/>
        </w:rPr>
        <w:t>dzieci i uczniów w zakresie niezbędnym do podtrzymania poczucia tożsamości narodowej, etnicznej i językowej</w:t>
      </w:r>
      <w:r w:rsidR="00F93E5F"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  <w:r w:rsidR="00E81897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</w:p>
    <w:p w14:paraId="584A9B5F" w14:textId="77777777" w:rsidR="00FA7545" w:rsidRDefault="00FA7545" w:rsidP="00FA7545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Informacje o kontroli:</w:t>
      </w:r>
    </w:p>
    <w:p w14:paraId="413766B3" w14:textId="77777777" w:rsidR="00FA7545" w:rsidRDefault="00FA7545" w:rsidP="00FA75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Kontrola dotyczy prawidłowości wykorzystania podręczników i książek pomocniczych do kształcenia dzieci i uczniów w zakresie niezbędnym do podtrzymania poczucia tożsamości narodowej, etnicznej i językowej. </w:t>
      </w:r>
    </w:p>
    <w:p w14:paraId="056BBD0B" w14:textId="4783C0AC" w:rsidR="00FA7545" w:rsidRDefault="00FA7545" w:rsidP="00FA75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Kontrolę należy przeprowadzić w okresie </w:t>
      </w:r>
      <w:r w:rsidR="00D901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kwiecień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</w:t>
      </w:r>
      <w:r w:rsidR="00D901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czerwiec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2024 r.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publicznych: przedszkolach i szkołach podstawowych, liceach ogólnokształcących, technikach i branżowych szkołach I stopnia. </w:t>
      </w:r>
    </w:p>
    <w:p w14:paraId="11400493" w14:textId="5B252E0A" w:rsidR="00FA7545" w:rsidRDefault="00E45D8C" w:rsidP="00FA75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="00EE11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EE11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Kontrolę należy przeprowadzić w szkołach zgodnie wytycznymi Ministra Edukacji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z w:val="24"/>
          <w:szCs w:val="24"/>
        </w:rPr>
        <w:t>Nauki do opracowania planu nadzoru pedagogicznego kuratora oświaty w roku szkolnym 2023/2024.</w:t>
      </w:r>
    </w:p>
    <w:p w14:paraId="5FFC2A02" w14:textId="77777777" w:rsidR="00FA7545" w:rsidRDefault="00FA7545" w:rsidP="00FA75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Dokonując wyboru jednostek objętych kontrolą należy uwzględnić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równym stopniu organizację nauki języka wszystkich mniejszości występujących na terenie województwa oraz wszystkie formy nauki języka mniejszości lub języka regionalnego.</w:t>
      </w:r>
    </w:p>
    <w:p w14:paraId="13CC90D1" w14:textId="4C2DC2F7" w:rsidR="00FA7545" w:rsidRPr="009C5E0C" w:rsidRDefault="00FA7545" w:rsidP="009C5E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Kontrolą należy objąć rok szkolny 2023/2024.</w:t>
      </w:r>
    </w:p>
    <w:p w14:paraId="78F34DBC" w14:textId="77777777" w:rsidR="00B8141D" w:rsidRDefault="00B8141D" w:rsidP="00FA754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379A64" w14:textId="6BC4D384" w:rsidR="00FA7545" w:rsidRPr="005754CB" w:rsidRDefault="00FA7545" w:rsidP="00FA754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54CB">
        <w:rPr>
          <w:rFonts w:ascii="Arial" w:hAnsi="Arial" w:cs="Arial"/>
          <w:b/>
          <w:sz w:val="24"/>
          <w:szCs w:val="24"/>
        </w:rPr>
        <w:t>Podstawa prawna:</w:t>
      </w:r>
    </w:p>
    <w:p w14:paraId="582AA22D" w14:textId="03C84031" w:rsidR="00FA7545" w:rsidRDefault="00FA7545" w:rsidP="00FA754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 w:rsidRPr="005754CB">
        <w:rPr>
          <w:rFonts w:ascii="Arial" w:hAnsi="Arial" w:cs="Arial"/>
          <w:bCs/>
          <w:iCs/>
          <w:sz w:val="24"/>
          <w:szCs w:val="24"/>
        </w:rPr>
        <w:t>1. Ustawa z dnia 7 września 1991 r. o systemie oświaty (Dz. U. z 2022 r. poz. 2230</w:t>
      </w:r>
      <w:r w:rsidR="004533FA">
        <w:rPr>
          <w:rFonts w:ascii="Arial" w:hAnsi="Arial" w:cs="Arial"/>
          <w:bCs/>
          <w:iCs/>
          <w:sz w:val="24"/>
          <w:szCs w:val="24"/>
        </w:rPr>
        <w:t>, z</w:t>
      </w:r>
      <w:r w:rsidR="00352869">
        <w:rPr>
          <w:rFonts w:ascii="Arial" w:hAnsi="Arial" w:cs="Arial"/>
          <w:bCs/>
          <w:iCs/>
          <w:sz w:val="24"/>
          <w:szCs w:val="24"/>
        </w:rPr>
        <w:t xml:space="preserve"> późn.</w:t>
      </w:r>
      <w:r w:rsidR="004533FA">
        <w:rPr>
          <w:rFonts w:ascii="Arial" w:hAnsi="Arial" w:cs="Arial"/>
          <w:bCs/>
          <w:iCs/>
          <w:sz w:val="24"/>
          <w:szCs w:val="24"/>
        </w:rPr>
        <w:t xml:space="preserve"> zm.</w:t>
      </w:r>
      <w:r w:rsidRPr="005754CB">
        <w:rPr>
          <w:rFonts w:ascii="Arial" w:hAnsi="Arial" w:cs="Arial"/>
          <w:bCs/>
          <w:iCs/>
          <w:sz w:val="24"/>
          <w:szCs w:val="24"/>
        </w:rPr>
        <w:t>) – ustawa oznaczona w arkuszu kontroli symbolem „USO”.</w:t>
      </w:r>
    </w:p>
    <w:p w14:paraId="0CF0F91E" w14:textId="3175BD0C" w:rsidR="00D92EB3" w:rsidRPr="005754CB" w:rsidRDefault="00D92EB3" w:rsidP="00FA754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2. Ustawa z dnia 27 października 2017 r. o finansowaniu zdań oświatowych (Dz.</w:t>
      </w:r>
      <w:r w:rsidR="0035286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U. z</w:t>
      </w:r>
      <w:r w:rsidR="00E45D8C">
        <w:rPr>
          <w:rFonts w:ascii="Arial" w:hAnsi="Arial" w:cs="Arial"/>
          <w:bCs/>
          <w:iCs/>
          <w:sz w:val="24"/>
          <w:szCs w:val="24"/>
        </w:rPr>
        <w:t xml:space="preserve"> </w:t>
      </w:r>
      <w:r w:rsidR="00E45D8C" w:rsidRPr="00E45D8C">
        <w:rPr>
          <w:rFonts w:ascii="Arial" w:hAnsi="Arial" w:cs="Arial"/>
          <w:bCs/>
          <w:iCs/>
          <w:sz w:val="24"/>
          <w:szCs w:val="24"/>
        </w:rPr>
        <w:t>2023 r. poz. 1400</w:t>
      </w:r>
      <w:r w:rsidR="00352869">
        <w:rPr>
          <w:rFonts w:ascii="Arial" w:hAnsi="Arial" w:cs="Arial"/>
          <w:bCs/>
          <w:iCs/>
          <w:sz w:val="24"/>
          <w:szCs w:val="24"/>
        </w:rPr>
        <w:t>,</w:t>
      </w:r>
      <w:r w:rsidR="007228B9">
        <w:rPr>
          <w:rFonts w:ascii="Arial" w:hAnsi="Arial" w:cs="Arial"/>
          <w:bCs/>
          <w:iCs/>
          <w:sz w:val="24"/>
          <w:szCs w:val="24"/>
        </w:rPr>
        <w:t xml:space="preserve"> z</w:t>
      </w:r>
      <w:r w:rsidR="00352869">
        <w:rPr>
          <w:rFonts w:ascii="Arial" w:hAnsi="Arial" w:cs="Arial"/>
          <w:bCs/>
          <w:iCs/>
          <w:sz w:val="24"/>
          <w:szCs w:val="24"/>
        </w:rPr>
        <w:t xml:space="preserve"> późn.</w:t>
      </w:r>
      <w:r w:rsidR="007228B9">
        <w:rPr>
          <w:rFonts w:ascii="Arial" w:hAnsi="Arial" w:cs="Arial"/>
          <w:bCs/>
          <w:iCs/>
          <w:sz w:val="24"/>
          <w:szCs w:val="24"/>
        </w:rPr>
        <w:t xml:space="preserve"> zm.</w:t>
      </w:r>
      <w:r>
        <w:rPr>
          <w:rFonts w:ascii="Arial" w:hAnsi="Arial" w:cs="Arial"/>
          <w:bCs/>
          <w:iCs/>
          <w:sz w:val="24"/>
          <w:szCs w:val="24"/>
        </w:rPr>
        <w:t>).</w:t>
      </w:r>
      <w:r w:rsidR="00865074">
        <w:rPr>
          <w:rFonts w:ascii="Arial" w:hAnsi="Arial" w:cs="Arial"/>
          <w:bCs/>
          <w:iCs/>
          <w:sz w:val="24"/>
          <w:szCs w:val="24"/>
        </w:rPr>
        <w:t xml:space="preserve"> </w:t>
      </w:r>
      <w:r w:rsidR="00893558">
        <w:rPr>
          <w:rFonts w:ascii="Arial" w:hAnsi="Arial" w:cs="Arial"/>
          <w:bCs/>
          <w:iCs/>
          <w:sz w:val="24"/>
          <w:szCs w:val="24"/>
        </w:rPr>
        <w:t>–</w:t>
      </w:r>
      <w:r w:rsidR="00865074" w:rsidRPr="00865074">
        <w:rPr>
          <w:rFonts w:ascii="Arial" w:hAnsi="Arial" w:cs="Arial"/>
          <w:bCs/>
          <w:iCs/>
          <w:sz w:val="24"/>
          <w:szCs w:val="24"/>
        </w:rPr>
        <w:t xml:space="preserve"> </w:t>
      </w:r>
      <w:r w:rsidR="00865074" w:rsidRPr="005754CB">
        <w:rPr>
          <w:rFonts w:ascii="Arial" w:hAnsi="Arial" w:cs="Arial"/>
          <w:bCs/>
          <w:iCs/>
          <w:sz w:val="24"/>
          <w:szCs w:val="24"/>
        </w:rPr>
        <w:t>ustawa oznaczona</w:t>
      </w:r>
      <w:r w:rsidR="00865074">
        <w:rPr>
          <w:rFonts w:ascii="Arial" w:hAnsi="Arial" w:cs="Arial"/>
          <w:bCs/>
          <w:iCs/>
          <w:sz w:val="24"/>
          <w:szCs w:val="24"/>
        </w:rPr>
        <w:t xml:space="preserve"> w arkuszu kontroli symbolem „UF</w:t>
      </w:r>
      <w:r w:rsidR="00865074" w:rsidRPr="005754CB">
        <w:rPr>
          <w:rFonts w:ascii="Arial" w:hAnsi="Arial" w:cs="Arial"/>
          <w:bCs/>
          <w:iCs/>
          <w:sz w:val="24"/>
          <w:szCs w:val="24"/>
        </w:rPr>
        <w:t>O”.</w:t>
      </w:r>
    </w:p>
    <w:p w14:paraId="769C8CDC" w14:textId="07772EA1" w:rsidR="00FA7545" w:rsidRPr="005754CB" w:rsidRDefault="00AC01C8" w:rsidP="00FA754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3</w:t>
      </w:r>
      <w:r w:rsidR="00FA7545" w:rsidRPr="005754CB">
        <w:rPr>
          <w:rFonts w:ascii="Arial" w:hAnsi="Arial" w:cs="Arial"/>
          <w:bCs/>
          <w:iCs/>
          <w:sz w:val="24"/>
          <w:szCs w:val="24"/>
        </w:rPr>
        <w:t>. Ustawa z dnia 6 stycznia 2005 r. o mniejszościach narodowych i etnicznych oraz o języku regionalnym (Dz. U. z 2017 r. poz. 823) – ustawa oznaczona w arkuszu kontroli symbolem „UMN”.</w:t>
      </w:r>
    </w:p>
    <w:p w14:paraId="6ED4BF11" w14:textId="2F98A530" w:rsidR="00FA7545" w:rsidRPr="005754CB" w:rsidRDefault="00AC01C8" w:rsidP="00FA754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4</w:t>
      </w:r>
      <w:r w:rsidR="00FA7545" w:rsidRPr="005754CB">
        <w:rPr>
          <w:rFonts w:ascii="Arial" w:hAnsi="Arial" w:cs="Arial"/>
          <w:bCs/>
          <w:iCs/>
          <w:sz w:val="24"/>
          <w:szCs w:val="24"/>
        </w:rPr>
        <w:t xml:space="preserve">. Rozporządzenie Ministra Edukacji Narodowej z dnia 18 sierpnia 2017 r. </w:t>
      </w:r>
      <w:r w:rsidR="00FA7545" w:rsidRPr="005754CB">
        <w:rPr>
          <w:rFonts w:ascii="Arial" w:hAnsi="Arial" w:cs="Arial"/>
          <w:bCs/>
          <w:iCs/>
          <w:sz w:val="24"/>
          <w:szCs w:val="24"/>
        </w:rPr>
        <w:br/>
        <w:t>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poz. 1627) – rozporządzenie oznaczone w arkuszu kontroli symbolem „RMN–2017”.</w:t>
      </w:r>
    </w:p>
    <w:p w14:paraId="72B2E5C9" w14:textId="77777777" w:rsidR="00FA7545" w:rsidRDefault="00FA7545" w:rsidP="00FA754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E0C" w14:paraId="1AEE6DB4" w14:textId="77777777" w:rsidTr="009C5E0C">
        <w:tc>
          <w:tcPr>
            <w:tcW w:w="9062" w:type="dxa"/>
          </w:tcPr>
          <w:p w14:paraId="66ABD13F" w14:textId="51157ABB" w:rsidR="009C5E0C" w:rsidRPr="00F12325" w:rsidRDefault="009C5E0C" w:rsidP="00FA7545">
            <w:pPr>
              <w:rPr>
                <w:b/>
              </w:rPr>
            </w:pPr>
            <w:r w:rsidRPr="00034C01">
              <w:rPr>
                <w:b/>
                <w:u w:val="single"/>
              </w:rPr>
              <w:t>UWAGA</w:t>
            </w:r>
            <w:r w:rsidRPr="00034C01">
              <w:rPr>
                <w:b/>
              </w:rPr>
              <w:t>:</w:t>
            </w:r>
          </w:p>
          <w:p w14:paraId="1FEB3C4E" w14:textId="42DC81C3" w:rsidR="009C5E0C" w:rsidRDefault="009C5E0C" w:rsidP="009C5E0C">
            <w:pPr>
              <w:pStyle w:val="Akapitzlist"/>
              <w:numPr>
                <w:ilvl w:val="0"/>
                <w:numId w:val="6"/>
              </w:numPr>
            </w:pPr>
            <w:r w:rsidRPr="009C5E0C">
              <w:t>W przypadku gdy kontrola jest przeprowadzana w przedszkolu, należy pominąć pytania:</w:t>
            </w:r>
            <w:r w:rsidR="00B1103B">
              <w:t xml:space="preserve"> 3, 4, 5, 6, 7, </w:t>
            </w:r>
            <w:r w:rsidR="00B275D6">
              <w:t xml:space="preserve">8, 8a, 9, 10, </w:t>
            </w:r>
            <w:r w:rsidR="00701595">
              <w:t>10a, 10b</w:t>
            </w:r>
            <w:r w:rsidR="00352869">
              <w:t xml:space="preserve"> i</w:t>
            </w:r>
            <w:r w:rsidR="00701595">
              <w:t xml:space="preserve"> </w:t>
            </w:r>
            <w:r w:rsidR="00B275D6">
              <w:t>12</w:t>
            </w:r>
            <w:r w:rsidR="00352869">
              <w:t>.</w:t>
            </w:r>
          </w:p>
          <w:p w14:paraId="3D95125E" w14:textId="72AA9278" w:rsidR="009C5E0C" w:rsidRPr="009C5E0C" w:rsidRDefault="009C5E0C" w:rsidP="00F224E1">
            <w:pPr>
              <w:pStyle w:val="Akapitzlist"/>
            </w:pPr>
          </w:p>
        </w:tc>
      </w:tr>
    </w:tbl>
    <w:p w14:paraId="3280CE8F" w14:textId="021D066C" w:rsidR="009C5E0C" w:rsidRDefault="009C5E0C" w:rsidP="00FA754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8622"/>
      </w:tblGrid>
      <w:tr w:rsidR="00FA7545" w14:paraId="151F60C2" w14:textId="77777777" w:rsidTr="001C48A2">
        <w:tc>
          <w:tcPr>
            <w:tcW w:w="437" w:type="dxa"/>
          </w:tcPr>
          <w:p w14:paraId="1880CEC1" w14:textId="77777777" w:rsidR="00FA7545" w:rsidRPr="00FB51A4" w:rsidRDefault="00FA7545" w:rsidP="00FB51A4">
            <w:pPr>
              <w:jc w:val="center"/>
              <w:rPr>
                <w:b/>
              </w:rPr>
            </w:pPr>
            <w:r w:rsidRPr="00FB51A4">
              <w:rPr>
                <w:b/>
              </w:rPr>
              <w:t>1</w:t>
            </w:r>
          </w:p>
        </w:tc>
        <w:tc>
          <w:tcPr>
            <w:tcW w:w="8625" w:type="dxa"/>
          </w:tcPr>
          <w:p w14:paraId="2088816E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Kontrolowana jednostka systemu oświaty:</w:t>
            </w:r>
          </w:p>
          <w:p w14:paraId="2FDA1F18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contextualSpacing/>
              <w:rPr>
                <w:rFonts w:ascii="Arial" w:eastAsia="Times New Roman" w:hAnsi="Arial" w:cs="Arial"/>
                <w:i/>
                <w:color w:val="808080"/>
                <w:sz w:val="24"/>
                <w:szCs w:val="24"/>
                <w:lang w:eastAsia="pl-PL"/>
              </w:rPr>
            </w:pPr>
          </w:p>
          <w:p w14:paraId="5DE7B628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contextualSpacing/>
              <w:rPr>
                <w:rFonts w:ascii="Arial" w:eastAsia="Times New Roman" w:hAnsi="Arial" w:cs="Arial"/>
                <w:i/>
                <w:color w:val="80808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24"/>
                <w:szCs w:val="24"/>
                <w:lang w:eastAsia="pl-PL"/>
              </w:rPr>
              <w:t>Należy zaznaczyć tylko jedną jednostkę.</w:t>
            </w:r>
          </w:p>
          <w:p w14:paraId="1D43FF97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contextualSpacing/>
              <w:rPr>
                <w:rFonts w:ascii="Arial" w:eastAsia="Times New Roman" w:hAnsi="Arial" w:cs="Arial"/>
                <w:i/>
                <w:color w:val="808080"/>
                <w:sz w:val="24"/>
                <w:szCs w:val="24"/>
                <w:lang w:eastAsia="pl-PL"/>
              </w:rPr>
            </w:pPr>
          </w:p>
          <w:p w14:paraId="54B0FC47" w14:textId="3F365CDF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b/>
                <w:i/>
                <w:color w:val="80808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Przedszkole</w:t>
            </w:r>
          </w:p>
          <w:p w14:paraId="24CB0104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pPr>
          </w:p>
          <w:p w14:paraId="1AF2CC66" w14:textId="28D90A4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podstawowa</w:t>
            </w:r>
          </w:p>
          <w:p w14:paraId="6F9825A4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E8F472" w14:textId="48929623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Liceum ogólnokształcące</w:t>
            </w:r>
          </w:p>
          <w:p w14:paraId="15F69A99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pPr>
          </w:p>
          <w:p w14:paraId="3095A99D" w14:textId="56F89675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b/>
                <w:i/>
                <w:color w:val="80808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Technikum</w:t>
            </w:r>
          </w:p>
          <w:p w14:paraId="7898B131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pPr>
          </w:p>
          <w:p w14:paraId="14D297BE" w14:textId="471155B1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Branżowa szkoła I stopnia</w:t>
            </w:r>
          </w:p>
          <w:p w14:paraId="40FEED17" w14:textId="77777777" w:rsidR="004305A5" w:rsidRDefault="004305A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E142013" w14:textId="77777777" w:rsidR="00FA7545" w:rsidRDefault="00FA7545" w:rsidP="00FB51A4"/>
        </w:tc>
      </w:tr>
      <w:tr w:rsidR="005C1E80" w14:paraId="34A74F9A" w14:textId="77777777" w:rsidTr="001C48A2">
        <w:tc>
          <w:tcPr>
            <w:tcW w:w="437" w:type="dxa"/>
          </w:tcPr>
          <w:p w14:paraId="6FCF9CA9" w14:textId="77777777" w:rsidR="005C1E80" w:rsidRPr="00FB51A4" w:rsidRDefault="005C1E80" w:rsidP="00FB51A4">
            <w:pPr>
              <w:jc w:val="center"/>
              <w:rPr>
                <w:b/>
              </w:rPr>
            </w:pPr>
            <w:r w:rsidRPr="00FB51A4">
              <w:rPr>
                <w:b/>
              </w:rPr>
              <w:t>2</w:t>
            </w:r>
          </w:p>
        </w:tc>
        <w:tc>
          <w:tcPr>
            <w:tcW w:w="8625" w:type="dxa"/>
          </w:tcPr>
          <w:p w14:paraId="0AB9E35A" w14:textId="77777777" w:rsidR="0091168C" w:rsidRDefault="0091168C" w:rsidP="009116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53B32A" w14:textId="675C0C73" w:rsidR="008531F8" w:rsidRDefault="008531F8" w:rsidP="009116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przedszkolu/szkole </w:t>
            </w:r>
            <w:r w:rsidR="00352869">
              <w:rPr>
                <w:rFonts w:ascii="Arial" w:hAnsi="Arial" w:cs="Arial"/>
              </w:rPr>
              <w:t xml:space="preserve">jest </w:t>
            </w:r>
            <w:r>
              <w:rPr>
                <w:rFonts w:ascii="Arial" w:hAnsi="Arial" w:cs="Arial"/>
              </w:rPr>
              <w:t>prowadzona nauka języka mniejszości narodowej, etnicznej lub języka regionalnego:</w:t>
            </w:r>
          </w:p>
          <w:p w14:paraId="5E0CFFF6" w14:textId="77777777" w:rsidR="008531F8" w:rsidRDefault="008531F8" w:rsidP="0091168C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Arial" w:hAnsi="Arial" w:cs="Arial"/>
                <w:color w:val="808080"/>
              </w:rPr>
            </w:pPr>
          </w:p>
          <w:p w14:paraId="33C478EE" w14:textId="77777777" w:rsidR="008531F8" w:rsidRDefault="008531F8" w:rsidP="0091168C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  <w:i/>
                <w:color w:val="808080"/>
              </w:rPr>
              <w:t xml:space="preserve">Należy zaznaczyć wszystkie języki, których nauka jest prowadzona </w:t>
            </w:r>
            <w:r>
              <w:rPr>
                <w:rFonts w:ascii="Arial" w:hAnsi="Arial" w:cs="Arial"/>
                <w:i/>
                <w:color w:val="808080"/>
              </w:rPr>
              <w:br/>
              <w:t>w jednostce.</w:t>
            </w:r>
          </w:p>
          <w:p w14:paraId="5D63D9C5" w14:textId="72B153C6" w:rsidR="008531F8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 w:rsidR="00B6400B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niemieckiego</w:t>
            </w:r>
            <w:r w:rsidR="00A65EEE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 w:rsidR="00B6400B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litewskiego</w:t>
            </w:r>
          </w:p>
          <w:p w14:paraId="5AA63441" w14:textId="77777777" w:rsidR="008531F8" w:rsidRDefault="008531F8" w:rsidP="00953D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i/>
                <w:color w:val="808080"/>
              </w:rPr>
            </w:pPr>
          </w:p>
          <w:p w14:paraId="7F7CE139" w14:textId="22321DE8" w:rsidR="008531F8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 w:rsidR="00B6400B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ukraińskiego</w:t>
            </w:r>
            <w:r w:rsidR="00A65EEE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białoruskiego</w:t>
            </w:r>
          </w:p>
          <w:p w14:paraId="74D94103" w14:textId="77777777" w:rsidR="008531F8" w:rsidRDefault="008531F8" w:rsidP="0091168C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</w:p>
          <w:p w14:paraId="4E812242" w14:textId="43DA6A35" w:rsidR="008531F8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end"/>
            </w:r>
            <w:r w:rsidR="00B6400B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czeskiego</w:t>
            </w:r>
            <w:r w:rsidR="00A65EEE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end"/>
            </w:r>
            <w:r w:rsidR="00B6400B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słowackiego</w:t>
            </w:r>
          </w:p>
          <w:p w14:paraId="6784A4D4" w14:textId="77777777" w:rsidR="00B01911" w:rsidRDefault="00B01911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</w:p>
          <w:p w14:paraId="3B176A11" w14:textId="33005815" w:rsidR="008531F8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rosyjskiego</w:t>
            </w:r>
            <w:r w:rsidR="00A65EE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hebrajskiego lub jidisz</w:t>
            </w:r>
          </w:p>
          <w:p w14:paraId="0C4CD8A8" w14:textId="77777777" w:rsidR="008531F8" w:rsidRDefault="008531F8" w:rsidP="00953D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i/>
                <w:color w:val="808080"/>
              </w:rPr>
            </w:pPr>
          </w:p>
          <w:p w14:paraId="7020AA1C" w14:textId="2F5B0940" w:rsidR="008531F8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ormiańskiego</w:t>
            </w:r>
            <w:r w:rsidR="00A65EEE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karaimskiego</w:t>
            </w:r>
          </w:p>
          <w:p w14:paraId="302ADF52" w14:textId="77777777" w:rsidR="008531F8" w:rsidRDefault="008531F8" w:rsidP="00953D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color w:val="808080"/>
              </w:rPr>
            </w:pPr>
          </w:p>
          <w:p w14:paraId="7ED7CC6D" w14:textId="5B67A619" w:rsidR="008531F8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romskiego</w:t>
            </w:r>
            <w:r w:rsidR="00A65EEE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łemkowskiego</w:t>
            </w:r>
          </w:p>
          <w:p w14:paraId="37CA6A88" w14:textId="77777777" w:rsidR="008531F8" w:rsidRDefault="008531F8" w:rsidP="00953D83"/>
          <w:p w14:paraId="7C317769" w14:textId="4D6B0701" w:rsidR="005C1E80" w:rsidRPr="007D577F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tatarskiego</w:t>
            </w:r>
            <w:r w:rsidR="00A65EEE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5B133F">
              <w:rPr>
                <w:rFonts w:ascii="Arial" w:hAnsi="Arial" w:cs="Arial"/>
                <w:b/>
                <w:i/>
                <w:color w:val="808080"/>
              </w:rPr>
            </w:r>
            <w:r w:rsidR="005B133F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="007D577F">
              <w:rPr>
                <w:rFonts w:ascii="Arial" w:hAnsi="Arial" w:cs="Arial"/>
              </w:rPr>
              <w:t>kaszubskiego</w:t>
            </w:r>
          </w:p>
          <w:p w14:paraId="1C4F37A4" w14:textId="77777777" w:rsidR="0091168C" w:rsidRDefault="0091168C" w:rsidP="00FA754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180C94" w14:textId="2F9FB0D2" w:rsidR="004305A5" w:rsidRDefault="004305A5" w:rsidP="00FA754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577F" w14:paraId="56941D86" w14:textId="77777777" w:rsidTr="001C48A2">
        <w:tc>
          <w:tcPr>
            <w:tcW w:w="437" w:type="dxa"/>
          </w:tcPr>
          <w:p w14:paraId="482109F0" w14:textId="77777777" w:rsidR="002C2C14" w:rsidRDefault="002C2C14" w:rsidP="00FB51A4">
            <w:pPr>
              <w:jc w:val="center"/>
              <w:rPr>
                <w:b/>
              </w:rPr>
            </w:pPr>
          </w:p>
          <w:p w14:paraId="785EF0F6" w14:textId="77777777" w:rsidR="002C2C14" w:rsidRDefault="002C2C14" w:rsidP="00FB51A4">
            <w:pPr>
              <w:jc w:val="center"/>
              <w:rPr>
                <w:b/>
              </w:rPr>
            </w:pPr>
          </w:p>
          <w:p w14:paraId="0ABA6362" w14:textId="77777777" w:rsidR="002C2C14" w:rsidRDefault="002C2C14" w:rsidP="00FB51A4">
            <w:pPr>
              <w:jc w:val="center"/>
              <w:rPr>
                <w:b/>
              </w:rPr>
            </w:pPr>
          </w:p>
          <w:p w14:paraId="002326A1" w14:textId="6D4EFFDB" w:rsidR="007D577F" w:rsidRPr="00FB51A4" w:rsidRDefault="007D577F" w:rsidP="00FB51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25" w:type="dxa"/>
          </w:tcPr>
          <w:p w14:paraId="74D9B476" w14:textId="77777777" w:rsidR="002C2C14" w:rsidRDefault="002C2C14" w:rsidP="00A924D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75D47ADF" w14:textId="7D38AA11" w:rsidR="00A924D5" w:rsidRPr="005754CB" w:rsidRDefault="00A924D5" w:rsidP="00A924D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754CB">
              <w:rPr>
                <w:rFonts w:ascii="Arial" w:hAnsi="Arial" w:cs="Arial"/>
                <w:sz w:val="24"/>
                <w:szCs w:val="24"/>
              </w:rPr>
              <w:t>Nauczyciel realizuje program nauczania z zastosowaniem podręcznika (USO</w:t>
            </w:r>
            <w:r w:rsidR="00352869">
              <w:rPr>
                <w:rFonts w:ascii="Arial" w:hAnsi="Arial" w:cs="Arial"/>
                <w:sz w:val="24"/>
                <w:szCs w:val="24"/>
              </w:rPr>
              <w:t>:</w:t>
            </w:r>
            <w:r w:rsidRPr="005754CB">
              <w:rPr>
                <w:rFonts w:ascii="Arial" w:hAnsi="Arial" w:cs="Arial"/>
                <w:sz w:val="24"/>
                <w:szCs w:val="24"/>
              </w:rPr>
              <w:t xml:space="preserve"> art. 22aa ust</w:t>
            </w:r>
            <w:r w:rsidR="00B01911">
              <w:rPr>
                <w:rFonts w:ascii="Arial" w:hAnsi="Arial" w:cs="Arial"/>
                <w:sz w:val="24"/>
                <w:szCs w:val="24"/>
              </w:rPr>
              <w:t>.</w:t>
            </w:r>
            <w:r w:rsidRPr="005754CB">
              <w:rPr>
                <w:rFonts w:ascii="Arial" w:hAnsi="Arial" w:cs="Arial"/>
                <w:sz w:val="24"/>
                <w:szCs w:val="24"/>
              </w:rPr>
              <w:t>1)</w:t>
            </w:r>
            <w:r w:rsidR="00876B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570E614" w14:textId="77777777" w:rsidR="00F12325" w:rsidRDefault="00F12325" w:rsidP="00A924D5"/>
          <w:p w14:paraId="20D2A50B" w14:textId="77777777" w:rsidR="002C2C14" w:rsidRDefault="002C2C14" w:rsidP="00A924D5"/>
          <w:p w14:paraId="35188475" w14:textId="36868E2D" w:rsidR="00FD3317" w:rsidRPr="00FD3317" w:rsidRDefault="00FD3317" w:rsidP="00FD3317">
            <w:pPr>
              <w:jc w:val="center"/>
              <w:rPr>
                <w:rFonts w:ascii="Arial" w:hAnsi="Arial" w:cs="Arial"/>
              </w:rPr>
            </w:pPr>
            <w:r w:rsidRPr="00FD331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hAnsi="Arial" w:cs="Arial"/>
              </w:rPr>
              <w:instrText xml:space="preserve"> FORMCHECKBOX </w:instrText>
            </w:r>
            <w:r w:rsidR="005B133F">
              <w:rPr>
                <w:rFonts w:ascii="Arial" w:hAnsi="Arial" w:cs="Arial"/>
              </w:rPr>
            </w:r>
            <w:r w:rsidR="005B133F">
              <w:rPr>
                <w:rFonts w:ascii="Arial" w:hAnsi="Arial" w:cs="Arial"/>
              </w:rPr>
              <w:fldChar w:fldCharType="separate"/>
            </w:r>
            <w:r w:rsidRPr="00FD3317">
              <w:rPr>
                <w:rFonts w:ascii="Arial" w:hAnsi="Arial" w:cs="Arial"/>
              </w:rPr>
              <w:fldChar w:fldCharType="end"/>
            </w:r>
            <w:r w:rsidRPr="00FD3317">
              <w:rPr>
                <w:rFonts w:ascii="Arial" w:hAnsi="Arial" w:cs="Arial"/>
              </w:rPr>
              <w:t xml:space="preserve"> Tak</w:t>
            </w:r>
            <w:bookmarkStart w:id="0" w:name="_GoBack"/>
            <w:r w:rsidRPr="00FD3317">
              <w:rPr>
                <w:rFonts w:ascii="Arial" w:hAnsi="Arial" w:cs="Arial"/>
              </w:rPr>
              <w:t xml:space="preserve">  </w:t>
            </w:r>
            <w:bookmarkEnd w:id="0"/>
            <w:r w:rsidRPr="00FD3317">
              <w:rPr>
                <w:rFonts w:ascii="Arial" w:hAnsi="Arial" w:cs="Arial"/>
              </w:rPr>
              <w:t xml:space="preserve">            </w:t>
            </w:r>
            <w:r w:rsidRPr="00FD331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hAnsi="Arial" w:cs="Arial"/>
              </w:rPr>
              <w:instrText xml:space="preserve"> FORMCHECKBOX </w:instrText>
            </w:r>
            <w:r w:rsidR="005B133F">
              <w:rPr>
                <w:rFonts w:ascii="Arial" w:hAnsi="Arial" w:cs="Arial"/>
              </w:rPr>
            </w:r>
            <w:r w:rsidR="005B133F">
              <w:rPr>
                <w:rFonts w:ascii="Arial" w:hAnsi="Arial" w:cs="Arial"/>
              </w:rPr>
              <w:fldChar w:fldCharType="separate"/>
            </w:r>
            <w:r w:rsidRPr="00FD3317">
              <w:rPr>
                <w:rFonts w:ascii="Arial" w:hAnsi="Arial" w:cs="Arial"/>
              </w:rPr>
              <w:fldChar w:fldCharType="end"/>
            </w:r>
            <w:r w:rsidRPr="00FD3317">
              <w:rPr>
                <w:rFonts w:ascii="Arial" w:hAnsi="Arial" w:cs="Arial"/>
              </w:rPr>
              <w:t xml:space="preserve"> Nie        </w:t>
            </w:r>
          </w:p>
          <w:p w14:paraId="737A4791" w14:textId="77777777" w:rsidR="00FD3317" w:rsidRDefault="00FD3317" w:rsidP="00FD3317">
            <w:pPr>
              <w:rPr>
                <w:rFonts w:ascii="Arial" w:hAnsi="Arial" w:cs="Arial"/>
              </w:rPr>
            </w:pPr>
          </w:p>
          <w:p w14:paraId="5F8D9B85" w14:textId="15062420" w:rsidR="00FD3317" w:rsidRDefault="00FD3317" w:rsidP="00FD3317">
            <w:pPr>
              <w:jc w:val="center"/>
              <w:rPr>
                <w:rFonts w:ascii="Arial" w:hAnsi="Arial" w:cs="Arial"/>
              </w:rPr>
            </w:pPr>
          </w:p>
        </w:tc>
      </w:tr>
      <w:tr w:rsidR="001E5AD4" w14:paraId="2A8ED3A7" w14:textId="77777777" w:rsidTr="001C48A2">
        <w:tc>
          <w:tcPr>
            <w:tcW w:w="437" w:type="dxa"/>
          </w:tcPr>
          <w:p w14:paraId="66654B47" w14:textId="77777777" w:rsidR="002C2C14" w:rsidRDefault="002C2C14" w:rsidP="002C2C14">
            <w:pPr>
              <w:rPr>
                <w:b/>
              </w:rPr>
            </w:pPr>
          </w:p>
          <w:p w14:paraId="11A58583" w14:textId="03F1981D" w:rsidR="001E5AD4" w:rsidRPr="00FB51A4" w:rsidRDefault="00034C01" w:rsidP="00FB51A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25" w:type="dxa"/>
          </w:tcPr>
          <w:p w14:paraId="15FFBFC5" w14:textId="04E07200" w:rsidR="001E5AD4" w:rsidRDefault="00352869" w:rsidP="001E5A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A924D5">
              <w:rPr>
                <w:rFonts w:ascii="Arial" w:hAnsi="Arial" w:cs="Arial"/>
                <w:sz w:val="24"/>
                <w:szCs w:val="24"/>
              </w:rPr>
              <w:t>espół nauczycieli przedstawił propozycje podręczników dyrektorowi szkoły</w:t>
            </w:r>
            <w:r w:rsidR="001E5AD4" w:rsidRPr="005754C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87477" w:rsidRPr="005754CB">
              <w:rPr>
                <w:rFonts w:ascii="Arial" w:hAnsi="Arial" w:cs="Arial"/>
                <w:sz w:val="24"/>
                <w:szCs w:val="24"/>
              </w:rPr>
              <w:t>USO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C87477" w:rsidRPr="005754CB">
              <w:rPr>
                <w:rFonts w:ascii="Arial" w:hAnsi="Arial" w:cs="Arial"/>
                <w:sz w:val="24"/>
                <w:szCs w:val="24"/>
              </w:rPr>
              <w:t xml:space="preserve"> art. 22a</w:t>
            </w:r>
            <w:r w:rsidR="00DD6024">
              <w:rPr>
                <w:rFonts w:ascii="Arial" w:hAnsi="Arial" w:cs="Arial"/>
                <w:sz w:val="24"/>
                <w:szCs w:val="24"/>
              </w:rPr>
              <w:t>b ust.</w:t>
            </w:r>
            <w:r w:rsidR="00635E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6024">
              <w:rPr>
                <w:rFonts w:ascii="Arial" w:hAnsi="Arial" w:cs="Arial"/>
                <w:sz w:val="24"/>
                <w:szCs w:val="24"/>
              </w:rPr>
              <w:t>1</w:t>
            </w:r>
            <w:r w:rsidR="001E5AD4" w:rsidRPr="005754CB">
              <w:rPr>
                <w:rFonts w:ascii="Arial" w:hAnsi="Arial" w:cs="Arial"/>
                <w:sz w:val="24"/>
                <w:szCs w:val="24"/>
              </w:rPr>
              <w:t>)</w:t>
            </w:r>
            <w:r w:rsidR="00876B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F4A6174" w14:textId="77777777" w:rsidR="00FD3317" w:rsidRPr="00FD3317" w:rsidRDefault="00FD3317" w:rsidP="00FD33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8986EB" w14:textId="1FBAD6B6" w:rsidR="00FD3317" w:rsidRPr="00FD3317" w:rsidRDefault="00FD3317" w:rsidP="002C2C1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</w:t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</w:t>
            </w:r>
          </w:p>
          <w:p w14:paraId="552F5DB8" w14:textId="77777777" w:rsidR="001E5AD4" w:rsidRDefault="001E5AD4" w:rsidP="001E5AD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0B0B9E" w14:textId="77777777" w:rsidR="00AB1175" w:rsidRDefault="00AB1175" w:rsidP="00AB1175">
            <w:pPr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4"/>
                <w:szCs w:val="24"/>
              </w:rPr>
              <w:t>Zalecenie w przypadku nieprzedstawienia przez zespół nauczycieli propozycji podręczników dyrektorowi szkoły:</w:t>
            </w:r>
          </w:p>
          <w:p w14:paraId="79C9639E" w14:textId="77777777" w:rsidR="00AB1175" w:rsidRDefault="00AB1175" w:rsidP="00AB11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FC4925" w14:textId="75E72AD5" w:rsidR="001E5AD4" w:rsidRPr="00AB1175" w:rsidRDefault="00AB1175" w:rsidP="00AB1175">
            <w:pPr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24"/>
                <w:szCs w:val="24"/>
              </w:rPr>
              <w:t>Zaleca się, aby zespół nauczycieli prowadzących nauczanie przedstawił dyrektorowi szkoły propozycję podręczników, zgodnie z art. 22ab ust.</w:t>
            </w:r>
            <w:r w:rsidR="00352869">
              <w:rPr>
                <w:rFonts w:ascii="Arial" w:hAnsi="Arial" w:cs="Arial"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808080"/>
                <w:sz w:val="24"/>
                <w:szCs w:val="24"/>
              </w:rPr>
              <w:t>1 ustawy z dnia 7 września 1991 r. o systemie oświaty (Dz. U. z 2022 r. poz. 2230</w:t>
            </w:r>
            <w:r w:rsidR="00352869">
              <w:rPr>
                <w:rFonts w:ascii="Arial" w:hAnsi="Arial" w:cs="Arial"/>
                <w:color w:val="808080"/>
                <w:sz w:val="24"/>
                <w:szCs w:val="24"/>
              </w:rPr>
              <w:t>,</w:t>
            </w:r>
            <w:r w:rsidR="007228B9">
              <w:rPr>
                <w:rFonts w:ascii="Arial" w:hAnsi="Arial" w:cs="Arial"/>
                <w:color w:val="808080"/>
                <w:sz w:val="24"/>
                <w:szCs w:val="24"/>
              </w:rPr>
              <w:t xml:space="preserve"> z</w:t>
            </w:r>
            <w:r w:rsidR="00352869">
              <w:rPr>
                <w:rFonts w:ascii="Arial" w:hAnsi="Arial" w:cs="Arial"/>
                <w:color w:val="808080"/>
                <w:sz w:val="24"/>
                <w:szCs w:val="24"/>
              </w:rPr>
              <w:t xml:space="preserve"> późn.</w:t>
            </w:r>
            <w:r w:rsidR="007228B9">
              <w:rPr>
                <w:rFonts w:ascii="Arial" w:hAnsi="Arial" w:cs="Arial"/>
                <w:color w:val="808080"/>
                <w:sz w:val="24"/>
                <w:szCs w:val="24"/>
              </w:rPr>
              <w:t xml:space="preserve"> zm.</w:t>
            </w:r>
            <w:r>
              <w:rPr>
                <w:rFonts w:ascii="Arial" w:hAnsi="Arial" w:cs="Arial"/>
                <w:color w:val="808080"/>
                <w:sz w:val="24"/>
                <w:szCs w:val="24"/>
              </w:rPr>
              <w:t>)</w:t>
            </w:r>
          </w:p>
        </w:tc>
      </w:tr>
      <w:tr w:rsidR="001E5AD4" w14:paraId="09BB9985" w14:textId="77777777" w:rsidTr="001C48A2">
        <w:tc>
          <w:tcPr>
            <w:tcW w:w="437" w:type="dxa"/>
          </w:tcPr>
          <w:p w14:paraId="445A84E2" w14:textId="6F925E7B" w:rsidR="001E5AD4" w:rsidRDefault="0077597D" w:rsidP="00FB51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25" w:type="dxa"/>
          </w:tcPr>
          <w:p w14:paraId="1306641A" w14:textId="31821BD4" w:rsidR="00674CDC" w:rsidRPr="00552DC5" w:rsidRDefault="004470C2" w:rsidP="00876B8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4E04">
              <w:rPr>
                <w:rFonts w:ascii="Arial" w:hAnsi="Arial" w:cs="Arial"/>
                <w:sz w:val="24"/>
                <w:szCs w:val="24"/>
              </w:rPr>
              <w:t>Podręczniki wybrane przez nauczycieli znajdują się w wykazie podręczników dopuszczonych do użytku szkolnego</w:t>
            </w:r>
            <w:r w:rsidR="0077597D" w:rsidRPr="00344E04">
              <w:rPr>
                <w:rFonts w:ascii="Arial" w:hAnsi="Arial" w:cs="Arial"/>
                <w:sz w:val="24"/>
                <w:szCs w:val="24"/>
              </w:rPr>
              <w:t xml:space="preserve"> przez ministra właściwego d</w:t>
            </w:r>
            <w:r w:rsidR="00635EA5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77597D" w:rsidRPr="00344E04">
              <w:rPr>
                <w:rFonts w:ascii="Arial" w:hAnsi="Arial" w:cs="Arial"/>
                <w:sz w:val="24"/>
                <w:szCs w:val="24"/>
              </w:rPr>
              <w:t>s</w:t>
            </w:r>
            <w:r w:rsidR="00635EA5">
              <w:rPr>
                <w:rFonts w:ascii="Arial" w:hAnsi="Arial" w:cs="Arial"/>
                <w:sz w:val="24"/>
                <w:szCs w:val="24"/>
              </w:rPr>
              <w:t>praw</w:t>
            </w:r>
            <w:r w:rsidR="0077597D" w:rsidRPr="00344E04">
              <w:rPr>
                <w:rFonts w:ascii="Arial" w:hAnsi="Arial" w:cs="Arial"/>
                <w:sz w:val="24"/>
                <w:szCs w:val="24"/>
              </w:rPr>
              <w:t xml:space="preserve"> oświaty i wychowani</w:t>
            </w:r>
            <w:r w:rsidR="001968E9">
              <w:rPr>
                <w:rFonts w:ascii="Arial" w:hAnsi="Arial" w:cs="Arial"/>
                <w:sz w:val="24"/>
                <w:szCs w:val="24"/>
              </w:rPr>
              <w:t>a</w:t>
            </w:r>
            <w:r w:rsidR="00635EA5">
              <w:rPr>
                <w:rFonts w:ascii="Arial" w:hAnsi="Arial" w:cs="Arial"/>
                <w:sz w:val="24"/>
                <w:szCs w:val="24"/>
              </w:rPr>
              <w:t>.</w:t>
            </w:r>
            <w:r w:rsidR="00352869">
              <w:rPr>
                <w:rFonts w:ascii="Arial" w:hAnsi="Arial" w:cs="Arial"/>
                <w:sz w:val="24"/>
                <w:szCs w:val="24"/>
              </w:rPr>
              <w:t xml:space="preserve"> (USO: art.22ap)</w:t>
            </w:r>
            <w:r w:rsidR="00876B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55BA6E9" w14:textId="3A9FE9CB" w:rsidR="00FD3317" w:rsidRPr="00344E04" w:rsidRDefault="00FD3317" w:rsidP="00FD33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1EF389" w14:textId="6DBBF7F4" w:rsidR="00FD3317" w:rsidRPr="00344E04" w:rsidRDefault="00FD3317" w:rsidP="002C2C1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</w:t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</w:t>
            </w:r>
          </w:p>
          <w:p w14:paraId="6554E84D" w14:textId="5671C621" w:rsidR="004470C2" w:rsidRPr="00344E04" w:rsidRDefault="004470C2" w:rsidP="004470C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037B02" w14:textId="1F379BBB" w:rsidR="004470C2" w:rsidRPr="00344E04" w:rsidRDefault="0077597D" w:rsidP="004470C2">
            <w:pPr>
              <w:spacing w:before="240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344E04">
              <w:rPr>
                <w:rFonts w:ascii="Arial" w:hAnsi="Arial" w:cs="Arial"/>
                <w:color w:val="808080"/>
                <w:sz w:val="24"/>
                <w:szCs w:val="24"/>
              </w:rPr>
              <w:t>W</w:t>
            </w:r>
            <w:r w:rsidR="004470C2" w:rsidRPr="00344E04">
              <w:rPr>
                <w:rFonts w:ascii="Arial" w:hAnsi="Arial" w:cs="Arial"/>
                <w:color w:val="808080"/>
                <w:sz w:val="24"/>
                <w:szCs w:val="24"/>
              </w:rPr>
              <w:t xml:space="preserve"> przypadku zaznaczenia odpowiedzi „Nie”</w:t>
            </w:r>
            <w:r w:rsidRPr="00344E04">
              <w:rPr>
                <w:rFonts w:ascii="Arial" w:hAnsi="Arial" w:cs="Arial"/>
                <w:color w:val="808080"/>
                <w:sz w:val="24"/>
                <w:szCs w:val="24"/>
              </w:rPr>
              <w:t xml:space="preserve"> proszę uzasadnić</w:t>
            </w:r>
            <w:r w:rsidR="00352869">
              <w:rPr>
                <w:rFonts w:ascii="Arial" w:hAnsi="Arial" w:cs="Arial"/>
                <w:color w:val="808080"/>
                <w:sz w:val="24"/>
                <w:szCs w:val="24"/>
              </w:rPr>
              <w:t>.</w:t>
            </w:r>
          </w:p>
          <w:p w14:paraId="60D3FA3A" w14:textId="77777777" w:rsidR="00B66E8F" w:rsidRPr="00344E04" w:rsidRDefault="00B66E8F" w:rsidP="004470C2">
            <w:pPr>
              <w:spacing w:before="240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14:paraId="5CF6EF32" w14:textId="5EA47BE1" w:rsidR="00B66E8F" w:rsidRPr="00344E04" w:rsidRDefault="004470C2" w:rsidP="00B66E8F">
            <w:pPr>
              <w:spacing w:line="240" w:lineRule="auto"/>
              <w:jc w:val="both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  <w:r w:rsidRPr="00344E04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 xml:space="preserve">Zalecenie w przypadku stwierdzenia wyboru podręcznika, który nie jest wpisany do wykazu podręczników dopuszczonych do użytku szkolnego, prowadzonego przez ministra właściwego do spraw oświaty i wychowania: </w:t>
            </w:r>
          </w:p>
          <w:p w14:paraId="148AAEE4" w14:textId="77777777" w:rsidR="00B66E8F" w:rsidRPr="00344E04" w:rsidRDefault="00B66E8F" w:rsidP="00B66E8F">
            <w:pPr>
              <w:spacing w:line="240" w:lineRule="auto"/>
              <w:jc w:val="both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  <w:p w14:paraId="4ECA5702" w14:textId="1EE37D4E" w:rsidR="00352869" w:rsidRPr="00FB1FCD" w:rsidRDefault="00FB1FCD" w:rsidP="00FB1FCD">
            <w:pPr>
              <w:spacing w:line="24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FB1FCD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Zaleca się, aby w ustalanym przez dyrektora szkoły zestawie podręczników, o którym mowa w art. 22ab ust. 4 ustawy z dnia 7 września 1991 r. o systemie oświaty (Dz. U. z 2022 r. poz. 2230</w:t>
            </w:r>
            <w:r w:rsidR="0035286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,</w:t>
            </w:r>
            <w:r w:rsidRPr="00FB1FCD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z</w:t>
            </w:r>
            <w:r w:rsidR="0035286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późn.</w:t>
            </w:r>
            <w:r w:rsidRPr="00FB1FCD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zm.) </w:t>
            </w:r>
            <w:r w:rsidR="0035286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były </w:t>
            </w:r>
            <w:r w:rsidRPr="00FB1FCD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zamieszczane wyłącznie podręczniki ujęte w wykazie podręczników dopuszczonych do użytku szkolnego przez ministra właściwego do spraw oświaty i wychowania, o którym mowa w art. 22ap ustawy </w:t>
            </w:r>
            <w:r w:rsidR="0035286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z dnia 7 września 1991 r. </w:t>
            </w:r>
            <w:r w:rsidRPr="00FB1FCD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eastAsia="pl-PL"/>
              </w:rPr>
              <w:t>o systemie oświaty.</w:t>
            </w:r>
          </w:p>
          <w:p w14:paraId="0F0BDB91" w14:textId="77777777" w:rsidR="00F12325" w:rsidRDefault="00F12325" w:rsidP="001C48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45F15" w14:textId="05B2F6E8" w:rsidR="00006936" w:rsidRPr="00344E04" w:rsidRDefault="00006936" w:rsidP="005F41DA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FB1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14:paraId="5FA8BC6C" w14:textId="613C361A" w:rsidR="001E5AD4" w:rsidRPr="00344E04" w:rsidRDefault="005F41DA" w:rsidP="005F41D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4">
              <w:rPr>
                <w:rFonts w:ascii="Times New Roman" w:hAnsi="Times New Roman" w:cs="Times New Roman"/>
                <w:sz w:val="24"/>
                <w:szCs w:val="24"/>
              </w:rPr>
              <w:t>Jaki podręcznik wybrał</w:t>
            </w:r>
            <w:r w:rsidR="001E5AD4" w:rsidRPr="00344E04">
              <w:rPr>
                <w:rFonts w:ascii="Times New Roman" w:hAnsi="Times New Roman" w:cs="Times New Roman"/>
                <w:sz w:val="24"/>
                <w:szCs w:val="24"/>
              </w:rPr>
              <w:t xml:space="preserve"> nauczyciel </w:t>
            </w:r>
            <w:r w:rsidRPr="00344E04">
              <w:rPr>
                <w:rFonts w:ascii="Times New Roman" w:hAnsi="Times New Roman" w:cs="Times New Roman"/>
                <w:sz w:val="24"/>
                <w:szCs w:val="24"/>
              </w:rPr>
              <w:t>do realizacji programu nauczania.</w:t>
            </w:r>
          </w:p>
          <w:p w14:paraId="3C3B5A8F" w14:textId="68461654" w:rsidR="00BA250F" w:rsidRPr="00344E04" w:rsidRDefault="00BA250F" w:rsidP="00BA25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t>I etap edukacyjny:</w:t>
            </w:r>
          </w:p>
          <w:p w14:paraId="34482CB2" w14:textId="77777777" w:rsidR="006B6EC2" w:rsidRPr="00344E04" w:rsidRDefault="006B6EC2" w:rsidP="00BA250F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C0E05A0" w14:textId="23B0DEB4" w:rsidR="00BA250F" w:rsidRPr="00344E04" w:rsidRDefault="00153845" w:rsidP="00BA25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t>j</w:t>
            </w:r>
            <w:r w:rsidR="006B6EC2" w:rsidRPr="00344E04">
              <w:rPr>
                <w:rFonts w:ascii="Times New Roman" w:hAnsi="Times New Roman" w:cs="Times New Roman"/>
                <w:b/>
                <w:u w:val="single"/>
              </w:rPr>
              <w:t>ęzyk litewski</w:t>
            </w:r>
            <w:r w:rsidR="00FC07F0" w:rsidRPr="00344E04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14:paraId="128449AB" w14:textId="77777777" w:rsidR="00FC07F0" w:rsidRPr="00344E04" w:rsidRDefault="00FC07F0" w:rsidP="00BA250F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0FAB79F" w14:textId="0E74D82E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Saulute.Integruoto mokymo vadovelis 1 klasei, 1 dalis. Podręcznik do kształcenia zintegrowanego w języku litewskim, klasa 1 część 1. Saulute. Pratybu sąsiunivis 1 klasei, 1 dalis. Zeszyt ćwiczeń, klasa 1 część 1, Grazina Karaneckiene</w:t>
            </w:r>
          </w:p>
          <w:p w14:paraId="79D7BAD3" w14:textId="1E8111AB" w:rsidR="00BA250F" w:rsidRPr="00344E04" w:rsidRDefault="00BA250F" w:rsidP="006B6EC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SAULUTĖ. Integruoto mokymo vadovėlis 1 klasei, 2 dalis. Słoneczko. Podręcznik do kształcenia zintegrowanego. Klasa 1, część 2. SAULUTĖ. Pratybų sąsiuvinis 1 klasei, 2 dalis. Słoneczko. Zeszyt ćwiczeń. Klasa 1, część 2, Gražina Karaneckienė</w:t>
            </w:r>
          </w:p>
          <w:p w14:paraId="64272085" w14:textId="736680F1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</w:t>
            </w:r>
            <w:r w:rsidR="00C910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Sveika, mokykla! Pradinio ugdymo vadovėlis I klasei, 1 dalis. Podręcznik do edukacji wczesnoszkolnej dla klasy I, część 1, Gražina Karaneckienė</w:t>
            </w:r>
          </w:p>
          <w:p w14:paraId="4C176F7F" w14:textId="3E6D88A0" w:rsidR="00BA250F" w:rsidRPr="00344E04" w:rsidRDefault="00BA250F" w:rsidP="00BA250F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litewski: Sveika, mokykla! Pradinio ugdymo vadovėlis I klasei, 2 dalis. Podręcznik do edukacji wczesnoszkolnej dla klasy I, część 2, Gražina Karaneckienė</w:t>
            </w:r>
          </w:p>
          <w:p w14:paraId="3A1D4B88" w14:textId="45CE211D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Salutės metai. Integruoto mokymo vadovėlis II klasei, 1 dalis (su DVD). Rok słoneczka. Podręcznik do kształcenia zintegrowanego w języku litewskim dla kl. II, cz. 1 (z DVD), Gražina Karaneckienė</w:t>
            </w:r>
          </w:p>
          <w:p w14:paraId="10E76591" w14:textId="0FD92915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Salutės metai. Integruoto mokymo vadovėlis II klasei, 2 dalis (su DVD). Rok słoneczka. Podręcznik do kształcenia zintegrowanego w języku litewskim dla kl. II, cz. 2 (z DVD), Gražina Karaneckienė</w:t>
            </w:r>
          </w:p>
          <w:p w14:paraId="29DA5EDE" w14:textId="28D9E06F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„Saulutės dovanėlės</w:t>
            </w:r>
            <w:r w:rsidR="00352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Lietuvių kalbos vadovėlis pagrindinės mokyklos III klasei, 1 dalis. Podręcznik języka litewskiego dla kl. III szkoły podstawowej, cz. 1, Gražina Karaneckienė</w:t>
            </w:r>
          </w:p>
          <w:p w14:paraId="3976434A" w14:textId="08B8071E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„Saulutės dovanėlės</w:t>
            </w:r>
            <w:r w:rsidR="00352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Lietuvių kalbos vadovėlis pagrindinės mokyklos III klasei, 2 dalis. Podręcznik języka litewskiego dla kl. III szkoły podstawowej, cz. 2</w:t>
            </w:r>
            <w:r w:rsidR="00352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Gražina Karaneckienė</w:t>
            </w:r>
          </w:p>
          <w:p w14:paraId="09004328" w14:textId="3BFFD0F0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język litewski: </w:t>
            </w:r>
            <w:r w:rsidR="00352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Saulutės spindulėliai</w:t>
            </w:r>
            <w:r w:rsidR="00352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352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Lietuvių kalbos vadovėlis pagrindinės mokyklos II klasei,2 dalis. Podręcznik języka litewskiego dla kl. II szkoły podstawowej, cz. 2, Gražina Karaneckienė</w:t>
            </w:r>
          </w:p>
          <w:p w14:paraId="754036CB" w14:textId="005C7B29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język litewski: </w:t>
            </w:r>
            <w:r w:rsidR="00352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Saulutės spindulėliai</w:t>
            </w:r>
            <w:r w:rsidR="00352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352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Lietuvių kalbos vadovėlis pagrindinės mokyklos II klasei,1 dalis.</w:t>
            </w:r>
            <w:r w:rsidR="003528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języka litewskiego dla kl. II szkoły podstawowej, cz. 1, Gražina Karaneckienė</w:t>
            </w:r>
          </w:p>
          <w:p w14:paraId="3B830DD8" w14:textId="10DA4C1F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„Saulutės kraitelė”. Lietuvių kalbos vadovėlis pagrindinės mokyklos I klasei, 2 dalis. „Koszyczek słoneczka”. Podręcznik języka litewskiego dla kl. I szkoły podstawowej, cz. 1, Gražina Karaneckienė</w:t>
            </w:r>
          </w:p>
          <w:p w14:paraId="2DB6FA4D" w14:textId="634792A5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litewski: „Saulutės kraitelė”. Lietuvių kalbos vadovėlis pagrindinės mokyklos I klasei, 2 dalis. „Koszyczek słoneczka”. Podręcznik języka litewskiego dla kl. I szkoły podstawowej, cz. 2, Gražina Karaneckienė</w:t>
            </w:r>
          </w:p>
          <w:p w14:paraId="1091F9C9" w14:textId="1B7F23B3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Saulutės takeliais. Integruoto mokymo vadovėlis III klasei, 1 dalis (su DVD). Ścieżkami Słoneczka. Podręcznik do kształcenia zintegrowanego w języku litewskim dla kl. III, cz. 1 (z DVD), Gražina Karaneckienė</w:t>
            </w:r>
          </w:p>
          <w:p w14:paraId="4B28427A" w14:textId="1523B345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Saulutės takeliais. Integruoto mokymo vadovėlis III klasei, 2 dalis. Ścieżkami Słoneczka. Podręcznik do kształcenia zintegrowanego w języku litewskim dla kl. III, cz. 2, Gražina Karaneckienė</w:t>
            </w:r>
          </w:p>
          <w:p w14:paraId="6AB5E6D8" w14:textId="7C413D60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SAULUTĖ. Matematikos pratybų sąsiuvinis I klasei, 1-3 dalys (su priedais). Słoneczko. Podręcznik wraz z ćwiczeniami do matematyki do kształcenia zintegrowanego w języku litewskim dla klasy I, cz. 1-3 (z wyprawką), Irena Vaicekauskienė, Irena Balulienė</w:t>
            </w:r>
          </w:p>
          <w:p w14:paraId="63B3F9F9" w14:textId="73A82B93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Mokausi rašyti. Raidės, Gražina Karaneckienė</w:t>
            </w:r>
          </w:p>
          <w:p w14:paraId="4098960D" w14:textId="77777777" w:rsidR="002C2C14" w:rsidRPr="00344E04" w:rsidRDefault="002C2C14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34C057E" w14:textId="4D939D59" w:rsidR="006B6EC2" w:rsidRPr="00344E04" w:rsidRDefault="00EF4F65" w:rsidP="006B6EC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bCs/>
                <w:u w:val="single"/>
              </w:rPr>
              <w:t>j</w:t>
            </w:r>
            <w:r w:rsidR="006B6EC2" w:rsidRPr="00344E04">
              <w:rPr>
                <w:rFonts w:ascii="Times New Roman" w:hAnsi="Times New Roman" w:cs="Times New Roman"/>
                <w:b/>
                <w:bCs/>
                <w:u w:val="single"/>
              </w:rPr>
              <w:t>ęzyk białoruski:</w:t>
            </w:r>
          </w:p>
          <w:p w14:paraId="4A67388B" w14:textId="77777777" w:rsidR="00FC07F0" w:rsidRPr="00344E04" w:rsidRDefault="00FC07F0" w:rsidP="006B6EC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67B77EF" w14:textId="47752DC3" w:rsidR="006B6EC2" w:rsidRPr="00344E04" w:rsidRDefault="006B6EC2" w:rsidP="006B6EC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>język białoruski: Lemantar. Podręcznik do nauki języka białoruskiego dla kl. 2 szkoły podstawowej, Alina Wawrzeniuk</w:t>
            </w:r>
          </w:p>
          <w:p w14:paraId="7C6A245B" w14:textId="0EC943CD" w:rsidR="006B6EC2" w:rsidRPr="00344E04" w:rsidRDefault="006B6EC2" w:rsidP="005202D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>język białoruski: Kruhahod. Podręcznik pa biełaruskaj mowie dlia 3 klasa. Podr</w:t>
            </w:r>
            <w:r w:rsidR="00865E54">
              <w:rPr>
                <w:rFonts w:ascii="Times New Roman" w:hAnsi="Times New Roman" w:cs="Times New Roman"/>
              </w:rPr>
              <w:t>ę</w:t>
            </w:r>
            <w:r w:rsidRPr="00344E04">
              <w:rPr>
                <w:rFonts w:ascii="Times New Roman" w:hAnsi="Times New Roman" w:cs="Times New Roman"/>
              </w:rPr>
              <w:t>cznik do nauki języka białoruskiego dla klasy 3 szkoły podstawowej, Alina Wawrzeniuk</w:t>
            </w:r>
          </w:p>
          <w:p w14:paraId="53572C40" w14:textId="3D63D15F" w:rsidR="006B6EC2" w:rsidRPr="00344E04" w:rsidRDefault="00EF4F65" w:rsidP="006B6E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j</w:t>
            </w:r>
            <w:r w:rsidR="006B6EC2"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ęzyk niemiecki:</w:t>
            </w:r>
          </w:p>
          <w:p w14:paraId="253B428C" w14:textId="77777777" w:rsidR="005202D2" w:rsidRPr="00344E04" w:rsidRDefault="005202D2" w:rsidP="006B6E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</w:p>
          <w:p w14:paraId="073F1A8F" w14:textId="5A3ABBFB" w:rsidR="006B6EC2" w:rsidRPr="00344E04" w:rsidRDefault="006B6EC2" w:rsidP="006B6EC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instrText xml:space="preserve"> FORMCHECKBOX </w:instrText>
            </w:r>
            <w:r w:rsidR="005B133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r>
            <w:r w:rsidR="005B133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niemiecki: Niko 1. Podręcznik do języka niemieckiego dla niemieckiej mniejszości narodowej, Brigitte Beier, Stefanie Erdmann, Iris Herbst, Ulrike Kähler, Susanne Rips, Ute Schimmler</w:t>
            </w:r>
          </w:p>
          <w:p w14:paraId="1AEAA26A" w14:textId="329D8CD6" w:rsidR="006B6EC2" w:rsidRPr="00344E04" w:rsidRDefault="00FC07F0" w:rsidP="006B6EC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instrText xml:space="preserve"> FORMCHECKBOX </w:instrText>
            </w:r>
            <w:r w:rsidR="005B133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r>
            <w:r w:rsidR="005B133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język niemiecki: </w:t>
            </w:r>
            <w:r w:rsidR="006B6EC2"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Niko 2. Podręcznik do języka niemieckiego dla niemieckiej mniejszości narodowej, Carmen Elisabeth Daub, Isabelle Dittrich, Anne Lindner, Anne Rommel, Sandra Schmid-Ostermayer, Britta Seepe-Smit, Martina Weißenburg</w:t>
            </w:r>
          </w:p>
          <w:p w14:paraId="36657468" w14:textId="6130BF7D" w:rsidR="006B6EC2" w:rsidRPr="00344E04" w:rsidRDefault="00FC07F0" w:rsidP="00FC07F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instrText xml:space="preserve"> FORMCHECKBOX </w:instrText>
            </w:r>
            <w:r w:rsidR="005B133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r>
            <w:r w:rsidR="005B133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język niemiecki: </w:t>
            </w:r>
            <w:r w:rsidR="006B6EC2"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Niko 3. Podręcznik do języka niemieckiego dla niemieckiej mniejszości narodowej, Carmen Elisabeth Daub, Anne Rommel, Sandra Schmid-Ostermayer, Britta Seepe-Smit, Sabrina Stäwen</w:t>
            </w:r>
          </w:p>
          <w:p w14:paraId="0D2BC847" w14:textId="77777777" w:rsidR="00FC07F0" w:rsidRPr="00344E04" w:rsidRDefault="00FC07F0" w:rsidP="00FC07F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B941E2D" w14:textId="47C1CFCA" w:rsidR="006B6EC2" w:rsidRPr="00344E04" w:rsidRDefault="00EF4F65" w:rsidP="00BA25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j</w:t>
            </w:r>
            <w:r w:rsidR="00FC07F0"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 xml:space="preserve">ęzyk kaszubski: </w:t>
            </w:r>
          </w:p>
          <w:p w14:paraId="76B7862C" w14:textId="7D3EBD2E" w:rsidR="00FC07F0" w:rsidRPr="00344E04" w:rsidRDefault="00FC07F0" w:rsidP="00FC07F0">
            <w:pPr>
              <w:spacing w:before="240"/>
              <w:rPr>
                <w:rFonts w:ascii="Times New Roman" w:hAnsi="Times New Roman" w:cs="Times New Roman"/>
                <w:b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u w:val="single"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  <w:u w:val="single"/>
              </w:rPr>
            </w:r>
            <w:r w:rsidR="005B133F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 w:rsidRPr="00344E04">
              <w:rPr>
                <w:rFonts w:ascii="Times New Roman" w:hAnsi="Times New Roman" w:cs="Times New Roman"/>
                <w:bCs/>
              </w:rPr>
              <w:t xml:space="preserve">język </w:t>
            </w:r>
            <w:r w:rsidRPr="00865E54">
              <w:rPr>
                <w:rFonts w:ascii="Times New Roman" w:hAnsi="Times New Roman" w:cs="Times New Roman"/>
                <w:bCs/>
              </w:rPr>
              <w:t>kaszubski</w:t>
            </w:r>
            <w:r w:rsidRPr="001C48A2">
              <w:rPr>
                <w:rFonts w:ascii="Times New Roman" w:hAnsi="Times New Roman" w:cs="Times New Roman"/>
                <w:bCs/>
              </w:rPr>
              <w:t xml:space="preserve">: </w:t>
            </w:r>
            <w:r w:rsidRPr="00865E54">
              <w:rPr>
                <w:rFonts w:ascii="Times New Roman" w:hAnsi="Times New Roman" w:cs="Times New Roman"/>
                <w:bCs/>
              </w:rPr>
              <w:t>Z</w:t>
            </w:r>
            <w:r w:rsidRPr="00344E04">
              <w:rPr>
                <w:rFonts w:ascii="Times New Roman" w:hAnsi="Times New Roman" w:cs="Times New Roman"/>
              </w:rPr>
              <w:t xml:space="preserve"> kaszëbsczim w swiat, Danuta Pioch</w:t>
            </w:r>
          </w:p>
          <w:p w14:paraId="51BC176F" w14:textId="262EFEC5" w:rsidR="007A3B76" w:rsidRPr="00344E04" w:rsidRDefault="007A3B76" w:rsidP="007A3B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u w:val="single"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  <w:u w:val="single"/>
              </w:rPr>
            </w:r>
            <w:r w:rsidR="005B133F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Cs/>
              </w:rPr>
              <w:t xml:space="preserve">język </w:t>
            </w:r>
            <w:r w:rsidRPr="00865E54">
              <w:rPr>
                <w:rFonts w:ascii="Times New Roman" w:hAnsi="Times New Roman" w:cs="Times New Roman"/>
                <w:bCs/>
              </w:rPr>
              <w:t>kaszubski</w:t>
            </w:r>
            <w:r w:rsidRPr="001C48A2">
              <w:rPr>
                <w:rFonts w:ascii="Times New Roman" w:hAnsi="Times New Roman" w:cs="Times New Roman"/>
                <w:bCs/>
              </w:rPr>
              <w:t>:</w:t>
            </w:r>
            <w:r w:rsidRPr="00865E54">
              <w:rPr>
                <w:rFonts w:ascii="Times New Roman" w:hAnsi="Times New Roman" w:cs="Times New Roman"/>
                <w:bCs/>
              </w:rPr>
              <w:t xml:space="preserve"> </w:t>
            </w:r>
            <w:r w:rsidR="00FC07F0" w:rsidRPr="00865E54">
              <w:rPr>
                <w:rFonts w:ascii="Times New Roman" w:hAnsi="Times New Roman" w:cs="Times New Roman"/>
                <w:bCs/>
              </w:rPr>
              <w:t>Kaszëbë</w:t>
            </w:r>
            <w:r w:rsidR="00FC07F0" w:rsidRPr="00344E04">
              <w:rPr>
                <w:rFonts w:ascii="Times New Roman" w:hAnsi="Times New Roman" w:cs="Times New Roman"/>
              </w:rPr>
              <w:t>. Zemia i Lëdze, Danuta Pioch</w:t>
            </w:r>
          </w:p>
          <w:p w14:paraId="089767E0" w14:textId="3DA08286" w:rsidR="00FC07F0" w:rsidRPr="00344E04" w:rsidRDefault="007A3B76" w:rsidP="007A3B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u w:val="single"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  <w:u w:val="single"/>
              </w:rPr>
            </w:r>
            <w:r w:rsidR="005B133F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Cs/>
              </w:rPr>
              <w:t xml:space="preserve">język </w:t>
            </w:r>
            <w:r w:rsidRPr="00865E54">
              <w:rPr>
                <w:rFonts w:ascii="Times New Roman" w:hAnsi="Times New Roman" w:cs="Times New Roman"/>
                <w:bCs/>
              </w:rPr>
              <w:t>kaszubski</w:t>
            </w:r>
            <w:r w:rsidRPr="001C48A2">
              <w:rPr>
                <w:rFonts w:ascii="Times New Roman" w:hAnsi="Times New Roman" w:cs="Times New Roman"/>
                <w:bCs/>
              </w:rPr>
              <w:t>:</w:t>
            </w:r>
            <w:r w:rsidRPr="00344E04">
              <w:rPr>
                <w:rFonts w:ascii="Times New Roman" w:hAnsi="Times New Roman" w:cs="Times New Roman"/>
              </w:rPr>
              <w:t xml:space="preserve"> </w:t>
            </w:r>
            <w:r w:rsidR="00FC07F0" w:rsidRPr="00344E04">
              <w:rPr>
                <w:rFonts w:ascii="Times New Roman" w:hAnsi="Times New Roman" w:cs="Times New Roman"/>
              </w:rPr>
              <w:t>Z kaszëbsczim w szkòle. Część I, Teresa Czerwińska, Aleksandra Pająk, Lucyna Sorn</w:t>
            </w:r>
          </w:p>
          <w:p w14:paraId="6FD106EE" w14:textId="77777777" w:rsidR="00EF4F65" w:rsidRPr="00344E04" w:rsidRDefault="00EF4F65" w:rsidP="007A3B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4AAD78" w14:textId="2E45A243" w:rsidR="007A3B76" w:rsidRPr="00344E04" w:rsidRDefault="00EF4F65" w:rsidP="007A3B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</w:t>
            </w:r>
            <w:r w:rsidR="007A3B76"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ęzyk ukraiński: </w:t>
            </w:r>
          </w:p>
          <w:p w14:paraId="4F922313" w14:textId="70C1083F" w:rsidR="007A3B76" w:rsidRPr="00344E04" w:rsidRDefault="007A3B76" w:rsidP="007A3B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5B1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4E04">
              <w:rPr>
                <w:rFonts w:ascii="Times New Roman" w:hAnsi="Times New Roman" w:cs="Times New Roman"/>
              </w:rPr>
              <w:t>język ukraiński:</w:t>
            </w:r>
            <w:r w:rsidR="00865E54">
              <w:rPr>
                <w:rFonts w:ascii="Times New Roman" w:hAnsi="Times New Roman" w:cs="Times New Roman"/>
              </w:rPr>
              <w:t xml:space="preserve"> </w:t>
            </w:r>
            <w:r w:rsidRPr="00344E04">
              <w:rPr>
                <w:rFonts w:ascii="Times New Roman" w:hAnsi="Times New Roman" w:cs="Times New Roman"/>
                <w:bCs/>
              </w:rPr>
              <w:t>Ridna mowa. Podręcznik do nauczania języka ukraińskiego dla kl. 1. Część 1, Lubomira Pilipowicz, Natalia Rybka, Maria Tucka</w:t>
            </w:r>
          </w:p>
          <w:p w14:paraId="345864DF" w14:textId="22515008" w:rsidR="007A3B76" w:rsidRPr="00344E04" w:rsidRDefault="007A3B76" w:rsidP="007A3B7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44E0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  <w:bCs/>
              </w:rPr>
            </w:r>
            <w:r w:rsidR="005B133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Cs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Cs/>
              </w:rPr>
              <w:t>język ukraiński:</w:t>
            </w:r>
            <w:r w:rsidR="00865E54">
              <w:rPr>
                <w:rFonts w:ascii="Times New Roman" w:hAnsi="Times New Roman" w:cs="Times New Roman"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Cs/>
              </w:rPr>
              <w:t>Ridna mowa. Podręcznik do nauki języka ukraińskiego dla kl. 1. Część 2, Lubomira Pilipowicz, Natalia Rybka, Maria Tucka</w:t>
            </w:r>
          </w:p>
          <w:p w14:paraId="3E22981A" w14:textId="48A8D78A" w:rsidR="007A3B76" w:rsidRPr="00344E04" w:rsidRDefault="007A3B76" w:rsidP="007A3B7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44E04">
              <w:rPr>
                <w:rFonts w:ascii="Times New Roman" w:hAnsi="Times New Roman" w:cs="Times New Roman"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  <w:bCs/>
              </w:rPr>
            </w:r>
            <w:r w:rsidR="005B133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Cs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Cs/>
              </w:rPr>
              <w:t>język ukraiński:</w:t>
            </w:r>
            <w:r w:rsidR="00865E54">
              <w:rPr>
                <w:rFonts w:ascii="Times New Roman" w:hAnsi="Times New Roman" w:cs="Times New Roman"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Cs/>
              </w:rPr>
              <w:t>Ridna mowa. Podręcznik do nauczania języka ukraińskiego dla kl. 1. Część 3., Lubomira Pilipowicz, Natalia Rybka, Maria Tucka</w:t>
            </w:r>
          </w:p>
          <w:p w14:paraId="5031F629" w14:textId="54833C40" w:rsidR="007A3B76" w:rsidRPr="00344E04" w:rsidRDefault="007A3B76" w:rsidP="007A3B7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44E0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  <w:bCs/>
              </w:rPr>
            </w:r>
            <w:r w:rsidR="005B133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Cs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Cs/>
              </w:rPr>
              <w:t>język ukraiński</w:t>
            </w:r>
            <w:r w:rsidR="00865E54">
              <w:rPr>
                <w:rFonts w:ascii="Times New Roman" w:hAnsi="Times New Roman" w:cs="Times New Roman"/>
                <w:bCs/>
              </w:rPr>
              <w:t xml:space="preserve">: </w:t>
            </w:r>
            <w:r w:rsidRPr="00344E04">
              <w:rPr>
                <w:rFonts w:ascii="Times New Roman" w:hAnsi="Times New Roman" w:cs="Times New Roman"/>
                <w:bCs/>
              </w:rPr>
              <w:t>Ridna mowa. Podręcznik do nauczania języka ukraińskiego dla klasy 1, cz.4, Lubomira Pilipowicz, Natalia Rybka, Maria Tucka</w:t>
            </w:r>
          </w:p>
          <w:p w14:paraId="27BD5F22" w14:textId="0366845B" w:rsidR="007A3B76" w:rsidRPr="00344E04" w:rsidRDefault="007A3B76" w:rsidP="007A3B7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44E0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  <w:bCs/>
              </w:rPr>
            </w:r>
            <w:r w:rsidR="005B133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Cs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Cs/>
              </w:rPr>
              <w:t>język ukraiński</w:t>
            </w:r>
            <w:r w:rsidR="00865E54">
              <w:rPr>
                <w:rFonts w:ascii="Times New Roman" w:hAnsi="Times New Roman" w:cs="Times New Roman"/>
                <w:bCs/>
              </w:rPr>
              <w:t>:</w:t>
            </w:r>
            <w:r w:rsidRPr="00344E04">
              <w:rPr>
                <w:rFonts w:ascii="Times New Roman" w:hAnsi="Times New Roman" w:cs="Times New Roman"/>
                <w:bCs/>
              </w:rPr>
              <w:t xml:space="preserve"> Ridna mowa. Podręcznik do nauczania języka ukraińskiego dla kl. 1, cz. 5, Lubomira Pilipowicz, Natalia Rybka, Maria Tucka</w:t>
            </w:r>
          </w:p>
          <w:p w14:paraId="65073D90" w14:textId="3F5880D9" w:rsidR="007A3B76" w:rsidRPr="00344E04" w:rsidRDefault="007A3B76" w:rsidP="007A3B7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44E0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  <w:bCs/>
              </w:rPr>
            </w:r>
            <w:r w:rsidR="005B133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Cs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Cs/>
              </w:rPr>
              <w:t>język ukraiński: Czotyry pory roku. Wybór tekstów z literatury ukraińskiej dla klasy 1</w:t>
            </w:r>
            <w:r w:rsidR="00865E54">
              <w:rPr>
                <w:rFonts w:ascii="Times New Roman" w:hAnsi="Times New Roman" w:cs="Times New Roman"/>
                <w:bCs/>
              </w:rPr>
              <w:t>–</w:t>
            </w:r>
            <w:r w:rsidRPr="00344E04">
              <w:rPr>
                <w:rFonts w:ascii="Times New Roman" w:hAnsi="Times New Roman" w:cs="Times New Roman"/>
                <w:bCs/>
              </w:rPr>
              <w:t>3 szkoły podstawowej, Lubomira Pilip</w:t>
            </w:r>
          </w:p>
          <w:p w14:paraId="5E1FD5AD" w14:textId="77777777" w:rsidR="00FD3317" w:rsidRPr="00344E04" w:rsidRDefault="00FD3317" w:rsidP="0009015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C215F50" w14:textId="6A50883E" w:rsidR="00090150" w:rsidRPr="00344E04" w:rsidRDefault="00090150" w:rsidP="0009015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 e</w:t>
            </w:r>
            <w:r w:rsidR="002C2C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</w:t>
            </w:r>
            <w:r w:rsidRPr="00344E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 edukacyjny:</w:t>
            </w:r>
          </w:p>
          <w:p w14:paraId="1339A539" w14:textId="7764487E" w:rsidR="009C1D00" w:rsidRPr="00344E04" w:rsidRDefault="00EF4F65" w:rsidP="009C1D00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j</w:t>
            </w:r>
            <w:r w:rsidR="009C1D00" w:rsidRPr="00344E0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ęzyk litewski:</w:t>
            </w:r>
          </w:p>
          <w:p w14:paraId="33BA3BFD" w14:textId="46F55096" w:rsidR="00D66DD1" w:rsidRPr="00344E04" w:rsidRDefault="00D66DD1" w:rsidP="004470C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EE1F2A" w14:textId="6D262135" w:rsidR="00B20FAF" w:rsidRPr="00344E04" w:rsidRDefault="00B20FAF" w:rsidP="00B20FAF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język litewski: Vaikystės šalyje. Lietuvių kalbos vadovėlis IV klasei, (1 dalis). Podręcznik języka litewskiego dla klasy IV szkoły podstawowej, część 1, Elena Degiutenė</w:t>
            </w:r>
          </w:p>
          <w:p w14:paraId="442E6014" w14:textId="2FB4F266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język litewski: Vaikystės šalyje. Lietuvių kalbos vadovėlis IV klasei, (1 dalis). Podręcznik języka litewskiego dla klasy IV szkoły podstawowej, część 2, Elena Degiutenė</w:t>
            </w:r>
          </w:p>
          <w:p w14:paraId="187F55A1" w14:textId="4FF00807" w:rsidR="00B20FAF" w:rsidRPr="00344E04" w:rsidRDefault="00B20FAF" w:rsidP="00B20FAF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język litewski: Kur ošia gimtinės ąžuolai. Lietuvių kalbos vadovėlis V klasei, 1 dalis. Podręcznik języka litewskiego dla klasy V szkoły podstawowej, część 1, Elena Degutienė</w:t>
            </w:r>
          </w:p>
          <w:p w14:paraId="6804B928" w14:textId="6C545BAC" w:rsidR="00B20FAF" w:rsidRPr="00344E04" w:rsidRDefault="00B20FAF" w:rsidP="00B20FAF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język litewski: Kur ošia gimtinės ąžuolai. Lietuvių kalbos vadovėlis V klasei, 2 dalis. Podręcznik języka litewskiego dla klasy V szkoły podstawowej, część 1, Elena Degutienė</w:t>
            </w:r>
          </w:p>
          <w:p w14:paraId="71D127AF" w14:textId="7B4DD695" w:rsidR="00B20FAF" w:rsidRPr="00344E04" w:rsidRDefault="00B20FAF" w:rsidP="00B20F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</w:t>
            </w:r>
            <w:r w:rsidRPr="00344E04">
              <w:rPr>
                <w:rFonts w:ascii="Times New Roman" w:hAnsi="Times New Roman" w:cs="Times New Roman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Skambėk, gimtasis žodi. Lietuivių kalbos vadovėlis pagrindinės mokyklos V klasei, 2 dalis. Podręcznik języka litewskiego dla klasy V szkoły podstawowej, część 1, Elena Degutienė</w:t>
            </w:r>
          </w:p>
          <w:p w14:paraId="7FEC47C7" w14:textId="742E1121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Skambėk, gimtasis žodi. Lietuivių kalbos vadovėlis pagrindinės mokyklos V klasei, 1 dalis. Podręcznik języka litewskiego dla klasy V szkoły podstawowej, część 2, Elena Degutienė</w:t>
            </w:r>
          </w:p>
          <w:p w14:paraId="3A5F7C41" w14:textId="26541AB2" w:rsidR="00B20FAF" w:rsidRPr="00344E04" w:rsidRDefault="00B20FAF" w:rsidP="00B20FAF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język litewski: Su knyga per pasaulį. Lietuvių kalbos vadovėlis VI klasei, (1 dalis). Podręcznik języka litewskiego dla klasy VI szkoły podstawowej, część 1, Elena Degutienė</w:t>
            </w:r>
          </w:p>
          <w:p w14:paraId="7C2E90B8" w14:textId="0390F450" w:rsidR="00B20FAF" w:rsidRPr="00344E04" w:rsidRDefault="00B20FAF" w:rsidP="00B20FAF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język litewski: Su knyga per pasaulį. Lietuvių kalbos vadovėlis VI klasei, (2 dalis). Podręcznik języka litewskiego dla klasy VI szkoły podstawowej, część 2, Elena Degutienė</w:t>
            </w:r>
          </w:p>
          <w:p w14:paraId="4BE81E49" w14:textId="77F6BD47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Iš raštijos versmių. Lietuvių kalbos vadovėlis VII klasei, 2 dalis. Podręcznik języka litewskiego dla klasy VII szkoły podstawowej, część 1, Elena Degutienė</w:t>
            </w:r>
          </w:p>
          <w:p w14:paraId="6D8D20C8" w14:textId="131EEE38" w:rsidR="00B20FAF" w:rsidRPr="00344E04" w:rsidRDefault="00B20FAF" w:rsidP="001C48A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język litewski: Iš raštijos versmių. Lietuvių kalbos vadovėlis VII klasei, 2 dalis. Podręcznik języka litewskiego dla klasy VII szkoły podstawowej, część 2, Elena Degutienė</w:t>
            </w:r>
          </w:p>
          <w:p w14:paraId="5A2F97F5" w14:textId="24A589C6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litewski: „Pasirinkimų laikas”. Lietuvių kalbos vadovėlis pagrindinės mokyklos VIII klasei, 2 dalis. Podręcznik języka litewskiego dla kl. VIII szkoły podstawowej, cz. 1</w:t>
            </w:r>
          </w:p>
          <w:p w14:paraId="6EE58338" w14:textId="7DA349F1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litewski: „Pasirinkimų laikas”. Lietuvių kalbos vadovėlis pagrindinės mokyklos VIII klasei, 2 dalis. Podręcznik języka litewskiego dla kl. VIII szkoły podstawowej, cz. 2</w:t>
            </w:r>
          </w:p>
          <w:p w14:paraId="75E7E6CA" w14:textId="77777777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C8DBF81" w14:textId="7C589AA8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historia Litwy: Lietuvos istorija pagrindinei mokyklai su regioninės istorijos elementais. Šaltiniai. Žemėlapiai. Užduotys. Historia Litwy z elementami historii regionalnej dla szkoły podstawowej. Teksty źródłowe. Mapy. Zadania, Anastazija Sidarienė</w:t>
            </w:r>
          </w:p>
          <w:p w14:paraId="44F895E6" w14:textId="14E2072A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historia Litwy: Lietuvos istorija pagrindinei mokyklai su regionines istorijos elementais.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Historia Litwy dla szkoły podstawowej z elementami historii regionalnej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Julija Raciuviene</w:t>
            </w:r>
          </w:p>
          <w:p w14:paraId="59440114" w14:textId="3E39A54F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język litewski: </w:t>
            </w:r>
            <w:r w:rsidR="00090150"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 téviškés dangum (2 dalis),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Elena Degutiené</w:t>
            </w:r>
          </w:p>
          <w:p w14:paraId="7A867347" w14:textId="44879360" w:rsidR="00D66DD1" w:rsidRPr="00344E04" w:rsidRDefault="00B20FAF" w:rsidP="0009015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litewski: Po téviškés dangum (1</w:t>
            </w:r>
            <w:r w:rsidR="00090150"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dalis),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Elena Degutiené</w:t>
            </w:r>
          </w:p>
          <w:p w14:paraId="7AF73ACD" w14:textId="77777777" w:rsidR="009C1D00" w:rsidRPr="00344E04" w:rsidRDefault="009C1D00" w:rsidP="0009015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04CB4E6" w14:textId="72B6F161" w:rsidR="009C1D00" w:rsidRPr="00344E04" w:rsidRDefault="00EF4F65" w:rsidP="00090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j</w:t>
            </w:r>
            <w:r w:rsidR="009C1D00"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 xml:space="preserve">ęzyk białoruski: </w:t>
            </w:r>
          </w:p>
          <w:p w14:paraId="1033934A" w14:textId="77777777" w:rsidR="009C1D00" w:rsidRPr="00344E04" w:rsidRDefault="009C1D00" w:rsidP="00090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677A718" w14:textId="148F16E5" w:rsidR="009C1D00" w:rsidRPr="00344E04" w:rsidRDefault="009C1D00" w:rsidP="009C1D0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 xml:space="preserve"> FORMCHECKBOX </w:instrText>
            </w:r>
            <w:r w:rsidR="005B13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r>
            <w:r w:rsidR="005B13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język białoruski: 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Kołazwarot. Podręcznik do nauki języka białoruskiego dla klasy 4 szkoły podstawowej. Wydanie pierwsze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autorstwa Aliny Wawrzeniuk.</w:t>
            </w:r>
          </w:p>
          <w:p w14:paraId="275214CB" w14:textId="268EB5A0" w:rsidR="009C1D00" w:rsidRPr="00344E04" w:rsidRDefault="009C1D00" w:rsidP="009C1D0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białoruski: 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Blizkija słowy. Podręcznik do nauki języka białoruskiego dla klasy 5 szkoły podstawowej. Wydanie pierwsze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autorstwa Aliny Wawrzeniuk.</w:t>
            </w:r>
          </w:p>
          <w:p w14:paraId="76108D73" w14:textId="77777777" w:rsidR="009C1D00" w:rsidRPr="00344E04" w:rsidRDefault="009C1D00" w:rsidP="00090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ADA5746" w14:textId="1D8883DB" w:rsidR="009C1D00" w:rsidRPr="00344E04" w:rsidRDefault="00EF4F65" w:rsidP="00090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j</w:t>
            </w:r>
            <w:r w:rsidR="009C1D00"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ęzyk kaszubski:</w:t>
            </w:r>
          </w:p>
          <w:p w14:paraId="57C36F6C" w14:textId="77777777" w:rsidR="009C1D00" w:rsidRPr="00344E04" w:rsidRDefault="009C1D00" w:rsidP="00090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ABFAEFC" w14:textId="0387FABC" w:rsidR="004648FA" w:rsidRPr="00344E04" w:rsidRDefault="009C1D00" w:rsidP="004648F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kaszubski: 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4648FA"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kaszebsczim w szkole. Część II, Podręcznik pomocniczy do nauczania języka kaszubskiego w klasach 4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="004648FA"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="004648FA"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Teresa Czerwińska, Aleksandra Pająk, Lucyna Sorn</w:t>
            </w:r>
          </w:p>
          <w:p w14:paraId="76A8B76F" w14:textId="20493B0F" w:rsidR="004648FA" w:rsidRPr="00344E04" w:rsidRDefault="004648FA" w:rsidP="004648F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kaszubski: 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Zdrój słowa. Podręcznik do nauczania języka kaszubskiego dla klas 4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Cz. II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Jaromira Labudda</w:t>
            </w:r>
          </w:p>
          <w:p w14:paraId="41921EE0" w14:textId="67108E89" w:rsidR="004648FA" w:rsidRPr="00344E04" w:rsidRDefault="004648FA" w:rsidP="004648F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kaszubski: 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Kaszëbsczi Òdkriwca. Klasa 5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Emilia Maszke</w:t>
            </w:r>
          </w:p>
          <w:p w14:paraId="1DB75377" w14:textId="6D22B1D5" w:rsidR="004648FA" w:rsidRPr="00344E04" w:rsidRDefault="004648FA" w:rsidP="004648F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kaszubski: 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Kaszëbsczi Òdkriwca. Klasa 6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Emilia Maszke</w:t>
            </w:r>
          </w:p>
          <w:p w14:paraId="35D635BA" w14:textId="685CC468" w:rsidR="00AF093C" w:rsidRPr="00344E04" w:rsidRDefault="00AF093C" w:rsidP="004648F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kaszubski: 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Kaszëbsczi Òdkriwca. Klasa 7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Emilia Maszke</w:t>
            </w:r>
          </w:p>
          <w:p w14:paraId="1D09B8C6" w14:textId="37F1B6C1" w:rsidR="004648FA" w:rsidRPr="00344E04" w:rsidRDefault="004648FA" w:rsidP="004648F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5B13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kaszubski: 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Pòmiónë z ùszłotë, podręcznik z materiałem literackim i kulturowym, jednocześnie łączący się tematycznie z przedmiotem Historia i kultura Kaszubów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65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Danuta Pioch</w:t>
            </w:r>
          </w:p>
          <w:p w14:paraId="1818E619" w14:textId="77777777" w:rsidR="009C1D00" w:rsidRPr="00344E04" w:rsidRDefault="009C1D00" w:rsidP="0009015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7CD7A40" w14:textId="3FBDC158" w:rsidR="004470C2" w:rsidRPr="00344E04" w:rsidRDefault="00834BB4" w:rsidP="004470C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III etap edukacyjny:</w:t>
            </w:r>
          </w:p>
          <w:p w14:paraId="6BD026F7" w14:textId="289448FA" w:rsidR="004648FA" w:rsidRPr="00344E04" w:rsidRDefault="004648FA" w:rsidP="004470C2">
            <w:pPr>
              <w:spacing w:before="240"/>
              <w:rPr>
                <w:rFonts w:ascii="Times New Roman" w:hAnsi="Times New Roman" w:cs="Times New Roman"/>
                <w:b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t>język ukraiński:</w:t>
            </w:r>
          </w:p>
          <w:p w14:paraId="4233A9E7" w14:textId="77777777" w:rsidR="004648FA" w:rsidRPr="00344E04" w:rsidRDefault="004648FA" w:rsidP="004470C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6F39715" w14:textId="07B16727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</w:t>
            </w:r>
            <w:r w:rsidRPr="00344E04">
              <w:rPr>
                <w:rFonts w:ascii="Times New Roman" w:hAnsi="Times New Roman" w:cs="Times New Roman"/>
              </w:rPr>
              <w:t>Od słowa do wiedzy. Podręcznik historii literatury ukraińskiej dla klasy I liceum ogólnokształcącego i technikum; Od słowa do wiedzy. Podręcznik gramatyki języka ukraińskiego dla klasy I liceum ogólnokształcącego i technikum; Marta Kaczmarczyk, Albert Nowacki, Dagmara Nowacka, Tetyana Ouerghi; Wydawnictwo Katolickiego Uniwersytetu Lubelskiego</w:t>
            </w:r>
          </w:p>
          <w:p w14:paraId="09F7EB1B" w14:textId="04906CA8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</w:t>
            </w:r>
            <w:r w:rsidRPr="00344E04">
              <w:rPr>
                <w:rFonts w:ascii="Times New Roman" w:hAnsi="Times New Roman" w:cs="Times New Roman"/>
              </w:rPr>
              <w:t>Od słowa do wiedzy. Podręcznik historii literatury ukraińskiej dla klasy II liceum ogólnokształcącego i technikum; Od słowa do wiedzy. Podręcznik gramatyki języka ukraińskiego dla klasy II liceum ogólnokształcącego i technikum;</w:t>
            </w:r>
            <w:r w:rsidR="00865E54">
              <w:rPr>
                <w:rFonts w:ascii="Times New Roman" w:hAnsi="Times New Roman" w:cs="Times New Roman"/>
              </w:rPr>
              <w:t xml:space="preserve"> </w:t>
            </w:r>
            <w:r w:rsidRPr="00344E04">
              <w:rPr>
                <w:rFonts w:ascii="Times New Roman" w:hAnsi="Times New Roman" w:cs="Times New Roman"/>
              </w:rPr>
              <w:t>Marta Kaczmarczyk, Albert Nowacki, Dagmara Nowacka, Tetyana Ouerghi; Wydawnictwo Katolickiego Uniwersytetu Lubelskiego</w:t>
            </w:r>
          </w:p>
          <w:p w14:paraId="0703228F" w14:textId="00A211F3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</w:t>
            </w:r>
            <w:r w:rsidRPr="00344E04">
              <w:rPr>
                <w:rFonts w:ascii="Times New Roman" w:hAnsi="Times New Roman" w:cs="Times New Roman"/>
              </w:rPr>
              <w:t>Od słowa do wiedzy. Podręcznik historii literatury ukraińskiej dla klasy III i IV liceum ogólnokształcącego i technikum; Od słowa do wiedzy. Podręcznik gramatyki języka ukraińskiego dla klasy III i IV liceum ogólnokształcącego i technikum; Marta Kaczmarczyk, Albert Nowacki, Dagmara Nowacka, Tetyana Ouerghi; Wydawnictwo Katolickiego Uniwersytetu Lubelskiego</w:t>
            </w:r>
          </w:p>
          <w:p w14:paraId="2A5F282B" w14:textId="77777777" w:rsidR="004648FA" w:rsidRPr="00344E04" w:rsidRDefault="004648FA" w:rsidP="00803325">
            <w:pPr>
              <w:jc w:val="both"/>
              <w:rPr>
                <w:rFonts w:ascii="Times New Roman" w:hAnsi="Times New Roman" w:cs="Times New Roman"/>
              </w:rPr>
            </w:pPr>
          </w:p>
          <w:p w14:paraId="28568C03" w14:textId="54FCADA1" w:rsidR="004648FA" w:rsidRPr="00344E04" w:rsidRDefault="004648FA" w:rsidP="00803325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bCs/>
                <w:u w:val="single"/>
              </w:rPr>
              <w:t>język białoruski:</w:t>
            </w:r>
          </w:p>
          <w:p w14:paraId="79D65028" w14:textId="77777777" w:rsidR="00EF4F65" w:rsidRPr="00344E04" w:rsidRDefault="00EF4F65" w:rsidP="00803325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E5180D2" w14:textId="1FA4C989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</w:t>
            </w:r>
            <w:r w:rsidRPr="00344E04">
              <w:rPr>
                <w:rFonts w:ascii="Times New Roman" w:hAnsi="Times New Roman" w:cs="Times New Roman"/>
              </w:rPr>
              <w:t xml:space="preserve">język białoruski: </w:t>
            </w:r>
            <w:r w:rsidRPr="00552DC5">
              <w:rPr>
                <w:rFonts w:ascii="Times New Roman" w:hAnsi="Times New Roman" w:cs="Times New Roman"/>
              </w:rPr>
              <w:t>Rodnaja litaratura. Literatura ojczysta. Podręcznik do kształcenia literackiego i kulturowego z języka białoruskiego dla klasy III liceum ogólnokształcącego</w:t>
            </w:r>
            <w:r w:rsidRPr="00344E04">
              <w:rPr>
                <w:rFonts w:ascii="Times New Roman" w:hAnsi="Times New Roman" w:cs="Times New Roman"/>
              </w:rPr>
              <w:t>; Jan Karczewski; Fundacja im. Księcia Konstantego Ostrogskiego</w:t>
            </w:r>
          </w:p>
          <w:p w14:paraId="37C7CCF5" w14:textId="0FD4420C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</w:t>
            </w:r>
            <w:r w:rsidRPr="00344E04">
              <w:rPr>
                <w:rFonts w:ascii="Times New Roman" w:hAnsi="Times New Roman" w:cs="Times New Roman"/>
              </w:rPr>
              <w:t xml:space="preserve">język białoruski: </w:t>
            </w:r>
            <w:r w:rsidRPr="00552DC5">
              <w:rPr>
                <w:rFonts w:ascii="Times New Roman" w:hAnsi="Times New Roman" w:cs="Times New Roman"/>
              </w:rPr>
              <w:t>Rodnaja litaratura. Literatura ojczysta. Podręcznik do kształcenia literackiego i kulturowego z języka białoruskiego dla klasy IV liceum ogólnokształcącego</w:t>
            </w:r>
            <w:r w:rsidRPr="00344E04">
              <w:rPr>
                <w:rFonts w:ascii="Times New Roman" w:hAnsi="Times New Roman" w:cs="Times New Roman"/>
              </w:rPr>
              <w:t xml:space="preserve">; Jan Karczewski; Fundacja im. Księcia Konstantego Ostrogskiego </w:t>
            </w:r>
          </w:p>
          <w:p w14:paraId="6DF8BEA3" w14:textId="77777777" w:rsidR="004648FA" w:rsidRPr="00344E04" w:rsidRDefault="004648FA" w:rsidP="0080332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B08C87A" w14:textId="33385CD0" w:rsidR="004648FA" w:rsidRPr="00344E04" w:rsidRDefault="00EF4F65" w:rsidP="00803325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bCs/>
                <w:u w:val="single"/>
              </w:rPr>
              <w:t>j</w:t>
            </w:r>
            <w:r w:rsidR="004648FA" w:rsidRPr="00344E04">
              <w:rPr>
                <w:rFonts w:ascii="Times New Roman" w:hAnsi="Times New Roman" w:cs="Times New Roman"/>
                <w:b/>
                <w:bCs/>
                <w:u w:val="single"/>
              </w:rPr>
              <w:t>ęzyk litewski:</w:t>
            </w:r>
          </w:p>
          <w:p w14:paraId="249D2190" w14:textId="77777777" w:rsidR="004648FA" w:rsidRPr="00344E04" w:rsidRDefault="004648FA" w:rsidP="00803325">
            <w:pPr>
              <w:jc w:val="both"/>
              <w:rPr>
                <w:rFonts w:ascii="Times New Roman" w:hAnsi="Times New Roman" w:cs="Times New Roman"/>
              </w:rPr>
            </w:pPr>
          </w:p>
          <w:p w14:paraId="070EB696" w14:textId="301E9DEE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</w:t>
            </w:r>
            <w:r w:rsidRPr="00344E04">
              <w:rPr>
                <w:rFonts w:ascii="Times New Roman" w:hAnsi="Times New Roman" w:cs="Times New Roman"/>
              </w:rPr>
              <w:t xml:space="preserve">Geografia Litwy: </w:t>
            </w:r>
            <w:r w:rsidRPr="00552DC5">
              <w:rPr>
                <w:rFonts w:ascii="Times New Roman" w:hAnsi="Times New Roman" w:cs="Times New Roman"/>
              </w:rPr>
              <w:t xml:space="preserve">Lietuvos geografija vidurinėms mokykloms </w:t>
            </w:r>
            <w:r w:rsidR="00982B13">
              <w:rPr>
                <w:rFonts w:ascii="Times New Roman" w:hAnsi="Times New Roman" w:cs="Times New Roman"/>
              </w:rPr>
              <w:t>–</w:t>
            </w:r>
            <w:r w:rsidRPr="00552DC5">
              <w:rPr>
                <w:rFonts w:ascii="Times New Roman" w:hAnsi="Times New Roman" w:cs="Times New Roman"/>
              </w:rPr>
              <w:t xml:space="preserve"> 1 dalis</w:t>
            </w:r>
            <w:r w:rsidRPr="00344E04">
              <w:rPr>
                <w:rFonts w:ascii="Times New Roman" w:hAnsi="Times New Roman" w:cs="Times New Roman"/>
              </w:rPr>
              <w:t xml:space="preserve"> (</w:t>
            </w:r>
            <w:r w:rsidRPr="00552DC5">
              <w:rPr>
                <w:rFonts w:ascii="Times New Roman" w:hAnsi="Times New Roman" w:cs="Times New Roman"/>
              </w:rPr>
              <w:t xml:space="preserve">Geografia Litwy Podręcznik dla szkół ponadpodstawowych </w:t>
            </w:r>
            <w:r w:rsidR="00982B13">
              <w:rPr>
                <w:rFonts w:ascii="Times New Roman" w:hAnsi="Times New Roman" w:cs="Times New Roman"/>
              </w:rPr>
              <w:t>–</w:t>
            </w:r>
            <w:r w:rsidRPr="00552DC5">
              <w:rPr>
                <w:rFonts w:ascii="Times New Roman" w:hAnsi="Times New Roman" w:cs="Times New Roman"/>
              </w:rPr>
              <w:t xml:space="preserve"> część 1</w:t>
            </w:r>
            <w:r w:rsidRPr="00344E04">
              <w:rPr>
                <w:rFonts w:ascii="Times New Roman" w:hAnsi="Times New Roman" w:cs="Times New Roman"/>
              </w:rPr>
              <w:t>); Vytautas Budzeika; Wydawnictwo Aušra Sp. z o.o.</w:t>
            </w:r>
            <w:r w:rsidRPr="00344E04">
              <w:rPr>
                <w:rFonts w:ascii="Times New Roman" w:hAnsi="Times New Roman" w:cs="Times New Roman"/>
              </w:rPr>
              <w:tab/>
            </w:r>
          </w:p>
          <w:p w14:paraId="5FBBD298" w14:textId="6F229289" w:rsidR="00D337B8" w:rsidRPr="00344E04" w:rsidRDefault="00803325" w:rsidP="00803325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B133F">
              <w:rPr>
                <w:rFonts w:ascii="Times New Roman" w:hAnsi="Times New Roman" w:cs="Times New Roman"/>
                <w:b/>
              </w:rPr>
            </w:r>
            <w:r w:rsidR="005B133F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</w:t>
            </w:r>
            <w:r w:rsidRPr="00344E04">
              <w:rPr>
                <w:rFonts w:ascii="Times New Roman" w:hAnsi="Times New Roman" w:cs="Times New Roman"/>
              </w:rPr>
              <w:t xml:space="preserve">Geografia Litwy: </w:t>
            </w:r>
            <w:r w:rsidRPr="00552DC5">
              <w:rPr>
                <w:rFonts w:ascii="Times New Roman" w:hAnsi="Times New Roman" w:cs="Times New Roman"/>
              </w:rPr>
              <w:t xml:space="preserve">Lietuvos geografija vidurinėms mokykloms </w:t>
            </w:r>
            <w:r w:rsidR="00982B13">
              <w:rPr>
                <w:rFonts w:ascii="Times New Roman" w:hAnsi="Times New Roman" w:cs="Times New Roman"/>
              </w:rPr>
              <w:t>–</w:t>
            </w:r>
            <w:r w:rsidRPr="00552DC5">
              <w:rPr>
                <w:rFonts w:ascii="Times New Roman" w:hAnsi="Times New Roman" w:cs="Times New Roman"/>
              </w:rPr>
              <w:t xml:space="preserve"> 2 dalis</w:t>
            </w:r>
            <w:r w:rsidRPr="00344E04">
              <w:rPr>
                <w:rFonts w:ascii="Times New Roman" w:hAnsi="Times New Roman" w:cs="Times New Roman"/>
              </w:rPr>
              <w:t xml:space="preserve"> (</w:t>
            </w:r>
            <w:r w:rsidRPr="00552DC5">
              <w:rPr>
                <w:rFonts w:ascii="Times New Roman" w:hAnsi="Times New Roman" w:cs="Times New Roman"/>
              </w:rPr>
              <w:t xml:space="preserve">Geografia Litwy Podręcznik dla szkół ponadpodstawowych </w:t>
            </w:r>
            <w:r w:rsidR="00982B13">
              <w:rPr>
                <w:rFonts w:ascii="Times New Roman" w:hAnsi="Times New Roman" w:cs="Times New Roman"/>
              </w:rPr>
              <w:t>–</w:t>
            </w:r>
            <w:r w:rsidRPr="00552DC5">
              <w:rPr>
                <w:rFonts w:ascii="Times New Roman" w:hAnsi="Times New Roman" w:cs="Times New Roman"/>
              </w:rPr>
              <w:t xml:space="preserve"> część 2</w:t>
            </w:r>
            <w:r w:rsidRPr="00344E04">
              <w:rPr>
                <w:rFonts w:ascii="Times New Roman" w:hAnsi="Times New Roman" w:cs="Times New Roman"/>
              </w:rPr>
              <w:t>); Vytautas Budzeika; Wydawnictwo Aušra Sp. z o.o.</w:t>
            </w:r>
          </w:p>
          <w:p w14:paraId="754F995E" w14:textId="2BB6A49A" w:rsidR="00803325" w:rsidRPr="00344E04" w:rsidRDefault="00803325" w:rsidP="00982B13">
            <w:pPr>
              <w:rPr>
                <w:rFonts w:ascii="Times New Roman" w:hAnsi="Times New Roman" w:cs="Times New Roman"/>
              </w:rPr>
            </w:pPr>
          </w:p>
        </w:tc>
      </w:tr>
      <w:tr w:rsidR="00FA7545" w14:paraId="3647B1E6" w14:textId="77777777" w:rsidTr="001C48A2">
        <w:tc>
          <w:tcPr>
            <w:tcW w:w="437" w:type="dxa"/>
          </w:tcPr>
          <w:p w14:paraId="716F1437" w14:textId="77777777" w:rsidR="008F35D9" w:rsidRDefault="008F35D9" w:rsidP="002C2C14">
            <w:pPr>
              <w:rPr>
                <w:b/>
              </w:rPr>
            </w:pPr>
          </w:p>
          <w:p w14:paraId="7CFD4C38" w14:textId="5DF071E8" w:rsidR="00FA7545" w:rsidRPr="00FB51A4" w:rsidRDefault="0077597D" w:rsidP="002C2C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25" w:type="dxa"/>
          </w:tcPr>
          <w:p w14:paraId="28C6A417" w14:textId="77777777" w:rsidR="008F35D9" w:rsidRDefault="008F35D9" w:rsidP="00FA75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6807F8E" w14:textId="1053F41B" w:rsidR="00FA7545" w:rsidRDefault="00EB4622" w:rsidP="00FA75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FA75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zestawie podręczników obowiązującym w roku szkolnym 2023/2024 dokonano zmian w stosunku do zestawu podręczników dla analogicznych oddziałów poszczególnych klas obowiązującego w roku szkolnym 2022/2023</w:t>
            </w:r>
            <w:r w:rsidR="00876B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FA75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(USO: art. 22ab ust. 5 pkt</w:t>
            </w:r>
            <w:r w:rsidR="00982B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A75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1)</w:t>
            </w:r>
            <w:r w:rsidR="00876B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FA75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4B54BF9B" w14:textId="77777777" w:rsidR="00FD3317" w:rsidRPr="00FD3317" w:rsidRDefault="00FD3317" w:rsidP="00FD331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476CF6" w14:textId="509AD328" w:rsidR="00FD3317" w:rsidRPr="00FD3317" w:rsidRDefault="00FD3317" w:rsidP="00FD331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</w:t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       </w:t>
            </w:r>
          </w:p>
          <w:p w14:paraId="3AAA531D" w14:textId="0E00AF60" w:rsidR="00FA7545" w:rsidRDefault="00FA7545" w:rsidP="003E4EC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A7F74E" w14:textId="00C72A5B" w:rsidR="008F1045" w:rsidRDefault="008F1045" w:rsidP="00FA75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EDD3CB" w14:textId="582CC884" w:rsidR="008F1045" w:rsidRDefault="008F1045" w:rsidP="00876B85">
            <w:pPr>
              <w:spacing w:before="24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W</w:t>
            </w:r>
            <w:r w:rsidRPr="004D259F">
              <w:rPr>
                <w:rFonts w:ascii="Arial" w:hAnsi="Arial" w:cs="Arial"/>
                <w:color w:val="808080"/>
              </w:rPr>
              <w:t xml:space="preserve"> przyp</w:t>
            </w:r>
            <w:r>
              <w:rPr>
                <w:rFonts w:ascii="Arial" w:hAnsi="Arial" w:cs="Arial"/>
                <w:color w:val="808080"/>
              </w:rPr>
              <w:t>adku zaznaczenia odpowiedzi „Tak” proszę napisać</w:t>
            </w:r>
            <w:r w:rsidR="00982B13">
              <w:rPr>
                <w:rFonts w:ascii="Arial" w:hAnsi="Arial" w:cs="Arial"/>
                <w:color w:val="808080"/>
              </w:rPr>
              <w:t>,</w:t>
            </w:r>
            <w:r>
              <w:rPr>
                <w:rFonts w:ascii="Arial" w:hAnsi="Arial" w:cs="Arial"/>
                <w:color w:val="808080"/>
              </w:rPr>
              <w:t xml:space="preserve"> dlaczego dokonano zmiany</w:t>
            </w:r>
            <w:r w:rsidR="00982B13">
              <w:rPr>
                <w:rFonts w:ascii="Arial" w:hAnsi="Arial" w:cs="Arial"/>
                <w:color w:val="808080"/>
              </w:rPr>
              <w:t>.</w:t>
            </w:r>
          </w:p>
          <w:p w14:paraId="0E246473" w14:textId="1E40BBEC" w:rsidR="008F1045" w:rsidRDefault="008F1045" w:rsidP="008F1045">
            <w:pPr>
              <w:spacing w:before="24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…………………………………………………………………………………………………</w:t>
            </w:r>
          </w:p>
          <w:p w14:paraId="347600D0" w14:textId="61F46F89" w:rsidR="008F1045" w:rsidRDefault="008F1045" w:rsidP="008F1045">
            <w:pPr>
              <w:spacing w:before="24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…………………………………………………………………………………………………</w:t>
            </w:r>
          </w:p>
          <w:p w14:paraId="7967BA3A" w14:textId="5350BE2B" w:rsidR="008F1045" w:rsidRDefault="008F1045" w:rsidP="008F1045">
            <w:pPr>
              <w:spacing w:before="24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…………………………………………………………………………………………………</w:t>
            </w:r>
          </w:p>
          <w:p w14:paraId="5B9C5CD9" w14:textId="7AB25775" w:rsidR="008F1045" w:rsidRDefault="008F1045" w:rsidP="008F1045">
            <w:pPr>
              <w:spacing w:before="24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lastRenderedPageBreak/>
              <w:t>…………………………………………………………………………………………………</w:t>
            </w:r>
          </w:p>
          <w:p w14:paraId="73B08F51" w14:textId="77777777" w:rsidR="008F1045" w:rsidRDefault="008F1045" w:rsidP="00FA75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4341FF" w14:textId="77777777" w:rsidR="00FA7545" w:rsidRDefault="00FA7545" w:rsidP="00FA7545"/>
        </w:tc>
      </w:tr>
      <w:tr w:rsidR="001F18A8" w14:paraId="6BF06245" w14:textId="77777777" w:rsidTr="001C48A2">
        <w:tc>
          <w:tcPr>
            <w:tcW w:w="437" w:type="dxa"/>
            <w:vMerge w:val="restart"/>
          </w:tcPr>
          <w:p w14:paraId="77808B5C" w14:textId="6C5CBEC7" w:rsidR="001F18A8" w:rsidRPr="00FB51A4" w:rsidRDefault="00EB4622" w:rsidP="00FB51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625" w:type="dxa"/>
          </w:tcPr>
          <w:p w14:paraId="196F3B37" w14:textId="0E9C4B97" w:rsidR="001F18A8" w:rsidRDefault="001F18A8" w:rsidP="001A2B1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Dyrektor szkoły podał do publicznej wiadomości zestaw podręczników lub materiałów edukacyjnych </w:t>
            </w:r>
            <w:r w:rsidR="00982B1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oraz</w:t>
            </w:r>
            <w:r w:rsidR="00C37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materiałów ćwiczeniowych obowiązujących w szkole w roku szkolnym 2023/2024</w:t>
            </w:r>
            <w:r w:rsidR="00EE11B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</w:t>
            </w:r>
            <w:r w:rsidRPr="001C48A2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(USO: art. 22ab ust.</w:t>
            </w:r>
            <w:r w:rsidR="00982B13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</w:t>
            </w:r>
            <w:r w:rsidRPr="001C48A2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6)</w:t>
            </w:r>
            <w:r w:rsidRPr="00982B13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:</w:t>
            </w:r>
          </w:p>
          <w:p w14:paraId="4308DBC9" w14:textId="77777777" w:rsidR="00392FDE" w:rsidRDefault="00392FDE" w:rsidP="001A2B1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8F88FD" w14:textId="77777777" w:rsidR="001F18A8" w:rsidRDefault="001F18A8" w:rsidP="002C2C1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051AF2" w14:textId="0D423D72" w:rsidR="00392FDE" w:rsidRPr="00392FDE" w:rsidRDefault="00392FDE" w:rsidP="002C2C1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    </w:t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</w:t>
            </w:r>
          </w:p>
          <w:p w14:paraId="4AAB9F25" w14:textId="77777777" w:rsidR="00392FDE" w:rsidRDefault="00392FDE" w:rsidP="00392FD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9A926E" w14:textId="77777777" w:rsidR="00392FDE" w:rsidRDefault="00392FDE" w:rsidP="00392FD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18A8" w14:paraId="19C4B0F6" w14:textId="77777777" w:rsidTr="001C48A2">
        <w:tc>
          <w:tcPr>
            <w:tcW w:w="437" w:type="dxa"/>
            <w:vMerge/>
          </w:tcPr>
          <w:p w14:paraId="7FF6E8E0" w14:textId="77777777" w:rsidR="001F18A8" w:rsidRDefault="001F18A8" w:rsidP="00FB51A4">
            <w:pPr>
              <w:jc w:val="center"/>
            </w:pPr>
          </w:p>
        </w:tc>
        <w:tc>
          <w:tcPr>
            <w:tcW w:w="8625" w:type="dxa"/>
          </w:tcPr>
          <w:p w14:paraId="3E50C44C" w14:textId="7CEB1EE4" w:rsidR="001F18A8" w:rsidRDefault="00AF684B" w:rsidP="001A2B15">
            <w:pPr>
              <w:spacing w:line="240" w:lineRule="auto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>W</w:t>
            </w:r>
            <w:r w:rsidR="001F18A8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 xml:space="preserve"> przypadk</w:t>
            </w:r>
            <w:r w:rsidR="00EB4622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>u zaznaczenia odpowiedzi „Nie” proszę uzasadnić</w:t>
            </w:r>
            <w:r w:rsidR="00982B13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>.</w:t>
            </w:r>
          </w:p>
          <w:p w14:paraId="3B87793E" w14:textId="77777777" w:rsidR="009204B8" w:rsidRDefault="009204B8" w:rsidP="001A2B15">
            <w:pPr>
              <w:spacing w:line="240" w:lineRule="auto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  <w:p w14:paraId="57430D00" w14:textId="77777777" w:rsidR="009204B8" w:rsidRDefault="009204B8" w:rsidP="001A2B15">
            <w:pPr>
              <w:spacing w:line="240" w:lineRule="auto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  <w:p w14:paraId="42568BCC" w14:textId="77777777" w:rsidR="009204B8" w:rsidRPr="00C35DD1" w:rsidRDefault="009204B8" w:rsidP="001A2B15">
            <w:pPr>
              <w:spacing w:line="240" w:lineRule="auto"/>
              <w:rPr>
                <w:rFonts w:ascii="Arial" w:eastAsia="Times New Roman" w:hAnsi="Arial" w:cs="Arial"/>
                <w:color w:val="A6A6A6" w:themeColor="background1" w:themeShade="A6"/>
                <w:sz w:val="24"/>
                <w:szCs w:val="24"/>
                <w:lang w:eastAsia="pl-PL"/>
              </w:rPr>
            </w:pPr>
          </w:p>
          <w:p w14:paraId="0D3DDFF0" w14:textId="77777777" w:rsidR="009204B8" w:rsidRDefault="009204B8" w:rsidP="001A2B15">
            <w:pPr>
              <w:spacing w:line="240" w:lineRule="auto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</w:tc>
      </w:tr>
      <w:tr w:rsidR="001F18A8" w14:paraId="43D9359A" w14:textId="77777777" w:rsidTr="001C48A2">
        <w:tc>
          <w:tcPr>
            <w:tcW w:w="437" w:type="dxa"/>
            <w:vMerge/>
          </w:tcPr>
          <w:p w14:paraId="29C59EBE" w14:textId="77777777" w:rsidR="001F18A8" w:rsidRDefault="001F18A8" w:rsidP="00FB51A4">
            <w:pPr>
              <w:jc w:val="center"/>
            </w:pPr>
          </w:p>
        </w:tc>
        <w:tc>
          <w:tcPr>
            <w:tcW w:w="8625" w:type="dxa"/>
          </w:tcPr>
          <w:p w14:paraId="1D679C8B" w14:textId="77777777" w:rsidR="001F18A8" w:rsidRDefault="001F18A8" w:rsidP="001A2B15">
            <w:pPr>
              <w:spacing w:line="240" w:lineRule="auto"/>
              <w:jc w:val="both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 xml:space="preserve">Zalecenie (w przypadku zaznaczenia odpowiedzi „Nie”): </w:t>
            </w:r>
          </w:p>
          <w:p w14:paraId="2AED38D8" w14:textId="77777777" w:rsidR="001F18A8" w:rsidRDefault="001F18A8" w:rsidP="001A2B15">
            <w:pPr>
              <w:spacing w:line="240" w:lineRule="auto"/>
              <w:jc w:val="both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  <w:p w14:paraId="1E5B9AF8" w14:textId="3040B809" w:rsidR="001F18A8" w:rsidRDefault="001F18A8" w:rsidP="001A2B1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Zaleca się, zgodnie z art. 22ab ust. 6 ustawy z dnia 7 września 1991 r. o systemie oświaty (Dz. U. z 2022 r. poz. 2230</w:t>
            </w:r>
            <w:r w:rsidR="00982B1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, z poźn.</w:t>
            </w:r>
            <w:r w:rsidR="007228B9" w:rsidRPr="007228B9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zm</w:t>
            </w:r>
            <w:r w:rsidR="007228B9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.</w:t>
            </w:r>
            <w:r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), podać do publicznej wiadomości zestaw podręczników</w:t>
            </w:r>
            <w:r w:rsidR="00982B1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lub</w:t>
            </w:r>
            <w:r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materiałów edukacyjnych oraz materiałów ćwiczeniowych które będą obowiązywać od początku następnego roku szkolnego. </w:t>
            </w:r>
          </w:p>
          <w:p w14:paraId="3B54EB72" w14:textId="77777777" w:rsidR="001F18A8" w:rsidRDefault="001F18A8" w:rsidP="001A2B1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C65F6" w14:paraId="1000F3D2" w14:textId="77777777" w:rsidTr="001C48A2">
        <w:tc>
          <w:tcPr>
            <w:tcW w:w="437" w:type="dxa"/>
            <w:vMerge w:val="restart"/>
          </w:tcPr>
          <w:p w14:paraId="7EEA2FD4" w14:textId="5E662C50" w:rsidR="00AC65F6" w:rsidRPr="00FB51A4" w:rsidRDefault="00AC65F6" w:rsidP="00AC65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25" w:type="dxa"/>
          </w:tcPr>
          <w:p w14:paraId="7939E4E1" w14:textId="677265D6" w:rsidR="00AC65F6" w:rsidRDefault="00AC65F6" w:rsidP="00876B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CB">
              <w:rPr>
                <w:rFonts w:ascii="Arial" w:hAnsi="Arial" w:cs="Arial"/>
                <w:sz w:val="24"/>
                <w:szCs w:val="24"/>
              </w:rPr>
              <w:t xml:space="preserve">Nauczyciel realizuje program nauczania z zastosowaniem </w:t>
            </w:r>
            <w:r w:rsidR="00FB229A">
              <w:rPr>
                <w:rFonts w:ascii="Arial" w:hAnsi="Arial" w:cs="Arial"/>
                <w:sz w:val="24"/>
                <w:szCs w:val="24"/>
              </w:rPr>
              <w:t xml:space="preserve">materiałów edukacyjnych lub materiałów ćwiczeniowych, w tym </w:t>
            </w:r>
            <w:r>
              <w:rPr>
                <w:rFonts w:ascii="Arial" w:hAnsi="Arial" w:cs="Arial"/>
                <w:sz w:val="24"/>
                <w:szCs w:val="24"/>
              </w:rPr>
              <w:t>książek pomocniczych (USO</w:t>
            </w:r>
            <w:r w:rsidR="00982B1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art. 22a</w:t>
            </w:r>
            <w:r w:rsidR="00D05B7C">
              <w:rPr>
                <w:rFonts w:ascii="Arial" w:hAnsi="Arial" w:cs="Arial"/>
                <w:sz w:val="24"/>
                <w:szCs w:val="24"/>
              </w:rPr>
              <w:t>a</w:t>
            </w:r>
            <w:r w:rsidRPr="005754CB">
              <w:rPr>
                <w:rFonts w:ascii="Arial" w:hAnsi="Arial" w:cs="Arial"/>
                <w:sz w:val="24"/>
                <w:szCs w:val="24"/>
              </w:rPr>
              <w:t xml:space="preserve"> ust</w:t>
            </w:r>
            <w:r w:rsidR="00AD5372">
              <w:rPr>
                <w:rFonts w:ascii="Arial" w:hAnsi="Arial" w:cs="Arial"/>
                <w:sz w:val="24"/>
                <w:szCs w:val="24"/>
              </w:rPr>
              <w:t>.</w:t>
            </w:r>
            <w:r w:rsidRPr="005754CB">
              <w:rPr>
                <w:rFonts w:ascii="Arial" w:hAnsi="Arial" w:cs="Arial"/>
                <w:sz w:val="24"/>
                <w:szCs w:val="24"/>
              </w:rPr>
              <w:t xml:space="preserve"> 1)</w:t>
            </w:r>
            <w:r w:rsidR="00876B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B9E068E" w14:textId="77777777" w:rsidR="007472B3" w:rsidRPr="007472B3" w:rsidRDefault="007472B3" w:rsidP="00747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FFC58" w14:textId="2C2097D0" w:rsidR="00AC65F6" w:rsidRDefault="007472B3" w:rsidP="001C48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472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2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B133F">
              <w:rPr>
                <w:rFonts w:ascii="Arial" w:hAnsi="Arial" w:cs="Arial"/>
                <w:sz w:val="24"/>
                <w:szCs w:val="24"/>
              </w:rPr>
            </w:r>
            <w:r w:rsidR="005B133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472B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472B3">
              <w:rPr>
                <w:rFonts w:ascii="Arial" w:hAnsi="Arial" w:cs="Arial"/>
                <w:sz w:val="24"/>
                <w:szCs w:val="24"/>
              </w:rPr>
              <w:t xml:space="preserve"> Tak                  </w:t>
            </w:r>
            <w:r w:rsidRPr="007472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2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B133F">
              <w:rPr>
                <w:rFonts w:ascii="Arial" w:hAnsi="Arial" w:cs="Arial"/>
                <w:sz w:val="24"/>
                <w:szCs w:val="24"/>
              </w:rPr>
            </w:r>
            <w:r w:rsidR="005B133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472B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472B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117F5C68" w14:textId="2AA06482" w:rsidR="00AC65F6" w:rsidRDefault="00AC65F6" w:rsidP="001A2B15"/>
          <w:p w14:paraId="68C606D4" w14:textId="1483707E" w:rsidR="00AC65F6" w:rsidRDefault="00AC65F6" w:rsidP="001A2B15"/>
        </w:tc>
      </w:tr>
      <w:tr w:rsidR="00AC65F6" w14:paraId="618FD062" w14:textId="77777777" w:rsidTr="001C48A2">
        <w:tc>
          <w:tcPr>
            <w:tcW w:w="437" w:type="dxa"/>
            <w:vMerge/>
          </w:tcPr>
          <w:p w14:paraId="0F967BFC" w14:textId="0E614D21" w:rsidR="00AC65F6" w:rsidRPr="00FB51A4" w:rsidRDefault="00AC65F6" w:rsidP="00FB51A4">
            <w:pPr>
              <w:jc w:val="center"/>
              <w:rPr>
                <w:b/>
              </w:rPr>
            </w:pPr>
          </w:p>
        </w:tc>
        <w:tc>
          <w:tcPr>
            <w:tcW w:w="8625" w:type="dxa"/>
          </w:tcPr>
          <w:p w14:paraId="0AFD225F" w14:textId="099745CE" w:rsidR="00AC65F6" w:rsidRPr="005754CB" w:rsidRDefault="00AC65F6" w:rsidP="00876B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65F6">
              <w:rPr>
                <w:rFonts w:ascii="Arial" w:hAnsi="Arial" w:cs="Arial"/>
                <w:b/>
                <w:sz w:val="24"/>
                <w:szCs w:val="24"/>
              </w:rPr>
              <w:t>8a).</w:t>
            </w:r>
            <w:r>
              <w:rPr>
                <w:rFonts w:ascii="Arial" w:hAnsi="Arial" w:cs="Arial"/>
                <w:sz w:val="24"/>
                <w:szCs w:val="24"/>
              </w:rPr>
              <w:t xml:space="preserve"> Książki pomocnicze wykorzystywane w realizacji programu nauczania są dofinasowane z budżetu państwa przez </w:t>
            </w:r>
            <w:r w:rsidR="000C489D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inistra właściwego do spraw oświaty i wychowania (UFO</w:t>
            </w:r>
            <w:r w:rsidR="00982B1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art. 68)</w:t>
            </w:r>
            <w:r w:rsidR="00876B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C571A" w14:textId="01DC34BE" w:rsidR="00AC65F6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06773" w14:textId="77777777" w:rsidR="00AC65F6" w:rsidRDefault="00AC65F6" w:rsidP="00D92EB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EDA422" w14:textId="2007DB4A" w:rsidR="00AC65F6" w:rsidRDefault="00B83A82" w:rsidP="00D92EB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    </w:t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           </w:t>
            </w:r>
          </w:p>
          <w:p w14:paraId="1926B16B" w14:textId="07CDD18B" w:rsidR="00AC65F6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00302" w14:textId="2AB9AA12" w:rsidR="00AC65F6" w:rsidRDefault="00AC65F6" w:rsidP="00876B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przypadku </w:t>
            </w:r>
            <w:r w:rsidR="000C489D">
              <w:rPr>
                <w:rFonts w:ascii="Arial" w:hAnsi="Arial" w:cs="Arial"/>
                <w:sz w:val="24"/>
                <w:szCs w:val="24"/>
              </w:rPr>
              <w:t xml:space="preserve">zaznaczenia </w:t>
            </w:r>
            <w:r w:rsidRPr="000C489D">
              <w:rPr>
                <w:rFonts w:ascii="Arial" w:hAnsi="Arial" w:cs="Arial"/>
                <w:sz w:val="24"/>
                <w:szCs w:val="24"/>
              </w:rPr>
              <w:t xml:space="preserve">odpowiedzi </w:t>
            </w:r>
            <w:r w:rsidR="000C489D" w:rsidRPr="000C489D">
              <w:rPr>
                <w:rFonts w:ascii="Arial" w:hAnsi="Arial" w:cs="Arial"/>
                <w:sz w:val="24"/>
                <w:szCs w:val="24"/>
              </w:rPr>
              <w:t>„</w:t>
            </w:r>
            <w:r w:rsidRPr="001C48A2">
              <w:rPr>
                <w:rFonts w:ascii="Arial" w:hAnsi="Arial" w:cs="Arial"/>
                <w:sz w:val="24"/>
                <w:szCs w:val="24"/>
              </w:rPr>
              <w:t>Nie</w:t>
            </w:r>
            <w:r w:rsidRPr="000C489D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proszę wymienić</w:t>
            </w:r>
            <w:r w:rsidR="000C489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jakie </w:t>
            </w:r>
            <w:r w:rsidR="00FB229A">
              <w:rPr>
                <w:rFonts w:ascii="Arial" w:hAnsi="Arial" w:cs="Arial"/>
                <w:sz w:val="24"/>
                <w:szCs w:val="24"/>
              </w:rPr>
              <w:t>inne</w:t>
            </w:r>
            <w:r>
              <w:rPr>
                <w:rFonts w:ascii="Arial" w:hAnsi="Arial" w:cs="Arial"/>
                <w:sz w:val="24"/>
                <w:szCs w:val="24"/>
              </w:rPr>
              <w:t xml:space="preserve"> materiały</w:t>
            </w:r>
            <w:r w:rsidR="00FB229A">
              <w:rPr>
                <w:rFonts w:ascii="Arial" w:hAnsi="Arial" w:cs="Arial"/>
                <w:sz w:val="24"/>
                <w:szCs w:val="24"/>
              </w:rPr>
              <w:t xml:space="preserve"> są wykorzystywane</w:t>
            </w:r>
            <w:r>
              <w:rPr>
                <w:rFonts w:ascii="Arial" w:hAnsi="Arial" w:cs="Arial"/>
                <w:sz w:val="24"/>
                <w:szCs w:val="24"/>
              </w:rPr>
              <w:t xml:space="preserve"> i skąd zostały pozyskane</w:t>
            </w:r>
            <w:r w:rsidR="000C48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C489D">
              <w:rPr>
                <w:rFonts w:ascii="Arial" w:hAnsi="Arial" w:cs="Arial"/>
                <w:sz w:val="24"/>
                <w:szCs w:val="24"/>
              </w:rPr>
              <w:t xml:space="preserve">np. </w:t>
            </w:r>
            <w:r>
              <w:rPr>
                <w:rFonts w:ascii="Arial" w:hAnsi="Arial" w:cs="Arial"/>
                <w:sz w:val="24"/>
                <w:szCs w:val="24"/>
              </w:rPr>
              <w:t>zintegrowana platforma edukacyjna, inne platformy, portale).</w:t>
            </w:r>
          </w:p>
          <w:p w14:paraId="5AF5E160" w14:textId="19EEFA17" w:rsidR="00AC65F6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  <w:p w14:paraId="46B7B676" w14:textId="08CF2491" w:rsidR="00AC65F6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  <w:p w14:paraId="7EA9ED46" w14:textId="5247EAD9" w:rsidR="00AC65F6" w:rsidRPr="005754CB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  <w:p w14:paraId="564649F3" w14:textId="77777777" w:rsidR="00AC65F6" w:rsidRPr="005754CB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5F6" w14:paraId="112E3354" w14:textId="77777777" w:rsidTr="001C48A2">
        <w:tc>
          <w:tcPr>
            <w:tcW w:w="437" w:type="dxa"/>
            <w:vMerge/>
          </w:tcPr>
          <w:p w14:paraId="653A2906" w14:textId="1FB6EBBC" w:rsidR="00AC65F6" w:rsidRPr="00FB51A4" w:rsidRDefault="00AC65F6" w:rsidP="00FB51A4">
            <w:pPr>
              <w:jc w:val="center"/>
              <w:rPr>
                <w:b/>
              </w:rPr>
            </w:pPr>
          </w:p>
        </w:tc>
        <w:tc>
          <w:tcPr>
            <w:tcW w:w="8625" w:type="dxa"/>
          </w:tcPr>
          <w:p w14:paraId="312B8C8A" w14:textId="2FBE3A86" w:rsidR="00AC65F6" w:rsidRPr="00356BDE" w:rsidRDefault="00AC65F6" w:rsidP="00876B8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5F6">
              <w:rPr>
                <w:rFonts w:ascii="Arial" w:hAnsi="Arial" w:cs="Arial"/>
                <w:b/>
                <w:sz w:val="24"/>
                <w:szCs w:val="24"/>
              </w:rPr>
              <w:t>8b).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Książki pomocnicze wykorzystywane do realizacji programu wychowania </w:t>
            </w:r>
            <w:r w:rsidR="000C489D">
              <w:rPr>
                <w:rFonts w:ascii="Arial" w:hAnsi="Arial" w:cs="Arial"/>
                <w:sz w:val="24"/>
                <w:szCs w:val="24"/>
              </w:rPr>
              <w:t xml:space="preserve">przedszkolnego </w:t>
            </w:r>
            <w:r>
              <w:rPr>
                <w:rFonts w:ascii="Arial" w:hAnsi="Arial" w:cs="Arial"/>
                <w:sz w:val="24"/>
                <w:szCs w:val="24"/>
              </w:rPr>
              <w:t xml:space="preserve">są dofinasowane z budżetu państwa </w:t>
            </w:r>
            <w:r w:rsidRPr="00AC65F6">
              <w:rPr>
                <w:rFonts w:ascii="Arial" w:hAnsi="Arial" w:cs="Arial"/>
                <w:sz w:val="24"/>
                <w:szCs w:val="24"/>
              </w:rPr>
              <w:t>przez Ministra właściwego do spraw oświaty i wychowania ( UFO art. 68)</w:t>
            </w:r>
            <w:r w:rsidR="00876B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FA753BE" w14:textId="6B798D38" w:rsidR="00AC65F6" w:rsidRDefault="00AC65F6" w:rsidP="0063794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446A94" w14:textId="3307DCAB" w:rsidR="00AC65F6" w:rsidRDefault="00AC65F6" w:rsidP="002C2C1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</w:t>
            </w:r>
          </w:p>
          <w:p w14:paraId="78B97F56" w14:textId="77777777" w:rsidR="00AC65F6" w:rsidRDefault="00AC65F6" w:rsidP="00637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63EC53" w14:textId="77777777" w:rsidR="00AC65F6" w:rsidRDefault="00AC65F6" w:rsidP="006379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C40AA4" w14:textId="2FD7F32F" w:rsidR="00AC65F6" w:rsidRDefault="00AC65F6" w:rsidP="00876B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przypadku </w:t>
            </w:r>
            <w:r w:rsidR="000C489D">
              <w:rPr>
                <w:rFonts w:ascii="Arial" w:hAnsi="Arial" w:cs="Arial"/>
                <w:sz w:val="24"/>
                <w:szCs w:val="24"/>
              </w:rPr>
              <w:t xml:space="preserve">zaznaczenia </w:t>
            </w:r>
            <w:r>
              <w:rPr>
                <w:rFonts w:ascii="Arial" w:hAnsi="Arial" w:cs="Arial"/>
                <w:sz w:val="24"/>
                <w:szCs w:val="24"/>
              </w:rPr>
              <w:t xml:space="preserve">odpowiedzi </w:t>
            </w:r>
            <w:r w:rsidR="000C489D" w:rsidRPr="000C489D">
              <w:rPr>
                <w:rFonts w:ascii="Arial" w:hAnsi="Arial" w:cs="Arial"/>
                <w:sz w:val="24"/>
                <w:szCs w:val="24"/>
              </w:rPr>
              <w:t>„</w:t>
            </w:r>
            <w:r w:rsidRPr="001C48A2">
              <w:rPr>
                <w:rFonts w:ascii="Arial" w:hAnsi="Arial" w:cs="Arial"/>
                <w:sz w:val="24"/>
                <w:szCs w:val="24"/>
              </w:rPr>
              <w:t>Nie</w:t>
            </w:r>
            <w:r w:rsidRPr="000C489D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proszę wymienić</w:t>
            </w:r>
            <w:r w:rsidR="000C489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jakie </w:t>
            </w:r>
            <w:r w:rsidR="00FB229A">
              <w:rPr>
                <w:rFonts w:ascii="Arial" w:hAnsi="Arial" w:cs="Arial"/>
                <w:sz w:val="24"/>
                <w:szCs w:val="24"/>
              </w:rPr>
              <w:t>inne</w:t>
            </w:r>
            <w:r>
              <w:rPr>
                <w:rFonts w:ascii="Arial" w:hAnsi="Arial" w:cs="Arial"/>
                <w:sz w:val="24"/>
                <w:szCs w:val="24"/>
              </w:rPr>
              <w:t xml:space="preserve"> materiały</w:t>
            </w:r>
            <w:r w:rsidR="00FB229A">
              <w:rPr>
                <w:rFonts w:ascii="Arial" w:hAnsi="Arial" w:cs="Arial"/>
                <w:sz w:val="24"/>
                <w:szCs w:val="24"/>
              </w:rPr>
              <w:t xml:space="preserve"> są wykorzystywane</w:t>
            </w:r>
            <w:r>
              <w:rPr>
                <w:rFonts w:ascii="Arial" w:hAnsi="Arial" w:cs="Arial"/>
                <w:sz w:val="24"/>
                <w:szCs w:val="24"/>
              </w:rPr>
              <w:t xml:space="preserve"> i skąd zostały pozyskane</w:t>
            </w:r>
            <w:r w:rsidR="00FB22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C489D">
              <w:rPr>
                <w:rFonts w:ascii="Arial" w:hAnsi="Arial" w:cs="Arial"/>
                <w:sz w:val="24"/>
                <w:szCs w:val="24"/>
              </w:rPr>
              <w:t>np.</w:t>
            </w:r>
            <w:r>
              <w:rPr>
                <w:rFonts w:ascii="Arial" w:hAnsi="Arial" w:cs="Arial"/>
                <w:sz w:val="24"/>
                <w:szCs w:val="24"/>
              </w:rPr>
              <w:t xml:space="preserve"> platformy, portale).</w:t>
            </w:r>
          </w:p>
          <w:p w14:paraId="5D646116" w14:textId="049DAAEB" w:rsidR="00AC65F6" w:rsidRDefault="00AC65F6" w:rsidP="00637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6EED6DB1" w14:textId="61EDF2F6" w:rsidR="00AC65F6" w:rsidRDefault="00AC65F6" w:rsidP="00637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457F6217" w14:textId="316D4F68" w:rsidR="00AC65F6" w:rsidRPr="005754CB" w:rsidRDefault="00AC65F6" w:rsidP="006379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064E9EC9" w14:textId="77777777" w:rsidR="00AC65F6" w:rsidRPr="005754CB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B15" w14:paraId="1CCACD4F" w14:textId="77777777" w:rsidTr="001C48A2">
        <w:tc>
          <w:tcPr>
            <w:tcW w:w="437" w:type="dxa"/>
          </w:tcPr>
          <w:p w14:paraId="2FE4843F" w14:textId="2BB079BF" w:rsidR="001A2B15" w:rsidRPr="00FB51A4" w:rsidRDefault="00AC65F6" w:rsidP="00FB51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8625" w:type="dxa"/>
          </w:tcPr>
          <w:p w14:paraId="6CB235E2" w14:textId="2E1485C3" w:rsidR="005F3E71" w:rsidRPr="005754CB" w:rsidRDefault="005F3E71" w:rsidP="00876B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CB">
              <w:rPr>
                <w:rFonts w:ascii="Arial" w:hAnsi="Arial" w:cs="Arial"/>
                <w:sz w:val="24"/>
                <w:szCs w:val="24"/>
              </w:rPr>
              <w:t xml:space="preserve">Podręczniki, </w:t>
            </w:r>
            <w:r w:rsidR="00763C8A" w:rsidRPr="00763C8A">
              <w:rPr>
                <w:rFonts w:ascii="Arial" w:hAnsi="Arial" w:cs="Arial"/>
                <w:sz w:val="24"/>
                <w:szCs w:val="24"/>
              </w:rPr>
              <w:t>materiały edukacyjne</w:t>
            </w:r>
            <w:r w:rsidR="00FB229A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763C8A" w:rsidRPr="00763C8A">
              <w:rPr>
                <w:rFonts w:ascii="Arial" w:hAnsi="Arial" w:cs="Arial"/>
                <w:sz w:val="24"/>
                <w:szCs w:val="24"/>
              </w:rPr>
              <w:t xml:space="preserve"> materiały ćwiczeniowe</w:t>
            </w:r>
            <w:r w:rsidR="00763C8A" w:rsidRPr="00763C8A" w:rsidDel="00763C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54CB">
              <w:rPr>
                <w:rFonts w:ascii="Arial" w:hAnsi="Arial" w:cs="Arial"/>
                <w:sz w:val="24"/>
                <w:szCs w:val="24"/>
              </w:rPr>
              <w:t>przeznaczone dla uczniów objętych kształceniem w zakresie niezbędnym do podtrzymania poczucia tożsamości nar</w:t>
            </w:r>
            <w:r w:rsidR="00106993">
              <w:rPr>
                <w:rFonts w:ascii="Arial" w:hAnsi="Arial" w:cs="Arial"/>
                <w:sz w:val="24"/>
                <w:szCs w:val="24"/>
              </w:rPr>
              <w:t>odowej, etnicznej, językowej są</w:t>
            </w:r>
            <w:r w:rsidRPr="005754CB">
              <w:rPr>
                <w:rFonts w:ascii="Arial" w:hAnsi="Arial" w:cs="Arial"/>
                <w:sz w:val="24"/>
                <w:szCs w:val="24"/>
              </w:rPr>
              <w:t xml:space="preserve"> gromadzone w bibliotece </w:t>
            </w:r>
            <w:r w:rsidR="000C489D">
              <w:rPr>
                <w:rFonts w:ascii="Arial" w:hAnsi="Arial" w:cs="Arial"/>
                <w:sz w:val="24"/>
                <w:szCs w:val="24"/>
              </w:rPr>
              <w:t xml:space="preserve">szkolnej </w:t>
            </w:r>
            <w:r w:rsidRPr="005754CB">
              <w:rPr>
                <w:rFonts w:ascii="Arial" w:hAnsi="Arial" w:cs="Arial"/>
                <w:sz w:val="24"/>
                <w:szCs w:val="24"/>
              </w:rPr>
              <w:t>(USO</w:t>
            </w:r>
            <w:r w:rsidR="000C489D">
              <w:rPr>
                <w:rFonts w:ascii="Arial" w:hAnsi="Arial" w:cs="Arial"/>
                <w:sz w:val="24"/>
                <w:szCs w:val="24"/>
              </w:rPr>
              <w:t>:</w:t>
            </w:r>
            <w:r w:rsidRPr="005754CB">
              <w:rPr>
                <w:rFonts w:ascii="Arial" w:hAnsi="Arial" w:cs="Arial"/>
                <w:sz w:val="24"/>
                <w:szCs w:val="24"/>
              </w:rPr>
              <w:t xml:space="preserve"> art. 22aj</w:t>
            </w:r>
            <w:r w:rsidR="00392FDE">
              <w:rPr>
                <w:rFonts w:ascii="Arial" w:hAnsi="Arial" w:cs="Arial"/>
                <w:sz w:val="24"/>
                <w:szCs w:val="24"/>
              </w:rPr>
              <w:t xml:space="preserve"> ust.</w:t>
            </w:r>
            <w:r w:rsidR="000C4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FDE">
              <w:rPr>
                <w:rFonts w:ascii="Arial" w:hAnsi="Arial" w:cs="Arial"/>
                <w:sz w:val="24"/>
                <w:szCs w:val="24"/>
              </w:rPr>
              <w:t>1</w:t>
            </w:r>
            <w:r w:rsidRPr="005754CB">
              <w:rPr>
                <w:rFonts w:ascii="Arial" w:hAnsi="Arial" w:cs="Arial"/>
                <w:sz w:val="24"/>
                <w:szCs w:val="24"/>
              </w:rPr>
              <w:t>)</w:t>
            </w:r>
            <w:r w:rsidR="00876B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4EB1D3" w14:textId="77777777" w:rsidR="00437BA5" w:rsidRDefault="00437BA5" w:rsidP="001C48A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4E64E7" w14:textId="6874686B" w:rsidR="00B83A82" w:rsidRPr="00B83A82" w:rsidRDefault="005F3E71" w:rsidP="00B83A8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   </w:t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</w:t>
            </w:r>
            <w:r w:rsidR="003A74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</w:t>
            </w:r>
          </w:p>
          <w:p w14:paraId="229820D5" w14:textId="3A81EA8E" w:rsidR="001A2B15" w:rsidRDefault="001A2B15" w:rsidP="005F3E7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360273" w14:textId="77777777" w:rsidR="00CF0A53" w:rsidRDefault="00CF0A53" w:rsidP="001C48A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08E5A0" w14:textId="77777777" w:rsidR="00CF0A53" w:rsidRPr="00CF0A53" w:rsidRDefault="00CF0A53" w:rsidP="00CF0A53">
            <w:pPr>
              <w:spacing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CF0A5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Zalecenie (w przypadku zaznaczenia odpowiedzi „Nie”): </w:t>
            </w:r>
          </w:p>
          <w:p w14:paraId="5291B8D8" w14:textId="77777777" w:rsidR="00AD5372" w:rsidRPr="00C35DD1" w:rsidRDefault="00AD5372" w:rsidP="005F3E71">
            <w:pPr>
              <w:spacing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14:paraId="626DB47D" w14:textId="77777777" w:rsidR="00AD5372" w:rsidRPr="00C35DD1" w:rsidRDefault="00AD5372" w:rsidP="005F3E71">
            <w:pPr>
              <w:spacing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14:paraId="1E2110B4" w14:textId="556517AA" w:rsidR="00CF0A53" w:rsidRDefault="00CF0A53" w:rsidP="008E760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F0A5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Zaleca się, zgodnie z art. 22a</w:t>
            </w:r>
            <w:r w:rsidR="009E5CBC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j</w:t>
            </w:r>
            <w:r w:rsidRPr="00CF0A5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ust. 1 ustawy z dnia 7 września 1991 r. o systemie oświaty (Dz. U. z 2022 r. poz. 2230</w:t>
            </w:r>
            <w:r w:rsidR="000C489D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, z późn.</w:t>
            </w:r>
            <w:r w:rsidR="007228B9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zm.</w:t>
            </w:r>
            <w:r w:rsidRPr="00CF0A5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)</w:t>
            </w:r>
            <w:r w:rsidR="009E5CBC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, </w:t>
            </w:r>
            <w:r w:rsidR="000C489D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a</w:t>
            </w:r>
            <w:r w:rsidR="009E5CBC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by</w:t>
            </w:r>
            <w:r w:rsidR="00FB229A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podręczniki, materiały edukacyjne, materiały ćwiczeniowe </w:t>
            </w:r>
            <w:r w:rsidR="003D1563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i inne materiały biblioteczne </w:t>
            </w:r>
            <w:r w:rsidR="000C489D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były </w:t>
            </w:r>
            <w:r w:rsidR="003D1563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gromadzone </w:t>
            </w:r>
            <w:r w:rsidR="00BB260E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w bibliotece</w:t>
            </w:r>
            <w:r w:rsidR="003D1563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szkolnej. </w:t>
            </w:r>
          </w:p>
          <w:p w14:paraId="60684FD0" w14:textId="13D30CA0" w:rsidR="004836F2" w:rsidRPr="005754CB" w:rsidRDefault="004836F2" w:rsidP="005F3E7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6993" w14:paraId="7D92A4CD" w14:textId="77777777" w:rsidTr="001C48A2">
        <w:tc>
          <w:tcPr>
            <w:tcW w:w="437" w:type="dxa"/>
          </w:tcPr>
          <w:p w14:paraId="4CDBA95B" w14:textId="33211907" w:rsidR="00106993" w:rsidRDefault="00AC65F6" w:rsidP="00FB51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25" w:type="dxa"/>
          </w:tcPr>
          <w:p w14:paraId="3BDB94A4" w14:textId="02F3403B" w:rsidR="00106993" w:rsidRDefault="00496036" w:rsidP="008E76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106993">
              <w:rPr>
                <w:rFonts w:ascii="Arial" w:hAnsi="Arial" w:cs="Arial"/>
                <w:sz w:val="24"/>
                <w:szCs w:val="24"/>
              </w:rPr>
              <w:t xml:space="preserve">gromadzone w bibliotece </w:t>
            </w:r>
            <w:r w:rsidR="000C489D">
              <w:rPr>
                <w:rFonts w:ascii="Arial" w:hAnsi="Arial" w:cs="Arial"/>
                <w:sz w:val="24"/>
                <w:szCs w:val="24"/>
              </w:rPr>
              <w:t xml:space="preserve">szkolnej </w:t>
            </w:r>
            <w:r w:rsidR="00106993">
              <w:rPr>
                <w:rFonts w:ascii="Arial" w:hAnsi="Arial" w:cs="Arial"/>
                <w:sz w:val="24"/>
                <w:szCs w:val="24"/>
              </w:rPr>
              <w:t xml:space="preserve">podręczniki </w:t>
            </w:r>
            <w:r w:rsidR="00437BA5">
              <w:rPr>
                <w:rFonts w:ascii="Arial" w:hAnsi="Arial" w:cs="Arial"/>
                <w:sz w:val="24"/>
                <w:szCs w:val="24"/>
              </w:rPr>
              <w:t>i książki pomocnicze są przekazywane</w:t>
            </w:r>
            <w:r w:rsidR="00B75CE4">
              <w:rPr>
                <w:rFonts w:ascii="Arial" w:hAnsi="Arial" w:cs="Arial"/>
                <w:sz w:val="24"/>
                <w:szCs w:val="24"/>
              </w:rPr>
              <w:t xml:space="preserve"> uczniom</w:t>
            </w:r>
            <w:r w:rsidR="00876B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2621733" w14:textId="77777777" w:rsidR="00106993" w:rsidRDefault="00106993" w:rsidP="0010699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5F1390" w14:textId="77777777" w:rsidR="007472B3" w:rsidRDefault="007472B3" w:rsidP="007472B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7E3DC6" w14:textId="301B4727" w:rsidR="007472B3" w:rsidRPr="00392FDE" w:rsidRDefault="007472B3" w:rsidP="002C2C1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    </w:t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</w:t>
            </w:r>
          </w:p>
          <w:p w14:paraId="3820FAB6" w14:textId="4183F8FE" w:rsidR="00106993" w:rsidRDefault="00106993" w:rsidP="0010699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A2494E" w14:textId="77777777" w:rsidR="00437BA5" w:rsidRDefault="00437BA5" w:rsidP="0010699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439722" w14:textId="645C621A" w:rsidR="00437BA5" w:rsidRDefault="00BB260E" w:rsidP="00437BA5">
            <w:pPr>
              <w:rPr>
                <w:rFonts w:ascii="Arial" w:hAnsi="Arial" w:cs="Arial"/>
                <w:sz w:val="24"/>
                <w:szCs w:val="24"/>
              </w:rPr>
            </w:pPr>
            <w:r w:rsidRPr="00BB260E">
              <w:rPr>
                <w:rFonts w:ascii="Arial" w:hAnsi="Arial" w:cs="Arial"/>
                <w:b/>
                <w:bCs/>
                <w:sz w:val="24"/>
                <w:szCs w:val="24"/>
              </w:rPr>
              <w:t>10a)</w:t>
            </w:r>
            <w:r w:rsidR="00437BA5">
              <w:rPr>
                <w:rFonts w:ascii="Arial" w:hAnsi="Arial" w:cs="Arial"/>
                <w:sz w:val="24"/>
                <w:szCs w:val="24"/>
              </w:rPr>
              <w:t xml:space="preserve">W przypadku </w:t>
            </w:r>
            <w:r w:rsidR="000C489D">
              <w:rPr>
                <w:rFonts w:ascii="Arial" w:hAnsi="Arial" w:cs="Arial"/>
                <w:sz w:val="24"/>
                <w:szCs w:val="24"/>
              </w:rPr>
              <w:t xml:space="preserve">zaznaczenia </w:t>
            </w:r>
            <w:r w:rsidR="00437BA5" w:rsidRPr="000C489D">
              <w:rPr>
                <w:rFonts w:ascii="Arial" w:hAnsi="Arial" w:cs="Arial"/>
                <w:sz w:val="24"/>
                <w:szCs w:val="24"/>
              </w:rPr>
              <w:t xml:space="preserve">odpowiedzi </w:t>
            </w:r>
            <w:r w:rsidR="000C489D">
              <w:rPr>
                <w:rFonts w:ascii="Arial" w:hAnsi="Arial" w:cs="Arial"/>
                <w:sz w:val="24"/>
                <w:szCs w:val="24"/>
              </w:rPr>
              <w:t>”</w:t>
            </w:r>
            <w:r w:rsidR="00437BA5" w:rsidRPr="001C48A2">
              <w:rPr>
                <w:rFonts w:ascii="Arial" w:hAnsi="Arial" w:cs="Arial"/>
                <w:sz w:val="24"/>
                <w:szCs w:val="24"/>
              </w:rPr>
              <w:t>Nie</w:t>
            </w:r>
            <w:r w:rsidR="00437BA5" w:rsidRPr="000C489D">
              <w:rPr>
                <w:rFonts w:ascii="Arial" w:hAnsi="Arial" w:cs="Arial"/>
                <w:sz w:val="24"/>
                <w:szCs w:val="24"/>
              </w:rPr>
              <w:t>”</w:t>
            </w:r>
            <w:r w:rsidR="00437BA5">
              <w:rPr>
                <w:rFonts w:ascii="Arial" w:hAnsi="Arial" w:cs="Arial"/>
                <w:sz w:val="24"/>
                <w:szCs w:val="24"/>
              </w:rPr>
              <w:t xml:space="preserve"> proszę </w:t>
            </w:r>
            <w:r w:rsidR="00E218CE">
              <w:rPr>
                <w:rFonts w:ascii="Arial" w:hAnsi="Arial" w:cs="Arial"/>
                <w:sz w:val="24"/>
                <w:szCs w:val="24"/>
              </w:rPr>
              <w:t>podać</w:t>
            </w:r>
            <w:r w:rsidR="000C489D">
              <w:rPr>
                <w:rFonts w:ascii="Arial" w:hAnsi="Arial" w:cs="Arial"/>
                <w:sz w:val="24"/>
                <w:szCs w:val="24"/>
              </w:rPr>
              <w:t>,</w:t>
            </w:r>
            <w:r w:rsidR="004836F2">
              <w:rPr>
                <w:rFonts w:ascii="Arial" w:hAnsi="Arial" w:cs="Arial"/>
                <w:sz w:val="24"/>
                <w:szCs w:val="24"/>
              </w:rPr>
              <w:t xml:space="preserve"> ile i jakie podręczniki</w:t>
            </w:r>
            <w:r w:rsidR="00FB229A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="00437BA5">
              <w:rPr>
                <w:rFonts w:ascii="Arial" w:hAnsi="Arial" w:cs="Arial"/>
                <w:sz w:val="24"/>
                <w:szCs w:val="24"/>
              </w:rPr>
              <w:t>książki pomocnicze p</w:t>
            </w:r>
            <w:r w:rsidR="004836F2">
              <w:rPr>
                <w:rFonts w:ascii="Arial" w:hAnsi="Arial" w:cs="Arial"/>
                <w:sz w:val="24"/>
                <w:szCs w:val="24"/>
              </w:rPr>
              <w:t xml:space="preserve">ozostają w bibliotece </w:t>
            </w:r>
            <w:r w:rsidR="00437BA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255B347" w14:textId="73EEAF69" w:rsidR="00246C75" w:rsidRDefault="00246C75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 w:rsidR="003E4ECC"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  <w:p w14:paraId="2F0F763D" w14:textId="308CE87A" w:rsidR="00246C75" w:rsidRDefault="00246C75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……………...</w:t>
            </w:r>
          </w:p>
          <w:p w14:paraId="67AEDF38" w14:textId="1CACBC5E" w:rsidR="00246C75" w:rsidRDefault="00246C75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  <w:p w14:paraId="7DA90579" w14:textId="2C49B4BE" w:rsidR="00246C75" w:rsidRDefault="00246C75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  <w:p w14:paraId="315AEC02" w14:textId="678CB9A3" w:rsidR="00701595" w:rsidRDefault="00701595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  <w:p w14:paraId="73E8E030" w14:textId="472C7E99" w:rsidR="00106993" w:rsidRDefault="004836F2" w:rsidP="00437BA5">
            <w:pPr>
              <w:rPr>
                <w:rFonts w:ascii="Arial" w:hAnsi="Arial" w:cs="Arial"/>
                <w:sz w:val="24"/>
                <w:szCs w:val="24"/>
              </w:rPr>
            </w:pPr>
            <w:r w:rsidRPr="004836F2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BB260E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4836F2">
              <w:rPr>
                <w:rFonts w:ascii="Arial" w:hAnsi="Arial" w:cs="Arial"/>
                <w:b/>
                <w:sz w:val="24"/>
                <w:szCs w:val="24"/>
              </w:rPr>
              <w:t xml:space="preserve">). </w:t>
            </w:r>
            <w:r w:rsidRPr="004836F2">
              <w:rPr>
                <w:rFonts w:ascii="Arial" w:hAnsi="Arial" w:cs="Arial"/>
                <w:sz w:val="24"/>
                <w:szCs w:val="24"/>
              </w:rPr>
              <w:t>Dlaczego wskazane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36F2">
              <w:rPr>
                <w:rFonts w:ascii="Arial" w:hAnsi="Arial" w:cs="Arial"/>
                <w:sz w:val="24"/>
                <w:szCs w:val="24"/>
              </w:rPr>
              <w:t>podręczniki</w:t>
            </w:r>
            <w:r w:rsidR="00FB229A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Pr="004836F2">
              <w:rPr>
                <w:rFonts w:ascii="Arial" w:hAnsi="Arial" w:cs="Arial"/>
                <w:sz w:val="24"/>
                <w:szCs w:val="24"/>
              </w:rPr>
              <w:t>książki pomocnicze</w:t>
            </w:r>
            <w:r>
              <w:rPr>
                <w:rFonts w:ascii="Arial" w:hAnsi="Arial" w:cs="Arial"/>
                <w:sz w:val="24"/>
                <w:szCs w:val="24"/>
              </w:rPr>
              <w:t xml:space="preserve"> pozostają w bibliotece?</w:t>
            </w:r>
          </w:p>
          <w:p w14:paraId="2D40816E" w14:textId="030D54B8" w:rsidR="004836F2" w:rsidRDefault="004836F2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………..</w:t>
            </w:r>
          </w:p>
          <w:p w14:paraId="5AB7D8B3" w14:textId="72B1BEE7" w:rsidR="004836F2" w:rsidRDefault="004836F2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………..</w:t>
            </w:r>
          </w:p>
          <w:p w14:paraId="436414A2" w14:textId="4129425B" w:rsidR="004836F2" w:rsidRDefault="004836F2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………..</w:t>
            </w:r>
          </w:p>
          <w:p w14:paraId="675E546E" w14:textId="77777777" w:rsidR="004836F2" w:rsidRDefault="004836F2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21FCE2B9" w14:textId="6FA350C4" w:rsidR="004836F2" w:rsidRPr="004836F2" w:rsidRDefault="004836F2" w:rsidP="00437B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2250" w14:paraId="7860BDA7" w14:textId="77777777" w:rsidTr="001C48A2">
        <w:tc>
          <w:tcPr>
            <w:tcW w:w="437" w:type="dxa"/>
          </w:tcPr>
          <w:p w14:paraId="056E50EA" w14:textId="592CD4C9" w:rsidR="00E02250" w:rsidRDefault="00AC65F6" w:rsidP="00FB51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8625" w:type="dxa"/>
          </w:tcPr>
          <w:p w14:paraId="7282245E" w14:textId="49915747" w:rsidR="00E02250" w:rsidRDefault="00CA0BC0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Nauczyciele preferują wykorzystanie podręczników i książek pomocniczych w realizacji procesu nauczania/wychowania przedszkolnego</w:t>
            </w:r>
            <w:r w:rsidR="0070159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dofinansowanych z budżetu państwa</w:t>
            </w:r>
            <w:r w:rsidR="00876B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2FD24BF" w14:textId="77777777" w:rsidR="00CA0BC0" w:rsidRDefault="00CA0BC0" w:rsidP="005F3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1B598" w14:textId="690E251A" w:rsidR="00CA0BC0" w:rsidRDefault="00CA0BC0" w:rsidP="00CA0BC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</w:t>
            </w:r>
          </w:p>
          <w:p w14:paraId="0E84BA54" w14:textId="77777777" w:rsidR="00CA0BC0" w:rsidRDefault="00CA0BC0" w:rsidP="00CA0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D695C" w14:textId="5EAD4D7C" w:rsidR="00CA0BC0" w:rsidRDefault="00CA0BC0" w:rsidP="00260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przypadku </w:t>
            </w:r>
            <w:r w:rsidR="000C489D">
              <w:rPr>
                <w:rFonts w:ascii="Arial" w:hAnsi="Arial" w:cs="Arial"/>
                <w:sz w:val="24"/>
                <w:szCs w:val="24"/>
              </w:rPr>
              <w:t xml:space="preserve">zaznaczenia </w:t>
            </w:r>
            <w:r>
              <w:rPr>
                <w:rFonts w:ascii="Arial" w:hAnsi="Arial" w:cs="Arial"/>
                <w:sz w:val="24"/>
                <w:szCs w:val="24"/>
              </w:rPr>
              <w:t xml:space="preserve">odpowiedzi </w:t>
            </w:r>
            <w:r w:rsidR="000C489D" w:rsidRPr="000C489D">
              <w:rPr>
                <w:rFonts w:ascii="Arial" w:hAnsi="Arial" w:cs="Arial"/>
                <w:sz w:val="24"/>
                <w:szCs w:val="24"/>
              </w:rPr>
              <w:t>„</w:t>
            </w:r>
            <w:r w:rsidRPr="001C48A2">
              <w:rPr>
                <w:rFonts w:ascii="Arial" w:hAnsi="Arial" w:cs="Arial"/>
                <w:sz w:val="24"/>
                <w:szCs w:val="24"/>
              </w:rPr>
              <w:t>Nie</w:t>
            </w:r>
            <w:r w:rsidRPr="000C489D">
              <w:rPr>
                <w:rFonts w:ascii="Arial" w:hAnsi="Arial" w:cs="Arial"/>
                <w:sz w:val="24"/>
                <w:szCs w:val="24"/>
              </w:rPr>
              <w:t>” proszę</w:t>
            </w:r>
            <w:r>
              <w:rPr>
                <w:rFonts w:ascii="Arial" w:hAnsi="Arial" w:cs="Arial"/>
                <w:sz w:val="24"/>
                <w:szCs w:val="24"/>
              </w:rPr>
              <w:t xml:space="preserve"> wymienić</w:t>
            </w:r>
            <w:r w:rsidR="000C489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z jakich podręczników i książek pomocniczych korzysta nauczyciel – poda</w:t>
            </w:r>
            <w:r w:rsidR="00876B85">
              <w:rPr>
                <w:rFonts w:ascii="Arial" w:hAnsi="Arial" w:cs="Arial"/>
                <w:sz w:val="24"/>
                <w:szCs w:val="24"/>
              </w:rPr>
              <w:t>ć</w:t>
            </w:r>
            <w:r>
              <w:rPr>
                <w:rFonts w:ascii="Arial" w:hAnsi="Arial" w:cs="Arial"/>
                <w:sz w:val="24"/>
                <w:szCs w:val="24"/>
              </w:rPr>
              <w:t xml:space="preserve"> tytuły i autorów</w:t>
            </w:r>
            <w:r w:rsidR="0026019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20BBAE" w14:textId="1FC5CFA6" w:rsidR="00CB21E7" w:rsidRDefault="00CB21E7" w:rsidP="00CA0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14:paraId="0FE271CA" w14:textId="3F3B4F39" w:rsidR="00CB21E7" w:rsidRDefault="00CB21E7" w:rsidP="00CA0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…………...</w:t>
            </w:r>
          </w:p>
          <w:p w14:paraId="6B6231C8" w14:textId="0C95D6DB" w:rsidR="00CB21E7" w:rsidRDefault="00CB21E7" w:rsidP="00CA0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14:paraId="716247A2" w14:textId="0F7ED3BA" w:rsidR="00CB21E7" w:rsidRDefault="00CB21E7" w:rsidP="00CA0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14:paraId="3E85F83E" w14:textId="69FEAB1F" w:rsidR="00CB21E7" w:rsidRDefault="00CB21E7" w:rsidP="00CA0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14:paraId="010644FA" w14:textId="257E8DEE" w:rsidR="00CA0BC0" w:rsidRDefault="00CB21E7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0C489D"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14:paraId="7422DC0C" w14:textId="07591EFB" w:rsidR="00CA0BC0" w:rsidRDefault="00CA0BC0" w:rsidP="005F3E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061" w14:paraId="3EBB8C0B" w14:textId="77777777" w:rsidTr="001C48A2">
        <w:tc>
          <w:tcPr>
            <w:tcW w:w="437" w:type="dxa"/>
          </w:tcPr>
          <w:p w14:paraId="029E3B2E" w14:textId="4126FF11" w:rsidR="004B3061" w:rsidRDefault="004B3061" w:rsidP="00FB51A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625" w:type="dxa"/>
          </w:tcPr>
          <w:p w14:paraId="0825D3EF" w14:textId="006C2967" w:rsidR="004B3061" w:rsidRDefault="00E218CE" w:rsidP="00260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B3061">
              <w:rPr>
                <w:rFonts w:ascii="Arial" w:hAnsi="Arial" w:cs="Arial"/>
                <w:sz w:val="24"/>
                <w:szCs w:val="24"/>
              </w:rPr>
              <w:t>ostępne podręczniki</w:t>
            </w:r>
            <w:r w:rsidR="00763C8A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="004B3061">
              <w:rPr>
                <w:rFonts w:ascii="Arial" w:hAnsi="Arial" w:cs="Arial"/>
                <w:sz w:val="24"/>
                <w:szCs w:val="24"/>
              </w:rPr>
              <w:t>książki pomocnicze są wystarczające do realizacji programu nauczania</w:t>
            </w:r>
            <w:r w:rsidR="00876B8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371DBD4" w14:textId="77777777" w:rsidR="004B3061" w:rsidRDefault="004B3061" w:rsidP="008F35D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0B278F" w14:textId="4C14C622" w:rsidR="004B3061" w:rsidRDefault="004B3061" w:rsidP="004B306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</w:t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B133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</w:t>
            </w:r>
            <w:r w:rsidR="008617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</w:t>
            </w:r>
          </w:p>
          <w:p w14:paraId="4FC07E02" w14:textId="26AEE7D9" w:rsidR="004B3061" w:rsidRDefault="004B3061" w:rsidP="004B306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01307F" w14:textId="675CC7D4" w:rsidR="004B3061" w:rsidRDefault="004B3061" w:rsidP="004B306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443CDC" w14:textId="77777777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691F5" w14:textId="110196CA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przypadku zaznaczenia odpowiedzi </w:t>
            </w:r>
            <w:r w:rsidR="000C489D">
              <w:rPr>
                <w:rFonts w:ascii="Arial" w:hAnsi="Arial" w:cs="Arial"/>
                <w:sz w:val="24"/>
                <w:szCs w:val="24"/>
              </w:rPr>
              <w:t>„N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 w:rsidR="000C489D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, proszę napisać</w:t>
            </w:r>
            <w:r w:rsidR="000C489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jakie inne podręczniki</w:t>
            </w:r>
            <w:r w:rsidR="00FA3673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>
              <w:rPr>
                <w:rFonts w:ascii="Arial" w:hAnsi="Arial" w:cs="Arial"/>
                <w:sz w:val="24"/>
                <w:szCs w:val="24"/>
              </w:rPr>
              <w:t xml:space="preserve">książki pomocnicze mogłyby wspomóc proces </w:t>
            </w:r>
            <w:r w:rsidRPr="003E4ECC">
              <w:rPr>
                <w:rFonts w:ascii="Arial" w:hAnsi="Arial" w:cs="Arial"/>
                <w:color w:val="000000" w:themeColor="text1"/>
                <w:sz w:val="24"/>
                <w:szCs w:val="24"/>
              </w:rPr>
              <w:t>nauczania</w:t>
            </w:r>
            <w:r w:rsidR="00FA367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01E2A96" w14:textId="1EC0188D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</w:t>
            </w:r>
          </w:p>
          <w:p w14:paraId="4A7AAAE5" w14:textId="6988F33D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</w:t>
            </w:r>
          </w:p>
          <w:p w14:paraId="45E8684A" w14:textId="35AFA4AA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</w:t>
            </w:r>
          </w:p>
          <w:p w14:paraId="2E4CEFFD" w14:textId="6D83AB68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</w:t>
            </w:r>
          </w:p>
          <w:p w14:paraId="0429F9D2" w14:textId="77777777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10864" w14:textId="40547C1B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C778CD" w14:textId="77777777" w:rsidR="009204B8" w:rsidRDefault="009204B8" w:rsidP="00FA7545"/>
    <w:p w14:paraId="1E7227C4" w14:textId="77777777" w:rsidR="00FA7545" w:rsidRDefault="00FA7545" w:rsidP="00FA7545"/>
    <w:p w14:paraId="776F664C" w14:textId="77777777" w:rsidR="008811C2" w:rsidRDefault="008811C2" w:rsidP="00FA7545"/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4"/>
      </w:tblGrid>
      <w:tr w:rsidR="00FB51A4" w14:paraId="6569EC0F" w14:textId="77777777" w:rsidTr="0093404C">
        <w:trPr>
          <w:trHeight w:val="476"/>
          <w:jc w:val="center"/>
        </w:trPr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522" w14:textId="77777777" w:rsidR="00FB51A4" w:rsidRDefault="00FB51A4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Spostrzeżenia wizytatora:</w:t>
            </w:r>
          </w:p>
          <w:p w14:paraId="030AC568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F43E845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B326F77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8EB1540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D9B1D2E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2BB3AE3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3CEF3BF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pl-PL"/>
              </w:rPr>
            </w:pPr>
          </w:p>
        </w:tc>
      </w:tr>
      <w:tr w:rsidR="00FB51A4" w14:paraId="31CDBAEA" w14:textId="77777777" w:rsidTr="0093404C">
        <w:trPr>
          <w:trHeight w:val="1676"/>
          <w:jc w:val="center"/>
        </w:trPr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674" w14:textId="20F8B6E7" w:rsidR="0009786A" w:rsidRPr="0009786A" w:rsidRDefault="00FB51A4" w:rsidP="001C48A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24"/>
                <w:szCs w:val="24"/>
                <w:u w:val="single"/>
                <w:lang w:eastAsia="pl-PL"/>
              </w:rPr>
              <w:lastRenderedPageBreak/>
              <w:t>UWAGA:</w:t>
            </w:r>
          </w:p>
          <w:p w14:paraId="209C935B" w14:textId="77777777" w:rsidR="00FB51A4" w:rsidRDefault="0009786A" w:rsidP="0009786A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9786A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 xml:space="preserve">Kontrolujący wpisuje w tym miejscu inne </w:t>
            </w:r>
            <w:r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>ważne informacje</w:t>
            </w:r>
            <w:r w:rsidRPr="0009786A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 xml:space="preserve"> w kontrolowanym obszarze, zaobserwowane podczas przeprowadzania kontroli (np. świadczące o nieprawidłowościach w funkcjonowaniu </w:t>
            </w:r>
            <w:r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>przedszkola/</w:t>
            </w:r>
            <w:r w:rsidRPr="0009786A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>szkoły), niebędące przedmiotem kontroli.</w:t>
            </w:r>
          </w:p>
        </w:tc>
      </w:tr>
    </w:tbl>
    <w:p w14:paraId="57E30844" w14:textId="722A1344" w:rsidR="00FA7545" w:rsidRDefault="00FA7545" w:rsidP="00FA7545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24"/>
          <w:szCs w:val="24"/>
          <w:highlight w:val="green"/>
          <w:lang w:eastAsia="pl-PL"/>
        </w:rPr>
      </w:pPr>
    </w:p>
    <w:sectPr w:rsidR="00FA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A24E7" w14:textId="77777777" w:rsidR="005B133F" w:rsidRDefault="005B133F" w:rsidP="0008655D">
      <w:pPr>
        <w:spacing w:after="0" w:line="240" w:lineRule="auto"/>
      </w:pPr>
      <w:r>
        <w:separator/>
      </w:r>
    </w:p>
  </w:endnote>
  <w:endnote w:type="continuationSeparator" w:id="0">
    <w:p w14:paraId="5F28993F" w14:textId="77777777" w:rsidR="005B133F" w:rsidRDefault="005B133F" w:rsidP="0008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F59D7" w14:textId="77777777" w:rsidR="005B133F" w:rsidRDefault="005B133F" w:rsidP="0008655D">
      <w:pPr>
        <w:spacing w:after="0" w:line="240" w:lineRule="auto"/>
      </w:pPr>
      <w:r>
        <w:separator/>
      </w:r>
    </w:p>
  </w:footnote>
  <w:footnote w:type="continuationSeparator" w:id="0">
    <w:p w14:paraId="2EA47C9F" w14:textId="77777777" w:rsidR="005B133F" w:rsidRDefault="005B133F" w:rsidP="00086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D4E"/>
    <w:multiLevelType w:val="hybridMultilevel"/>
    <w:tmpl w:val="CBDE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6E8D"/>
    <w:multiLevelType w:val="multilevel"/>
    <w:tmpl w:val="AA6C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A44FA"/>
    <w:multiLevelType w:val="multilevel"/>
    <w:tmpl w:val="E2E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003FE"/>
    <w:multiLevelType w:val="hybridMultilevel"/>
    <w:tmpl w:val="CC34A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775"/>
    <w:multiLevelType w:val="multilevel"/>
    <w:tmpl w:val="C24E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752683"/>
    <w:multiLevelType w:val="multilevel"/>
    <w:tmpl w:val="4282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E60E04"/>
    <w:multiLevelType w:val="hybridMultilevel"/>
    <w:tmpl w:val="D0AE3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E25AA"/>
    <w:multiLevelType w:val="multilevel"/>
    <w:tmpl w:val="2F9A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27DB5"/>
    <w:multiLevelType w:val="multilevel"/>
    <w:tmpl w:val="C7C0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A5201A"/>
    <w:multiLevelType w:val="hybridMultilevel"/>
    <w:tmpl w:val="7FF2D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DA0FDE"/>
    <w:multiLevelType w:val="hybridMultilevel"/>
    <w:tmpl w:val="CD62D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2B"/>
    <w:rsid w:val="00006936"/>
    <w:rsid w:val="0002125A"/>
    <w:rsid w:val="00034C01"/>
    <w:rsid w:val="000515E8"/>
    <w:rsid w:val="000700E8"/>
    <w:rsid w:val="0008655D"/>
    <w:rsid w:val="00090150"/>
    <w:rsid w:val="00094A6C"/>
    <w:rsid w:val="0009786A"/>
    <w:rsid w:val="000A0CD3"/>
    <w:rsid w:val="000C489D"/>
    <w:rsid w:val="000D53D5"/>
    <w:rsid w:val="000E283B"/>
    <w:rsid w:val="000E75DC"/>
    <w:rsid w:val="00106993"/>
    <w:rsid w:val="0011372B"/>
    <w:rsid w:val="00153845"/>
    <w:rsid w:val="00160925"/>
    <w:rsid w:val="00187137"/>
    <w:rsid w:val="001968E9"/>
    <w:rsid w:val="001A2B15"/>
    <w:rsid w:val="001A79B6"/>
    <w:rsid w:val="001C48A2"/>
    <w:rsid w:val="001E1405"/>
    <w:rsid w:val="001E5AD4"/>
    <w:rsid w:val="001F18A8"/>
    <w:rsid w:val="002233E2"/>
    <w:rsid w:val="00246C75"/>
    <w:rsid w:val="00260192"/>
    <w:rsid w:val="00286129"/>
    <w:rsid w:val="002C2C14"/>
    <w:rsid w:val="002D4167"/>
    <w:rsid w:val="00313FA1"/>
    <w:rsid w:val="00344E04"/>
    <w:rsid w:val="00352869"/>
    <w:rsid w:val="00356BDE"/>
    <w:rsid w:val="00392FDE"/>
    <w:rsid w:val="003A423D"/>
    <w:rsid w:val="003A747B"/>
    <w:rsid w:val="003C1CA2"/>
    <w:rsid w:val="003D1563"/>
    <w:rsid w:val="003E3811"/>
    <w:rsid w:val="003E4ECC"/>
    <w:rsid w:val="00426DCE"/>
    <w:rsid w:val="004305A5"/>
    <w:rsid w:val="00437BA5"/>
    <w:rsid w:val="004470C2"/>
    <w:rsid w:val="00447948"/>
    <w:rsid w:val="004533FA"/>
    <w:rsid w:val="004648FA"/>
    <w:rsid w:val="00472286"/>
    <w:rsid w:val="004836F2"/>
    <w:rsid w:val="004872C9"/>
    <w:rsid w:val="004939B5"/>
    <w:rsid w:val="00496036"/>
    <w:rsid w:val="004A2F1A"/>
    <w:rsid w:val="004B3061"/>
    <w:rsid w:val="004D10F8"/>
    <w:rsid w:val="00505DF6"/>
    <w:rsid w:val="005202D2"/>
    <w:rsid w:val="00552DC5"/>
    <w:rsid w:val="005754CB"/>
    <w:rsid w:val="00583412"/>
    <w:rsid w:val="00593C50"/>
    <w:rsid w:val="005B133F"/>
    <w:rsid w:val="005C1E80"/>
    <w:rsid w:val="005F2407"/>
    <w:rsid w:val="005F3E71"/>
    <w:rsid w:val="005F41DA"/>
    <w:rsid w:val="005F6CDD"/>
    <w:rsid w:val="00632E58"/>
    <w:rsid w:val="00635EA5"/>
    <w:rsid w:val="00637943"/>
    <w:rsid w:val="00652AB2"/>
    <w:rsid w:val="00656326"/>
    <w:rsid w:val="00674CDC"/>
    <w:rsid w:val="00691D16"/>
    <w:rsid w:val="006B245F"/>
    <w:rsid w:val="006B6EC2"/>
    <w:rsid w:val="006C183F"/>
    <w:rsid w:val="006C60E9"/>
    <w:rsid w:val="006D44C5"/>
    <w:rsid w:val="00701595"/>
    <w:rsid w:val="007228B9"/>
    <w:rsid w:val="00733C56"/>
    <w:rsid w:val="007472B3"/>
    <w:rsid w:val="00763604"/>
    <w:rsid w:val="00763C8A"/>
    <w:rsid w:val="0077597D"/>
    <w:rsid w:val="00783A36"/>
    <w:rsid w:val="007A3B76"/>
    <w:rsid w:val="007D577F"/>
    <w:rsid w:val="00803325"/>
    <w:rsid w:val="0081085A"/>
    <w:rsid w:val="00834BB4"/>
    <w:rsid w:val="008531F8"/>
    <w:rsid w:val="0086170A"/>
    <w:rsid w:val="00865074"/>
    <w:rsid w:val="00865E54"/>
    <w:rsid w:val="00876B85"/>
    <w:rsid w:val="008811C2"/>
    <w:rsid w:val="00893558"/>
    <w:rsid w:val="008B6352"/>
    <w:rsid w:val="008E0BE5"/>
    <w:rsid w:val="008E7603"/>
    <w:rsid w:val="008F1045"/>
    <w:rsid w:val="008F35D9"/>
    <w:rsid w:val="0091168C"/>
    <w:rsid w:val="009204B8"/>
    <w:rsid w:val="0093404C"/>
    <w:rsid w:val="00953D83"/>
    <w:rsid w:val="00982B13"/>
    <w:rsid w:val="009A34D6"/>
    <w:rsid w:val="009C1D00"/>
    <w:rsid w:val="009C5E0C"/>
    <w:rsid w:val="009D5D17"/>
    <w:rsid w:val="009E5CBC"/>
    <w:rsid w:val="00A347AC"/>
    <w:rsid w:val="00A65EEE"/>
    <w:rsid w:val="00A746A7"/>
    <w:rsid w:val="00A81E37"/>
    <w:rsid w:val="00A924D5"/>
    <w:rsid w:val="00AB1175"/>
    <w:rsid w:val="00AC01C8"/>
    <w:rsid w:val="00AC617E"/>
    <w:rsid w:val="00AC65F6"/>
    <w:rsid w:val="00AD5372"/>
    <w:rsid w:val="00AD6C64"/>
    <w:rsid w:val="00AE307E"/>
    <w:rsid w:val="00AF093C"/>
    <w:rsid w:val="00AF684B"/>
    <w:rsid w:val="00B01911"/>
    <w:rsid w:val="00B02C2B"/>
    <w:rsid w:val="00B0473C"/>
    <w:rsid w:val="00B1103B"/>
    <w:rsid w:val="00B20FAF"/>
    <w:rsid w:val="00B275D6"/>
    <w:rsid w:val="00B6400B"/>
    <w:rsid w:val="00B66E8F"/>
    <w:rsid w:val="00B75CE4"/>
    <w:rsid w:val="00B8141D"/>
    <w:rsid w:val="00B83A82"/>
    <w:rsid w:val="00B86EFB"/>
    <w:rsid w:val="00B902F3"/>
    <w:rsid w:val="00BA250F"/>
    <w:rsid w:val="00BA380E"/>
    <w:rsid w:val="00BA79A8"/>
    <w:rsid w:val="00BB260E"/>
    <w:rsid w:val="00BC19E1"/>
    <w:rsid w:val="00BC3844"/>
    <w:rsid w:val="00BC71E7"/>
    <w:rsid w:val="00BC745D"/>
    <w:rsid w:val="00BD58EC"/>
    <w:rsid w:val="00C35DD1"/>
    <w:rsid w:val="00C37AFE"/>
    <w:rsid w:val="00C87477"/>
    <w:rsid w:val="00C910E6"/>
    <w:rsid w:val="00CA0BC0"/>
    <w:rsid w:val="00CB21E7"/>
    <w:rsid w:val="00CD2730"/>
    <w:rsid w:val="00CF0A53"/>
    <w:rsid w:val="00D02C29"/>
    <w:rsid w:val="00D05B7C"/>
    <w:rsid w:val="00D337B8"/>
    <w:rsid w:val="00D40839"/>
    <w:rsid w:val="00D60810"/>
    <w:rsid w:val="00D66DD1"/>
    <w:rsid w:val="00D8707C"/>
    <w:rsid w:val="00D901A3"/>
    <w:rsid w:val="00D92EB3"/>
    <w:rsid w:val="00DD386E"/>
    <w:rsid w:val="00DD6024"/>
    <w:rsid w:val="00E02250"/>
    <w:rsid w:val="00E12E38"/>
    <w:rsid w:val="00E218CE"/>
    <w:rsid w:val="00E26664"/>
    <w:rsid w:val="00E45D8C"/>
    <w:rsid w:val="00E5003A"/>
    <w:rsid w:val="00E81897"/>
    <w:rsid w:val="00E82C32"/>
    <w:rsid w:val="00EB4622"/>
    <w:rsid w:val="00EB5193"/>
    <w:rsid w:val="00ED1834"/>
    <w:rsid w:val="00ED2E3D"/>
    <w:rsid w:val="00EE11B9"/>
    <w:rsid w:val="00EF49E6"/>
    <w:rsid w:val="00EF4F65"/>
    <w:rsid w:val="00EF6693"/>
    <w:rsid w:val="00F12325"/>
    <w:rsid w:val="00F224E1"/>
    <w:rsid w:val="00F27AC2"/>
    <w:rsid w:val="00F6356A"/>
    <w:rsid w:val="00F73E97"/>
    <w:rsid w:val="00F86BA9"/>
    <w:rsid w:val="00F93E5F"/>
    <w:rsid w:val="00FA3673"/>
    <w:rsid w:val="00FA7545"/>
    <w:rsid w:val="00FB1FCD"/>
    <w:rsid w:val="00FB229A"/>
    <w:rsid w:val="00FB51A4"/>
    <w:rsid w:val="00FB612B"/>
    <w:rsid w:val="00FC07F0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B8A1"/>
  <w15:chartTrackingRefBased/>
  <w15:docId w15:val="{12625D91-30F1-4EC0-BE04-BD864EFE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545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A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E5AD4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1E5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A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03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275D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5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5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55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5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5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5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FC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B1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B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5CDE-A957-4952-9CDC-2C3F5939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3185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Sylwia</dc:creator>
  <cp:keywords/>
  <dc:description/>
  <cp:lastModifiedBy>Mańko-Żabowska Katarzyna</cp:lastModifiedBy>
  <cp:revision>6</cp:revision>
  <cp:lastPrinted>2023-06-28T09:11:00Z</cp:lastPrinted>
  <dcterms:created xsi:type="dcterms:W3CDTF">2024-04-12T08:45:00Z</dcterms:created>
  <dcterms:modified xsi:type="dcterms:W3CDTF">2024-04-12T09:14:00Z</dcterms:modified>
</cp:coreProperties>
</file>