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649C78E5" w:rsidR="008C30AC" w:rsidRPr="001903B4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670316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670316">
        <w:rPr>
          <w:rFonts w:ascii="Arial" w:hAnsi="Arial" w:cs="Arial"/>
          <w:sz w:val="20"/>
        </w:rPr>
        <w:t>pn</w:t>
      </w:r>
      <w:r w:rsidR="00670316" w:rsidRPr="001903B4">
        <w:rPr>
          <w:rFonts w:ascii="Arial" w:hAnsi="Arial" w:cs="Arial"/>
          <w:b/>
          <w:sz w:val="20"/>
        </w:rPr>
        <w:t>.</w:t>
      </w:r>
      <w:r w:rsidR="001903B4" w:rsidRPr="001903B4">
        <w:rPr>
          <w:rFonts w:ascii="Arial" w:hAnsi="Arial" w:cs="Arial"/>
          <w:b/>
          <w:sz w:val="20"/>
        </w:rPr>
        <w:t xml:space="preserve"> </w:t>
      </w:r>
      <w:r w:rsidR="00A5614F">
        <w:rPr>
          <w:rFonts w:ascii="Arial" w:hAnsi="Arial" w:cs="Arial"/>
          <w:b/>
          <w:sz w:val="20"/>
        </w:rPr>
        <w:t>Zakup</w:t>
      </w:r>
      <w:r w:rsidR="001903B4">
        <w:rPr>
          <w:rFonts w:ascii="Arial" w:hAnsi="Arial" w:cs="Arial"/>
          <w:sz w:val="20"/>
        </w:rPr>
        <w:t xml:space="preserve"> </w:t>
      </w:r>
      <w:r w:rsidR="001903B4" w:rsidRPr="001903B4">
        <w:rPr>
          <w:rFonts w:ascii="Arial" w:hAnsi="Arial" w:cs="Arial"/>
          <w:b/>
          <w:sz w:val="20"/>
        </w:rPr>
        <w:t>oprogramowania i licencji przeznaczonych do wdrożenia systemu wyszukiwania i przechowywania dokumentacji (133/2022/DBJ)</w:t>
      </w:r>
      <w:r w:rsidR="002105AE" w:rsidRPr="001903B4">
        <w:rPr>
          <w:rFonts w:ascii="Arial" w:hAnsi="Arial" w:cs="Arial"/>
          <w:b/>
          <w:sz w:val="20"/>
          <w:szCs w:val="20"/>
        </w:rPr>
        <w:t>,</w:t>
      </w:r>
      <w:r w:rsidR="002105AE">
        <w:rPr>
          <w:rFonts w:ascii="Arial" w:hAnsi="Arial" w:cs="Arial"/>
          <w:b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>
        <w:rPr>
          <w:rFonts w:ascii="Arial" w:hAnsi="Arial" w:cs="Arial"/>
          <w:sz w:val="20"/>
          <w:szCs w:val="20"/>
        </w:rPr>
        <w:t>108</w:t>
      </w:r>
      <w:r w:rsidRPr="0080783B">
        <w:rPr>
          <w:rFonts w:ascii="Arial" w:hAnsi="Arial" w:cs="Arial"/>
          <w:sz w:val="20"/>
          <w:szCs w:val="20"/>
        </w:rPr>
        <w:t xml:space="preserve"> ust. 1 pkt</w:t>
      </w:r>
      <w:r w:rsidR="00670316">
        <w:rPr>
          <w:rFonts w:ascii="Arial" w:hAnsi="Arial" w:cs="Arial"/>
          <w:sz w:val="20"/>
          <w:szCs w:val="20"/>
        </w:rPr>
        <w:t xml:space="preserve"> 5 i 6</w:t>
      </w:r>
      <w:r w:rsidRPr="0080783B">
        <w:rPr>
          <w:rFonts w:ascii="Arial" w:hAnsi="Arial" w:cs="Arial"/>
          <w:sz w:val="20"/>
          <w:szCs w:val="20"/>
        </w:rPr>
        <w:t xml:space="preserve"> </w:t>
      </w:r>
      <w:r w:rsidR="00670316">
        <w:rPr>
          <w:rFonts w:ascii="Arial" w:hAnsi="Arial" w:cs="Arial"/>
          <w:sz w:val="20"/>
          <w:szCs w:val="20"/>
        </w:rPr>
        <w:t>ustawy</w:t>
      </w:r>
      <w:r w:rsidR="00670316" w:rsidRPr="00F5232A">
        <w:rPr>
          <w:rFonts w:ascii="Arial" w:hAnsi="Arial" w:cs="Arial"/>
          <w:sz w:val="20"/>
          <w:szCs w:val="20"/>
        </w:rPr>
        <w:t xml:space="preserve"> z dnia 11 września 2019 r. Prawo zamówień publicznych (Dz. U. z 20</w:t>
      </w:r>
      <w:r w:rsidR="00775E2F">
        <w:rPr>
          <w:rFonts w:ascii="Arial" w:hAnsi="Arial" w:cs="Arial"/>
          <w:sz w:val="20"/>
          <w:szCs w:val="20"/>
        </w:rPr>
        <w:t>2</w:t>
      </w:r>
      <w:r w:rsidR="00952A99">
        <w:rPr>
          <w:rFonts w:ascii="Arial" w:hAnsi="Arial" w:cs="Arial"/>
          <w:sz w:val="20"/>
          <w:szCs w:val="20"/>
        </w:rPr>
        <w:t>2</w:t>
      </w:r>
      <w:r w:rsidR="00670316" w:rsidRPr="00F5232A">
        <w:rPr>
          <w:rFonts w:ascii="Arial" w:hAnsi="Arial" w:cs="Arial"/>
          <w:sz w:val="20"/>
          <w:szCs w:val="20"/>
        </w:rPr>
        <w:t xml:space="preserve"> r. poz. </w:t>
      </w:r>
      <w:r w:rsidR="00775E2F">
        <w:rPr>
          <w:rFonts w:ascii="Arial" w:hAnsi="Arial" w:cs="Arial"/>
          <w:sz w:val="20"/>
          <w:szCs w:val="20"/>
        </w:rPr>
        <w:t>1</w:t>
      </w:r>
      <w:r w:rsidR="00952A99">
        <w:rPr>
          <w:rFonts w:ascii="Arial" w:hAnsi="Arial" w:cs="Arial"/>
          <w:sz w:val="20"/>
          <w:szCs w:val="20"/>
        </w:rPr>
        <w:t>710</w:t>
      </w:r>
      <w:bookmarkStart w:id="0" w:name="_GoBack"/>
      <w:bookmarkEnd w:id="0"/>
      <w:r w:rsidR="00775E2F">
        <w:rPr>
          <w:rFonts w:ascii="Arial" w:hAnsi="Arial" w:cs="Arial"/>
          <w:sz w:val="20"/>
          <w:szCs w:val="20"/>
        </w:rPr>
        <w:t xml:space="preserve"> </w:t>
      </w:r>
      <w:r w:rsidR="00670316" w:rsidRPr="00F5232A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D60991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B5CA6"/>
    <w:rsid w:val="000E1C93"/>
    <w:rsid w:val="00156A86"/>
    <w:rsid w:val="001613A1"/>
    <w:rsid w:val="001903B4"/>
    <w:rsid w:val="00193DE4"/>
    <w:rsid w:val="002105AE"/>
    <w:rsid w:val="0033049B"/>
    <w:rsid w:val="003A7454"/>
    <w:rsid w:val="00413023"/>
    <w:rsid w:val="0042124A"/>
    <w:rsid w:val="0043356A"/>
    <w:rsid w:val="004D1BDD"/>
    <w:rsid w:val="0058383C"/>
    <w:rsid w:val="00670316"/>
    <w:rsid w:val="00751EC3"/>
    <w:rsid w:val="00775E2F"/>
    <w:rsid w:val="007B623A"/>
    <w:rsid w:val="00851627"/>
    <w:rsid w:val="008A6EFA"/>
    <w:rsid w:val="008C2D89"/>
    <w:rsid w:val="008C30AC"/>
    <w:rsid w:val="00940275"/>
    <w:rsid w:val="00952A99"/>
    <w:rsid w:val="00972509"/>
    <w:rsid w:val="00A5614F"/>
    <w:rsid w:val="00B90A2B"/>
    <w:rsid w:val="00C6062B"/>
    <w:rsid w:val="00D12693"/>
    <w:rsid w:val="00D31A50"/>
    <w:rsid w:val="00D60991"/>
    <w:rsid w:val="00DD4C6E"/>
    <w:rsid w:val="00E12067"/>
    <w:rsid w:val="00EA75BC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cp:lastPrinted>2018-05-02T08:12:00Z</cp:lastPrinted>
  <dcterms:created xsi:type="dcterms:W3CDTF">2022-07-15T08:58:00Z</dcterms:created>
  <dcterms:modified xsi:type="dcterms:W3CDTF">2022-10-26T08:42:00Z</dcterms:modified>
</cp:coreProperties>
</file>