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8790" w14:textId="77777777"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14:paraId="7B8B6FDB" w14:textId="77777777"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14:paraId="2F4F2EE1" w14:textId="77777777"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0BC62D35" w14:textId="4BB8FB81" w:rsidR="00446636" w:rsidRDefault="00446636" w:rsidP="002A6D8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103" w:right="1134" w:hanging="142"/>
        <w:contextualSpacing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DLI-II.7621.</w:t>
      </w:r>
      <w:r w:rsidR="00967F0E">
        <w:rPr>
          <w:rFonts w:ascii="Arial" w:hAnsi="Arial" w:cs="Arial"/>
          <w:sz w:val="20"/>
          <w:szCs w:val="20"/>
        </w:rPr>
        <w:t>46</w:t>
      </w:r>
      <w:r w:rsidR="00567B13">
        <w:rPr>
          <w:rFonts w:ascii="Arial" w:hAnsi="Arial" w:cs="Arial"/>
          <w:sz w:val="20"/>
          <w:szCs w:val="20"/>
        </w:rPr>
        <w:t>.2020.EŁ.</w:t>
      </w:r>
      <w:r w:rsidR="00967F0E">
        <w:rPr>
          <w:rFonts w:ascii="Arial" w:hAnsi="Arial" w:cs="Arial"/>
          <w:sz w:val="20"/>
          <w:szCs w:val="20"/>
        </w:rPr>
        <w:t>5</w:t>
      </w:r>
    </w:p>
    <w:p w14:paraId="4CC0F7F6" w14:textId="2E856CF5" w:rsidR="00405B44" w:rsidRPr="00967F0E" w:rsidRDefault="00967F0E" w:rsidP="00967F0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103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(DLI-II.4621.50.2019.EŁ)</w:t>
      </w:r>
    </w:p>
    <w:p w14:paraId="21F56A91" w14:textId="77777777"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14:paraId="5F05FA1E" w14:textId="77777777" w:rsidR="00446636" w:rsidRPr="00567B13" w:rsidRDefault="00446636" w:rsidP="004C5730">
      <w:pPr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</w:t>
      </w:r>
      <w:r w:rsidR="00567B13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="00567B13">
        <w:rPr>
          <w:rFonts w:ascii="Arial" w:hAnsi="Arial" w:cs="Arial"/>
          <w:spacing w:val="4"/>
          <w:sz w:val="20"/>
        </w:rPr>
        <w:t xml:space="preserve">oraz uwzględniając, </w:t>
      </w:r>
      <w:r w:rsidR="00567B13">
        <w:rPr>
          <w:rFonts w:ascii="Arial" w:hAnsi="Arial" w:cs="Arial"/>
          <w:sz w:val="20"/>
          <w:szCs w:val="20"/>
        </w:rPr>
        <w:t>iż właściwym w przedmiotowej sprawie – stosownie do treści rozporządzenia Prezesa Rady Ministrów z dnia 6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 października 2020 r. </w:t>
      </w:r>
      <w:r w:rsidR="00567B13">
        <w:rPr>
          <w:rFonts w:ascii="Arial" w:hAnsi="Arial" w:cs="Arial"/>
          <w:spacing w:val="4"/>
          <w:sz w:val="20"/>
          <w:szCs w:val="20"/>
        </w:rPr>
        <w:br/>
      </w:r>
      <w:r w:rsidR="00567B13" w:rsidRPr="0064706F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(Dz. U. z 2020 r. poz. 1718) – jest </w:t>
      </w:r>
      <w:r w:rsidR="00DB6275">
        <w:rPr>
          <w:rFonts w:ascii="Arial" w:hAnsi="Arial" w:cs="Arial"/>
          <w:spacing w:val="4"/>
          <w:sz w:val="20"/>
          <w:szCs w:val="20"/>
        </w:rPr>
        <w:t xml:space="preserve">obecnie </w:t>
      </w:r>
      <w:r w:rsidR="00567B13" w:rsidRPr="0064706F">
        <w:rPr>
          <w:rFonts w:ascii="Arial" w:hAnsi="Arial" w:cs="Arial"/>
          <w:spacing w:val="4"/>
          <w:sz w:val="20"/>
          <w:szCs w:val="20"/>
        </w:rPr>
        <w:t>Minister Rozwoju, Pracy i Technologii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</w:p>
    <w:p w14:paraId="035928A5" w14:textId="77777777" w:rsidR="00405B44" w:rsidRDefault="00405B44" w:rsidP="004C5730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14:paraId="32222CAB" w14:textId="6D225663" w:rsidR="00967F0E" w:rsidRPr="004D0566" w:rsidRDefault="00405B44" w:rsidP="00967F0E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 w:rsidR="00567B13">
        <w:rPr>
          <w:rFonts w:ascii="Arial" w:hAnsi="Arial" w:cs="Arial"/>
          <w:spacing w:val="4"/>
          <w:sz w:val="20"/>
        </w:rPr>
        <w:t>na wniosek</w:t>
      </w:r>
      <w:r w:rsidR="000F7A98">
        <w:rPr>
          <w:rFonts w:ascii="Arial" w:hAnsi="Arial" w:cs="Arial"/>
          <w:spacing w:val="4"/>
          <w:sz w:val="20"/>
        </w:rPr>
        <w:t xml:space="preserve"> Generalnego Dyrektora Dróg Krajowych i Autostrad</w:t>
      </w:r>
      <w:r w:rsidR="00567B13">
        <w:rPr>
          <w:rFonts w:ascii="Arial" w:hAnsi="Arial" w:cs="Arial"/>
          <w:spacing w:val="4"/>
          <w:sz w:val="20"/>
        </w:rPr>
        <w:t xml:space="preserve"> </w:t>
      </w:r>
      <w:r w:rsidR="00CA7D6A">
        <w:rPr>
          <w:rFonts w:ascii="Arial" w:hAnsi="Arial" w:cs="Arial"/>
          <w:spacing w:val="4"/>
          <w:sz w:val="20"/>
        </w:rPr>
        <w:t xml:space="preserve">zostało wszczęte postępowanie </w:t>
      </w:r>
      <w:r w:rsidR="00567B13">
        <w:rPr>
          <w:rFonts w:ascii="Arial" w:hAnsi="Arial" w:cs="Arial"/>
          <w:spacing w:val="4"/>
          <w:sz w:val="20"/>
        </w:rPr>
        <w:t xml:space="preserve">w sprawie zmiany </w:t>
      </w:r>
      <w:r w:rsidR="00967F0E" w:rsidRPr="00310BEF">
        <w:rPr>
          <w:rFonts w:ascii="Arial" w:hAnsi="Arial" w:cs="Arial"/>
          <w:spacing w:val="4"/>
          <w:sz w:val="20"/>
        </w:rPr>
        <w:t>decyzji Ministra Inwestycji i Rozwoju z dnia 6 kwietnia 2018 r., znak: DLI.2.6621.63.2017.PMJ.8, uchylającej w części i orzekającej w tym</w:t>
      </w:r>
      <w:r w:rsidR="00967F0E">
        <w:rPr>
          <w:rFonts w:ascii="Arial" w:hAnsi="Arial" w:cs="Arial"/>
          <w:spacing w:val="4"/>
          <w:sz w:val="20"/>
        </w:rPr>
        <w:t xml:space="preserve"> zakresie co do istoty sprawy, </w:t>
      </w:r>
      <w:r w:rsidR="000F7A98">
        <w:rPr>
          <w:rFonts w:ascii="Arial" w:hAnsi="Arial" w:cs="Arial"/>
          <w:spacing w:val="4"/>
          <w:sz w:val="20"/>
        </w:rPr>
        <w:br/>
      </w:r>
      <w:r w:rsidR="00967F0E" w:rsidRPr="00310BEF">
        <w:rPr>
          <w:rFonts w:ascii="Arial" w:hAnsi="Arial" w:cs="Arial"/>
          <w:spacing w:val="4"/>
          <w:sz w:val="20"/>
        </w:rPr>
        <w:t>a w pozostałej części utrzymującej w mocy decyzję Wojewody Mazow</w:t>
      </w:r>
      <w:r w:rsidR="00967F0E">
        <w:rPr>
          <w:rFonts w:ascii="Arial" w:hAnsi="Arial" w:cs="Arial"/>
          <w:spacing w:val="4"/>
          <w:sz w:val="20"/>
        </w:rPr>
        <w:t xml:space="preserve">ieckiego NR 311/II/2017 z dnia </w:t>
      </w:r>
      <w:r w:rsidR="000F7A98">
        <w:rPr>
          <w:rFonts w:ascii="Arial" w:hAnsi="Arial" w:cs="Arial"/>
          <w:spacing w:val="4"/>
          <w:sz w:val="20"/>
        </w:rPr>
        <w:br/>
      </w:r>
      <w:r w:rsidR="00967F0E" w:rsidRPr="00310BEF">
        <w:rPr>
          <w:rFonts w:ascii="Arial" w:hAnsi="Arial" w:cs="Arial"/>
          <w:spacing w:val="4"/>
          <w:sz w:val="20"/>
        </w:rPr>
        <w:t xml:space="preserve">3 sierpnia 2017 r., znak: WI-II.7820.1.8.2016.AC, o zezwoleniu na </w:t>
      </w:r>
      <w:r w:rsidR="00967F0E">
        <w:rPr>
          <w:rFonts w:ascii="Arial" w:hAnsi="Arial" w:cs="Arial"/>
          <w:spacing w:val="4"/>
          <w:sz w:val="20"/>
        </w:rPr>
        <w:t xml:space="preserve">realizację inwestycji drogowej </w:t>
      </w:r>
      <w:r w:rsidR="00967F0E" w:rsidRPr="00310BEF">
        <w:rPr>
          <w:rFonts w:ascii="Arial" w:hAnsi="Arial" w:cs="Arial"/>
          <w:spacing w:val="4"/>
          <w:sz w:val="20"/>
        </w:rPr>
        <w:t>pn. „</w:t>
      </w:r>
      <w:r w:rsidR="00967F0E">
        <w:rPr>
          <w:rFonts w:ascii="Arial" w:hAnsi="Arial" w:cs="Arial"/>
          <w:spacing w:val="4"/>
          <w:sz w:val="20"/>
        </w:rPr>
        <w:t>B</w:t>
      </w:r>
      <w:r w:rsidR="00967F0E" w:rsidRPr="00310BEF">
        <w:rPr>
          <w:rFonts w:ascii="Arial" w:hAnsi="Arial" w:cs="Arial"/>
          <w:spacing w:val="4"/>
          <w:sz w:val="20"/>
        </w:rPr>
        <w:t>udowa drogi ekspresowej S17 Warszawa (w. Zakręt) – Garwolin na odcinku węzeł „Lubelska” (bez węzła) – Garwolin (początek obwodnicy) z podziałem na trzy części: Część nr 3: na odcinku Kołbiel (koniec obwodnicy) – Garwolin (początek obwodnicy) od ok. km 27+900 do ok. km 40+915 dług. ok. 13,015 km”, sprostowaną postanowieniem z dnia 28 sierpnia 2017 r., znak: WI-II.7820.1.8.2016.AC</w:t>
      </w:r>
      <w:r w:rsidR="000A73E1">
        <w:rPr>
          <w:rFonts w:ascii="Arial" w:hAnsi="Arial" w:cs="Arial"/>
          <w:spacing w:val="4"/>
          <w:sz w:val="20"/>
        </w:rPr>
        <w:t xml:space="preserve">, </w:t>
      </w:r>
      <w:r w:rsidR="000A73E1">
        <w:rPr>
          <w:rFonts w:ascii="Arial" w:hAnsi="Arial" w:cs="Arial"/>
          <w:spacing w:val="4"/>
          <w:sz w:val="20"/>
        </w:rPr>
        <w:br/>
      </w:r>
      <w:r w:rsidR="000A73E1" w:rsidRPr="000A73E1">
        <w:rPr>
          <w:rFonts w:ascii="Arial" w:hAnsi="Arial" w:cs="Arial"/>
          <w:spacing w:val="4"/>
          <w:sz w:val="20"/>
        </w:rPr>
        <w:t>w zakresie dotyczącym działek nr: 47/9, 47/11, 683, 697/2, z obrębu 0014 Lubice, Gmina Kołbiel.</w:t>
      </w:r>
    </w:p>
    <w:p w14:paraId="70DAAFAA" w14:textId="79847D0E"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5D1EDB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0F7A9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15 </w:t>
      </w:r>
      <w:r w:rsidR="00967F0E">
        <w:rPr>
          <w:rFonts w:ascii="Arial" w:hAnsi="Arial" w:cs="Arial"/>
          <w:color w:val="000000"/>
          <w:spacing w:val="4"/>
          <w:sz w:val="20"/>
          <w:szCs w:val="20"/>
          <w:u w:val="single"/>
        </w:rPr>
        <w:t>kwietnia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14:paraId="1092009A" w14:textId="77777777"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4C2DC087" w14:textId="7403F28B"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123FD7CF" w14:textId="567CA778" w:rsidR="00405B44" w:rsidRDefault="00402EC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73192DE">
                <wp:simplePos x="0" y="0"/>
                <wp:positionH relativeFrom="column">
                  <wp:posOffset>2672715</wp:posOffset>
                </wp:positionH>
                <wp:positionV relativeFrom="paragraph">
                  <wp:posOffset>79375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A093" w14:textId="77777777" w:rsidR="00402EC5" w:rsidRPr="00D233F7" w:rsidRDefault="00402EC5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14:paraId="2618F747" w14:textId="77777777" w:rsidR="00402EC5" w:rsidRPr="00D233F7" w:rsidRDefault="00402EC5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14:paraId="26D32A66" w14:textId="77777777" w:rsidR="00402EC5" w:rsidRPr="00D233F7" w:rsidRDefault="00402EC5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E0E4919" w14:textId="77777777" w:rsidR="00402EC5" w:rsidRPr="00D233F7" w:rsidRDefault="00402EC5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14:paraId="551706D8" w14:textId="77777777" w:rsidR="00402EC5" w:rsidRPr="00D233F7" w:rsidRDefault="00402EC5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0.45pt;margin-top:6.25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7IgIAACA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" stroked="f">
                <v:textbox>
                  <w:txbxContent>
                    <w:p w14:paraId="172CA093" w14:textId="77777777" w:rsidR="00402EC5" w:rsidRPr="00D233F7" w:rsidRDefault="00402EC5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14:paraId="2618F747" w14:textId="77777777" w:rsidR="00402EC5" w:rsidRPr="00D233F7" w:rsidRDefault="00402EC5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14:paraId="26D32A66" w14:textId="77777777" w:rsidR="00402EC5" w:rsidRPr="00D233F7" w:rsidRDefault="00402EC5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E0E4919" w14:textId="77777777" w:rsidR="00402EC5" w:rsidRPr="00D233F7" w:rsidRDefault="00402EC5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14:paraId="551706D8" w14:textId="77777777" w:rsidR="00402EC5" w:rsidRPr="00D233F7" w:rsidRDefault="00402EC5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14:paraId="3646CEBB" w14:textId="77777777"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5575AE0E" w14:textId="77777777"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1EA32BED" w14:textId="77777777"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74D8D898" w14:textId="77777777"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3DFA3395" w14:textId="77777777"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543F21CD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5009203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1EE3D14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BAA06C0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4D1CF77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010C84C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EE0CAB4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0CD0C9F" w14:textId="77777777" w:rsidR="000F7A98" w:rsidRDefault="000F7A98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299B86A" w14:textId="254D1130" w:rsidR="00CC12FB" w:rsidRPr="00CC12FB" w:rsidRDefault="00CC12FB" w:rsidP="005D1EDB">
      <w:pPr>
        <w:ind w:left="5672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</w:t>
      </w:r>
      <w:r w:rsidR="00967F0E">
        <w:rPr>
          <w:rFonts w:ascii="Arial" w:hAnsi="Arial" w:cs="Arial"/>
          <w:color w:val="000000"/>
          <w:sz w:val="20"/>
          <w:szCs w:val="20"/>
          <w:lang w:eastAsia="en-GB"/>
        </w:rPr>
        <w:t>46</w:t>
      </w:r>
      <w:r w:rsidR="00567B13">
        <w:rPr>
          <w:rFonts w:ascii="Arial" w:hAnsi="Arial" w:cs="Arial"/>
          <w:color w:val="000000"/>
          <w:sz w:val="20"/>
          <w:szCs w:val="20"/>
          <w:lang w:eastAsia="en-GB"/>
        </w:rPr>
        <w:t>.2020.EŁ.</w:t>
      </w:r>
      <w:r w:rsidR="00967F0E"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 w:rsidR="00967F0E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5D1EDB">
        <w:rPr>
          <w:rFonts w:ascii="Arial" w:hAnsi="Arial" w:cs="Arial"/>
          <w:color w:val="000000"/>
          <w:sz w:val="20"/>
          <w:szCs w:val="20"/>
          <w:lang w:eastAsia="en-GB"/>
        </w:rPr>
        <w:t xml:space="preserve">        </w:t>
      </w:r>
      <w:r w:rsidR="00967F0E">
        <w:rPr>
          <w:rFonts w:ascii="Arial" w:hAnsi="Arial" w:cs="Arial"/>
          <w:color w:val="000000"/>
          <w:sz w:val="20"/>
          <w:szCs w:val="20"/>
          <w:lang w:eastAsia="en-GB"/>
        </w:rPr>
        <w:t>(DLI-II.</w:t>
      </w:r>
      <w:r w:rsidR="005D1EDB">
        <w:rPr>
          <w:rFonts w:ascii="Arial" w:hAnsi="Arial" w:cs="Arial"/>
          <w:color w:val="000000"/>
          <w:sz w:val="20"/>
          <w:szCs w:val="20"/>
          <w:lang w:eastAsia="en-GB"/>
        </w:rPr>
        <w:t>4621.</w:t>
      </w:r>
      <w:r w:rsidR="00967F0E">
        <w:rPr>
          <w:rFonts w:ascii="Arial" w:hAnsi="Arial" w:cs="Arial"/>
          <w:color w:val="000000"/>
          <w:sz w:val="20"/>
          <w:szCs w:val="20"/>
          <w:lang w:eastAsia="en-GB"/>
        </w:rPr>
        <w:t>50.2019.EŁ)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1E4499D2" w14:textId="77777777"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48CDC290" w14:textId="77777777"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8ADEDC6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5C3A59">
          <w:rPr>
            <w:rFonts w:ascii="Arial" w:hAnsi="Arial" w:cs="Arial"/>
            <w:sz w:val="20"/>
            <w:szCs w:val="20"/>
          </w:rPr>
          <w:t>kancelaria@mr.gov.pl</w:t>
        </w:r>
      </w:hyperlink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14:paraId="63878823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5C3A59">
          <w:rPr>
            <w:rFonts w:ascii="Arial" w:hAnsi="Arial" w:cs="Arial"/>
            <w:sz w:val="20"/>
            <w:szCs w:val="20"/>
          </w:rPr>
          <w:t>iod@mr.gov.pl</w:t>
        </w:r>
      </w:hyperlink>
      <w:r w:rsidRPr="005C3A59">
        <w:rPr>
          <w:rFonts w:ascii="Arial" w:hAnsi="Arial" w:cs="Arial"/>
          <w:sz w:val="20"/>
        </w:rPr>
        <w:t>.</w:t>
      </w:r>
    </w:p>
    <w:p w14:paraId="617EA44B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5C3A59">
        <w:rPr>
          <w:rFonts w:ascii="Arial" w:hAnsi="Arial" w:cs="Arial"/>
          <w:spacing w:val="4"/>
          <w:sz w:val="20"/>
          <w:szCs w:val="20"/>
        </w:rPr>
        <w:br/>
        <w:t>z późn. zm.</w:t>
      </w:r>
      <w:r w:rsidRPr="005C3A59">
        <w:rPr>
          <w:rFonts w:ascii="Arial" w:hAnsi="Arial" w:cs="Arial"/>
          <w:spacing w:val="4"/>
          <w:sz w:val="20"/>
        </w:rPr>
        <w:t>)</w:t>
      </w:r>
      <w:r w:rsidRPr="005C3A59">
        <w:rPr>
          <w:rFonts w:ascii="Arial" w:hAnsi="Arial" w:cs="Arial"/>
          <w:spacing w:val="4"/>
          <w:sz w:val="20"/>
          <w:szCs w:val="20"/>
        </w:rPr>
        <w:t>.</w:t>
      </w:r>
    </w:p>
    <w:p w14:paraId="5271BB92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035A036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54501F18" w14:textId="77777777"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20C5AFB7" w14:textId="77777777"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5AF2CAB5" w14:textId="77777777"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F5769AE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77E0F94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14:paraId="4A2872A9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14:paraId="0CC3ABB1" w14:textId="77777777"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499E672A" w14:textId="77777777"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5CE88322" w14:textId="77777777"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5EFB9720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74E1966A" w14:textId="77777777"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0D546103" w14:textId="77777777"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80B79" w14:textId="77777777" w:rsidR="003C682A" w:rsidRDefault="003C682A">
      <w:r>
        <w:separator/>
      </w:r>
    </w:p>
  </w:endnote>
  <w:endnote w:type="continuationSeparator" w:id="0">
    <w:p w14:paraId="5397070E" w14:textId="77777777" w:rsidR="003C682A" w:rsidRDefault="003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5986" w14:textId="77777777"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4364" w14:textId="77777777"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14:paraId="3B10522F" w14:textId="77777777"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082D1" w14:textId="77777777" w:rsidR="003C682A" w:rsidRDefault="003C682A">
      <w:r>
        <w:separator/>
      </w:r>
    </w:p>
  </w:footnote>
  <w:footnote w:type="continuationSeparator" w:id="0">
    <w:p w14:paraId="1F72FFF0" w14:textId="77777777" w:rsidR="003C682A" w:rsidRDefault="003C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07AD" w14:textId="77777777"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1E380" wp14:editId="6B41645D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A73E1"/>
    <w:rsid w:val="000B7D14"/>
    <w:rsid w:val="000C3219"/>
    <w:rsid w:val="000C5BE4"/>
    <w:rsid w:val="000C5C02"/>
    <w:rsid w:val="000E16AB"/>
    <w:rsid w:val="000E5899"/>
    <w:rsid w:val="000F4060"/>
    <w:rsid w:val="000F43E0"/>
    <w:rsid w:val="000F7A98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17AB7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C682A"/>
    <w:rsid w:val="003D5350"/>
    <w:rsid w:val="003E3272"/>
    <w:rsid w:val="003E3F4D"/>
    <w:rsid w:val="003F19F6"/>
    <w:rsid w:val="003F1D0B"/>
    <w:rsid w:val="003F3C74"/>
    <w:rsid w:val="00400EA1"/>
    <w:rsid w:val="00402EC5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67B13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1EDB"/>
    <w:rsid w:val="005D4730"/>
    <w:rsid w:val="005E3988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84B5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67F0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075F6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5AD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75A4-DC59-42E8-89E2-985EA817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2021-04-09T07:00:00Z</cp:lastPrinted>
  <dcterms:created xsi:type="dcterms:W3CDTF">2021-04-09T07:00:00Z</dcterms:created>
  <dcterms:modified xsi:type="dcterms:W3CDTF">2021-04-09T07:00:00Z</dcterms:modified>
</cp:coreProperties>
</file>