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0D" w:rsidRPr="000C00A4" w:rsidRDefault="00E87027" w:rsidP="00E87027">
      <w:pPr>
        <w:jc w:val="both"/>
        <w:rPr>
          <w:iCs/>
          <w:sz w:val="25"/>
          <w:szCs w:val="25"/>
        </w:rPr>
      </w:pPr>
      <w:bookmarkStart w:id="0" w:name="_Hlk12359267"/>
      <w:r>
        <w:rPr>
          <w:iCs/>
          <w:sz w:val="25"/>
          <w:szCs w:val="25"/>
        </w:rPr>
        <w:t xml:space="preserve">3033-7.262.55.2021 </w:t>
      </w:r>
      <w:r>
        <w:rPr>
          <w:iCs/>
          <w:sz w:val="25"/>
          <w:szCs w:val="25"/>
        </w:rPr>
        <w:tab/>
      </w:r>
      <w:r>
        <w:rPr>
          <w:iCs/>
          <w:sz w:val="25"/>
          <w:szCs w:val="25"/>
        </w:rPr>
        <w:tab/>
      </w:r>
      <w:r>
        <w:rPr>
          <w:iCs/>
          <w:sz w:val="25"/>
          <w:szCs w:val="25"/>
        </w:rPr>
        <w:tab/>
      </w:r>
      <w:r>
        <w:rPr>
          <w:iCs/>
          <w:sz w:val="25"/>
          <w:szCs w:val="25"/>
        </w:rPr>
        <w:tab/>
      </w:r>
      <w:r>
        <w:rPr>
          <w:iCs/>
          <w:sz w:val="25"/>
          <w:szCs w:val="25"/>
        </w:rPr>
        <w:tab/>
      </w:r>
      <w:r>
        <w:rPr>
          <w:iCs/>
          <w:sz w:val="25"/>
          <w:szCs w:val="25"/>
        </w:rPr>
        <w:tab/>
      </w:r>
      <w:r>
        <w:rPr>
          <w:iCs/>
          <w:sz w:val="25"/>
          <w:szCs w:val="25"/>
        </w:rPr>
        <w:tab/>
      </w:r>
      <w:r>
        <w:rPr>
          <w:iCs/>
          <w:sz w:val="25"/>
          <w:szCs w:val="25"/>
        </w:rPr>
        <w:tab/>
      </w:r>
      <w:r>
        <w:rPr>
          <w:iCs/>
          <w:sz w:val="25"/>
          <w:szCs w:val="25"/>
        </w:rPr>
        <w:tab/>
        <w:t xml:space="preserve">zał. nr 7 </w:t>
      </w:r>
    </w:p>
    <w:bookmarkEnd w:id="0"/>
    <w:p w:rsidR="005C285F" w:rsidRPr="000C00A4" w:rsidRDefault="005C285F" w:rsidP="005C285F">
      <w:pPr>
        <w:spacing w:after="150" w:line="276" w:lineRule="auto"/>
        <w:ind w:firstLine="567"/>
        <w:jc w:val="center"/>
        <w:rPr>
          <w:b/>
          <w:iCs/>
          <w:sz w:val="25"/>
          <w:szCs w:val="25"/>
        </w:rPr>
      </w:pPr>
    </w:p>
    <w:p w:rsidR="005C285F" w:rsidRPr="000C00A4" w:rsidRDefault="005C285F" w:rsidP="005C285F">
      <w:pPr>
        <w:spacing w:after="150" w:line="276" w:lineRule="auto"/>
        <w:ind w:firstLine="567"/>
        <w:jc w:val="center"/>
        <w:rPr>
          <w:b/>
          <w:iCs/>
          <w:sz w:val="25"/>
          <w:szCs w:val="25"/>
        </w:rPr>
      </w:pPr>
      <w:r w:rsidRPr="000C00A4">
        <w:rPr>
          <w:b/>
          <w:iCs/>
          <w:sz w:val="25"/>
          <w:szCs w:val="25"/>
        </w:rPr>
        <w:t>Klauzula informacyjna (RODO)</w:t>
      </w:r>
    </w:p>
    <w:p w:rsidR="005C285F" w:rsidRPr="000C00A4" w:rsidRDefault="005C285F" w:rsidP="005C285F">
      <w:pPr>
        <w:spacing w:after="150" w:line="276" w:lineRule="auto"/>
        <w:ind w:firstLine="567"/>
        <w:jc w:val="center"/>
        <w:rPr>
          <w:b/>
          <w:iCs/>
          <w:sz w:val="25"/>
          <w:szCs w:val="25"/>
        </w:rPr>
      </w:pPr>
      <w:r w:rsidRPr="000C00A4">
        <w:rPr>
          <w:b/>
          <w:iCs/>
          <w:sz w:val="25"/>
          <w:szCs w:val="25"/>
        </w:rPr>
        <w:t>związana z postępowaniem o udzielenie zamówienia publicznego</w:t>
      </w:r>
    </w:p>
    <w:p w:rsidR="005C285F" w:rsidRPr="000C00A4" w:rsidRDefault="005C285F" w:rsidP="005C285F">
      <w:pPr>
        <w:spacing w:after="150" w:line="276" w:lineRule="auto"/>
        <w:ind w:firstLine="567"/>
        <w:jc w:val="center"/>
        <w:rPr>
          <w:b/>
          <w:iCs/>
          <w:sz w:val="25"/>
          <w:szCs w:val="25"/>
        </w:rPr>
      </w:pPr>
      <w:r w:rsidRPr="000C00A4">
        <w:rPr>
          <w:b/>
          <w:iCs/>
          <w:sz w:val="25"/>
          <w:szCs w:val="25"/>
        </w:rPr>
        <w:t>prowadzonym w Prokuraturze Okręgowej w Zielonej Górze</w:t>
      </w:r>
    </w:p>
    <w:p w:rsidR="005C285F" w:rsidRPr="000C00A4" w:rsidRDefault="005C285F" w:rsidP="005C285F">
      <w:pPr>
        <w:spacing w:after="150" w:line="276" w:lineRule="auto"/>
        <w:ind w:firstLine="567"/>
        <w:jc w:val="center"/>
        <w:rPr>
          <w:b/>
          <w:iCs/>
          <w:sz w:val="25"/>
          <w:szCs w:val="25"/>
        </w:rPr>
      </w:pPr>
    </w:p>
    <w:p w:rsidR="005C285F" w:rsidRPr="000C00A4" w:rsidRDefault="005C285F" w:rsidP="005C285F">
      <w:pPr>
        <w:spacing w:after="150" w:line="276" w:lineRule="auto"/>
        <w:ind w:firstLine="567"/>
        <w:jc w:val="both"/>
        <w:rPr>
          <w:iCs/>
          <w:sz w:val="25"/>
          <w:szCs w:val="25"/>
        </w:rPr>
      </w:pPr>
      <w:r w:rsidRPr="000C00A4">
        <w:rPr>
          <w:iCs/>
          <w:sz w:val="25"/>
          <w:szCs w:val="25"/>
        </w:rPr>
        <w:t xml:space="preserve">Zgodnie z art. 13 ust. 1 i 2 rozporządzenia Parlamentu Europejskiego i Rady (UE) 2016/679 z dnia 27 kwietnia 2016 r. w sprawie ochrony osób fizycznych </w:t>
      </w:r>
      <w:r w:rsidRPr="000C00A4">
        <w:rPr>
          <w:iCs/>
          <w:sz w:val="25"/>
          <w:szCs w:val="25"/>
        </w:rPr>
        <w:br/>
        <w:t>w związku z przetwarzaniem danych osobowych i w sprawie swobodnego przepływu takich danych oraz uchylenia dyrektywy 95/46/WE (ogólne rozporządzenie o ochronie danych), (Dz. Urz. UE L 119 z 04.05.2016, str. 1), dalej „RODO”</w:t>
      </w:r>
      <w:r w:rsidR="007F1329" w:rsidRPr="000C00A4">
        <w:rPr>
          <w:iCs/>
          <w:sz w:val="25"/>
          <w:szCs w:val="25"/>
        </w:rPr>
        <w:t xml:space="preserve"> oraz art.19 ust. 1 ustawy z dnia </w:t>
      </w:r>
      <w:r w:rsidR="000C00A4" w:rsidRPr="000C00A4">
        <w:rPr>
          <w:iCs/>
          <w:sz w:val="25"/>
          <w:szCs w:val="25"/>
        </w:rPr>
        <w:t>11</w:t>
      </w:r>
      <w:r w:rsidR="00EB0247" w:rsidRPr="000C00A4">
        <w:rPr>
          <w:iCs/>
          <w:sz w:val="25"/>
          <w:szCs w:val="25"/>
        </w:rPr>
        <w:t> </w:t>
      </w:r>
      <w:r w:rsidR="000C00A4" w:rsidRPr="000C00A4">
        <w:rPr>
          <w:iCs/>
          <w:sz w:val="25"/>
          <w:szCs w:val="25"/>
        </w:rPr>
        <w:t>września</w:t>
      </w:r>
      <w:r w:rsidR="007F1329" w:rsidRPr="000C00A4">
        <w:rPr>
          <w:iCs/>
          <w:sz w:val="25"/>
          <w:szCs w:val="25"/>
        </w:rPr>
        <w:t xml:space="preserve"> 20</w:t>
      </w:r>
      <w:r w:rsidR="000C00A4" w:rsidRPr="000C00A4">
        <w:rPr>
          <w:iCs/>
          <w:sz w:val="25"/>
          <w:szCs w:val="25"/>
        </w:rPr>
        <w:t>19</w:t>
      </w:r>
      <w:r w:rsidR="007F1329" w:rsidRPr="000C00A4">
        <w:rPr>
          <w:iCs/>
          <w:sz w:val="25"/>
          <w:szCs w:val="25"/>
        </w:rPr>
        <w:t xml:space="preserve"> r. Prawo zamówień publicznych</w:t>
      </w:r>
      <w:r w:rsidR="003A1A20" w:rsidRPr="000C00A4">
        <w:rPr>
          <w:iCs/>
          <w:sz w:val="25"/>
          <w:szCs w:val="25"/>
        </w:rPr>
        <w:t xml:space="preserve"> (Dz. U. 2019 r., poz. 2019 z późn. zm.)</w:t>
      </w:r>
      <w:r w:rsidR="007F1329" w:rsidRPr="000C00A4">
        <w:rPr>
          <w:iCs/>
          <w:sz w:val="25"/>
          <w:szCs w:val="25"/>
        </w:rPr>
        <w:t>, dalej „ustawa Pzp”,</w:t>
      </w:r>
      <w:r w:rsidR="003A455A">
        <w:rPr>
          <w:iCs/>
          <w:sz w:val="25"/>
          <w:szCs w:val="25"/>
        </w:rPr>
        <w:t xml:space="preserve"> </w:t>
      </w:r>
      <w:r w:rsidR="00F31F4F" w:rsidRPr="000C00A4">
        <w:rPr>
          <w:iCs/>
          <w:sz w:val="25"/>
          <w:szCs w:val="25"/>
        </w:rPr>
        <w:t>Prokuratura Okręgowa w Zielonej Górze informuje,</w:t>
      </w:r>
      <w:r w:rsidRPr="000C00A4">
        <w:rPr>
          <w:iCs/>
          <w:sz w:val="25"/>
          <w:szCs w:val="25"/>
        </w:rPr>
        <w:t xml:space="preserve"> że: </w:t>
      </w:r>
    </w:p>
    <w:p w:rsidR="005C285F" w:rsidRPr="000C00A4" w:rsidRDefault="000C00A4" w:rsidP="005C28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hAnsi="Times New Roman"/>
          <w:iCs/>
          <w:sz w:val="25"/>
          <w:szCs w:val="25"/>
        </w:rPr>
        <w:t>a</w:t>
      </w:r>
      <w:r w:rsidR="005C285F" w:rsidRPr="000C00A4">
        <w:rPr>
          <w:rFonts w:ascii="Times New Roman" w:hAnsi="Times New Roman"/>
          <w:iCs/>
          <w:sz w:val="25"/>
          <w:szCs w:val="25"/>
        </w:rPr>
        <w:t>dministratorem danych osobowych jest Prokurat</w:t>
      </w:r>
      <w:r w:rsidR="00B87515" w:rsidRPr="000C00A4">
        <w:rPr>
          <w:rFonts w:ascii="Times New Roman" w:hAnsi="Times New Roman"/>
          <w:iCs/>
          <w:sz w:val="25"/>
          <w:szCs w:val="25"/>
        </w:rPr>
        <w:t xml:space="preserve">ura Okręgowa z siedzibą </w:t>
      </w:r>
      <w:r w:rsidR="005C285F" w:rsidRPr="000C00A4">
        <w:rPr>
          <w:rFonts w:ascii="Times New Roman" w:hAnsi="Times New Roman"/>
          <w:iCs/>
          <w:sz w:val="25"/>
          <w:szCs w:val="25"/>
        </w:rPr>
        <w:t xml:space="preserve">przy </w:t>
      </w:r>
      <w:r w:rsidR="005C285F" w:rsidRPr="000C00A4">
        <w:rPr>
          <w:rFonts w:ascii="Times New Roman" w:hAnsi="Times New Roman"/>
          <w:iCs/>
          <w:sz w:val="25"/>
          <w:szCs w:val="25"/>
        </w:rPr>
        <w:br/>
        <w:t xml:space="preserve">ul. Partyzantów 42 w Zielonej Górze tel. 68 32 91 700, e-mail </w:t>
      </w:r>
      <w:hyperlink r:id="rId5" w:history="1">
        <w:r w:rsidR="005C285F" w:rsidRPr="000C00A4">
          <w:rPr>
            <w:rStyle w:val="Hipercze"/>
            <w:rFonts w:ascii="Times New Roman" w:hAnsi="Times New Roman"/>
            <w:iCs/>
            <w:color w:val="auto"/>
            <w:sz w:val="25"/>
            <w:szCs w:val="25"/>
          </w:rPr>
          <w:t>sekretariat@zielona-gora.po.gov.pl</w:t>
        </w:r>
      </w:hyperlink>
      <w:r w:rsidR="00B87515" w:rsidRPr="000C00A4">
        <w:rPr>
          <w:rStyle w:val="Hipercze"/>
          <w:rFonts w:ascii="Times New Roman" w:hAnsi="Times New Roman"/>
          <w:iCs/>
          <w:color w:val="auto"/>
          <w:sz w:val="25"/>
          <w:szCs w:val="25"/>
          <w:u w:val="none"/>
        </w:rPr>
        <w:t xml:space="preserve"> reprezentowana przez Prokuratora Okręgowego</w:t>
      </w:r>
      <w:r w:rsidR="00692B01" w:rsidRPr="000C00A4">
        <w:rPr>
          <w:rStyle w:val="Hipercze"/>
          <w:rFonts w:ascii="Times New Roman" w:hAnsi="Times New Roman"/>
          <w:iCs/>
          <w:color w:val="auto"/>
          <w:sz w:val="25"/>
          <w:szCs w:val="25"/>
          <w:u w:val="none"/>
        </w:rPr>
        <w:t xml:space="preserve"> w Zielonej Górze</w:t>
      </w:r>
    </w:p>
    <w:p w:rsidR="005C285F" w:rsidRPr="000C00A4" w:rsidRDefault="000C00A4" w:rsidP="005C285F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Times New Roman" w:hAnsi="Times New Roman"/>
          <w:iCs/>
          <w:color w:val="auto"/>
          <w:sz w:val="25"/>
          <w:szCs w:val="25"/>
        </w:rPr>
      </w:pPr>
      <w:r w:rsidRPr="000C00A4">
        <w:rPr>
          <w:rFonts w:ascii="Times New Roman" w:hAnsi="Times New Roman"/>
          <w:iCs/>
          <w:sz w:val="25"/>
          <w:szCs w:val="25"/>
        </w:rPr>
        <w:t>i</w:t>
      </w:r>
      <w:r w:rsidR="005C285F" w:rsidRPr="000C00A4">
        <w:rPr>
          <w:rFonts w:ascii="Times New Roman" w:hAnsi="Times New Roman"/>
          <w:iCs/>
          <w:sz w:val="25"/>
          <w:szCs w:val="25"/>
        </w:rPr>
        <w:t xml:space="preserve">nspektorem ochrony danych jest Joanna Częstochowska, tel. 68 32 91 737, </w:t>
      </w:r>
      <w:r w:rsidR="005C285F" w:rsidRPr="000C00A4">
        <w:rPr>
          <w:rFonts w:ascii="Times New Roman" w:hAnsi="Times New Roman"/>
          <w:iCs/>
          <w:sz w:val="25"/>
          <w:szCs w:val="25"/>
        </w:rPr>
        <w:br/>
        <w:t xml:space="preserve">e- mail: </w:t>
      </w:r>
      <w:hyperlink r:id="rId6" w:history="1">
        <w:r w:rsidR="005C285F" w:rsidRPr="000C00A4">
          <w:rPr>
            <w:rStyle w:val="Hipercze"/>
            <w:rFonts w:ascii="Times New Roman" w:hAnsi="Times New Roman"/>
            <w:iCs/>
            <w:color w:val="auto"/>
            <w:sz w:val="25"/>
            <w:szCs w:val="25"/>
          </w:rPr>
          <w:t>iod@zielona-gora.po.gov.pl</w:t>
        </w:r>
      </w:hyperlink>
      <w:r w:rsidR="00C9497E" w:rsidRPr="000C00A4">
        <w:rPr>
          <w:rStyle w:val="Hipercze"/>
          <w:rFonts w:ascii="Times New Roman" w:hAnsi="Times New Roman"/>
          <w:iCs/>
          <w:color w:val="auto"/>
          <w:sz w:val="25"/>
          <w:szCs w:val="25"/>
        </w:rPr>
        <w:t xml:space="preserve"> ;</w:t>
      </w:r>
    </w:p>
    <w:p w:rsidR="005C285F" w:rsidRPr="000C00A4" w:rsidRDefault="005C285F" w:rsidP="00692B01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iCs/>
          <w:sz w:val="25"/>
          <w:szCs w:val="25"/>
          <w:lang w:eastAsia="pl-PL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Pani/Pana </w:t>
      </w:r>
      <w:r w:rsidR="00692B01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dane osobowe przetwarzane są na podstawie art. 6 ust. 1 lit. b RODO oraz art. 6 ust. 1 lit. c RODO w zw. z przepisami ustawy Pzp</w:t>
      </w:r>
      <w:r w:rsidR="00F31F4F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,</w:t>
      </w:r>
      <w:r w:rsidR="00692B01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 </w:t>
      </w:r>
      <w:r w:rsidR="00C85B32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w celu </w:t>
      </w:r>
      <w:r w:rsidR="00C85B32" w:rsidRPr="000C00A4">
        <w:rPr>
          <w:rFonts w:ascii="Times New Roman" w:hAnsi="Times New Roman"/>
          <w:iCs/>
          <w:sz w:val="25"/>
          <w:szCs w:val="25"/>
        </w:rPr>
        <w:t>związanym z postępowaniem o </w:t>
      </w:r>
      <w:r w:rsidR="003A1A20" w:rsidRPr="000C00A4">
        <w:rPr>
          <w:rFonts w:ascii="Times New Roman" w:hAnsi="Times New Roman"/>
          <w:iCs/>
          <w:sz w:val="25"/>
          <w:szCs w:val="25"/>
        </w:rPr>
        <w:t xml:space="preserve"> </w:t>
      </w:r>
      <w:r w:rsidR="00C85B32" w:rsidRPr="000C00A4">
        <w:rPr>
          <w:rFonts w:ascii="Times New Roman" w:hAnsi="Times New Roman"/>
          <w:iCs/>
          <w:sz w:val="25"/>
          <w:szCs w:val="25"/>
        </w:rPr>
        <w:t xml:space="preserve">udzielenie zamówienia publicznego na </w:t>
      </w:r>
      <w:r w:rsidR="00E87027">
        <w:rPr>
          <w:rFonts w:ascii="Times New Roman" w:hAnsi="Times New Roman"/>
          <w:iCs/>
          <w:sz w:val="25"/>
          <w:szCs w:val="25"/>
        </w:rPr>
        <w:t>dostawę i montaż mierników energii elektrycznej na Ośrodku Szkoleniowo – Rekreacyjnym w Niesulicach s</w:t>
      </w:r>
      <w:r w:rsidR="00C85B32" w:rsidRPr="000C00A4">
        <w:rPr>
          <w:rFonts w:ascii="Times New Roman" w:hAnsi="Times New Roman"/>
          <w:iCs/>
          <w:sz w:val="25"/>
          <w:szCs w:val="25"/>
        </w:rPr>
        <w:t xml:space="preserve">ygn. </w:t>
      </w:r>
      <w:r w:rsidR="00E87027">
        <w:rPr>
          <w:rFonts w:ascii="Times New Roman" w:hAnsi="Times New Roman"/>
          <w:iCs/>
          <w:sz w:val="25"/>
          <w:szCs w:val="25"/>
        </w:rPr>
        <w:t>3033-7.262.55.2021</w:t>
      </w:r>
      <w:r w:rsidR="00C85B32" w:rsidRPr="000C00A4">
        <w:rPr>
          <w:rFonts w:ascii="Times New Roman" w:hAnsi="Times New Roman"/>
          <w:iCs/>
          <w:sz w:val="25"/>
          <w:szCs w:val="25"/>
        </w:rPr>
        <w:t xml:space="preserve">, prowadzonym w trybie procedury udzielania zamówień  publicznych, których wartość nie przekracza </w:t>
      </w:r>
      <w:r w:rsidR="000C00A4" w:rsidRPr="000C00A4">
        <w:rPr>
          <w:rFonts w:ascii="Times New Roman" w:hAnsi="Times New Roman"/>
          <w:iCs/>
          <w:sz w:val="25"/>
          <w:szCs w:val="25"/>
        </w:rPr>
        <w:t>130 000,00 zł</w:t>
      </w:r>
      <w:r w:rsidRPr="000C00A4">
        <w:rPr>
          <w:rFonts w:ascii="Times New Roman" w:hAnsi="Times New Roman"/>
          <w:iCs/>
          <w:sz w:val="25"/>
          <w:szCs w:val="25"/>
        </w:rPr>
        <w:t>;</w:t>
      </w:r>
    </w:p>
    <w:p w:rsidR="005C285F" w:rsidRPr="000C00A4" w:rsidRDefault="005C285F" w:rsidP="00BF6EA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odbiorcami Pani/Pana danych osobowych </w:t>
      </w:r>
      <w:r w:rsidR="00BF6EAB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mogą być</w:t>
      </w: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 osoby lub podmioty, którym </w:t>
      </w:r>
      <w:r w:rsidR="00BF6EAB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może zostać ud</w:t>
      </w: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ostępniona dokumentacja postępowania w oparciu o art. </w:t>
      </w:r>
      <w:r w:rsidR="00FB65E3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1</w:t>
      </w: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8 oraz</w:t>
      </w:r>
      <w:r w:rsidR="00BF6EAB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 </w:t>
      </w:r>
      <w:r w:rsidR="00FB65E3" w:rsidRPr="000C00A4">
        <w:rPr>
          <w:rFonts w:ascii="Times New Roman" w:hAnsi="Times New Roman"/>
          <w:iCs/>
          <w:sz w:val="25"/>
          <w:szCs w:val="25"/>
        </w:rPr>
        <w:t xml:space="preserve">art. 74 </w:t>
      </w:r>
      <w:r w:rsidR="00692B01" w:rsidRPr="000C00A4">
        <w:rPr>
          <w:rFonts w:ascii="Times New Roman" w:hAnsi="Times New Roman"/>
          <w:iCs/>
          <w:sz w:val="25"/>
          <w:szCs w:val="25"/>
        </w:rPr>
        <w:t xml:space="preserve">ustawy </w:t>
      </w:r>
      <w:r w:rsidRPr="000C00A4">
        <w:rPr>
          <w:rFonts w:ascii="Times New Roman" w:hAnsi="Times New Roman"/>
          <w:iCs/>
          <w:sz w:val="25"/>
          <w:szCs w:val="25"/>
        </w:rPr>
        <w:t>Pzp;</w:t>
      </w:r>
      <w:r w:rsidRPr="000C00A4">
        <w:rPr>
          <w:iCs/>
          <w:sz w:val="25"/>
          <w:szCs w:val="25"/>
        </w:rPr>
        <w:t xml:space="preserve">  </w:t>
      </w:r>
    </w:p>
    <w:p w:rsidR="005C285F" w:rsidRPr="000C00A4" w:rsidRDefault="005C285F" w:rsidP="005C28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Pani/Pana dane osobowe będą przechowywane, zgodnie z art. </w:t>
      </w:r>
      <w:r w:rsidR="00FB65E3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78 ust.1 </w:t>
      </w: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ustawy Pzp, przez okres 4 lat od dnia zakończenia postępowania o udzielenie zamówienia, a</w:t>
      </w:r>
      <w:r w:rsidR="00C9497E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 </w:t>
      </w: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jeżeli czas trwania umowy przekracza 4 lata, okres przechowywania obejmuje cały czas trwania umowy;</w:t>
      </w:r>
    </w:p>
    <w:p w:rsidR="003A1A20" w:rsidRPr="000C00A4" w:rsidRDefault="000C00A4" w:rsidP="005C28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hAnsi="Times New Roman"/>
          <w:iCs/>
          <w:sz w:val="25"/>
          <w:szCs w:val="25"/>
        </w:rPr>
        <w:t>z</w:t>
      </w:r>
      <w:r w:rsidR="003A1A20" w:rsidRPr="000C00A4">
        <w:rPr>
          <w:rFonts w:ascii="Times New Roman" w:hAnsi="Times New Roman"/>
          <w:iCs/>
          <w:sz w:val="25"/>
          <w:szCs w:val="25"/>
        </w:rPr>
        <w:t>amawiający  przetwarza  dane  osobowe  zebrane  w postępowaniu  o udzielenie  zamówienia w sposób gwarantujący zabezpieczenie przed ich bezprawnym rozpowszechnianiem (art. 19 ust. 5 ustawy Pzp)</w:t>
      </w:r>
      <w:r w:rsidR="00C9497E" w:rsidRPr="000C00A4">
        <w:rPr>
          <w:rFonts w:ascii="Times New Roman" w:hAnsi="Times New Roman"/>
          <w:iCs/>
          <w:sz w:val="25"/>
          <w:szCs w:val="25"/>
        </w:rPr>
        <w:t>;</w:t>
      </w:r>
    </w:p>
    <w:p w:rsidR="00A000BC" w:rsidRPr="000C00A4" w:rsidRDefault="000C00A4" w:rsidP="005C28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d</w:t>
      </w:r>
      <w:r w:rsidR="00A000BC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ane osobowe nie będą przekazywane do państw trzecich lub organizacji międzynarodowych</w:t>
      </w:r>
      <w:r w:rsidR="003A1A20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;</w:t>
      </w:r>
    </w:p>
    <w:p w:rsidR="005C285F" w:rsidRPr="000C00A4" w:rsidRDefault="005C285F" w:rsidP="005C28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obowiązek podania przez Panią/Pana danych osobowych bezpośrednio Pani/Pana dotyczących jest wymogiem ustawowym określonym w przepisach ustawy Pzp, </w:t>
      </w: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lastRenderedPageBreak/>
        <w:t xml:space="preserve">związanym z udziałem w postępowaniu o udzielenie zamówienia publicznego; konsekwencje niepodania określonych danych wynikają z ustawy Pzp;  </w:t>
      </w:r>
    </w:p>
    <w:p w:rsidR="005C285F" w:rsidRPr="000C00A4" w:rsidRDefault="005C285F" w:rsidP="005C28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w odniesieniu do Pani/Pana danych osobowych decyzje nie będą podejmowane w sposób zautomatyzowany, stosownie do art. 22 RODO;</w:t>
      </w:r>
    </w:p>
    <w:p w:rsidR="005C285F" w:rsidRPr="000C00A4" w:rsidRDefault="005C285F" w:rsidP="005C28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posiada Pani/Pan:</w:t>
      </w:r>
    </w:p>
    <w:p w:rsidR="005C285F" w:rsidRPr="000C00A4" w:rsidRDefault="005C285F" w:rsidP="005C285F">
      <w:pPr>
        <w:pStyle w:val="Akapitzlist"/>
        <w:numPr>
          <w:ilvl w:val="0"/>
          <w:numId w:val="2"/>
        </w:numPr>
        <w:spacing w:after="150"/>
        <w:ind w:left="709" w:hanging="283"/>
        <w:jc w:val="both"/>
        <w:rPr>
          <w:rFonts w:ascii="Times New Roman" w:eastAsia="Times New Roman" w:hAnsi="Times New Roman"/>
          <w:iCs/>
          <w:sz w:val="25"/>
          <w:szCs w:val="25"/>
          <w:lang w:eastAsia="pl-PL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na podstawie art. 15 RODO prawo dostępu do danych osobowych Pani/Pana dotyczących;</w:t>
      </w:r>
    </w:p>
    <w:p w:rsidR="005C285F" w:rsidRPr="000C00A4" w:rsidRDefault="005C285F" w:rsidP="005C285F">
      <w:pPr>
        <w:pStyle w:val="Akapitzlist"/>
        <w:numPr>
          <w:ilvl w:val="0"/>
          <w:numId w:val="2"/>
        </w:numPr>
        <w:spacing w:after="150"/>
        <w:ind w:left="709" w:hanging="283"/>
        <w:jc w:val="both"/>
        <w:rPr>
          <w:rFonts w:ascii="Times New Roman" w:eastAsia="Times New Roman" w:hAnsi="Times New Roman"/>
          <w:iCs/>
          <w:sz w:val="25"/>
          <w:szCs w:val="25"/>
          <w:lang w:eastAsia="pl-PL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na podstawie art. 16 RODO prawo do sprostowania Pani/Pana danych osobowych</w:t>
      </w:r>
      <w:r w:rsidRPr="000C00A4">
        <w:rPr>
          <w:rFonts w:ascii="Times New Roman" w:eastAsia="Times New Roman" w:hAnsi="Times New Roman"/>
          <w:b/>
          <w:iCs/>
          <w:sz w:val="25"/>
          <w:szCs w:val="25"/>
          <w:vertAlign w:val="superscript"/>
          <w:lang w:eastAsia="pl-PL"/>
        </w:rPr>
        <w:t>*</w:t>
      </w:r>
      <w:r w:rsidR="007F1329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;</w:t>
      </w:r>
    </w:p>
    <w:p w:rsidR="005C285F" w:rsidRPr="000C00A4" w:rsidRDefault="005C285F" w:rsidP="005C285F">
      <w:pPr>
        <w:pStyle w:val="Akapitzlist"/>
        <w:numPr>
          <w:ilvl w:val="0"/>
          <w:numId w:val="2"/>
        </w:numPr>
        <w:spacing w:after="150"/>
        <w:ind w:left="709" w:hanging="283"/>
        <w:jc w:val="both"/>
        <w:rPr>
          <w:rFonts w:ascii="Times New Roman" w:eastAsia="Times New Roman" w:hAnsi="Times New Roman"/>
          <w:iCs/>
          <w:sz w:val="25"/>
          <w:szCs w:val="25"/>
          <w:lang w:eastAsia="pl-PL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na podstawie art. 18 RODO prawo żądania od administratora ograniczenia przetwarzania danych osobowych z zastrzeżeniem przypadków, o których mowa w art. 18 ust. 2 RODO**</w:t>
      </w:r>
      <w:r w:rsidR="003A1A20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.</w:t>
      </w: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 </w:t>
      </w:r>
    </w:p>
    <w:p w:rsidR="005C285F" w:rsidRPr="000C00A4" w:rsidRDefault="005C285F" w:rsidP="005C285F">
      <w:pPr>
        <w:pStyle w:val="Akapitzlist"/>
        <w:numPr>
          <w:ilvl w:val="0"/>
          <w:numId w:val="2"/>
        </w:numPr>
        <w:spacing w:after="150"/>
        <w:ind w:left="709" w:hanging="283"/>
        <w:jc w:val="both"/>
        <w:rPr>
          <w:rFonts w:ascii="Times New Roman" w:eastAsia="Times New Roman" w:hAnsi="Times New Roman"/>
          <w:iCs/>
          <w:sz w:val="25"/>
          <w:szCs w:val="25"/>
          <w:lang w:eastAsia="pl-PL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5C285F" w:rsidRPr="000C00A4" w:rsidRDefault="005C285F" w:rsidP="005C285F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/>
          <w:iCs/>
          <w:sz w:val="25"/>
          <w:szCs w:val="25"/>
          <w:lang w:eastAsia="pl-PL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nie przysługuje Pani/Panu</w:t>
      </w:r>
      <w:r w:rsidR="00C9497E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***</w:t>
      </w: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:</w:t>
      </w:r>
    </w:p>
    <w:p w:rsidR="005C285F" w:rsidRPr="000C00A4" w:rsidRDefault="005C285F" w:rsidP="005C285F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Times New Roman" w:eastAsia="Times New Roman" w:hAnsi="Times New Roman"/>
          <w:iCs/>
          <w:sz w:val="25"/>
          <w:szCs w:val="25"/>
          <w:lang w:eastAsia="pl-PL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w związku z art. 17 ust. 3 lit. b, d lub e RODO prawo do usunięcia danych osobowych;</w:t>
      </w:r>
    </w:p>
    <w:p w:rsidR="005C285F" w:rsidRPr="000C00A4" w:rsidRDefault="005C285F" w:rsidP="005C285F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Times New Roman" w:eastAsia="Times New Roman" w:hAnsi="Times New Roman"/>
          <w:b/>
          <w:iCs/>
          <w:sz w:val="25"/>
          <w:szCs w:val="25"/>
          <w:lang w:eastAsia="pl-PL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prawo do przenoszenia danych osobowych, o którym mowa w art. 20 RODO;</w:t>
      </w:r>
    </w:p>
    <w:p w:rsidR="003A1A20" w:rsidRPr="000C00A4" w:rsidRDefault="005C285F" w:rsidP="005C285F">
      <w:pPr>
        <w:pStyle w:val="Akapitzlist"/>
        <w:numPr>
          <w:ilvl w:val="0"/>
          <w:numId w:val="3"/>
        </w:numPr>
        <w:pBdr>
          <w:bottom w:val="single" w:sz="6" w:space="1" w:color="auto"/>
        </w:pBdr>
        <w:spacing w:after="150"/>
        <w:ind w:left="709" w:hanging="283"/>
        <w:jc w:val="both"/>
        <w:rPr>
          <w:b/>
          <w:iCs/>
          <w:sz w:val="25"/>
          <w:szCs w:val="25"/>
        </w:rPr>
      </w:pPr>
      <w:r w:rsidRPr="000C00A4">
        <w:rPr>
          <w:rFonts w:ascii="Times New Roman" w:eastAsia="Times New Roman" w:hAnsi="Times New Roman"/>
          <w:b/>
          <w:iCs/>
          <w:sz w:val="25"/>
          <w:szCs w:val="25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.</w:t>
      </w:r>
      <w:r w:rsidRPr="000C00A4">
        <w:rPr>
          <w:rFonts w:ascii="Times New Roman" w:eastAsia="Times New Roman" w:hAnsi="Times New Roman"/>
          <w:b/>
          <w:iCs/>
          <w:sz w:val="25"/>
          <w:szCs w:val="25"/>
          <w:lang w:eastAsia="pl-PL"/>
        </w:rPr>
        <w:t xml:space="preserve"> </w:t>
      </w:r>
    </w:p>
    <w:p w:rsidR="00C9497E" w:rsidRPr="000C00A4" w:rsidRDefault="00C9497E" w:rsidP="00C9497E">
      <w:pPr>
        <w:pStyle w:val="Akapitzlist"/>
        <w:spacing w:after="0"/>
        <w:ind w:left="1146"/>
        <w:jc w:val="both"/>
        <w:rPr>
          <w:rFonts w:ascii="Times New Roman" w:hAnsi="Times New Roman"/>
          <w:iCs/>
          <w:sz w:val="20"/>
          <w:szCs w:val="20"/>
        </w:rPr>
      </w:pPr>
    </w:p>
    <w:p w:rsidR="005C285F" w:rsidRPr="000C00A4" w:rsidRDefault="005C285F" w:rsidP="005C285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iCs/>
          <w:sz w:val="20"/>
          <w:szCs w:val="20"/>
        </w:rPr>
      </w:pPr>
      <w:r w:rsidRPr="000C00A4">
        <w:rPr>
          <w:rFonts w:ascii="Times New Roman" w:hAnsi="Times New Roman"/>
          <w:b/>
          <w:iCs/>
          <w:sz w:val="20"/>
          <w:szCs w:val="20"/>
          <w:vertAlign w:val="superscript"/>
        </w:rPr>
        <w:t xml:space="preserve">* </w:t>
      </w:r>
      <w:r w:rsidRPr="000C00A4">
        <w:rPr>
          <w:rFonts w:ascii="Times New Roman" w:hAnsi="Times New Roman"/>
          <w:b/>
          <w:iCs/>
          <w:sz w:val="20"/>
          <w:szCs w:val="20"/>
        </w:rPr>
        <w:t>Wyjaśnienie:</w:t>
      </w:r>
      <w:r w:rsidRPr="000C00A4">
        <w:rPr>
          <w:rFonts w:ascii="Times New Roman" w:hAnsi="Times New Roman"/>
          <w:iCs/>
          <w:sz w:val="20"/>
          <w:szCs w:val="20"/>
        </w:rPr>
        <w:t xml:space="preserve"> </w:t>
      </w:r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Zgodnie z art. 19 ust. 2 ustawy Pzp,  skorzystanie przez osobę, której dane osobowe dotyczą, z uprawnienia do sprostowania lub uzupełnienia, o którym mowa w art.16 RODO, nie może skutkować zmianą wyniku postępowania o udzielenie zamówienia ani zmianą postanowień umowy w</w:t>
      </w:r>
      <w:r w:rsidR="00C9497E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 </w:t>
      </w:r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sprawie zamówienia publicznego w zakresie niezgodnym z ustawą</w:t>
      </w:r>
      <w:r w:rsidRPr="000C00A4">
        <w:rPr>
          <w:rFonts w:ascii="Times New Roman" w:hAnsi="Times New Roman"/>
          <w:iCs/>
          <w:sz w:val="20"/>
          <w:szCs w:val="20"/>
        </w:rPr>
        <w:t>.</w:t>
      </w:r>
      <w:r w:rsidR="005E4D40" w:rsidRPr="000C00A4">
        <w:rPr>
          <w:rFonts w:ascii="Times New Roman" w:hAnsi="Times New Roman"/>
          <w:iCs/>
          <w:sz w:val="20"/>
          <w:szCs w:val="20"/>
        </w:rPr>
        <w:t xml:space="preserve"> Zgodnie z art. 76 ustawy Pzp skorzystanie przez osobę, której dane osobowe są przetwarzane, z uprawnienia do</w:t>
      </w:r>
      <w:r w:rsidR="00C9497E" w:rsidRPr="000C00A4">
        <w:rPr>
          <w:rFonts w:ascii="Times New Roman" w:hAnsi="Times New Roman"/>
          <w:iCs/>
          <w:sz w:val="20"/>
          <w:szCs w:val="20"/>
        </w:rPr>
        <w:t> </w:t>
      </w:r>
      <w:r w:rsidR="005E4D40" w:rsidRPr="000C00A4">
        <w:rPr>
          <w:rFonts w:ascii="Times New Roman" w:hAnsi="Times New Roman"/>
          <w:iCs/>
          <w:sz w:val="20"/>
          <w:szCs w:val="20"/>
        </w:rPr>
        <w:t>sprostowania lub uzupełnienia danych osobowych, o którym mowa w art.16 rozporządzenia 2016/679, nie może naruszać integralności protokołu postępowania oraz jego załączników.</w:t>
      </w:r>
    </w:p>
    <w:p w:rsidR="005C285F" w:rsidRPr="000C00A4" w:rsidRDefault="005C285F" w:rsidP="005C285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0C00A4">
        <w:rPr>
          <w:rFonts w:ascii="Times New Roman" w:hAnsi="Times New Roman"/>
          <w:b/>
          <w:iCs/>
          <w:sz w:val="20"/>
          <w:szCs w:val="20"/>
          <w:vertAlign w:val="superscript"/>
        </w:rPr>
        <w:t xml:space="preserve">** </w:t>
      </w:r>
      <w:r w:rsidRPr="000C00A4">
        <w:rPr>
          <w:rFonts w:ascii="Times New Roman" w:hAnsi="Times New Roman"/>
          <w:b/>
          <w:iCs/>
          <w:sz w:val="20"/>
          <w:szCs w:val="20"/>
        </w:rPr>
        <w:t>Wyjaśnienie:</w:t>
      </w:r>
      <w:r w:rsidRPr="000C00A4">
        <w:rPr>
          <w:rFonts w:ascii="Times New Roman" w:hAnsi="Times New Roman"/>
          <w:iCs/>
          <w:sz w:val="20"/>
          <w:szCs w:val="20"/>
        </w:rPr>
        <w:t xml:space="preserve"> </w:t>
      </w:r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Zgodnie z art. 19 ust. 3 ustawy Pzp,  w postępowaniu  o udzielenie  zamówienia  zgłoszenie  żądania  ograniczenia  przetwarzania, o</w:t>
      </w:r>
      <w:r w:rsidR="00C9497E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 </w:t>
      </w:r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którym mowa w art.18 ust.1 RODO, nie</w:t>
      </w:r>
      <w:r w:rsidR="00C9497E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 </w:t>
      </w:r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ogranicza przetwarzania danych osobowych do czasu zakończenia tego postępowania. W</w:t>
      </w:r>
      <w:r w:rsidR="00C9497E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 </w:t>
      </w:r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przypadku gdy wniesienie żądania dotyczącego prawa, o którym mowa w</w:t>
      </w:r>
      <w:r w:rsidR="005E4D40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</w:t>
      </w:r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art.18ust. RODO, spowoduje ograniczenie przetwarzania danych osobowych zawartych  w</w:t>
      </w:r>
      <w:r w:rsidR="00C9497E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 </w:t>
      </w:r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protokole postępowania lub załącznikach do tego protokołu, od dnia zakończenia postępowania o udzielenie zamówienia zamawiający nie udostępnia tych danych, chyba że zachodzą przesłanki, o których mowa w art.18ust.2rozporządzenia 2016/679.</w:t>
      </w:r>
    </w:p>
    <w:p w:rsidR="00C9497E" w:rsidRPr="000C00A4" w:rsidRDefault="00C9497E" w:rsidP="005C285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0C00A4">
        <w:rPr>
          <w:rFonts w:ascii="Times New Roman" w:hAnsi="Times New Roman"/>
          <w:b/>
          <w:iCs/>
          <w:sz w:val="20"/>
          <w:szCs w:val="20"/>
          <w:vertAlign w:val="superscript"/>
        </w:rPr>
        <w:t xml:space="preserve">*** </w:t>
      </w:r>
      <w:r w:rsidRPr="000C00A4">
        <w:rPr>
          <w:rFonts w:ascii="Times New Roman" w:hAnsi="Times New Roman"/>
          <w:b/>
          <w:iCs/>
          <w:sz w:val="20"/>
          <w:szCs w:val="20"/>
        </w:rPr>
        <w:t>Wyjaśnienie:</w:t>
      </w:r>
      <w:r w:rsidRPr="000C00A4">
        <w:rPr>
          <w:rFonts w:ascii="Times New Roman" w:hAnsi="Times New Roman"/>
          <w:bCs/>
          <w:iCs/>
          <w:sz w:val="20"/>
          <w:szCs w:val="20"/>
        </w:rPr>
        <w:t xml:space="preserve"> Zamawiający  informuje  o ograniczeniach  stosowania  przepisów  rozporządzenia  2016/679, o których mowa w ust.2 i 3, w ogłoszeniu o zamówieniu, w dokumentach zamówienia lub winny sposób dostępny dla osoby, której dane osobowe dotyczą.</w:t>
      </w:r>
    </w:p>
    <w:p w:rsidR="00692B01" w:rsidRPr="000C00A4" w:rsidRDefault="00692B01" w:rsidP="005C285F">
      <w:pPr>
        <w:spacing w:line="276" w:lineRule="auto"/>
        <w:rPr>
          <w:iCs/>
          <w:sz w:val="25"/>
          <w:szCs w:val="25"/>
        </w:rPr>
      </w:pPr>
    </w:p>
    <w:sectPr w:rsidR="00692B01" w:rsidRPr="000C00A4" w:rsidSect="00020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5C285F"/>
    <w:rsid w:val="00020DBC"/>
    <w:rsid w:val="00054503"/>
    <w:rsid w:val="000C00A4"/>
    <w:rsid w:val="001273CE"/>
    <w:rsid w:val="002046DD"/>
    <w:rsid w:val="002B3895"/>
    <w:rsid w:val="002E4023"/>
    <w:rsid w:val="003A1A20"/>
    <w:rsid w:val="003A455A"/>
    <w:rsid w:val="004D48F3"/>
    <w:rsid w:val="00575C92"/>
    <w:rsid w:val="005C285F"/>
    <w:rsid w:val="005C4BC8"/>
    <w:rsid w:val="005E4D40"/>
    <w:rsid w:val="00692B01"/>
    <w:rsid w:val="007910AF"/>
    <w:rsid w:val="007F1329"/>
    <w:rsid w:val="007F3A08"/>
    <w:rsid w:val="008F67EF"/>
    <w:rsid w:val="009B67D6"/>
    <w:rsid w:val="00A000BC"/>
    <w:rsid w:val="00A7454B"/>
    <w:rsid w:val="00B44260"/>
    <w:rsid w:val="00B87515"/>
    <w:rsid w:val="00BF6EAB"/>
    <w:rsid w:val="00C35B33"/>
    <w:rsid w:val="00C85B32"/>
    <w:rsid w:val="00C9497E"/>
    <w:rsid w:val="00CA6BC5"/>
    <w:rsid w:val="00E87027"/>
    <w:rsid w:val="00EA76EF"/>
    <w:rsid w:val="00EB0247"/>
    <w:rsid w:val="00F31F4F"/>
    <w:rsid w:val="00FA0A28"/>
    <w:rsid w:val="00FA5F0D"/>
    <w:rsid w:val="00FB65E3"/>
    <w:rsid w:val="00FF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8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C28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28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ielona-gora.po.gov.pl" TargetMode="External"/><Relationship Id="rId5" Type="http://schemas.openxmlformats.org/officeDocument/2006/relationships/hyperlink" Target="mailto:sekretariat@zielona-gora.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AnnaSzechowska</dc:creator>
  <cp:lastModifiedBy>MalgorzataJasinska</cp:lastModifiedBy>
  <cp:revision>5</cp:revision>
  <cp:lastPrinted>2019-06-25T07:13:00Z</cp:lastPrinted>
  <dcterms:created xsi:type="dcterms:W3CDTF">2021-01-28T08:29:00Z</dcterms:created>
  <dcterms:modified xsi:type="dcterms:W3CDTF">2021-10-28T13:43:00Z</dcterms:modified>
</cp:coreProperties>
</file>