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D478F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249F0335" w14:textId="77777777" w:rsidR="00E06EEC" w:rsidRPr="00BF0170" w:rsidRDefault="00E06EEC" w:rsidP="00E06EEC">
      <w:pPr>
        <w:spacing w:after="0"/>
        <w:rPr>
          <w:rFonts w:cs="Calibri"/>
        </w:rPr>
      </w:pPr>
    </w:p>
    <w:p w14:paraId="034ABBF5" w14:textId="77777777" w:rsidR="00E06EEC" w:rsidRPr="00BF0170" w:rsidRDefault="00E06EEC" w:rsidP="00E06EEC">
      <w:pPr>
        <w:spacing w:after="0"/>
        <w:rPr>
          <w:rFonts w:cs="Calibri"/>
        </w:rPr>
      </w:pPr>
    </w:p>
    <w:p w14:paraId="65196637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1A733F60" w14:textId="77777777" w:rsidR="00E06EEC" w:rsidRPr="00BF0170" w:rsidRDefault="00E06EEC" w:rsidP="00E06EEC">
      <w:pPr>
        <w:spacing w:after="0"/>
        <w:rPr>
          <w:rFonts w:cs="Calibri"/>
        </w:rPr>
      </w:pPr>
    </w:p>
    <w:p w14:paraId="525305DD" w14:textId="77777777" w:rsidR="00E06EEC" w:rsidRPr="00BF0170" w:rsidRDefault="00E06EEC" w:rsidP="00E06EEC">
      <w:pPr>
        <w:spacing w:after="0"/>
        <w:rPr>
          <w:rFonts w:cs="Calibri"/>
        </w:rPr>
      </w:pPr>
    </w:p>
    <w:p w14:paraId="5614CDC5" w14:textId="45039AD6" w:rsidR="00E06EEC" w:rsidRPr="00BF0170" w:rsidRDefault="00E06EEC" w:rsidP="00E06EEC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</w:t>
      </w:r>
      <w:r w:rsidR="00946959">
        <w:rPr>
          <w:rFonts w:cs="Calibri"/>
        </w:rPr>
        <w:t xml:space="preserve"> </w:t>
      </w:r>
      <w:r w:rsidRPr="00BF0170">
        <w:rPr>
          <w:rFonts w:cs="Calibri"/>
        </w:rPr>
        <w:t>stanowisko dyrektora Sądu</w:t>
      </w:r>
      <w:r w:rsidR="00CE7377">
        <w:rPr>
          <w:rFonts w:cs="Calibri"/>
        </w:rPr>
        <w:t xml:space="preserve"> </w:t>
      </w:r>
      <w:r w:rsidR="00CE7377" w:rsidRPr="00CE7377">
        <w:rPr>
          <w:rFonts w:cs="Calibri"/>
        </w:rPr>
        <w:t>Rejonowego w Olsztynie</w:t>
      </w:r>
      <w:r w:rsidRPr="00BF0170">
        <w:rPr>
          <w:rFonts w:cs="Calibri"/>
        </w:rPr>
        <w:t>.</w:t>
      </w:r>
    </w:p>
    <w:p w14:paraId="7726DA47" w14:textId="77777777" w:rsidR="00E06EEC" w:rsidRPr="00BF0170" w:rsidRDefault="00E06EEC" w:rsidP="00E06EEC">
      <w:pPr>
        <w:spacing w:after="0"/>
        <w:rPr>
          <w:rFonts w:cs="Calibri"/>
        </w:rPr>
      </w:pPr>
    </w:p>
    <w:p w14:paraId="2890BC39" w14:textId="77777777" w:rsidR="00E06EEC" w:rsidRPr="00BF0170" w:rsidRDefault="00E06EEC" w:rsidP="00E06EEC">
      <w:pPr>
        <w:spacing w:after="0"/>
        <w:rPr>
          <w:rFonts w:cs="Calibri"/>
        </w:rPr>
      </w:pPr>
    </w:p>
    <w:p w14:paraId="539195DF" w14:textId="77777777" w:rsidR="00E06EEC" w:rsidRPr="00BF0170" w:rsidRDefault="00E06EEC" w:rsidP="00E06EEC">
      <w:pPr>
        <w:spacing w:after="0"/>
        <w:rPr>
          <w:rFonts w:cs="Calibri"/>
        </w:rPr>
      </w:pPr>
    </w:p>
    <w:p w14:paraId="132F6A93" w14:textId="77777777" w:rsidR="00E06EEC" w:rsidRPr="00BF0170" w:rsidRDefault="00E06EEC" w:rsidP="00E06EEC">
      <w:pPr>
        <w:spacing w:after="0"/>
        <w:rPr>
          <w:rFonts w:cs="Calibri"/>
        </w:rPr>
      </w:pPr>
    </w:p>
    <w:p w14:paraId="1D1845B9" w14:textId="77777777" w:rsidR="00E06EEC" w:rsidRPr="00BF0170" w:rsidRDefault="00E06EEC" w:rsidP="00E06EEC">
      <w:pPr>
        <w:spacing w:after="0"/>
        <w:rPr>
          <w:rFonts w:cs="Calibri"/>
        </w:rPr>
      </w:pPr>
    </w:p>
    <w:p w14:paraId="47378626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82245A2" w14:textId="77777777" w:rsidR="00E06EEC" w:rsidRPr="00BF0170" w:rsidRDefault="00E06EEC" w:rsidP="00E06EEC">
      <w:pPr>
        <w:spacing w:after="0"/>
        <w:rPr>
          <w:rFonts w:cs="Calibri"/>
        </w:rPr>
      </w:pPr>
    </w:p>
    <w:p w14:paraId="15D62BED" w14:textId="77777777" w:rsidR="00E06EEC" w:rsidRPr="00BF0170" w:rsidRDefault="00E06EEC" w:rsidP="00E06EEC">
      <w:pPr>
        <w:spacing w:after="0"/>
        <w:rPr>
          <w:rFonts w:cs="Calibri"/>
        </w:rPr>
      </w:pPr>
    </w:p>
    <w:p w14:paraId="545FCEEE" w14:textId="77777777" w:rsidR="00E06EEC" w:rsidRPr="00BF0170" w:rsidRDefault="00E06EEC" w:rsidP="00E06EEC">
      <w:pPr>
        <w:spacing w:after="0"/>
        <w:rPr>
          <w:rFonts w:cs="Calibri"/>
        </w:rPr>
      </w:pPr>
    </w:p>
    <w:p w14:paraId="7A926443" w14:textId="77777777" w:rsidR="00E06EEC" w:rsidRPr="00BF0170" w:rsidRDefault="00E06EEC" w:rsidP="00E06EEC">
      <w:pPr>
        <w:spacing w:after="0"/>
        <w:rPr>
          <w:rFonts w:cs="Calibri"/>
        </w:rPr>
      </w:pPr>
    </w:p>
    <w:p w14:paraId="5D1D5C71" w14:textId="77777777" w:rsidR="00E06EEC" w:rsidRPr="00BF0170" w:rsidRDefault="00E06EEC" w:rsidP="00E06EEC">
      <w:pPr>
        <w:spacing w:after="0"/>
        <w:rPr>
          <w:rFonts w:cs="Calibri"/>
        </w:rPr>
      </w:pPr>
    </w:p>
    <w:p w14:paraId="4A704FDD" w14:textId="77777777" w:rsidR="00E06EEC" w:rsidRPr="00BF0170" w:rsidRDefault="00E06EEC" w:rsidP="00E06EEC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51B4B1F1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1C1B5088" w14:textId="77777777" w:rsidR="00E06EEC" w:rsidRPr="00BF0170" w:rsidRDefault="00E06EEC" w:rsidP="00E06EEC">
      <w:pPr>
        <w:spacing w:after="0"/>
        <w:rPr>
          <w:rFonts w:cs="Calibri"/>
          <w:u w:val="single"/>
        </w:rPr>
      </w:pPr>
    </w:p>
    <w:p w14:paraId="5EED2D0C" w14:textId="7A0F4AA6" w:rsidR="00E06EEC" w:rsidRPr="00BF0170" w:rsidRDefault="00E06EEC" w:rsidP="00E06EEC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siedzibą </w:t>
      </w:r>
      <w:r w:rsidR="00BA67FE">
        <w:rPr>
          <w:rFonts w:cs="Calibri"/>
        </w:rPr>
        <w:br/>
      </w:r>
      <w:r w:rsidRPr="00BF0170">
        <w:rPr>
          <w:rFonts w:cs="Calibri"/>
        </w:rPr>
        <w:t>w</w:t>
      </w:r>
      <w:r w:rsidR="00BA67FE">
        <w:rPr>
          <w:rFonts w:cs="Calibri"/>
        </w:rPr>
        <w:t xml:space="preserve"> </w:t>
      </w:r>
      <w:r w:rsidRPr="00BF0170">
        <w:rPr>
          <w:rFonts w:cs="Calibri"/>
        </w:rPr>
        <w:t xml:space="preserve">Warszawie, Ministerstwo Sprawiedliwości Al. Ujazdowskie 11, 00-950 Warszawa oraz podmioty wskazane w klauzuli informacyjnej dla kandydata na stanowisko dyrektora Sądu </w:t>
      </w:r>
      <w:r w:rsidR="00CE7377" w:rsidRPr="00CE7377">
        <w:rPr>
          <w:rFonts w:cs="Calibri"/>
        </w:rPr>
        <w:t xml:space="preserve">Rejonowego </w:t>
      </w:r>
      <w:r w:rsidR="00CE7377">
        <w:rPr>
          <w:rFonts w:cs="Calibri"/>
        </w:rPr>
        <w:br/>
      </w:r>
      <w:r w:rsidR="00CE7377" w:rsidRPr="00CE7377">
        <w:rPr>
          <w:rFonts w:cs="Calibri"/>
        </w:rPr>
        <w:t xml:space="preserve">w Olsztynie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zgłoszeniu </w:t>
      </w:r>
      <w:r w:rsidR="00946959">
        <w:rPr>
          <w:rFonts w:cs="Calibri"/>
        </w:rPr>
        <w:br/>
      </w:r>
      <w:r w:rsidRPr="00BF0170">
        <w:rPr>
          <w:rFonts w:cs="Calibri"/>
        </w:rPr>
        <w:t>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 w:rsidR="00CE7377" w:rsidRPr="00CE7377">
        <w:rPr>
          <w:rFonts w:cs="Calibri"/>
        </w:rPr>
        <w:t xml:space="preserve">Rejonowego w Olsztynie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powołania </w:t>
      </w:r>
      <w:r w:rsidR="00946959">
        <w:rPr>
          <w:rFonts w:cs="Calibri"/>
        </w:rPr>
        <w:br/>
      </w:r>
      <w:r w:rsidRPr="00BF0170">
        <w:rPr>
          <w:rFonts w:cs="Calibri"/>
        </w:rPr>
        <w:t>na</w:t>
      </w:r>
      <w:r w:rsidR="0039738F">
        <w:rPr>
          <w:rFonts w:cs="Calibri"/>
        </w:rPr>
        <w:t xml:space="preserve"> </w:t>
      </w:r>
      <w:r w:rsidRPr="00BF0170">
        <w:rPr>
          <w:rFonts w:cs="Calibri"/>
        </w:rPr>
        <w:t>stanowisko dyrektora tego sądu.</w:t>
      </w:r>
    </w:p>
    <w:p w14:paraId="4BE615A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4DA7267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5B63AA1D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19820C6E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2D238F09" w14:textId="77777777" w:rsidR="00E06EEC" w:rsidRPr="00BF0170" w:rsidRDefault="00E06EEC" w:rsidP="00E06EEC">
      <w:pPr>
        <w:spacing w:after="0"/>
        <w:rPr>
          <w:rFonts w:cs="Calibri"/>
        </w:rPr>
      </w:pPr>
    </w:p>
    <w:p w14:paraId="48331327" w14:textId="77777777" w:rsidR="00E06EEC" w:rsidRPr="00BF0170" w:rsidRDefault="00E06EEC" w:rsidP="00E06EEC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6A729290" w14:textId="77777777" w:rsidR="00E06EEC" w:rsidRPr="00BF0170" w:rsidRDefault="00E06EEC" w:rsidP="00E06EEC">
      <w:pPr>
        <w:spacing w:after="0"/>
        <w:jc w:val="both"/>
        <w:rPr>
          <w:rFonts w:cs="Calibri"/>
        </w:rPr>
      </w:pPr>
    </w:p>
    <w:p w14:paraId="486D7E85" w14:textId="77777777" w:rsidR="00E06EEC" w:rsidRDefault="00E06EEC" w:rsidP="00E06EEC"/>
    <w:p w14:paraId="2B9B96D9" w14:textId="77777777" w:rsidR="00E06EEC" w:rsidRDefault="00E06EEC" w:rsidP="00E06EEC"/>
    <w:p w14:paraId="0AF6D734" w14:textId="77777777" w:rsidR="00E06EEC" w:rsidRDefault="00E06EEC" w:rsidP="00E06EEC"/>
    <w:p w14:paraId="000BCE70" w14:textId="77777777" w:rsidR="00C77FD5" w:rsidRDefault="00C77FD5"/>
    <w:sectPr w:rsidR="00C77FD5" w:rsidSect="005F51D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EC"/>
    <w:rsid w:val="00193118"/>
    <w:rsid w:val="0039738F"/>
    <w:rsid w:val="00540E8C"/>
    <w:rsid w:val="005B7951"/>
    <w:rsid w:val="005F4D60"/>
    <w:rsid w:val="005F51D9"/>
    <w:rsid w:val="005F570C"/>
    <w:rsid w:val="00623E3F"/>
    <w:rsid w:val="00702948"/>
    <w:rsid w:val="007A37E6"/>
    <w:rsid w:val="008720FE"/>
    <w:rsid w:val="00891442"/>
    <w:rsid w:val="00946959"/>
    <w:rsid w:val="00B6766D"/>
    <w:rsid w:val="00B812F0"/>
    <w:rsid w:val="00BA67FE"/>
    <w:rsid w:val="00C00EC6"/>
    <w:rsid w:val="00C77FD5"/>
    <w:rsid w:val="00CE7377"/>
    <w:rsid w:val="00E0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3BC"/>
  <w15:chartTrackingRefBased/>
  <w15:docId w15:val="{16E45D22-8199-4111-9827-7A14EAE8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E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(DKO)</cp:lastModifiedBy>
  <cp:revision>2</cp:revision>
  <dcterms:created xsi:type="dcterms:W3CDTF">2024-06-27T11:59:00Z</dcterms:created>
  <dcterms:modified xsi:type="dcterms:W3CDTF">2024-06-27T11:59:00Z</dcterms:modified>
</cp:coreProperties>
</file>