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EF" w:rsidRPr="0072366D" w:rsidRDefault="002668EF" w:rsidP="0072366D">
      <w:pPr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Załącznik nr 1</w:t>
      </w:r>
      <w:r w:rsidR="00D34DB3" w:rsidRPr="0072366D">
        <w:rPr>
          <w:rFonts w:asciiTheme="minorHAnsi" w:hAnsiTheme="minorHAnsi" w:cstheme="minorHAnsi"/>
        </w:rPr>
        <w:t xml:space="preserve"> </w:t>
      </w:r>
    </w:p>
    <w:p w:rsidR="00450B16" w:rsidRPr="001D35BA" w:rsidRDefault="00FA102F" w:rsidP="001D35BA">
      <w:pPr>
        <w:pStyle w:val="Nagwek1"/>
      </w:pPr>
      <w:r w:rsidRPr="001D35BA">
        <w:t xml:space="preserve">Formularz ofertowy na </w:t>
      </w:r>
      <w:r w:rsidR="00A05BB1" w:rsidRPr="001D35BA">
        <w:t>usług</w:t>
      </w:r>
      <w:r w:rsidRPr="001D35BA">
        <w:t>ę</w:t>
      </w:r>
      <w:r w:rsidR="00A05BB1" w:rsidRPr="001D35BA">
        <w:t xml:space="preserve"> symetry</w:t>
      </w:r>
      <w:r w:rsidR="0072366D" w:rsidRPr="001D35BA">
        <w:t xml:space="preserve">cznego  dostępu do Internetu (w </w:t>
      </w:r>
      <w:r w:rsidR="00A05BB1" w:rsidRPr="001D35BA">
        <w:t xml:space="preserve">technologii światłowodowej) </w:t>
      </w:r>
      <w:r w:rsidRPr="001D35BA">
        <w:t xml:space="preserve"> </w:t>
      </w:r>
      <w:r w:rsidR="00A05BB1" w:rsidRPr="001D35BA">
        <w:t xml:space="preserve">dla WIORiN we Wrocławiu  </w:t>
      </w:r>
      <w:r w:rsidR="00AA06CC" w:rsidRPr="001D35BA">
        <w:t>WAD.2601.</w:t>
      </w:r>
      <w:r w:rsidR="00412CDB">
        <w:t>7</w:t>
      </w:r>
      <w:r w:rsidR="0072366D" w:rsidRPr="001D35BA">
        <w:t>.</w:t>
      </w:r>
      <w:r w:rsidR="00AA06CC" w:rsidRPr="001D35BA">
        <w:t>20</w:t>
      </w:r>
      <w:r w:rsidR="009A33F0" w:rsidRPr="001D35BA">
        <w:t>2</w:t>
      </w:r>
      <w:r w:rsidR="00412CDB">
        <w:t>5</w:t>
      </w:r>
    </w:p>
    <w:p w:rsidR="00FA102F" w:rsidRPr="0072366D" w:rsidRDefault="00FA102F" w:rsidP="0072366D">
      <w:pPr>
        <w:spacing w:line="360" w:lineRule="auto"/>
        <w:rPr>
          <w:rFonts w:asciiTheme="minorHAnsi" w:hAnsiTheme="minorHAnsi" w:cstheme="minorHAnsi"/>
          <w:b/>
          <w:iCs/>
          <w:color w:val="000000"/>
        </w:rPr>
      </w:pPr>
    </w:p>
    <w:p w:rsidR="00FA102F" w:rsidRPr="0072366D" w:rsidRDefault="00FA102F" w:rsidP="001D35BA">
      <w:pPr>
        <w:pStyle w:val="StylNagwek2NiePogrubienie"/>
      </w:pPr>
      <w:r w:rsidRPr="0072366D">
        <w:t>CZĘŚĆ A - szczegółowy opis przedmiotu zamówienia</w:t>
      </w:r>
      <w:r w:rsidR="002F70D8">
        <w:br/>
      </w:r>
    </w:p>
    <w:p w:rsidR="00450B16" w:rsidRPr="0072366D" w:rsidRDefault="00450B16" w:rsidP="0072366D">
      <w:pPr>
        <w:widowControl w:val="0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Przedmiotem  zamówienia jest</w:t>
      </w:r>
      <w:r w:rsidR="00171356" w:rsidRPr="0072366D">
        <w:rPr>
          <w:rFonts w:asciiTheme="minorHAnsi" w:hAnsiTheme="minorHAnsi" w:cstheme="minorHAnsi"/>
        </w:rPr>
        <w:t xml:space="preserve"> </w:t>
      </w:r>
      <w:r w:rsidRPr="0072366D">
        <w:rPr>
          <w:rFonts w:asciiTheme="minorHAnsi" w:hAnsiTheme="minorHAnsi" w:cstheme="minorHAnsi"/>
          <w:b/>
        </w:rPr>
        <w:t xml:space="preserve">świadczenie usługi stałego dostępu do Internetu </w:t>
      </w:r>
      <w:r w:rsidRPr="0072366D">
        <w:rPr>
          <w:rFonts w:asciiTheme="minorHAnsi" w:hAnsiTheme="minorHAnsi" w:cstheme="minorHAnsi"/>
        </w:rPr>
        <w:t xml:space="preserve">dla </w:t>
      </w:r>
      <w:r w:rsidR="00A05BB1" w:rsidRPr="0072366D">
        <w:rPr>
          <w:rFonts w:asciiTheme="minorHAnsi" w:hAnsiTheme="minorHAnsi" w:cstheme="minorHAnsi"/>
        </w:rPr>
        <w:t xml:space="preserve">siedziby </w:t>
      </w:r>
      <w:r w:rsidRPr="0072366D">
        <w:rPr>
          <w:rFonts w:asciiTheme="minorHAnsi" w:hAnsiTheme="minorHAnsi" w:cstheme="minorHAnsi"/>
        </w:rPr>
        <w:t xml:space="preserve"> WIORiN we Wrocławiu w lokalizacj</w:t>
      </w:r>
      <w:r w:rsidR="00A05BB1" w:rsidRPr="0072366D">
        <w:rPr>
          <w:rFonts w:asciiTheme="minorHAnsi" w:hAnsiTheme="minorHAnsi" w:cstheme="minorHAnsi"/>
        </w:rPr>
        <w:t xml:space="preserve">i </w:t>
      </w:r>
      <w:proofErr w:type="spellStart"/>
      <w:r w:rsidR="00A05BB1" w:rsidRPr="0072366D">
        <w:rPr>
          <w:rFonts w:asciiTheme="minorHAnsi" w:hAnsiTheme="minorHAnsi" w:cstheme="minorHAnsi"/>
        </w:rPr>
        <w:t>ul.Piłsudskiego</w:t>
      </w:r>
      <w:proofErr w:type="spellEnd"/>
      <w:r w:rsidR="00A05BB1" w:rsidRPr="0072366D">
        <w:rPr>
          <w:rFonts w:asciiTheme="minorHAnsi" w:hAnsiTheme="minorHAnsi" w:cstheme="minorHAnsi"/>
        </w:rPr>
        <w:t xml:space="preserve"> 15-17, 50-044 Wrocław. </w:t>
      </w:r>
      <w:r w:rsidRPr="0072366D">
        <w:rPr>
          <w:rFonts w:asciiTheme="minorHAnsi" w:hAnsiTheme="minorHAnsi" w:cstheme="minorHAnsi"/>
        </w:rPr>
        <w:t>Dostęp do Internetu powinien być świadczony w sposób ciągły (24h/dobę), bez ograniczeń na ilość przesyłanych danych.</w:t>
      </w:r>
      <w:r w:rsidR="00FE16FD" w:rsidRPr="0072366D">
        <w:rPr>
          <w:rFonts w:asciiTheme="minorHAnsi" w:hAnsiTheme="minorHAnsi" w:cstheme="minorHAnsi"/>
        </w:rPr>
        <w:t xml:space="preserve"> Łącze wykorzystywane będzie dla potrzeb dostępu przez jednostki WIORiN do elektronicznego obiegu dokumentów</w:t>
      </w:r>
      <w:r w:rsidR="00E100E5" w:rsidRPr="0072366D">
        <w:rPr>
          <w:rFonts w:asciiTheme="minorHAnsi" w:hAnsiTheme="minorHAnsi" w:cstheme="minorHAnsi"/>
        </w:rPr>
        <w:t xml:space="preserve"> oraz  ew. innych usług typu </w:t>
      </w:r>
      <w:proofErr w:type="spellStart"/>
      <w:r w:rsidR="00E100E5" w:rsidRPr="0072366D">
        <w:rPr>
          <w:rFonts w:asciiTheme="minorHAnsi" w:hAnsiTheme="minorHAnsi" w:cstheme="minorHAnsi"/>
        </w:rPr>
        <w:t>dns</w:t>
      </w:r>
      <w:proofErr w:type="spellEnd"/>
      <w:r w:rsidR="00E100E5" w:rsidRPr="0072366D">
        <w:rPr>
          <w:rFonts w:asciiTheme="minorHAnsi" w:hAnsiTheme="minorHAnsi" w:cstheme="minorHAnsi"/>
        </w:rPr>
        <w:t>/mail/WWW/ sieci VPN itp.</w:t>
      </w:r>
    </w:p>
    <w:p w:rsidR="00DE0245" w:rsidRPr="0072366D" w:rsidRDefault="00DE0245" w:rsidP="003A6159">
      <w:pPr>
        <w:widowControl w:val="0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Zamawiający informuje iż chwili obecnej posiada świadczoną żądaną usługę przez firmę </w:t>
      </w:r>
      <w:r w:rsidR="003A6159" w:rsidRPr="003A6159">
        <w:rPr>
          <w:rFonts w:asciiTheme="minorHAnsi" w:hAnsiTheme="minorHAnsi" w:cstheme="minorHAnsi"/>
        </w:rPr>
        <w:t>P4 Sp. z o.o.</w:t>
      </w:r>
      <w:bookmarkStart w:id="0" w:name="_GoBack"/>
      <w:bookmarkEnd w:id="0"/>
      <w:r w:rsidR="009A33F0" w:rsidRPr="0072366D">
        <w:rPr>
          <w:rFonts w:asciiTheme="minorHAnsi" w:hAnsiTheme="minorHAnsi" w:cstheme="minorHAnsi"/>
        </w:rPr>
        <w:t xml:space="preserve"> </w:t>
      </w:r>
      <w:r w:rsidRPr="0072366D">
        <w:rPr>
          <w:rFonts w:asciiTheme="minorHAnsi" w:hAnsiTheme="minorHAnsi" w:cstheme="minorHAnsi"/>
        </w:rPr>
        <w:t xml:space="preserve">na ich łączu </w:t>
      </w:r>
      <w:r w:rsidR="00D6151F" w:rsidRPr="0072366D">
        <w:rPr>
          <w:rFonts w:asciiTheme="minorHAnsi" w:hAnsiTheme="minorHAnsi" w:cstheme="minorHAnsi"/>
        </w:rPr>
        <w:t>światłowodowym</w:t>
      </w:r>
      <w:r w:rsidR="004D181D" w:rsidRPr="0072366D">
        <w:rPr>
          <w:rFonts w:asciiTheme="minorHAnsi" w:hAnsiTheme="minorHAnsi" w:cstheme="minorHAnsi"/>
        </w:rPr>
        <w:t>.</w:t>
      </w:r>
      <w:r w:rsidR="009A33F0" w:rsidRPr="0072366D">
        <w:rPr>
          <w:rFonts w:asciiTheme="minorHAnsi" w:hAnsiTheme="minorHAnsi" w:cstheme="minorHAnsi"/>
        </w:rPr>
        <w:t xml:space="preserve"> </w:t>
      </w:r>
      <w:r w:rsidR="004D181D" w:rsidRPr="0072366D">
        <w:rPr>
          <w:rFonts w:asciiTheme="minorHAnsi" w:hAnsiTheme="minorHAnsi" w:cstheme="minorHAnsi"/>
        </w:rPr>
        <w:t>Określenie warunków handlowych</w:t>
      </w:r>
      <w:r w:rsidR="000C1554" w:rsidRPr="0072366D">
        <w:rPr>
          <w:rFonts w:asciiTheme="minorHAnsi" w:hAnsiTheme="minorHAnsi" w:cstheme="minorHAnsi"/>
        </w:rPr>
        <w:t xml:space="preserve"> </w:t>
      </w:r>
      <w:r w:rsidR="004D181D" w:rsidRPr="0072366D">
        <w:rPr>
          <w:rFonts w:asciiTheme="minorHAnsi" w:hAnsiTheme="minorHAnsi" w:cstheme="minorHAnsi"/>
        </w:rPr>
        <w:t xml:space="preserve">ewentualnego wykorzystania istniejącego łącza światłowodowego przez innego Wykonawcę oraz rozliczeń finansowych z </w:t>
      </w:r>
      <w:r w:rsidR="009A33F0" w:rsidRPr="0072366D">
        <w:rPr>
          <w:rFonts w:asciiTheme="minorHAnsi" w:hAnsiTheme="minorHAnsi" w:cstheme="minorHAnsi"/>
        </w:rPr>
        <w:t>jego właścicielem</w:t>
      </w:r>
      <w:r w:rsidR="004D181D" w:rsidRPr="0072366D">
        <w:rPr>
          <w:rFonts w:asciiTheme="minorHAnsi" w:hAnsiTheme="minorHAnsi" w:cstheme="minorHAnsi"/>
        </w:rPr>
        <w:t xml:space="preserve"> leży w wyłącznej gestii Wykonawcy.</w:t>
      </w:r>
    </w:p>
    <w:p w:rsidR="002B673C" w:rsidRPr="0072366D" w:rsidRDefault="004D181D" w:rsidP="0072366D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Niezależnie od powyższego </w:t>
      </w:r>
      <w:r w:rsidR="002B673C" w:rsidRPr="0072366D">
        <w:rPr>
          <w:rFonts w:asciiTheme="minorHAnsi" w:hAnsiTheme="minorHAnsi" w:cstheme="minorHAnsi"/>
        </w:rPr>
        <w:t xml:space="preserve">Zamawiający udziela upoważnienia Wykonawcy do </w:t>
      </w:r>
      <w:r w:rsidRPr="0072366D">
        <w:rPr>
          <w:rFonts w:asciiTheme="minorHAnsi" w:hAnsiTheme="minorHAnsi" w:cstheme="minorHAnsi"/>
        </w:rPr>
        <w:t>wykonania niezbędnych</w:t>
      </w:r>
      <w:r w:rsidR="002B673C" w:rsidRPr="0072366D">
        <w:rPr>
          <w:rFonts w:asciiTheme="minorHAnsi" w:hAnsiTheme="minorHAnsi" w:cstheme="minorHAnsi"/>
        </w:rPr>
        <w:t xml:space="preserve"> robót instalacyjnych w obrębie lokalizacji instalacji łącza. Wszystkie roboty instalacyjne winny zostać wykonane przez Wykonawcę zgodnie z obowiązującymi normami, przepisami prawa oraz sztuką budowlaną/elektroinstalacyjną.</w:t>
      </w:r>
    </w:p>
    <w:p w:rsidR="00A05BB1" w:rsidRPr="0072366D" w:rsidRDefault="002B673C" w:rsidP="0072366D">
      <w:pPr>
        <w:widowControl w:val="0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 </w:t>
      </w:r>
      <w:r w:rsidR="00450B16" w:rsidRPr="0072366D">
        <w:rPr>
          <w:rFonts w:asciiTheme="minorHAnsi" w:hAnsiTheme="minorHAnsi" w:cstheme="minorHAnsi"/>
        </w:rPr>
        <w:t>Oczekiwane</w:t>
      </w:r>
      <w:r w:rsidR="00450B16" w:rsidRPr="0072366D">
        <w:rPr>
          <w:rFonts w:asciiTheme="minorHAnsi" w:hAnsiTheme="minorHAnsi" w:cstheme="minorHAnsi"/>
          <w:b/>
        </w:rPr>
        <w:t xml:space="preserve"> </w:t>
      </w:r>
      <w:r w:rsidR="00A05BB1" w:rsidRPr="0072366D">
        <w:rPr>
          <w:rFonts w:asciiTheme="minorHAnsi" w:hAnsiTheme="minorHAnsi" w:cstheme="minorHAnsi"/>
          <w:b/>
        </w:rPr>
        <w:t>minimalne</w:t>
      </w:r>
      <w:r w:rsidR="00A05BB1" w:rsidRPr="0072366D">
        <w:rPr>
          <w:rFonts w:asciiTheme="minorHAnsi" w:hAnsiTheme="minorHAnsi" w:cstheme="minorHAnsi"/>
        </w:rPr>
        <w:t xml:space="preserve"> parametry łącza</w:t>
      </w:r>
      <w:r w:rsidR="00FE16FD" w:rsidRPr="0072366D">
        <w:rPr>
          <w:rFonts w:asciiTheme="minorHAnsi" w:hAnsiTheme="minorHAnsi" w:cstheme="minorHAnsi"/>
        </w:rPr>
        <w:t xml:space="preserve"> (usługi)</w:t>
      </w:r>
      <w:r w:rsidR="00A05BB1" w:rsidRPr="0072366D">
        <w:rPr>
          <w:rFonts w:asciiTheme="minorHAnsi" w:hAnsiTheme="minorHAnsi" w:cstheme="minorHAnsi"/>
        </w:rPr>
        <w:t xml:space="preserve">: </w:t>
      </w:r>
    </w:p>
    <w:p w:rsidR="000D2541" w:rsidRPr="0072366D" w:rsidRDefault="00A05BB1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technologia: </w:t>
      </w:r>
      <w:r w:rsidRPr="0072366D">
        <w:rPr>
          <w:rFonts w:asciiTheme="minorHAnsi" w:hAnsiTheme="minorHAnsi" w:cstheme="minorHAnsi"/>
          <w:b/>
        </w:rPr>
        <w:t xml:space="preserve">światłowód, łącze symetryczne o przepustowości minimum </w:t>
      </w:r>
      <w:r w:rsidR="0072366D">
        <w:rPr>
          <w:rFonts w:asciiTheme="minorHAnsi" w:hAnsiTheme="minorHAnsi" w:cstheme="minorHAnsi"/>
          <w:b/>
        </w:rPr>
        <w:t>30</w:t>
      </w:r>
      <w:r w:rsidRPr="0072366D">
        <w:rPr>
          <w:rFonts w:asciiTheme="minorHAnsi" w:hAnsiTheme="minorHAnsi" w:cstheme="minorHAnsi"/>
          <w:b/>
        </w:rPr>
        <w:t xml:space="preserve">0 </w:t>
      </w:r>
      <w:proofErr w:type="spellStart"/>
      <w:r w:rsidRPr="0072366D">
        <w:rPr>
          <w:rFonts w:asciiTheme="minorHAnsi" w:hAnsiTheme="minorHAnsi" w:cstheme="minorHAnsi"/>
          <w:b/>
        </w:rPr>
        <w:t>Mb</w:t>
      </w:r>
      <w:proofErr w:type="spellEnd"/>
      <w:r w:rsidRPr="0072366D">
        <w:rPr>
          <w:rFonts w:asciiTheme="minorHAnsi" w:hAnsiTheme="minorHAnsi" w:cstheme="minorHAnsi"/>
          <w:b/>
        </w:rPr>
        <w:t>/s</w:t>
      </w:r>
      <w:r w:rsidR="00FE16FD" w:rsidRPr="0072366D">
        <w:rPr>
          <w:rFonts w:asciiTheme="minorHAnsi" w:hAnsiTheme="minorHAnsi" w:cstheme="minorHAnsi"/>
        </w:rPr>
        <w:t>.</w:t>
      </w:r>
      <w:r w:rsidR="009A33F0" w:rsidRPr="0072366D">
        <w:rPr>
          <w:rFonts w:asciiTheme="minorHAnsi" w:hAnsiTheme="minorHAnsi" w:cstheme="minorHAnsi"/>
        </w:rPr>
        <w:t xml:space="preserve">. </w:t>
      </w:r>
    </w:p>
    <w:p w:rsidR="00A05BB1" w:rsidRPr="0072366D" w:rsidRDefault="00A05BB1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wymagane SLA na poziomie  minimum 99 %, brak wymagania </w:t>
      </w:r>
      <w:proofErr w:type="spellStart"/>
      <w:r w:rsidRPr="0072366D">
        <w:rPr>
          <w:rFonts w:asciiTheme="minorHAnsi" w:hAnsiTheme="minorHAnsi" w:cstheme="minorHAnsi"/>
        </w:rPr>
        <w:t>redutancji</w:t>
      </w:r>
      <w:proofErr w:type="spellEnd"/>
      <w:r w:rsidRPr="0072366D">
        <w:rPr>
          <w:rFonts w:asciiTheme="minorHAnsi" w:hAnsiTheme="minorHAnsi" w:cstheme="minorHAnsi"/>
        </w:rPr>
        <w:t xml:space="preserve"> łącza</w:t>
      </w:r>
      <w:r w:rsidR="00216E28" w:rsidRPr="0072366D">
        <w:rPr>
          <w:rFonts w:asciiTheme="minorHAnsi" w:hAnsiTheme="minorHAnsi" w:cstheme="minorHAnsi"/>
        </w:rPr>
        <w:t>,</w:t>
      </w:r>
    </w:p>
    <w:p w:rsidR="00DE0245" w:rsidRPr="0072366D" w:rsidRDefault="00DE0245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przyznanie minimum 8 adresowej podklasy (maska 29 bit) stałych </w:t>
      </w:r>
      <w:proofErr w:type="spellStart"/>
      <w:r w:rsidRPr="0072366D">
        <w:rPr>
          <w:rFonts w:asciiTheme="minorHAnsi" w:hAnsiTheme="minorHAnsi" w:cstheme="minorHAnsi"/>
        </w:rPr>
        <w:t>routowalnych</w:t>
      </w:r>
      <w:proofErr w:type="spellEnd"/>
      <w:r w:rsidRPr="0072366D">
        <w:rPr>
          <w:rFonts w:asciiTheme="minorHAnsi" w:hAnsiTheme="minorHAnsi" w:cstheme="minorHAnsi"/>
        </w:rPr>
        <w:t xml:space="preserve"> adresów IP z pełnym dostępem do portów oraz utrzymanie dla nich wpisów </w:t>
      </w:r>
      <w:proofErr w:type="spellStart"/>
      <w:r w:rsidRPr="0072366D">
        <w:rPr>
          <w:rFonts w:asciiTheme="minorHAnsi" w:hAnsiTheme="minorHAnsi" w:cstheme="minorHAnsi"/>
        </w:rPr>
        <w:t>revdns</w:t>
      </w:r>
      <w:proofErr w:type="spellEnd"/>
      <w:r w:rsidRPr="0072366D">
        <w:rPr>
          <w:rFonts w:asciiTheme="minorHAnsi" w:hAnsiTheme="minorHAnsi" w:cstheme="minorHAnsi"/>
        </w:rPr>
        <w:t xml:space="preserve"> </w:t>
      </w:r>
      <w:r w:rsidR="00577073" w:rsidRPr="0072366D">
        <w:rPr>
          <w:rFonts w:asciiTheme="minorHAnsi" w:hAnsiTheme="minorHAnsi" w:cstheme="minorHAnsi"/>
        </w:rPr>
        <w:t>. O przyznanej adresacji IP Wykonawca zobowiązany jest powiadomić Zamawiającego  w terminie do 3</w:t>
      </w:r>
      <w:r w:rsidR="00412CDB">
        <w:rPr>
          <w:rFonts w:asciiTheme="minorHAnsi" w:hAnsiTheme="minorHAnsi" w:cstheme="minorHAnsi"/>
        </w:rPr>
        <w:t>1</w:t>
      </w:r>
      <w:r w:rsidR="00577073" w:rsidRPr="0072366D">
        <w:rPr>
          <w:rFonts w:asciiTheme="minorHAnsi" w:hAnsiTheme="minorHAnsi" w:cstheme="minorHAnsi"/>
        </w:rPr>
        <w:t>.</w:t>
      </w:r>
      <w:r w:rsidR="00412CDB">
        <w:rPr>
          <w:rFonts w:asciiTheme="minorHAnsi" w:hAnsiTheme="minorHAnsi" w:cstheme="minorHAnsi"/>
        </w:rPr>
        <w:t>01</w:t>
      </w:r>
      <w:r w:rsidR="00577073" w:rsidRPr="0072366D">
        <w:rPr>
          <w:rFonts w:asciiTheme="minorHAnsi" w:hAnsiTheme="minorHAnsi" w:cstheme="minorHAnsi"/>
        </w:rPr>
        <w:t>.20</w:t>
      </w:r>
      <w:r w:rsidR="009A33F0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="00577073" w:rsidRPr="0072366D">
        <w:rPr>
          <w:rFonts w:asciiTheme="minorHAnsi" w:hAnsiTheme="minorHAnsi" w:cstheme="minorHAnsi"/>
        </w:rPr>
        <w:t xml:space="preserve"> r. włącznie.</w:t>
      </w:r>
    </w:p>
    <w:p w:rsidR="00186CA7" w:rsidRPr="0072366D" w:rsidRDefault="00186CA7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czas naprawy – maksymalnie </w:t>
      </w:r>
      <w:r w:rsidR="00DE0245" w:rsidRPr="0072366D">
        <w:rPr>
          <w:rFonts w:asciiTheme="minorHAnsi" w:hAnsiTheme="minorHAnsi" w:cstheme="minorHAnsi"/>
        </w:rPr>
        <w:t>8</w:t>
      </w:r>
      <w:r w:rsidRPr="0072366D">
        <w:rPr>
          <w:rFonts w:asciiTheme="minorHAnsi" w:hAnsiTheme="minorHAnsi" w:cstheme="minorHAnsi"/>
        </w:rPr>
        <w:t xml:space="preserve"> h od zgłoszenia awarii.</w:t>
      </w:r>
      <w:r w:rsidR="00FE16FD" w:rsidRPr="0072366D">
        <w:rPr>
          <w:rFonts w:asciiTheme="minorHAnsi" w:hAnsiTheme="minorHAnsi" w:cstheme="minorHAnsi"/>
        </w:rPr>
        <w:t xml:space="preserve"> </w:t>
      </w:r>
    </w:p>
    <w:p w:rsidR="00A05BB1" w:rsidRPr="0072366D" w:rsidRDefault="00A05BB1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łącze zakończone w serwerowni Zamawiającego (pok. nr 6B, parter) </w:t>
      </w:r>
      <w:r w:rsidRPr="0072366D">
        <w:rPr>
          <w:rFonts w:asciiTheme="minorHAnsi" w:hAnsiTheme="minorHAnsi" w:cstheme="minorHAnsi"/>
          <w:b/>
        </w:rPr>
        <w:t>gniazd</w:t>
      </w:r>
      <w:r w:rsidR="009A33F0" w:rsidRPr="0072366D">
        <w:rPr>
          <w:rFonts w:asciiTheme="minorHAnsi" w:hAnsiTheme="minorHAnsi" w:cstheme="minorHAnsi"/>
          <w:b/>
        </w:rPr>
        <w:t>a</w:t>
      </w:r>
      <w:r w:rsidRPr="0072366D">
        <w:rPr>
          <w:rFonts w:asciiTheme="minorHAnsi" w:hAnsiTheme="minorHAnsi" w:cstheme="minorHAnsi"/>
          <w:b/>
        </w:rPr>
        <w:t>m</w:t>
      </w:r>
      <w:r w:rsidR="009A33F0" w:rsidRPr="0072366D">
        <w:rPr>
          <w:rFonts w:asciiTheme="minorHAnsi" w:hAnsiTheme="minorHAnsi" w:cstheme="minorHAnsi"/>
          <w:b/>
        </w:rPr>
        <w:t>i</w:t>
      </w:r>
      <w:r w:rsidRPr="0072366D">
        <w:rPr>
          <w:rFonts w:asciiTheme="minorHAnsi" w:hAnsiTheme="minorHAnsi" w:cstheme="minorHAnsi"/>
          <w:b/>
        </w:rPr>
        <w:t xml:space="preserve"> </w:t>
      </w:r>
      <w:proofErr w:type="spellStart"/>
      <w:r w:rsidRPr="0072366D">
        <w:rPr>
          <w:rFonts w:asciiTheme="minorHAnsi" w:hAnsiTheme="minorHAnsi" w:cstheme="minorHAnsi"/>
          <w:b/>
        </w:rPr>
        <w:t>ethernetowym</w:t>
      </w:r>
      <w:r w:rsidR="009A33F0" w:rsidRPr="0072366D">
        <w:rPr>
          <w:rFonts w:asciiTheme="minorHAnsi" w:hAnsiTheme="minorHAnsi" w:cstheme="minorHAnsi"/>
          <w:b/>
        </w:rPr>
        <w:t>i</w:t>
      </w:r>
      <w:proofErr w:type="spellEnd"/>
      <w:r w:rsidRPr="0072366D">
        <w:rPr>
          <w:rFonts w:asciiTheme="minorHAnsi" w:hAnsiTheme="minorHAnsi" w:cstheme="minorHAnsi"/>
          <w:b/>
        </w:rPr>
        <w:t xml:space="preserve"> RJ-45 </w:t>
      </w:r>
      <w:r w:rsidR="009A33F0" w:rsidRPr="0072366D">
        <w:rPr>
          <w:rFonts w:asciiTheme="minorHAnsi" w:hAnsiTheme="minorHAnsi" w:cstheme="minorHAnsi"/>
          <w:b/>
        </w:rPr>
        <w:t>w ilości 2 szt</w:t>
      </w:r>
      <w:r w:rsidR="009A33F0" w:rsidRPr="0072366D">
        <w:rPr>
          <w:rFonts w:asciiTheme="minorHAnsi" w:hAnsiTheme="minorHAnsi" w:cstheme="minorHAnsi"/>
        </w:rPr>
        <w:t xml:space="preserve">. </w:t>
      </w:r>
      <w:r w:rsidRPr="0072366D">
        <w:rPr>
          <w:rFonts w:asciiTheme="minorHAnsi" w:hAnsiTheme="minorHAnsi" w:cstheme="minorHAnsi"/>
        </w:rPr>
        <w:t xml:space="preserve">umożliwiającym podłączenie posiadanych przez Zamawiającego urządzeń. </w:t>
      </w:r>
    </w:p>
    <w:p w:rsidR="00467782" w:rsidRPr="0072366D" w:rsidRDefault="00467782" w:rsidP="0072366D">
      <w:pPr>
        <w:widowControl w:val="0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Termin uruchomienia usługi.</w:t>
      </w:r>
    </w:p>
    <w:p w:rsidR="00467782" w:rsidRPr="0072366D" w:rsidRDefault="00467782" w:rsidP="0072366D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lastRenderedPageBreak/>
        <w:t xml:space="preserve">Wymagane </w:t>
      </w:r>
      <w:r w:rsidR="00AE5B45">
        <w:rPr>
          <w:rFonts w:asciiTheme="minorHAnsi" w:hAnsiTheme="minorHAnsi" w:cstheme="minorHAnsi"/>
        </w:rPr>
        <w:t xml:space="preserve">świadczenie </w:t>
      </w:r>
      <w:r w:rsidRPr="0072366D">
        <w:rPr>
          <w:rFonts w:asciiTheme="minorHAnsi" w:hAnsiTheme="minorHAnsi" w:cstheme="minorHAnsi"/>
        </w:rPr>
        <w:t xml:space="preserve">usługi </w:t>
      </w:r>
      <w:r w:rsidR="00AE5B45">
        <w:rPr>
          <w:rFonts w:asciiTheme="minorHAnsi" w:hAnsiTheme="minorHAnsi" w:cstheme="minorHAnsi"/>
        </w:rPr>
        <w:t xml:space="preserve">od </w:t>
      </w:r>
      <w:r w:rsidR="00DE0245" w:rsidRPr="0072366D">
        <w:rPr>
          <w:rFonts w:asciiTheme="minorHAnsi" w:hAnsiTheme="minorHAnsi" w:cstheme="minorHAnsi"/>
        </w:rPr>
        <w:t>01.0</w:t>
      </w:r>
      <w:r w:rsidR="00412CDB">
        <w:rPr>
          <w:rFonts w:asciiTheme="minorHAnsi" w:hAnsiTheme="minorHAnsi" w:cstheme="minorHAnsi"/>
        </w:rPr>
        <w:t>2</w:t>
      </w:r>
      <w:r w:rsidR="00DE0245" w:rsidRPr="0072366D">
        <w:rPr>
          <w:rFonts w:asciiTheme="minorHAnsi" w:hAnsiTheme="minorHAnsi" w:cstheme="minorHAnsi"/>
        </w:rPr>
        <w:t>.20</w:t>
      </w:r>
      <w:r w:rsidR="009A33F0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="00186CA7" w:rsidRPr="0072366D">
        <w:rPr>
          <w:rFonts w:asciiTheme="minorHAnsi" w:hAnsiTheme="minorHAnsi" w:cstheme="minorHAnsi"/>
        </w:rPr>
        <w:t>r</w:t>
      </w:r>
      <w:r w:rsidR="00186CA7" w:rsidRPr="0072366D">
        <w:rPr>
          <w:rFonts w:asciiTheme="minorHAnsi" w:hAnsiTheme="minorHAnsi" w:cstheme="minorHAnsi"/>
          <w:b/>
        </w:rPr>
        <w:t>.</w:t>
      </w:r>
      <w:r w:rsidR="00D6151F" w:rsidRPr="0072366D">
        <w:rPr>
          <w:rFonts w:asciiTheme="minorHAnsi" w:hAnsiTheme="minorHAnsi" w:cstheme="minorHAnsi"/>
        </w:rPr>
        <w:t xml:space="preserve"> </w:t>
      </w:r>
      <w:r w:rsidRPr="0072366D">
        <w:rPr>
          <w:rFonts w:asciiTheme="minorHAnsi" w:hAnsiTheme="minorHAnsi" w:cstheme="minorHAnsi"/>
        </w:rPr>
        <w:t xml:space="preserve">  W przypadku wykorzystania istniejących par światłowodowych i konieczności  dokonania przerwy w świadczeniu usługi dostępu do Internetu Zamawiający wyraża zgodę na jej zaistnienie  w okresie od </w:t>
      </w:r>
      <w:r w:rsidR="00182D26">
        <w:rPr>
          <w:rFonts w:asciiTheme="minorHAnsi" w:hAnsiTheme="minorHAnsi" w:cstheme="minorHAnsi"/>
        </w:rPr>
        <w:t>3</w:t>
      </w:r>
      <w:r w:rsidR="00412CDB">
        <w:rPr>
          <w:rFonts w:asciiTheme="minorHAnsi" w:hAnsiTheme="minorHAnsi" w:cstheme="minorHAnsi"/>
        </w:rPr>
        <w:t>1</w:t>
      </w:r>
      <w:r w:rsidR="00822FAD" w:rsidRPr="0072366D">
        <w:rPr>
          <w:rFonts w:asciiTheme="minorHAnsi" w:hAnsiTheme="minorHAnsi" w:cstheme="minorHAnsi"/>
        </w:rPr>
        <w:t>.</w:t>
      </w:r>
      <w:r w:rsidR="00412CDB">
        <w:rPr>
          <w:rFonts w:asciiTheme="minorHAnsi" w:hAnsiTheme="minorHAnsi" w:cstheme="minorHAnsi"/>
        </w:rPr>
        <w:t>01</w:t>
      </w:r>
      <w:r w:rsidRPr="0072366D">
        <w:rPr>
          <w:rFonts w:asciiTheme="minorHAnsi" w:hAnsiTheme="minorHAnsi" w:cstheme="minorHAnsi"/>
        </w:rPr>
        <w:t>.20</w:t>
      </w:r>
      <w:r w:rsid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Pr="0072366D">
        <w:rPr>
          <w:rFonts w:asciiTheme="minorHAnsi" w:hAnsiTheme="minorHAnsi" w:cstheme="minorHAnsi"/>
        </w:rPr>
        <w:t xml:space="preserve">r. od godz. </w:t>
      </w:r>
      <w:r w:rsidR="00182D26">
        <w:rPr>
          <w:rFonts w:asciiTheme="minorHAnsi" w:hAnsiTheme="minorHAnsi" w:cstheme="minorHAnsi"/>
        </w:rPr>
        <w:t>16</w:t>
      </w:r>
      <w:r w:rsidR="0072366D">
        <w:rPr>
          <w:rFonts w:asciiTheme="minorHAnsi" w:hAnsiTheme="minorHAnsi" w:cstheme="minorHAnsi"/>
        </w:rPr>
        <w:t>:00</w:t>
      </w:r>
      <w:r w:rsidRPr="0072366D">
        <w:rPr>
          <w:rFonts w:asciiTheme="minorHAnsi" w:hAnsiTheme="minorHAnsi" w:cstheme="minorHAnsi"/>
        </w:rPr>
        <w:t xml:space="preserve"> do 0</w:t>
      </w:r>
      <w:r w:rsidR="00412CDB">
        <w:rPr>
          <w:rFonts w:asciiTheme="minorHAnsi" w:hAnsiTheme="minorHAnsi" w:cstheme="minorHAnsi"/>
        </w:rPr>
        <w:t>2</w:t>
      </w:r>
      <w:r w:rsidRPr="0072366D">
        <w:rPr>
          <w:rFonts w:asciiTheme="minorHAnsi" w:hAnsiTheme="minorHAnsi" w:cstheme="minorHAnsi"/>
        </w:rPr>
        <w:t>.</w:t>
      </w:r>
      <w:r w:rsidR="00822FAD" w:rsidRPr="0072366D">
        <w:rPr>
          <w:rFonts w:asciiTheme="minorHAnsi" w:hAnsiTheme="minorHAnsi" w:cstheme="minorHAnsi"/>
        </w:rPr>
        <w:t>0</w:t>
      </w:r>
      <w:r w:rsidR="00412CDB">
        <w:rPr>
          <w:rFonts w:asciiTheme="minorHAnsi" w:hAnsiTheme="minorHAnsi" w:cstheme="minorHAnsi"/>
        </w:rPr>
        <w:t>2</w:t>
      </w:r>
      <w:r w:rsidRPr="0072366D">
        <w:rPr>
          <w:rFonts w:asciiTheme="minorHAnsi" w:hAnsiTheme="minorHAnsi" w:cstheme="minorHAnsi"/>
        </w:rPr>
        <w:t>.20</w:t>
      </w:r>
      <w:r w:rsidR="009A33F0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Pr="0072366D">
        <w:rPr>
          <w:rFonts w:asciiTheme="minorHAnsi" w:hAnsiTheme="minorHAnsi" w:cstheme="minorHAnsi"/>
        </w:rPr>
        <w:t>r. do godz. 1</w:t>
      </w:r>
      <w:r w:rsidR="00822FAD" w:rsidRPr="0072366D">
        <w:rPr>
          <w:rFonts w:asciiTheme="minorHAnsi" w:hAnsiTheme="minorHAnsi" w:cstheme="minorHAnsi"/>
        </w:rPr>
        <w:t>2:00</w:t>
      </w:r>
      <w:r w:rsidR="00AE5B45">
        <w:rPr>
          <w:rFonts w:asciiTheme="minorHAnsi" w:hAnsiTheme="minorHAnsi" w:cstheme="minorHAnsi"/>
        </w:rPr>
        <w:t>.</w:t>
      </w:r>
    </w:p>
    <w:p w:rsidR="00467782" w:rsidRPr="0072366D" w:rsidRDefault="00577073" w:rsidP="0072366D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Potwierdzeniem </w:t>
      </w:r>
      <w:r w:rsidR="00467782" w:rsidRPr="0072366D">
        <w:rPr>
          <w:rFonts w:asciiTheme="minorHAnsi" w:hAnsiTheme="minorHAnsi" w:cstheme="minorHAnsi"/>
        </w:rPr>
        <w:t>uruchomienia usługi jest podpisany przez Wykonawcę protokół</w:t>
      </w:r>
      <w:r w:rsidR="00AE5B45">
        <w:rPr>
          <w:rFonts w:asciiTheme="minorHAnsi" w:hAnsiTheme="minorHAnsi" w:cstheme="minorHAnsi"/>
        </w:rPr>
        <w:t>.</w:t>
      </w:r>
      <w:r w:rsidR="00AE5B45">
        <w:rPr>
          <w:rFonts w:asciiTheme="minorHAnsi" w:hAnsiTheme="minorHAnsi" w:cstheme="minorHAnsi"/>
        </w:rPr>
        <w:br/>
      </w:r>
      <w:r w:rsidR="00186CA7" w:rsidRPr="0072366D">
        <w:rPr>
          <w:rFonts w:asciiTheme="minorHAnsi" w:hAnsiTheme="minorHAnsi" w:cstheme="minorHAnsi"/>
        </w:rPr>
        <w:t xml:space="preserve">Czas trwania umowy </w:t>
      </w:r>
      <w:r w:rsidR="00467782" w:rsidRPr="0072366D">
        <w:rPr>
          <w:rFonts w:asciiTheme="minorHAnsi" w:hAnsiTheme="minorHAnsi" w:cstheme="minorHAnsi"/>
        </w:rPr>
        <w:t xml:space="preserve">i świadczenia usługi </w:t>
      </w:r>
      <w:r w:rsidR="00DE0245" w:rsidRPr="0072366D">
        <w:rPr>
          <w:rFonts w:asciiTheme="minorHAnsi" w:hAnsiTheme="minorHAnsi" w:cstheme="minorHAnsi"/>
        </w:rPr>
        <w:t>do 31.</w:t>
      </w:r>
      <w:r w:rsidR="00412CDB">
        <w:rPr>
          <w:rFonts w:asciiTheme="minorHAnsi" w:hAnsiTheme="minorHAnsi" w:cstheme="minorHAnsi"/>
        </w:rPr>
        <w:t>01</w:t>
      </w:r>
      <w:r w:rsidR="00DE0245" w:rsidRPr="0072366D">
        <w:rPr>
          <w:rFonts w:asciiTheme="minorHAnsi" w:hAnsiTheme="minorHAnsi" w:cstheme="minorHAnsi"/>
        </w:rPr>
        <w:t>.20</w:t>
      </w:r>
      <w:r w:rsidR="00822FAD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7</w:t>
      </w:r>
      <w:r w:rsidR="00DE0245" w:rsidRPr="0072366D">
        <w:rPr>
          <w:rFonts w:asciiTheme="minorHAnsi" w:hAnsiTheme="minorHAnsi" w:cstheme="minorHAnsi"/>
        </w:rPr>
        <w:t>r.</w:t>
      </w:r>
      <w:r w:rsidR="00467782" w:rsidRPr="0072366D">
        <w:rPr>
          <w:rFonts w:asciiTheme="minorHAnsi" w:hAnsiTheme="minorHAnsi" w:cstheme="minorHAnsi"/>
        </w:rPr>
        <w:t xml:space="preserve"> włącznie.</w:t>
      </w:r>
    </w:p>
    <w:p w:rsidR="00380DFD" w:rsidRPr="0072366D" w:rsidRDefault="00380DFD" w:rsidP="0072366D">
      <w:pPr>
        <w:widowControl w:val="0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Inne istotne postanowienia</w:t>
      </w:r>
      <w:r w:rsidR="00F42344" w:rsidRPr="0072366D">
        <w:rPr>
          <w:rFonts w:asciiTheme="minorHAnsi" w:hAnsiTheme="minorHAnsi" w:cstheme="minorHAnsi"/>
        </w:rPr>
        <w:t>:</w:t>
      </w:r>
    </w:p>
    <w:p w:rsidR="007D27EB" w:rsidRPr="0072366D" w:rsidRDefault="00380DFD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eastAsia="Tahoma" w:hAnsiTheme="minorHAnsi" w:cstheme="minorHAnsi"/>
        </w:rPr>
        <w:t xml:space="preserve">miesięczny okres rozliczeniowy. W przypadku niepełnego okresu rozliczeniowego rozliczanie proporcjonalne w wysokości 1/30 </w:t>
      </w:r>
      <w:r w:rsidR="00355A13" w:rsidRPr="0072366D">
        <w:rPr>
          <w:rFonts w:asciiTheme="minorHAnsi" w:eastAsia="Tahoma" w:hAnsiTheme="minorHAnsi" w:cstheme="minorHAnsi"/>
        </w:rPr>
        <w:t xml:space="preserve">podstawowej opłaty abonamentowej netto </w:t>
      </w:r>
      <w:r w:rsidRPr="0072366D">
        <w:rPr>
          <w:rFonts w:asciiTheme="minorHAnsi" w:eastAsia="Tahoma" w:hAnsiTheme="minorHAnsi" w:cstheme="minorHAnsi"/>
        </w:rPr>
        <w:t xml:space="preserve">za każdy dzień świadczonej usługi. Płatność przelewem na podstawie </w:t>
      </w:r>
      <w:r w:rsidR="00355A13" w:rsidRPr="0072366D">
        <w:rPr>
          <w:rFonts w:asciiTheme="minorHAnsi" w:eastAsia="Tahoma" w:hAnsiTheme="minorHAnsi" w:cstheme="minorHAnsi"/>
        </w:rPr>
        <w:t xml:space="preserve">dostarczanych do siedziby Zamawiającego </w:t>
      </w:r>
      <w:r w:rsidRPr="0072366D">
        <w:rPr>
          <w:rFonts w:asciiTheme="minorHAnsi" w:eastAsia="Tahoma" w:hAnsiTheme="minorHAnsi" w:cstheme="minorHAnsi"/>
        </w:rPr>
        <w:t>comiesięcznych faktur w terminie  odroczonym (minimum 14 dni )</w:t>
      </w:r>
      <w:r w:rsidR="00355A13" w:rsidRPr="0072366D">
        <w:rPr>
          <w:rFonts w:asciiTheme="minorHAnsi" w:eastAsia="Tahoma" w:hAnsiTheme="minorHAnsi" w:cstheme="minorHAnsi"/>
        </w:rPr>
        <w:t xml:space="preserve">. Wysokość podstawowej miesięcznej opłaty abonamentowej netto </w:t>
      </w:r>
      <w:r w:rsidR="007879EE" w:rsidRPr="0072366D">
        <w:rPr>
          <w:rFonts w:asciiTheme="minorHAnsi" w:eastAsia="Tahoma" w:hAnsiTheme="minorHAnsi" w:cstheme="minorHAnsi"/>
        </w:rPr>
        <w:t xml:space="preserve">dla łącza o danej przepustowości </w:t>
      </w:r>
      <w:r w:rsidR="00355A13" w:rsidRPr="0072366D">
        <w:rPr>
          <w:rFonts w:asciiTheme="minorHAnsi" w:eastAsia="Tahoma" w:hAnsiTheme="minorHAnsi" w:cstheme="minorHAnsi"/>
        </w:rPr>
        <w:t>zostaje określona na podstawie formularza ofertow</w:t>
      </w:r>
      <w:r w:rsidR="00D212D8" w:rsidRPr="0072366D">
        <w:rPr>
          <w:rFonts w:asciiTheme="minorHAnsi" w:eastAsia="Tahoma" w:hAnsiTheme="minorHAnsi" w:cstheme="minorHAnsi"/>
        </w:rPr>
        <w:t xml:space="preserve">ego (ewentualna </w:t>
      </w:r>
      <w:r w:rsidR="00D212D8" w:rsidRPr="0072366D">
        <w:rPr>
          <w:rFonts w:asciiTheme="minorHAnsi" w:hAnsiTheme="minorHAnsi" w:cstheme="minorHAnsi"/>
        </w:rPr>
        <w:t xml:space="preserve">zmiana wysokości podatku VAT wynikająca ze zmiany przepisów prawa nie stanowi zmiany umowy i znajdzie odzwierciedlenie w wystawianych fakturach) </w:t>
      </w:r>
    </w:p>
    <w:p w:rsidR="007D27EB" w:rsidRPr="00182D26" w:rsidRDefault="007D27EB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eastAsia="Tahoma" w:hAnsiTheme="minorHAnsi" w:cstheme="minorHAnsi"/>
        </w:rPr>
        <w:t xml:space="preserve">przekroczenie czasu naprawy  8 h od zgłoszenia awarii </w:t>
      </w:r>
      <w:r w:rsidR="00380DFD" w:rsidRPr="0072366D">
        <w:rPr>
          <w:rFonts w:asciiTheme="minorHAnsi" w:eastAsia="Tahoma" w:hAnsiTheme="minorHAnsi" w:cstheme="minorHAnsi"/>
        </w:rPr>
        <w:t xml:space="preserve">skutkować będzie przyznaniem </w:t>
      </w:r>
      <w:r w:rsidR="00380DFD" w:rsidRPr="00E43DFB">
        <w:rPr>
          <w:rFonts w:asciiTheme="minorHAnsi" w:eastAsia="Tahoma" w:hAnsiTheme="minorHAnsi" w:cstheme="minorHAnsi"/>
        </w:rPr>
        <w:t xml:space="preserve">ulgi </w:t>
      </w:r>
      <w:r w:rsidR="00151E88" w:rsidRPr="00E43DFB">
        <w:rPr>
          <w:rFonts w:asciiTheme="minorHAnsi" w:eastAsia="Tahoma" w:hAnsiTheme="minorHAnsi" w:cstheme="minorHAnsi"/>
        </w:rPr>
        <w:t xml:space="preserve">handlowej </w:t>
      </w:r>
      <w:r w:rsidR="00E43DFB" w:rsidRPr="00E43DFB">
        <w:rPr>
          <w:rFonts w:asciiTheme="minorHAnsi" w:eastAsia="Tahoma" w:hAnsiTheme="minorHAnsi" w:cstheme="minorHAnsi"/>
        </w:rPr>
        <w:t>zgodnie z regulaminem SLA Wykonawcy</w:t>
      </w:r>
      <w:r w:rsidR="00E43DFB">
        <w:rPr>
          <w:rFonts w:asciiTheme="minorHAnsi" w:eastAsia="Tahoma" w:hAnsiTheme="minorHAnsi" w:cstheme="minorHAnsi"/>
          <w:b/>
        </w:rPr>
        <w:t xml:space="preserve">  </w:t>
      </w:r>
      <w:r w:rsidR="00E43DFB" w:rsidRPr="00182D26">
        <w:rPr>
          <w:rFonts w:asciiTheme="minorHAnsi" w:eastAsia="Tahoma" w:hAnsiTheme="minorHAnsi" w:cstheme="minorHAnsi"/>
        </w:rPr>
        <w:t xml:space="preserve">(jednak nie niższej niż </w:t>
      </w:r>
      <w:r w:rsidR="00380DFD" w:rsidRPr="00182D26">
        <w:rPr>
          <w:rFonts w:asciiTheme="minorHAnsi" w:eastAsia="Tahoma" w:hAnsiTheme="minorHAnsi" w:cstheme="minorHAnsi"/>
        </w:rPr>
        <w:t xml:space="preserve"> </w:t>
      </w:r>
      <w:r w:rsidR="00E43DFB" w:rsidRPr="00182D26">
        <w:rPr>
          <w:rFonts w:asciiTheme="minorHAnsi" w:eastAsia="Tahoma" w:hAnsiTheme="minorHAnsi" w:cstheme="minorHAnsi"/>
        </w:rPr>
        <w:t xml:space="preserve">0,05 % </w:t>
      </w:r>
      <w:r w:rsidR="00380DFD" w:rsidRPr="00182D26">
        <w:rPr>
          <w:rFonts w:asciiTheme="minorHAnsi" w:eastAsia="Tahoma" w:hAnsiTheme="minorHAnsi" w:cstheme="minorHAnsi"/>
        </w:rPr>
        <w:t xml:space="preserve">wysokości </w:t>
      </w:r>
      <w:r w:rsidR="00151E88" w:rsidRPr="00182D26">
        <w:rPr>
          <w:rFonts w:asciiTheme="minorHAnsi" w:eastAsia="Tahoma" w:hAnsiTheme="minorHAnsi" w:cstheme="minorHAnsi"/>
        </w:rPr>
        <w:t xml:space="preserve">podstawowej </w:t>
      </w:r>
      <w:r w:rsidR="00380DFD" w:rsidRPr="00182D26">
        <w:rPr>
          <w:rFonts w:asciiTheme="minorHAnsi" w:eastAsia="Tahoma" w:hAnsiTheme="minorHAnsi" w:cstheme="minorHAnsi"/>
        </w:rPr>
        <w:t xml:space="preserve">miesięcznej opłaty abonamentowej </w:t>
      </w:r>
      <w:r w:rsidR="00151E88" w:rsidRPr="00182D26">
        <w:rPr>
          <w:rFonts w:asciiTheme="minorHAnsi" w:eastAsia="Tahoma" w:hAnsiTheme="minorHAnsi" w:cstheme="minorHAnsi"/>
        </w:rPr>
        <w:t>netto</w:t>
      </w:r>
      <w:r w:rsidR="00182D26">
        <w:rPr>
          <w:rFonts w:asciiTheme="minorHAnsi" w:eastAsia="Tahoma" w:hAnsiTheme="minorHAnsi" w:cstheme="minorHAnsi"/>
        </w:rPr>
        <w:t>)</w:t>
      </w:r>
      <w:r w:rsidR="00151E88" w:rsidRPr="00182D26">
        <w:rPr>
          <w:rFonts w:asciiTheme="minorHAnsi" w:eastAsia="Tahoma" w:hAnsiTheme="minorHAnsi" w:cstheme="minorHAnsi"/>
        </w:rPr>
        <w:t xml:space="preserve"> </w:t>
      </w:r>
      <w:r w:rsidR="00380DFD" w:rsidRPr="00182D26">
        <w:rPr>
          <w:rFonts w:asciiTheme="minorHAnsi" w:eastAsia="Tahoma" w:hAnsiTheme="minorHAnsi" w:cstheme="minorHAnsi"/>
        </w:rPr>
        <w:t xml:space="preserve">za </w:t>
      </w:r>
      <w:r w:rsidR="00E43DFB" w:rsidRPr="00182D26">
        <w:rPr>
          <w:rFonts w:asciiTheme="minorHAnsi" w:eastAsia="Tahoma" w:hAnsiTheme="minorHAnsi" w:cstheme="minorHAnsi"/>
        </w:rPr>
        <w:t>każdą</w:t>
      </w:r>
      <w:r w:rsidR="00380DFD" w:rsidRPr="00182D26">
        <w:rPr>
          <w:rFonts w:asciiTheme="minorHAnsi" w:eastAsia="Tahoma" w:hAnsiTheme="minorHAnsi" w:cstheme="minorHAnsi"/>
        </w:rPr>
        <w:t xml:space="preserve"> </w:t>
      </w:r>
      <w:r w:rsidR="00E43DFB" w:rsidRPr="00182D26">
        <w:rPr>
          <w:rFonts w:asciiTheme="minorHAnsi" w:eastAsia="Tahoma" w:hAnsiTheme="minorHAnsi" w:cstheme="minorHAnsi"/>
        </w:rPr>
        <w:t xml:space="preserve">rozpoczętą przekroczoną (powyżej 8) godzinę usuwania </w:t>
      </w:r>
      <w:r w:rsidR="00380DFD" w:rsidRPr="00182D26">
        <w:rPr>
          <w:rFonts w:asciiTheme="minorHAnsi" w:eastAsia="Tahoma" w:hAnsiTheme="minorHAnsi" w:cstheme="minorHAnsi"/>
        </w:rPr>
        <w:t>awarii,</w:t>
      </w:r>
    </w:p>
    <w:p w:rsidR="00F42344" w:rsidRPr="0072366D" w:rsidRDefault="007D27EB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eastAsia="Tahoma" w:hAnsiTheme="minorHAnsi" w:cstheme="minorHAnsi"/>
        </w:rPr>
        <w:t xml:space="preserve"> </w:t>
      </w:r>
      <w:r w:rsidR="00355A13" w:rsidRPr="0072366D">
        <w:rPr>
          <w:rFonts w:asciiTheme="minorHAnsi" w:eastAsia="Tahoma" w:hAnsiTheme="minorHAnsi" w:cstheme="minorHAnsi"/>
        </w:rPr>
        <w:t>możliwość postępowania reklamacyjnego w wypadku niezadowalającej jakości świadczonych usług,</w:t>
      </w:r>
    </w:p>
    <w:p w:rsidR="00F42344" w:rsidRPr="0072366D" w:rsidRDefault="00F42344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w celu realizacji przedmiotu zamówienia Zamawiający zawrze z </w:t>
      </w:r>
      <w:r w:rsidR="005422D2" w:rsidRPr="0072366D">
        <w:rPr>
          <w:rFonts w:asciiTheme="minorHAnsi" w:hAnsiTheme="minorHAnsi" w:cstheme="minorHAnsi"/>
        </w:rPr>
        <w:t xml:space="preserve">wybranym </w:t>
      </w:r>
      <w:r w:rsidRPr="0072366D">
        <w:rPr>
          <w:rFonts w:asciiTheme="minorHAnsi" w:hAnsiTheme="minorHAnsi" w:cstheme="minorHAnsi"/>
        </w:rPr>
        <w:t xml:space="preserve">Wykonawcą umowę. Integralną częścią umowy będzie niniejszy formularz ofertowy. </w:t>
      </w:r>
      <w:r w:rsidRPr="0072366D">
        <w:rPr>
          <w:rFonts w:asciiTheme="minorHAnsi" w:hAnsiTheme="minorHAnsi" w:cstheme="minorHAnsi"/>
        </w:rPr>
        <w:br/>
        <w:t xml:space="preserve">W przypadku istnienia niejednoznaczności lub sprzeczności zapisów umowy </w:t>
      </w:r>
      <w:r w:rsidRPr="0072366D">
        <w:rPr>
          <w:rFonts w:asciiTheme="minorHAnsi" w:hAnsiTheme="minorHAnsi" w:cstheme="minorHAnsi"/>
        </w:rPr>
        <w:br/>
        <w:t>(lub jej innych załączników) z postanowieniami formularza ofertowego ( część A i B) strony zgodnie przyjmują wyższość zapisów formularza ofertowego (część A i B) nad innymi zapisami.</w:t>
      </w:r>
    </w:p>
    <w:p w:rsidR="00216E28" w:rsidRPr="0072366D" w:rsidRDefault="00216E28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Zamawiający zastrzega sobie prawo rozwiązania umowy z winy Wykonawcy</w:t>
      </w:r>
      <w:r w:rsidR="005422D2" w:rsidRPr="0072366D">
        <w:rPr>
          <w:rFonts w:asciiTheme="minorHAnsi" w:hAnsiTheme="minorHAnsi" w:cstheme="minorHAnsi"/>
        </w:rPr>
        <w:t xml:space="preserve"> </w:t>
      </w:r>
      <w:r w:rsidR="005422D2" w:rsidRPr="0072366D">
        <w:rPr>
          <w:rFonts w:asciiTheme="minorHAnsi" w:hAnsiTheme="minorHAnsi" w:cstheme="minorHAnsi"/>
        </w:rPr>
        <w:br/>
      </w:r>
      <w:r w:rsidRPr="0072366D">
        <w:rPr>
          <w:rFonts w:asciiTheme="minorHAnsi" w:hAnsiTheme="minorHAnsi" w:cstheme="minorHAnsi"/>
        </w:rPr>
        <w:t>w przypadku gdy:</w:t>
      </w:r>
    </w:p>
    <w:p w:rsidR="00216E28" w:rsidRPr="0072366D" w:rsidRDefault="00216E28" w:rsidP="0072366D">
      <w:pPr>
        <w:widowControl w:val="0"/>
        <w:numPr>
          <w:ilvl w:val="2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 oferowana usługa nie spełnia wymagań stawianych w szczegółowym opisie przedmiocie zamówienia </w:t>
      </w:r>
      <w:r w:rsidR="007252D6" w:rsidRPr="0072366D">
        <w:rPr>
          <w:rFonts w:asciiTheme="minorHAnsi" w:hAnsiTheme="minorHAnsi" w:cstheme="minorHAnsi"/>
        </w:rPr>
        <w:t xml:space="preserve"> a zgłoszone przez Zamawiającego zastrzeżenia</w:t>
      </w:r>
      <w:r w:rsidR="00BE78EB" w:rsidRPr="0072366D">
        <w:rPr>
          <w:rFonts w:asciiTheme="minorHAnsi" w:hAnsiTheme="minorHAnsi" w:cstheme="minorHAnsi"/>
        </w:rPr>
        <w:t xml:space="preserve"> </w:t>
      </w:r>
      <w:r w:rsidR="005422D2" w:rsidRPr="0072366D">
        <w:rPr>
          <w:rFonts w:asciiTheme="minorHAnsi" w:hAnsiTheme="minorHAnsi" w:cstheme="minorHAnsi"/>
        </w:rPr>
        <w:br/>
      </w:r>
      <w:r w:rsidR="00BE78EB" w:rsidRPr="0072366D">
        <w:rPr>
          <w:rFonts w:asciiTheme="minorHAnsi" w:hAnsiTheme="minorHAnsi" w:cstheme="minorHAnsi"/>
        </w:rPr>
        <w:lastRenderedPageBreak/>
        <w:t xml:space="preserve">w postępowaniu reklamacyjnym </w:t>
      </w:r>
      <w:r w:rsidR="007252D6" w:rsidRPr="0072366D">
        <w:rPr>
          <w:rFonts w:asciiTheme="minorHAnsi" w:hAnsiTheme="minorHAnsi" w:cstheme="minorHAnsi"/>
        </w:rPr>
        <w:t xml:space="preserve"> nie zostały uwzględnione </w:t>
      </w:r>
      <w:r w:rsidRPr="0072366D">
        <w:rPr>
          <w:rFonts w:asciiTheme="minorHAnsi" w:hAnsiTheme="minorHAnsi" w:cstheme="minorHAnsi"/>
        </w:rPr>
        <w:t>lub</w:t>
      </w:r>
    </w:p>
    <w:p w:rsidR="00F25C81" w:rsidRPr="0072366D" w:rsidRDefault="00F25C81" w:rsidP="0072366D">
      <w:pPr>
        <w:widowControl w:val="0"/>
        <w:numPr>
          <w:ilvl w:val="2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czas naprawy awarii od momentu jej zgłoszenia przekracza 24 h.</w:t>
      </w:r>
    </w:p>
    <w:p w:rsidR="00F25C81" w:rsidRPr="0072366D" w:rsidRDefault="00F25C81" w:rsidP="0072366D">
      <w:pPr>
        <w:widowControl w:val="0"/>
        <w:numPr>
          <w:ilvl w:val="2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usługa dostępu do </w:t>
      </w:r>
      <w:proofErr w:type="spellStart"/>
      <w:r w:rsidRPr="0072366D">
        <w:rPr>
          <w:rFonts w:asciiTheme="minorHAnsi" w:hAnsiTheme="minorHAnsi" w:cstheme="minorHAnsi"/>
        </w:rPr>
        <w:t>internetu</w:t>
      </w:r>
      <w:proofErr w:type="spellEnd"/>
      <w:r w:rsidRPr="0072366D">
        <w:rPr>
          <w:rFonts w:asciiTheme="minorHAnsi" w:hAnsiTheme="minorHAnsi" w:cstheme="minorHAnsi"/>
        </w:rPr>
        <w:t xml:space="preserve"> nie została uruchomiona do dnia 0</w:t>
      </w:r>
      <w:r w:rsidR="0072366D">
        <w:rPr>
          <w:rFonts w:asciiTheme="minorHAnsi" w:hAnsiTheme="minorHAnsi" w:cstheme="minorHAnsi"/>
        </w:rPr>
        <w:t>2</w:t>
      </w:r>
      <w:r w:rsidRPr="0072366D">
        <w:rPr>
          <w:rFonts w:asciiTheme="minorHAnsi" w:hAnsiTheme="minorHAnsi" w:cstheme="minorHAnsi"/>
        </w:rPr>
        <w:t>.</w:t>
      </w:r>
      <w:r w:rsidR="00822FAD" w:rsidRPr="0072366D">
        <w:rPr>
          <w:rFonts w:asciiTheme="minorHAnsi" w:hAnsiTheme="minorHAnsi" w:cstheme="minorHAnsi"/>
        </w:rPr>
        <w:t>0</w:t>
      </w:r>
      <w:r w:rsidR="00412CDB">
        <w:rPr>
          <w:rFonts w:asciiTheme="minorHAnsi" w:hAnsiTheme="minorHAnsi" w:cstheme="minorHAnsi"/>
        </w:rPr>
        <w:t>2</w:t>
      </w:r>
      <w:r w:rsidRPr="0072366D">
        <w:rPr>
          <w:rFonts w:asciiTheme="minorHAnsi" w:hAnsiTheme="minorHAnsi" w:cstheme="minorHAnsi"/>
        </w:rPr>
        <w:t>.20</w:t>
      </w:r>
      <w:r w:rsidR="009A33F0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Pr="0072366D">
        <w:rPr>
          <w:rFonts w:asciiTheme="minorHAnsi" w:hAnsiTheme="minorHAnsi" w:cstheme="minorHAnsi"/>
        </w:rPr>
        <w:t xml:space="preserve">r. </w:t>
      </w:r>
      <w:r w:rsidR="00412CDB">
        <w:rPr>
          <w:rFonts w:asciiTheme="minorHAnsi" w:hAnsiTheme="minorHAnsi" w:cstheme="minorHAnsi"/>
        </w:rPr>
        <w:t>do godziny 12:00</w:t>
      </w:r>
      <w:r w:rsidRPr="0072366D">
        <w:rPr>
          <w:rFonts w:asciiTheme="minorHAnsi" w:hAnsiTheme="minorHAnsi" w:cstheme="minorHAnsi"/>
        </w:rPr>
        <w:t>.</w:t>
      </w:r>
    </w:p>
    <w:p w:rsidR="00F925CC" w:rsidRPr="0072366D" w:rsidRDefault="00F925CC" w:rsidP="00182D26">
      <w:pPr>
        <w:widowControl w:val="0"/>
        <w:suppressAutoHyphens/>
        <w:spacing w:line="360" w:lineRule="auto"/>
        <w:ind w:left="1440"/>
        <w:rPr>
          <w:rFonts w:asciiTheme="minorHAnsi" w:hAnsiTheme="minorHAnsi" w:cstheme="minorHAnsi"/>
        </w:rPr>
      </w:pPr>
      <w:r w:rsidRPr="0072366D">
        <w:rPr>
          <w:rFonts w:asciiTheme="minorHAnsi" w:eastAsia="Tahoma" w:hAnsiTheme="minorHAnsi" w:cstheme="minorHAnsi"/>
          <w:b/>
        </w:rPr>
        <w:t>W przypadku rozwiązania umowy z winy Wykonawcy nie przysługuje mu odszkodowanie/wyrównanie z tytułu niezrealizowanej umowy bądź jej części</w:t>
      </w:r>
      <w:r w:rsidRPr="0072366D">
        <w:rPr>
          <w:rFonts w:asciiTheme="minorHAnsi" w:eastAsia="Tahoma" w:hAnsiTheme="minorHAnsi" w:cstheme="minorHAnsi"/>
        </w:rPr>
        <w:t xml:space="preserve">.  </w:t>
      </w:r>
    </w:p>
    <w:p w:rsidR="00F925CC" w:rsidRPr="0072366D" w:rsidRDefault="0007235C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eastAsia="Tahoma" w:hAnsiTheme="minorHAnsi" w:cstheme="minorHAnsi"/>
        </w:rPr>
        <w:t>możliwość rozwiązania umowy z zachowaniem 30</w:t>
      </w:r>
      <w:r w:rsidR="00F25C81" w:rsidRPr="0072366D">
        <w:rPr>
          <w:rFonts w:asciiTheme="minorHAnsi" w:eastAsia="Tahoma" w:hAnsiTheme="minorHAnsi" w:cstheme="minorHAnsi"/>
        </w:rPr>
        <w:t xml:space="preserve"> dniowego terminu wypowiedzenia </w:t>
      </w:r>
      <w:r w:rsidRPr="0072366D">
        <w:rPr>
          <w:rFonts w:asciiTheme="minorHAnsi" w:eastAsia="Tahoma" w:hAnsiTheme="minorHAnsi" w:cstheme="minorHAnsi"/>
        </w:rPr>
        <w:t>(nie wyklucza możliwości dochodzenia odszkodowawczego/wyrównania za przyznane ulgi promocyjne</w:t>
      </w:r>
      <w:r w:rsidR="00F25C81" w:rsidRPr="0072366D">
        <w:rPr>
          <w:rFonts w:asciiTheme="minorHAnsi" w:eastAsia="Tahoma" w:hAnsiTheme="minorHAnsi" w:cstheme="minorHAnsi"/>
        </w:rPr>
        <w:t xml:space="preserve"> pod warunkiem określenia wysokości przyznanych ulg w umowie</w:t>
      </w:r>
      <w:r w:rsidRPr="0072366D">
        <w:rPr>
          <w:rFonts w:asciiTheme="minorHAnsi" w:eastAsia="Tahoma" w:hAnsiTheme="minorHAnsi" w:cstheme="minorHAnsi"/>
        </w:rPr>
        <w:t xml:space="preserve">). </w:t>
      </w:r>
    </w:p>
    <w:p w:rsidR="00F42344" w:rsidRPr="0072366D" w:rsidRDefault="00F42344" w:rsidP="0072366D">
      <w:pPr>
        <w:widowControl w:val="0"/>
        <w:numPr>
          <w:ilvl w:val="1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w przypadków sporów sądem wyłącznie właściwym do ich rozstrzygnięcia będzie sąd właściwy dla siedziby Zamawiającego.</w:t>
      </w:r>
    </w:p>
    <w:p w:rsidR="00F42344" w:rsidRPr="0072366D" w:rsidRDefault="00F42344" w:rsidP="0072366D">
      <w:pPr>
        <w:spacing w:line="360" w:lineRule="auto"/>
        <w:rPr>
          <w:rFonts w:asciiTheme="minorHAnsi" w:hAnsiTheme="minorHAnsi" w:cstheme="minorHAnsi"/>
        </w:rPr>
        <w:sectPr w:rsidR="00F42344" w:rsidRPr="0072366D" w:rsidSect="009863BC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01C5" w:rsidRPr="0072366D" w:rsidRDefault="001401C5" w:rsidP="001D35BA">
      <w:pPr>
        <w:pStyle w:val="Nagwek2"/>
      </w:pPr>
      <w:r w:rsidRPr="0072366D">
        <w:lastRenderedPageBreak/>
        <w:t>CZĘŚĆ B - FORMULARZ OFERTY</w:t>
      </w:r>
    </w:p>
    <w:p w:rsidR="001401C5" w:rsidRPr="0072366D" w:rsidRDefault="001401C5" w:rsidP="0072366D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1401C5" w:rsidRPr="0072366D" w:rsidRDefault="0072366D" w:rsidP="0072366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i adres Wykonawcy: …………………………………..</w:t>
      </w:r>
    </w:p>
    <w:p w:rsidR="003313F3" w:rsidRPr="0072366D" w:rsidRDefault="003313F3" w:rsidP="0072366D">
      <w:pPr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REGON ……………..   NIP ………………….</w:t>
      </w:r>
    </w:p>
    <w:p w:rsidR="001401C5" w:rsidRPr="0072366D" w:rsidRDefault="001401C5" w:rsidP="0072366D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3313F3" w:rsidRPr="0072366D" w:rsidRDefault="003313F3" w:rsidP="0072366D">
      <w:pPr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W postępowaniu prow</w:t>
      </w:r>
      <w:r w:rsidR="00B24ECA" w:rsidRPr="0072366D">
        <w:rPr>
          <w:rFonts w:asciiTheme="minorHAnsi" w:hAnsiTheme="minorHAnsi" w:cstheme="minorHAnsi"/>
        </w:rPr>
        <w:t xml:space="preserve">adzonym w trybie </w:t>
      </w:r>
      <w:r w:rsidR="0072366D">
        <w:rPr>
          <w:rFonts w:asciiTheme="minorHAnsi" w:hAnsiTheme="minorHAnsi" w:cstheme="minorHAnsi"/>
        </w:rPr>
        <w:t xml:space="preserve">zapytania ofertowego z ogłoszeniem </w:t>
      </w:r>
      <w:r w:rsidR="00B24ECA" w:rsidRPr="0072366D">
        <w:rPr>
          <w:rFonts w:asciiTheme="minorHAnsi" w:hAnsiTheme="minorHAnsi" w:cstheme="minorHAnsi"/>
        </w:rPr>
        <w:t>(</w:t>
      </w:r>
      <w:r w:rsidRPr="0072366D">
        <w:rPr>
          <w:rFonts w:asciiTheme="minorHAnsi" w:hAnsiTheme="minorHAnsi" w:cstheme="minorHAnsi"/>
        </w:rPr>
        <w:t xml:space="preserve">o wartości szacunkowej netto  poniżej </w:t>
      </w:r>
      <w:r w:rsidR="0072366D">
        <w:rPr>
          <w:rFonts w:asciiTheme="minorHAnsi" w:hAnsiTheme="minorHAnsi" w:cstheme="minorHAnsi"/>
        </w:rPr>
        <w:t>1</w:t>
      </w:r>
      <w:r w:rsidRPr="0072366D">
        <w:rPr>
          <w:rFonts w:asciiTheme="minorHAnsi" w:hAnsiTheme="minorHAnsi" w:cstheme="minorHAnsi"/>
        </w:rPr>
        <w:t xml:space="preserve">30 tys. </w:t>
      </w:r>
      <w:r w:rsidR="0072366D">
        <w:rPr>
          <w:rFonts w:asciiTheme="minorHAnsi" w:hAnsiTheme="minorHAnsi" w:cstheme="minorHAnsi"/>
        </w:rPr>
        <w:t>zł</w:t>
      </w:r>
      <w:r w:rsidRPr="0072366D">
        <w:rPr>
          <w:rFonts w:asciiTheme="minorHAnsi" w:hAnsiTheme="minorHAnsi" w:cstheme="minorHAnsi"/>
        </w:rPr>
        <w:t>) na świadczenie usługi symetrycznego  dostępu do Internetu (w technologii światłowodowej) dla</w:t>
      </w:r>
      <w:r w:rsidR="00822FAD" w:rsidRPr="0072366D">
        <w:rPr>
          <w:rFonts w:asciiTheme="minorHAnsi" w:hAnsiTheme="minorHAnsi" w:cstheme="minorHAnsi"/>
        </w:rPr>
        <w:t xml:space="preserve"> WIORiN we Wrocławiu  (</w:t>
      </w:r>
      <w:r w:rsidR="00AA06CC" w:rsidRPr="0072366D">
        <w:rPr>
          <w:rFonts w:asciiTheme="minorHAnsi" w:hAnsiTheme="minorHAnsi" w:cstheme="minorHAnsi"/>
        </w:rPr>
        <w:t>WAD.2601.</w:t>
      </w:r>
      <w:r w:rsidR="00412CDB">
        <w:rPr>
          <w:rFonts w:asciiTheme="minorHAnsi" w:hAnsiTheme="minorHAnsi" w:cstheme="minorHAnsi"/>
        </w:rPr>
        <w:t>7</w:t>
      </w:r>
      <w:r w:rsidR="00AA06CC" w:rsidRPr="0072366D">
        <w:rPr>
          <w:rFonts w:asciiTheme="minorHAnsi" w:hAnsiTheme="minorHAnsi" w:cstheme="minorHAnsi"/>
        </w:rPr>
        <w:t>.20</w:t>
      </w:r>
      <w:r w:rsidR="009A33F0" w:rsidRPr="0072366D">
        <w:rPr>
          <w:rFonts w:asciiTheme="minorHAnsi" w:hAnsiTheme="minorHAnsi" w:cstheme="minorHAnsi"/>
        </w:rPr>
        <w:t>2</w:t>
      </w:r>
      <w:r w:rsidR="00412CDB">
        <w:rPr>
          <w:rFonts w:asciiTheme="minorHAnsi" w:hAnsiTheme="minorHAnsi" w:cstheme="minorHAnsi"/>
        </w:rPr>
        <w:t>5</w:t>
      </w:r>
      <w:r w:rsidRPr="0072366D">
        <w:rPr>
          <w:rFonts w:asciiTheme="minorHAnsi" w:hAnsiTheme="minorHAnsi" w:cstheme="minorHAnsi"/>
        </w:rPr>
        <w:t xml:space="preserve">) </w:t>
      </w:r>
      <w:r w:rsidRPr="0072366D">
        <w:rPr>
          <w:rFonts w:asciiTheme="minorHAnsi" w:eastAsia="TimesNewRoman" w:hAnsiTheme="minorHAnsi" w:cstheme="minorHAnsi"/>
        </w:rPr>
        <w:t>przez</w:t>
      </w:r>
      <w:r w:rsidRPr="0072366D">
        <w:rPr>
          <w:rFonts w:asciiTheme="minorHAnsi" w:eastAsia="TimesNewRoman" w:hAnsiTheme="minorHAnsi" w:cstheme="minorHAnsi"/>
          <w:b/>
        </w:rPr>
        <w:t xml:space="preserve"> </w:t>
      </w:r>
      <w:r w:rsidRPr="0072366D">
        <w:rPr>
          <w:rFonts w:asciiTheme="minorHAnsi" w:hAnsiTheme="minorHAnsi" w:cstheme="minorHAnsi"/>
        </w:rPr>
        <w:t xml:space="preserve"> okres </w:t>
      </w:r>
      <w:r w:rsidR="007879EE" w:rsidRPr="0072366D">
        <w:rPr>
          <w:rFonts w:asciiTheme="minorHAnsi" w:hAnsiTheme="minorHAnsi" w:cstheme="minorHAnsi"/>
        </w:rPr>
        <w:t>od 01.0</w:t>
      </w:r>
      <w:r w:rsidR="00412CDB">
        <w:rPr>
          <w:rFonts w:asciiTheme="minorHAnsi" w:hAnsiTheme="minorHAnsi" w:cstheme="minorHAnsi"/>
        </w:rPr>
        <w:t>2</w:t>
      </w:r>
      <w:r w:rsidR="007879EE" w:rsidRPr="0072366D">
        <w:rPr>
          <w:rFonts w:asciiTheme="minorHAnsi" w:hAnsiTheme="minorHAnsi" w:cstheme="minorHAnsi"/>
        </w:rPr>
        <w:t>.202</w:t>
      </w:r>
      <w:r w:rsidR="00412CDB">
        <w:rPr>
          <w:rFonts w:asciiTheme="minorHAnsi" w:hAnsiTheme="minorHAnsi" w:cstheme="minorHAnsi"/>
        </w:rPr>
        <w:t>5</w:t>
      </w:r>
      <w:r w:rsidR="007879EE" w:rsidRPr="0072366D">
        <w:rPr>
          <w:rFonts w:asciiTheme="minorHAnsi" w:hAnsiTheme="minorHAnsi" w:cstheme="minorHAnsi"/>
        </w:rPr>
        <w:t>r. do 31.</w:t>
      </w:r>
      <w:r w:rsidR="00412CDB">
        <w:rPr>
          <w:rFonts w:asciiTheme="minorHAnsi" w:hAnsiTheme="minorHAnsi" w:cstheme="minorHAnsi"/>
        </w:rPr>
        <w:t>0</w:t>
      </w:r>
      <w:r w:rsidR="007879EE" w:rsidRPr="0072366D">
        <w:rPr>
          <w:rFonts w:asciiTheme="minorHAnsi" w:hAnsiTheme="minorHAnsi" w:cstheme="minorHAnsi"/>
        </w:rPr>
        <w:t>1.202</w:t>
      </w:r>
      <w:r w:rsidR="00412CDB">
        <w:rPr>
          <w:rFonts w:asciiTheme="minorHAnsi" w:hAnsiTheme="minorHAnsi" w:cstheme="minorHAnsi"/>
        </w:rPr>
        <w:t>7</w:t>
      </w:r>
      <w:r w:rsidR="007879EE" w:rsidRPr="0072366D">
        <w:rPr>
          <w:rFonts w:asciiTheme="minorHAnsi" w:hAnsiTheme="minorHAnsi" w:cstheme="minorHAnsi"/>
        </w:rPr>
        <w:t xml:space="preserve">r. (włącznie) </w:t>
      </w:r>
      <w:r w:rsidRPr="0072366D">
        <w:rPr>
          <w:rFonts w:asciiTheme="minorHAnsi" w:hAnsiTheme="minorHAnsi" w:cstheme="minorHAnsi"/>
        </w:rPr>
        <w:t xml:space="preserve"> oferujemy wykonanie usługi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cenotwórcza kosztów świadczenia usługi symetrycznego dostępu do internetu o prędkości 300 Mbs"/>
      </w:tblPr>
      <w:tblGrid>
        <w:gridCol w:w="818"/>
        <w:gridCol w:w="2417"/>
        <w:gridCol w:w="2452"/>
        <w:gridCol w:w="1430"/>
        <w:gridCol w:w="1342"/>
        <w:gridCol w:w="1028"/>
        <w:gridCol w:w="1864"/>
        <w:gridCol w:w="1864"/>
        <w:gridCol w:w="1345"/>
      </w:tblGrid>
      <w:tr w:rsidR="003313F3" w:rsidRPr="0072366D" w:rsidTr="00182D26">
        <w:trPr>
          <w:trHeight w:val="966"/>
          <w:tblHeader/>
        </w:trPr>
        <w:tc>
          <w:tcPr>
            <w:tcW w:w="282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2366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31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2366D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4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Ilość powtórzeń opłaty jednostkowej w trakcie trwania umowy</w:t>
            </w:r>
          </w:p>
        </w:tc>
        <w:tc>
          <w:tcPr>
            <w:tcW w:w="48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 xml:space="preserve">Cena jednostkowa netto </w:t>
            </w:r>
            <w:r w:rsidRPr="0072366D">
              <w:rPr>
                <w:rFonts w:asciiTheme="minorHAnsi" w:hAnsiTheme="minorHAnsi" w:cstheme="minorHAnsi"/>
                <w:b/>
                <w:bCs/>
              </w:rPr>
              <w:br/>
              <w:t>[PLN]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 xml:space="preserve">Wartość netto [PLN] </w:t>
            </w:r>
            <w:r w:rsidRPr="0072366D">
              <w:rPr>
                <w:rFonts w:asciiTheme="minorHAnsi" w:hAnsiTheme="minorHAnsi" w:cstheme="minorHAnsi"/>
                <w:b/>
                <w:bCs/>
              </w:rPr>
              <w:br/>
              <w:t>(3x4)</w:t>
            </w:r>
          </w:p>
        </w:tc>
        <w:tc>
          <w:tcPr>
            <w:tcW w:w="354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 xml:space="preserve">VAT </w:t>
            </w:r>
          </w:p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[%]</w:t>
            </w:r>
          </w:p>
        </w:tc>
        <w:tc>
          <w:tcPr>
            <w:tcW w:w="641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Wartość VAT [PLN]</w:t>
            </w:r>
            <w:r w:rsidRPr="0072366D">
              <w:rPr>
                <w:rFonts w:asciiTheme="minorHAnsi" w:hAnsiTheme="minorHAnsi" w:cstheme="minorHAnsi"/>
                <w:b/>
                <w:bCs/>
              </w:rPr>
              <w:br/>
              <w:t>(</w:t>
            </w:r>
            <w:r w:rsidR="00F576C9" w:rsidRPr="0072366D">
              <w:rPr>
                <w:rFonts w:asciiTheme="minorHAnsi" w:hAnsiTheme="minorHAnsi" w:cstheme="minorHAnsi"/>
                <w:b/>
                <w:bCs/>
              </w:rPr>
              <w:t>5</w:t>
            </w:r>
            <w:r w:rsidRPr="0072366D">
              <w:rPr>
                <w:rFonts w:asciiTheme="minorHAnsi" w:hAnsiTheme="minorHAnsi" w:cstheme="minorHAnsi"/>
                <w:b/>
                <w:bCs/>
              </w:rPr>
              <w:t xml:space="preserve"> x </w:t>
            </w:r>
            <w:r w:rsidR="00F576C9" w:rsidRPr="0072366D">
              <w:rPr>
                <w:rFonts w:asciiTheme="minorHAnsi" w:hAnsiTheme="minorHAnsi" w:cstheme="minorHAnsi"/>
                <w:b/>
                <w:bCs/>
              </w:rPr>
              <w:t>6</w:t>
            </w:r>
            <w:r w:rsidRPr="0072366D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" w:type="pct"/>
            <w:shd w:val="clear" w:color="auto" w:fill="FFFF00"/>
            <w:vAlign w:val="center"/>
          </w:tcPr>
          <w:p w:rsidR="003313F3" w:rsidRPr="0072366D" w:rsidRDefault="00F42344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Wartość brutto</w:t>
            </w:r>
            <w:r w:rsidRPr="0072366D">
              <w:rPr>
                <w:rFonts w:asciiTheme="minorHAnsi" w:hAnsiTheme="minorHAnsi" w:cstheme="minorHAnsi"/>
                <w:b/>
                <w:bCs/>
              </w:rPr>
              <w:br/>
              <w:t>[PLN]</w:t>
            </w:r>
            <w:r w:rsidRPr="0072366D">
              <w:rPr>
                <w:rFonts w:asciiTheme="minorHAnsi" w:hAnsiTheme="minorHAnsi" w:cstheme="minorHAnsi"/>
                <w:b/>
                <w:bCs/>
              </w:rPr>
              <w:br/>
              <w:t>(5</w:t>
            </w:r>
            <w:r w:rsidR="003313F3" w:rsidRPr="0072366D">
              <w:rPr>
                <w:rFonts w:asciiTheme="minorHAnsi" w:hAnsiTheme="minorHAnsi" w:cstheme="minorHAnsi"/>
                <w:b/>
                <w:bCs/>
              </w:rPr>
              <w:t>+</w:t>
            </w:r>
            <w:r w:rsidR="00F576C9" w:rsidRPr="0072366D">
              <w:rPr>
                <w:rFonts w:asciiTheme="minorHAnsi" w:hAnsiTheme="minorHAnsi" w:cstheme="minorHAnsi"/>
                <w:b/>
                <w:bCs/>
              </w:rPr>
              <w:t>7</w:t>
            </w:r>
            <w:r w:rsidR="003313F3" w:rsidRPr="0072366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6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3313F3" w:rsidRPr="0072366D" w:rsidTr="00182D26">
        <w:trPr>
          <w:trHeight w:val="232"/>
          <w:tblHeader/>
        </w:trPr>
        <w:tc>
          <w:tcPr>
            <w:tcW w:w="282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31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4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8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54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641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641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63" w:type="pct"/>
            <w:shd w:val="clear" w:color="auto" w:fill="FFFF00"/>
            <w:vAlign w:val="center"/>
          </w:tcPr>
          <w:p w:rsidR="003313F3" w:rsidRPr="0072366D" w:rsidRDefault="003313F3" w:rsidP="007236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3313F3" w:rsidRPr="0072366D" w:rsidTr="00B24ECA">
        <w:trPr>
          <w:trHeight w:val="510"/>
        </w:trPr>
        <w:tc>
          <w:tcPr>
            <w:tcW w:w="282" w:type="pct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7236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1" w:type="pct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72366D">
              <w:rPr>
                <w:rFonts w:asciiTheme="minorHAnsi" w:hAnsiTheme="minorHAnsi" w:cstheme="minorHAnsi"/>
              </w:rPr>
              <w:t>Podstawowa miesięczna opłata abonamentowa –symetryczne łącze światłowodowe</w:t>
            </w:r>
            <w:r w:rsidRPr="0072366D">
              <w:rPr>
                <w:rFonts w:asciiTheme="minorHAnsi" w:hAnsiTheme="minorHAnsi" w:cstheme="minorHAnsi"/>
                <w:b/>
              </w:rPr>
              <w:t xml:space="preserve"> </w:t>
            </w:r>
            <w:r w:rsidR="0072366D">
              <w:rPr>
                <w:rFonts w:asciiTheme="minorHAnsi" w:hAnsiTheme="minorHAnsi" w:cstheme="minorHAnsi"/>
                <w:b/>
              </w:rPr>
              <w:t>300</w:t>
            </w:r>
            <w:r w:rsidRPr="007236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2366D">
              <w:rPr>
                <w:rFonts w:asciiTheme="minorHAnsi" w:hAnsiTheme="minorHAnsi" w:cstheme="minorHAnsi"/>
                <w:b/>
              </w:rPr>
              <w:t>Mb</w:t>
            </w:r>
            <w:proofErr w:type="spellEnd"/>
            <w:r w:rsidRPr="0072366D">
              <w:rPr>
                <w:rFonts w:asciiTheme="minorHAnsi" w:hAnsiTheme="minorHAnsi" w:cstheme="minorHAnsi"/>
                <w:b/>
              </w:rPr>
              <w:t>/s</w:t>
            </w: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3313F3" w:rsidRPr="0072366D" w:rsidRDefault="00822FAD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72366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3" w:type="pct"/>
            <w:vAlign w:val="center"/>
          </w:tcPr>
          <w:p w:rsidR="003313F3" w:rsidRPr="0072366D" w:rsidRDefault="003313F3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B24ECA" w:rsidRPr="0072366D" w:rsidTr="00B24ECA">
        <w:trPr>
          <w:trHeight w:val="270"/>
        </w:trPr>
        <w:tc>
          <w:tcPr>
            <w:tcW w:w="2439" w:type="pct"/>
            <w:gridSpan w:val="4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72366D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72366D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3" w:type="pct"/>
            <w:vAlign w:val="center"/>
          </w:tcPr>
          <w:p w:rsidR="00B24ECA" w:rsidRPr="0072366D" w:rsidRDefault="00B24ECA" w:rsidP="0072366D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72366D">
              <w:rPr>
                <w:rFonts w:asciiTheme="minorHAnsi" w:hAnsiTheme="minorHAnsi" w:cstheme="minorHAnsi"/>
              </w:rPr>
              <w:t>X</w:t>
            </w:r>
          </w:p>
        </w:tc>
      </w:tr>
    </w:tbl>
    <w:p w:rsidR="003313F3" w:rsidRPr="0072366D" w:rsidRDefault="003313F3" w:rsidP="0072366D">
      <w:pPr>
        <w:spacing w:line="360" w:lineRule="auto"/>
        <w:rPr>
          <w:rFonts w:asciiTheme="minorHAnsi" w:hAnsiTheme="minorHAnsi" w:cstheme="minorHAnsi"/>
        </w:rPr>
      </w:pPr>
    </w:p>
    <w:p w:rsidR="003313F3" w:rsidRPr="0072366D" w:rsidRDefault="003313F3" w:rsidP="0072366D">
      <w:pPr>
        <w:spacing w:line="360" w:lineRule="auto"/>
        <w:rPr>
          <w:rFonts w:asciiTheme="minorHAnsi" w:hAnsiTheme="minorHAnsi" w:cstheme="minorHAnsi"/>
        </w:rPr>
      </w:pPr>
    </w:p>
    <w:p w:rsidR="003313F3" w:rsidRPr="0072366D" w:rsidRDefault="003313F3" w:rsidP="0072366D">
      <w:pPr>
        <w:spacing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za łączną kwotę wynagrodzenia </w:t>
      </w:r>
      <w:r w:rsidR="00B24ECA" w:rsidRPr="0072366D">
        <w:rPr>
          <w:rFonts w:asciiTheme="minorHAnsi" w:hAnsiTheme="minorHAnsi" w:cstheme="minorHAnsi"/>
        </w:rPr>
        <w:t xml:space="preserve">zawierającą </w:t>
      </w:r>
      <w:r w:rsidR="00B24ECA" w:rsidRPr="0072366D">
        <w:rPr>
          <w:rFonts w:asciiTheme="minorHAnsi" w:hAnsiTheme="minorHAnsi" w:cstheme="minorHAnsi"/>
          <w:b/>
        </w:rPr>
        <w:t>wszystkie koszty związane z instalacją oraz świadczeniem usługi</w:t>
      </w:r>
      <w:r w:rsidR="00B24ECA" w:rsidRPr="0072366D">
        <w:rPr>
          <w:rFonts w:asciiTheme="minorHAnsi" w:hAnsiTheme="minorHAnsi" w:cstheme="minorHAnsi"/>
        </w:rPr>
        <w:t xml:space="preserve"> </w:t>
      </w:r>
      <w:r w:rsidR="00B24ECA" w:rsidRPr="0072366D">
        <w:rPr>
          <w:rFonts w:asciiTheme="minorHAnsi" w:hAnsiTheme="minorHAnsi" w:cstheme="minorHAnsi"/>
        </w:rPr>
        <w:br/>
      </w:r>
      <w:proofErr w:type="spellStart"/>
      <w:r w:rsidR="00B24ECA" w:rsidRPr="0072366D">
        <w:rPr>
          <w:rFonts w:asciiTheme="minorHAnsi" w:hAnsiTheme="minorHAnsi" w:cstheme="minorHAnsi"/>
        </w:rPr>
        <w:t>tj</w:t>
      </w:r>
      <w:proofErr w:type="spellEnd"/>
      <w:r w:rsidR="00B24ECA" w:rsidRPr="0072366D">
        <w:rPr>
          <w:rFonts w:asciiTheme="minorHAnsi" w:hAnsiTheme="minorHAnsi" w:cstheme="minorHAnsi"/>
        </w:rPr>
        <w:t xml:space="preserve">……………………………………….. zł </w:t>
      </w:r>
      <w:r w:rsidRPr="0072366D">
        <w:rPr>
          <w:rFonts w:asciiTheme="minorHAnsi" w:hAnsiTheme="minorHAnsi" w:cstheme="minorHAnsi"/>
        </w:rPr>
        <w:t xml:space="preserve">(słownie……………………………………………zł) brutto, w tym …………………… zł </w:t>
      </w:r>
      <w:r w:rsidRPr="0072366D">
        <w:rPr>
          <w:rFonts w:asciiTheme="minorHAnsi" w:hAnsiTheme="minorHAnsi" w:cstheme="minorHAnsi"/>
        </w:rPr>
        <w:br/>
        <w:t xml:space="preserve">(słownie: ………………………………. zł) należnego podatku VAT </w:t>
      </w:r>
      <w:r w:rsidR="00B24ECA" w:rsidRPr="0072366D">
        <w:rPr>
          <w:rFonts w:asciiTheme="minorHAnsi" w:hAnsiTheme="minorHAnsi" w:cstheme="minorHAnsi"/>
        </w:rPr>
        <w:t>.</w:t>
      </w:r>
    </w:p>
    <w:p w:rsidR="003313F3" w:rsidRPr="0072366D" w:rsidRDefault="003313F3" w:rsidP="0072366D">
      <w:pPr>
        <w:numPr>
          <w:ilvl w:val="0"/>
          <w:numId w:val="26"/>
        </w:numPr>
        <w:tabs>
          <w:tab w:val="left" w:pos="382"/>
          <w:tab w:val="left" w:pos="1102"/>
        </w:tabs>
        <w:spacing w:after="200"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  <w:b/>
        </w:rPr>
        <w:t xml:space="preserve">OŚWIADCZAMY </w:t>
      </w:r>
      <w:r w:rsidRPr="0072366D">
        <w:rPr>
          <w:rFonts w:asciiTheme="minorHAnsi" w:hAnsiTheme="minorHAnsi" w:cstheme="minorHAnsi"/>
        </w:rPr>
        <w:t>że:</w:t>
      </w:r>
    </w:p>
    <w:p w:rsidR="003313F3" w:rsidRPr="0072366D" w:rsidRDefault="003313F3" w:rsidP="0072366D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line="360" w:lineRule="auto"/>
        <w:ind w:left="720"/>
        <w:rPr>
          <w:rFonts w:asciiTheme="minorHAnsi" w:hAnsiTheme="minorHAnsi" w:cstheme="minorHAnsi"/>
          <w:color w:val="000000"/>
          <w:spacing w:val="-1"/>
        </w:rPr>
      </w:pPr>
      <w:r w:rsidRPr="0072366D">
        <w:rPr>
          <w:rFonts w:asciiTheme="minorHAnsi" w:hAnsiTheme="minorHAnsi" w:cstheme="minorHAnsi"/>
        </w:rPr>
        <w:t>zapoznaliśmy się z ogłoszeniem (zapytaniem ofertowym) oraz szczegółowym opisem przedmiot</w:t>
      </w:r>
      <w:r w:rsidR="00A97C2F" w:rsidRPr="0072366D">
        <w:rPr>
          <w:rFonts w:asciiTheme="minorHAnsi" w:hAnsiTheme="minorHAnsi" w:cstheme="minorHAnsi"/>
        </w:rPr>
        <w:t>u</w:t>
      </w:r>
      <w:r w:rsidRPr="0072366D">
        <w:rPr>
          <w:rFonts w:asciiTheme="minorHAnsi" w:hAnsiTheme="minorHAnsi" w:cstheme="minorHAnsi"/>
        </w:rPr>
        <w:t xml:space="preserve"> zamówienia i uznajemy się za związanych określonymi w nim zasadami postępowania – w terminach i pod warunkami w nich określonymi,</w:t>
      </w:r>
    </w:p>
    <w:p w:rsidR="0072366D" w:rsidRDefault="003313F3" w:rsidP="0072366D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line="360" w:lineRule="auto"/>
        <w:ind w:left="720"/>
        <w:rPr>
          <w:rFonts w:asciiTheme="minorHAnsi" w:hAnsiTheme="minorHAnsi" w:cstheme="minorHAnsi"/>
          <w:bCs/>
          <w:color w:val="000000"/>
        </w:rPr>
      </w:pPr>
      <w:r w:rsidRPr="0072366D">
        <w:rPr>
          <w:rFonts w:asciiTheme="minorHAnsi" w:hAnsiTheme="minorHAnsi" w:cstheme="minorHAnsi"/>
        </w:rPr>
        <w:t>uzyskaliśmy wszystkie niezbędne informacje do przygotowania oferty i wykonania umowy</w:t>
      </w:r>
    </w:p>
    <w:p w:rsidR="0072366D" w:rsidRDefault="0072366D" w:rsidP="0072366D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line="360" w:lineRule="auto"/>
        <w:ind w:left="720"/>
        <w:rPr>
          <w:rFonts w:asciiTheme="minorHAnsi" w:hAnsiTheme="minorHAnsi" w:cstheme="minorHAnsi"/>
          <w:bCs/>
          <w:color w:val="000000"/>
        </w:rPr>
      </w:pPr>
      <w:r w:rsidRPr="0072366D">
        <w:rPr>
          <w:rFonts w:asciiTheme="minorHAnsi" w:hAnsiTheme="minorHAnsi" w:cstheme="minorHAnsi"/>
          <w:b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412CDB">
        <w:rPr>
          <w:rFonts w:asciiTheme="minorHAnsi" w:hAnsiTheme="minorHAnsi" w:cstheme="minorHAnsi"/>
          <w:b/>
        </w:rPr>
        <w:t>.</w:t>
      </w:r>
    </w:p>
    <w:p w:rsidR="0072366D" w:rsidRPr="0072366D" w:rsidRDefault="0072366D" w:rsidP="0072366D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line="360" w:lineRule="auto"/>
        <w:ind w:left="720"/>
        <w:rPr>
          <w:rFonts w:asciiTheme="minorHAnsi" w:hAnsiTheme="minorHAnsi" w:cstheme="minorHAnsi"/>
          <w:bCs/>
          <w:color w:val="000000"/>
        </w:rPr>
      </w:pPr>
      <w:r w:rsidRPr="0072366D">
        <w:rPr>
          <w:rFonts w:asciiTheme="minorHAnsi" w:hAnsiTheme="minorHAnsi" w:cstheme="minorHAnsi"/>
        </w:rPr>
        <w:t>akceptujemy fakt, iż wszystkie dokumenty (w tym adres mailowy inicjujący złożenie oferty, zapytania, wyjaśnień, itp. oraz ich treść) przekazane w toku prowadzonego postępowania mogą podlegać udostępnieniu zgodnie z zapisami Ustawy o dostępie do informacji publicznej.</w:t>
      </w:r>
    </w:p>
    <w:p w:rsidR="003313F3" w:rsidRPr="0072366D" w:rsidRDefault="003313F3" w:rsidP="0072366D">
      <w:pPr>
        <w:widowControl w:val="0"/>
        <w:numPr>
          <w:ilvl w:val="0"/>
          <w:numId w:val="25"/>
        </w:numPr>
        <w:tabs>
          <w:tab w:val="clear" w:pos="360"/>
        </w:tabs>
        <w:suppressAutoHyphens/>
        <w:spacing w:line="360" w:lineRule="auto"/>
        <w:ind w:left="720"/>
        <w:rPr>
          <w:rFonts w:asciiTheme="minorHAnsi" w:hAnsiTheme="minorHAnsi" w:cstheme="minorHAnsi"/>
          <w:b/>
          <w:bCs/>
          <w:color w:val="000000"/>
        </w:rPr>
      </w:pPr>
      <w:r w:rsidRPr="0072366D">
        <w:rPr>
          <w:rFonts w:asciiTheme="minorHAnsi" w:hAnsiTheme="minorHAnsi" w:cstheme="minorHAnsi"/>
          <w:b/>
          <w:bCs/>
          <w:color w:val="000000"/>
        </w:rPr>
        <w:t>oferowan</w:t>
      </w:r>
      <w:r w:rsidR="001401C5" w:rsidRPr="0072366D">
        <w:rPr>
          <w:rFonts w:asciiTheme="minorHAnsi" w:hAnsiTheme="minorHAnsi" w:cstheme="minorHAnsi"/>
          <w:b/>
          <w:bCs/>
          <w:color w:val="000000"/>
        </w:rPr>
        <w:t>a</w:t>
      </w:r>
      <w:r w:rsidRPr="0072366D">
        <w:rPr>
          <w:rFonts w:asciiTheme="minorHAnsi" w:hAnsiTheme="minorHAnsi" w:cstheme="minorHAnsi"/>
          <w:b/>
          <w:bCs/>
          <w:color w:val="000000"/>
        </w:rPr>
        <w:t xml:space="preserve"> przez nas usług</w:t>
      </w:r>
      <w:r w:rsidR="001401C5" w:rsidRPr="0072366D">
        <w:rPr>
          <w:rFonts w:asciiTheme="minorHAnsi" w:hAnsiTheme="minorHAnsi" w:cstheme="minorHAnsi"/>
          <w:b/>
          <w:bCs/>
          <w:color w:val="000000"/>
        </w:rPr>
        <w:t>a</w:t>
      </w:r>
      <w:r w:rsidRPr="0072366D">
        <w:rPr>
          <w:rFonts w:asciiTheme="minorHAnsi" w:hAnsiTheme="minorHAnsi" w:cstheme="minorHAnsi"/>
          <w:b/>
          <w:bCs/>
          <w:color w:val="000000"/>
        </w:rPr>
        <w:t xml:space="preserve"> dostępu do </w:t>
      </w:r>
      <w:proofErr w:type="spellStart"/>
      <w:r w:rsidRPr="0072366D">
        <w:rPr>
          <w:rFonts w:asciiTheme="minorHAnsi" w:hAnsiTheme="minorHAnsi" w:cstheme="minorHAnsi"/>
          <w:b/>
          <w:bCs/>
          <w:color w:val="000000"/>
        </w:rPr>
        <w:t>internetu</w:t>
      </w:r>
      <w:proofErr w:type="spellEnd"/>
      <w:r w:rsidRPr="0072366D">
        <w:rPr>
          <w:rFonts w:asciiTheme="minorHAnsi" w:hAnsiTheme="minorHAnsi" w:cstheme="minorHAnsi"/>
          <w:b/>
          <w:bCs/>
          <w:color w:val="000000"/>
        </w:rPr>
        <w:t xml:space="preserve">  spełnia (w szczególności)</w:t>
      </w:r>
      <w:r w:rsidR="001401C5" w:rsidRPr="0072366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2366D">
        <w:rPr>
          <w:rFonts w:asciiTheme="minorHAnsi" w:hAnsiTheme="minorHAnsi" w:cstheme="minorHAnsi"/>
          <w:b/>
          <w:bCs/>
          <w:color w:val="000000"/>
        </w:rPr>
        <w:t>wszystkie wymagania opisane w szczegółowym opisie przedmiotu zamówienia</w:t>
      </w:r>
      <w:r w:rsidR="00A97C2F" w:rsidRPr="0072366D">
        <w:rPr>
          <w:rFonts w:asciiTheme="minorHAnsi" w:hAnsiTheme="minorHAnsi" w:cstheme="minorHAnsi"/>
          <w:b/>
          <w:bCs/>
          <w:color w:val="000000"/>
        </w:rPr>
        <w:t xml:space="preserve"> (część A niniejszego formularza)</w:t>
      </w:r>
    </w:p>
    <w:p w:rsidR="003313F3" w:rsidRPr="0072366D" w:rsidRDefault="003313F3" w:rsidP="0072366D">
      <w:pPr>
        <w:widowControl w:val="0"/>
        <w:numPr>
          <w:ilvl w:val="0"/>
          <w:numId w:val="25"/>
        </w:numPr>
        <w:tabs>
          <w:tab w:val="clear" w:pos="360"/>
          <w:tab w:val="num" w:pos="720"/>
          <w:tab w:val="left" w:pos="1102"/>
        </w:tabs>
        <w:suppressAutoHyphens/>
        <w:spacing w:line="360" w:lineRule="auto"/>
        <w:ind w:left="72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  <w:color w:val="000000"/>
        </w:rPr>
        <w:t xml:space="preserve">wszystkie oświadczenia i informacje zamieszczone w niniejszym </w:t>
      </w:r>
      <w:r w:rsidR="00A97C2F" w:rsidRPr="0072366D">
        <w:rPr>
          <w:rFonts w:asciiTheme="minorHAnsi" w:hAnsiTheme="minorHAnsi" w:cstheme="minorHAnsi"/>
          <w:color w:val="000000"/>
        </w:rPr>
        <w:t xml:space="preserve">formularzu ofertowym </w:t>
      </w:r>
      <w:r w:rsidRPr="0072366D">
        <w:rPr>
          <w:rFonts w:asciiTheme="minorHAnsi" w:hAnsiTheme="minorHAnsi" w:cstheme="minorHAnsi"/>
          <w:color w:val="000000"/>
        </w:rPr>
        <w:t xml:space="preserve"> są kompletne, prawdziwe i rzetelne</w:t>
      </w:r>
    </w:p>
    <w:p w:rsidR="001401C5" w:rsidRPr="0072366D" w:rsidRDefault="001401C5" w:rsidP="0072366D">
      <w:pPr>
        <w:widowControl w:val="0"/>
        <w:numPr>
          <w:ilvl w:val="0"/>
          <w:numId w:val="25"/>
        </w:numPr>
        <w:tabs>
          <w:tab w:val="clear" w:pos="360"/>
          <w:tab w:val="num" w:pos="720"/>
          <w:tab w:val="left" w:pos="1102"/>
        </w:tabs>
        <w:suppressAutoHyphens/>
        <w:spacing w:line="360" w:lineRule="auto"/>
        <w:ind w:left="72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 xml:space="preserve">uważamy się za związanych niniejszą ofertą przez okres </w:t>
      </w:r>
      <w:r w:rsidR="0072366D">
        <w:rPr>
          <w:rFonts w:asciiTheme="minorHAnsi" w:hAnsiTheme="minorHAnsi" w:cstheme="minorHAnsi"/>
        </w:rPr>
        <w:t>14</w:t>
      </w:r>
      <w:r w:rsidRPr="0072366D">
        <w:rPr>
          <w:rFonts w:asciiTheme="minorHAnsi" w:hAnsiTheme="minorHAnsi" w:cstheme="minorHAnsi"/>
        </w:rPr>
        <w:t xml:space="preserve"> dni </w:t>
      </w:r>
      <w:r w:rsidR="00A97C2F" w:rsidRPr="0072366D">
        <w:rPr>
          <w:rFonts w:asciiTheme="minorHAnsi" w:hAnsiTheme="minorHAnsi" w:cstheme="minorHAnsi"/>
        </w:rPr>
        <w:t xml:space="preserve">licząc od </w:t>
      </w:r>
      <w:r w:rsidRPr="0072366D">
        <w:rPr>
          <w:rFonts w:asciiTheme="minorHAnsi" w:hAnsiTheme="minorHAnsi" w:cstheme="minorHAnsi"/>
        </w:rPr>
        <w:t>dni</w:t>
      </w:r>
      <w:r w:rsidR="00A97C2F" w:rsidRPr="0072366D">
        <w:rPr>
          <w:rFonts w:asciiTheme="minorHAnsi" w:hAnsiTheme="minorHAnsi" w:cstheme="minorHAnsi"/>
        </w:rPr>
        <w:t>a</w:t>
      </w:r>
      <w:r w:rsidRPr="0072366D">
        <w:rPr>
          <w:rFonts w:asciiTheme="minorHAnsi" w:hAnsiTheme="minorHAnsi" w:cstheme="minorHAnsi"/>
        </w:rPr>
        <w:t xml:space="preserve"> upływu terminu składania ofert.</w:t>
      </w:r>
    </w:p>
    <w:p w:rsidR="003313F3" w:rsidRPr="0072366D" w:rsidRDefault="003313F3" w:rsidP="0072366D">
      <w:pPr>
        <w:widowControl w:val="0"/>
        <w:numPr>
          <w:ilvl w:val="0"/>
          <w:numId w:val="25"/>
        </w:numPr>
        <w:tabs>
          <w:tab w:val="clear" w:pos="360"/>
          <w:tab w:val="num" w:pos="720"/>
          <w:tab w:val="left" w:pos="1102"/>
        </w:tabs>
        <w:suppressAutoHyphens/>
        <w:spacing w:line="360" w:lineRule="auto"/>
        <w:ind w:left="72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</w:rPr>
        <w:t>zobowiązujemy się w przypadku wyboru naszej oferty do zawarcia u</w:t>
      </w:r>
      <w:r w:rsidR="00A97C2F" w:rsidRPr="0072366D">
        <w:rPr>
          <w:rFonts w:asciiTheme="minorHAnsi" w:hAnsiTheme="minorHAnsi" w:cstheme="minorHAnsi"/>
        </w:rPr>
        <w:t xml:space="preserve">mowy </w:t>
      </w:r>
      <w:r w:rsidRPr="0072366D">
        <w:rPr>
          <w:rFonts w:asciiTheme="minorHAnsi" w:hAnsiTheme="minorHAnsi" w:cstheme="minorHAnsi"/>
        </w:rPr>
        <w:t>w miejscu i terminie wyznaczonym przez Zamawiającego.</w:t>
      </w:r>
      <w:r w:rsidR="001401C5" w:rsidRPr="0072366D">
        <w:rPr>
          <w:rFonts w:asciiTheme="minorHAnsi" w:hAnsiTheme="minorHAnsi" w:cstheme="minorHAnsi"/>
        </w:rPr>
        <w:t xml:space="preserve"> Integralną częścią umowy będzie niniejszy formularz ofertowy. W przypadku istnienia niejednoznaczności lub sprzeczności zapisów umowy </w:t>
      </w:r>
      <w:r w:rsidR="00A97C2F" w:rsidRPr="0072366D">
        <w:rPr>
          <w:rFonts w:asciiTheme="minorHAnsi" w:hAnsiTheme="minorHAnsi" w:cstheme="minorHAnsi"/>
        </w:rPr>
        <w:br/>
      </w:r>
      <w:r w:rsidR="001401C5" w:rsidRPr="0072366D">
        <w:rPr>
          <w:rFonts w:asciiTheme="minorHAnsi" w:hAnsiTheme="minorHAnsi" w:cstheme="minorHAnsi"/>
        </w:rPr>
        <w:t>(lub jej innych załączników) z postanowieniami formularza ofertowego ( część A i B) przyjmujemy wyższość zapisów</w:t>
      </w:r>
      <w:r w:rsidR="00A97C2F" w:rsidRPr="0072366D">
        <w:rPr>
          <w:rFonts w:asciiTheme="minorHAnsi" w:hAnsiTheme="minorHAnsi" w:cstheme="minorHAnsi"/>
        </w:rPr>
        <w:t xml:space="preserve"> formularza ofertowego (część A i B) nad innymi zapisami.</w:t>
      </w:r>
    </w:p>
    <w:p w:rsidR="00A97C2F" w:rsidRPr="0072366D" w:rsidRDefault="00A97C2F" w:rsidP="0072366D">
      <w:pPr>
        <w:widowControl w:val="0"/>
        <w:tabs>
          <w:tab w:val="left" w:pos="1102"/>
        </w:tabs>
        <w:suppressAutoHyphens/>
        <w:spacing w:line="360" w:lineRule="auto"/>
        <w:ind w:left="720"/>
        <w:rPr>
          <w:rFonts w:asciiTheme="minorHAnsi" w:hAnsiTheme="minorHAnsi" w:cstheme="minorHAnsi"/>
        </w:rPr>
      </w:pPr>
    </w:p>
    <w:p w:rsidR="003313F3" w:rsidRPr="0072366D" w:rsidRDefault="003313F3" w:rsidP="0072366D">
      <w:pPr>
        <w:numPr>
          <w:ilvl w:val="0"/>
          <w:numId w:val="26"/>
        </w:numPr>
        <w:tabs>
          <w:tab w:val="left" w:pos="382"/>
          <w:tab w:val="left" w:pos="1102"/>
        </w:tabs>
        <w:spacing w:after="200" w:line="360" w:lineRule="auto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  <w:b/>
        </w:rPr>
        <w:t>Adres Wykonawcy</w:t>
      </w:r>
      <w:r w:rsidRPr="0072366D">
        <w:rPr>
          <w:rFonts w:asciiTheme="minorHAnsi" w:hAnsiTheme="minorHAnsi" w:cstheme="minorHAnsi"/>
        </w:rPr>
        <w:t>, na który należy kierować korespondencję w trakcie postępowania</w:t>
      </w:r>
    </w:p>
    <w:p w:rsidR="003313F3" w:rsidRPr="0072366D" w:rsidRDefault="003313F3" w:rsidP="0072366D">
      <w:pPr>
        <w:spacing w:line="360" w:lineRule="auto"/>
        <w:ind w:left="540" w:hanging="54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  <w:b/>
        </w:rPr>
        <w:tab/>
      </w:r>
      <w:r w:rsidRPr="0072366D">
        <w:rPr>
          <w:rFonts w:asciiTheme="minorHAnsi" w:hAnsiTheme="minorHAnsi" w:cstheme="minorHAnsi"/>
        </w:rPr>
        <w:t>………………………………………………………………………………………………….……………………………………………………………………</w:t>
      </w:r>
      <w:r w:rsidR="00F42344" w:rsidRPr="0072366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FA102F" w:rsidRPr="0072366D" w:rsidRDefault="003313F3" w:rsidP="00182D26">
      <w:pPr>
        <w:spacing w:line="360" w:lineRule="auto"/>
        <w:ind w:left="540" w:hanging="540"/>
        <w:rPr>
          <w:rFonts w:asciiTheme="minorHAnsi" w:hAnsiTheme="minorHAnsi" w:cstheme="minorHAnsi"/>
        </w:rPr>
      </w:pPr>
      <w:r w:rsidRPr="0072366D">
        <w:rPr>
          <w:rFonts w:asciiTheme="minorHAnsi" w:hAnsiTheme="minorHAnsi" w:cstheme="minorHAnsi"/>
          <w:b/>
        </w:rPr>
        <w:tab/>
      </w:r>
      <w:r w:rsidRPr="0072366D">
        <w:rPr>
          <w:rFonts w:asciiTheme="minorHAnsi" w:hAnsiTheme="minorHAnsi" w:cstheme="minorHAnsi"/>
        </w:rPr>
        <w:t xml:space="preserve">Numer telefonu …………………………; </w:t>
      </w:r>
      <w:r w:rsidR="00F25C81" w:rsidRPr="0072366D">
        <w:rPr>
          <w:rFonts w:asciiTheme="minorHAnsi" w:hAnsiTheme="minorHAnsi" w:cstheme="minorHAnsi"/>
        </w:rPr>
        <w:t>adres email</w:t>
      </w:r>
      <w:r w:rsidRPr="0072366D">
        <w:rPr>
          <w:rFonts w:asciiTheme="minorHAnsi" w:hAnsiTheme="minorHAnsi" w:cstheme="minorHAnsi"/>
        </w:rPr>
        <w:t>…………………………….......;</w:t>
      </w:r>
      <w:r w:rsidR="00182D26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………………………………………………………………………………………………………………………………….</w:t>
      </w:r>
      <w:r w:rsidR="00182D26">
        <w:rPr>
          <w:rFonts w:asciiTheme="minorHAnsi" w:hAnsiTheme="minorHAnsi" w:cstheme="minorHAnsi"/>
        </w:rPr>
        <w:br/>
      </w:r>
      <w:r w:rsidR="00182D26" w:rsidRPr="00412CDB">
        <w:rPr>
          <w:rFonts w:asciiTheme="minorHAnsi" w:hAnsiTheme="minorHAnsi" w:cstheme="minorHAnsi"/>
          <w:i/>
        </w:rPr>
        <w:t xml:space="preserve">data i </w:t>
      </w:r>
      <w:r w:rsidRPr="00412CDB">
        <w:rPr>
          <w:rFonts w:asciiTheme="minorHAnsi" w:hAnsiTheme="minorHAnsi" w:cstheme="minorHAnsi"/>
          <w:i/>
        </w:rPr>
        <w:t xml:space="preserve"> podpis </w:t>
      </w:r>
      <w:r w:rsidR="00412CDB" w:rsidRPr="00412CDB">
        <w:rPr>
          <w:rFonts w:asciiTheme="minorHAnsi" w:hAnsiTheme="minorHAnsi" w:cstheme="minorHAnsi"/>
          <w:i/>
        </w:rPr>
        <w:t xml:space="preserve"> (lub elektroniczny podpis kwalifikowany)</w:t>
      </w:r>
      <w:r w:rsidR="00412CDB">
        <w:rPr>
          <w:rFonts w:asciiTheme="minorHAnsi" w:hAnsiTheme="minorHAnsi" w:cstheme="minorHAnsi"/>
          <w:i/>
        </w:rPr>
        <w:t xml:space="preserve"> </w:t>
      </w:r>
      <w:r w:rsidRPr="00412CDB">
        <w:rPr>
          <w:rFonts w:asciiTheme="minorHAnsi" w:hAnsiTheme="minorHAnsi" w:cstheme="minorHAnsi"/>
          <w:i/>
        </w:rPr>
        <w:t>osoby upoważnionej przez Wykonawcę</w:t>
      </w:r>
      <w:r w:rsidR="00412CDB">
        <w:rPr>
          <w:rFonts w:asciiTheme="minorHAnsi" w:hAnsiTheme="minorHAnsi" w:cstheme="minorHAnsi"/>
          <w:i/>
        </w:rPr>
        <w:t>.</w:t>
      </w:r>
    </w:p>
    <w:p w:rsidR="006E345A" w:rsidRPr="0072366D" w:rsidRDefault="006E345A" w:rsidP="0072366D">
      <w:pPr>
        <w:spacing w:line="360" w:lineRule="auto"/>
        <w:rPr>
          <w:rFonts w:asciiTheme="minorHAnsi" w:hAnsiTheme="minorHAnsi" w:cstheme="minorHAnsi"/>
        </w:rPr>
      </w:pPr>
    </w:p>
    <w:sectPr w:rsidR="006E345A" w:rsidRPr="0072366D" w:rsidSect="00FA10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FB" w:rsidRDefault="00E43DFB" w:rsidP="00601BA1">
      <w:r>
        <w:separator/>
      </w:r>
    </w:p>
  </w:endnote>
  <w:endnote w:type="continuationSeparator" w:id="0">
    <w:p w:rsidR="00E43DFB" w:rsidRDefault="00E43DFB" w:rsidP="0060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FB" w:rsidRPr="008C39CD" w:rsidRDefault="00E43DFB" w:rsidP="00BA67A0">
    <w:pPr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8C39CD">
      <w:rPr>
        <w:rFonts w:asciiTheme="minorHAnsi" w:hAnsiTheme="minorHAnsi" w:cstheme="minorHAnsi"/>
        <w:iCs/>
        <w:color w:val="000000"/>
        <w:sz w:val="16"/>
        <w:szCs w:val="16"/>
      </w:rPr>
      <w:t xml:space="preserve">Formularz ofertowy na  </w:t>
    </w:r>
    <w:r w:rsidRPr="008C39CD">
      <w:rPr>
        <w:rFonts w:asciiTheme="minorHAnsi" w:hAnsiTheme="minorHAnsi" w:cstheme="minorHAnsi"/>
        <w:sz w:val="16"/>
        <w:szCs w:val="16"/>
      </w:rPr>
      <w:t xml:space="preserve">usługę symetrycznego  dostępu do Internetu (w technologii światłowodowej)  dla WIORiN we Wrocławiu </w:t>
    </w:r>
    <w:r w:rsidRPr="008C39CD">
      <w:rPr>
        <w:rFonts w:asciiTheme="minorHAnsi" w:hAnsiTheme="minorHAnsi" w:cstheme="minorHAnsi"/>
        <w:sz w:val="16"/>
        <w:szCs w:val="16"/>
      </w:rPr>
      <w:br/>
      <w:t xml:space="preserve"> (WAD.2601.</w:t>
    </w:r>
    <w:r w:rsidR="00412CDB">
      <w:rPr>
        <w:rFonts w:asciiTheme="minorHAnsi" w:hAnsiTheme="minorHAnsi" w:cstheme="minorHAnsi"/>
        <w:sz w:val="16"/>
        <w:szCs w:val="16"/>
      </w:rPr>
      <w:t>7</w:t>
    </w:r>
    <w:r w:rsidRPr="008C39CD">
      <w:rPr>
        <w:rFonts w:asciiTheme="minorHAnsi" w:hAnsiTheme="minorHAnsi" w:cstheme="minorHAnsi"/>
        <w:sz w:val="16"/>
        <w:szCs w:val="16"/>
      </w:rPr>
      <w:t>.202</w:t>
    </w:r>
    <w:r w:rsidR="00412CDB">
      <w:rPr>
        <w:rFonts w:asciiTheme="minorHAnsi" w:hAnsiTheme="minorHAnsi" w:cstheme="minorHAnsi"/>
        <w:sz w:val="16"/>
        <w:szCs w:val="16"/>
      </w:rPr>
      <w:t>5</w:t>
    </w:r>
    <w:r w:rsidRPr="008C39CD">
      <w:rPr>
        <w:rFonts w:asciiTheme="minorHAnsi" w:hAnsiTheme="minorHAnsi" w:cstheme="minorHAnsi"/>
        <w:sz w:val="16"/>
        <w:szCs w:val="16"/>
      </w:rPr>
      <w:t xml:space="preserve">) - strona </w:t>
    </w:r>
    <w:r w:rsidRPr="008C39CD">
      <w:rPr>
        <w:rFonts w:asciiTheme="minorHAnsi" w:hAnsiTheme="minorHAnsi" w:cstheme="minorHAnsi"/>
        <w:sz w:val="16"/>
        <w:szCs w:val="16"/>
      </w:rPr>
      <w:fldChar w:fldCharType="begin"/>
    </w:r>
    <w:r w:rsidRPr="008C39CD">
      <w:rPr>
        <w:rFonts w:asciiTheme="minorHAnsi" w:hAnsiTheme="minorHAnsi" w:cstheme="minorHAnsi"/>
        <w:sz w:val="16"/>
        <w:szCs w:val="16"/>
      </w:rPr>
      <w:instrText>PAGE</w:instrText>
    </w:r>
    <w:r w:rsidRPr="008C39CD">
      <w:rPr>
        <w:rFonts w:asciiTheme="minorHAnsi" w:hAnsiTheme="minorHAnsi" w:cstheme="minorHAnsi"/>
        <w:sz w:val="16"/>
        <w:szCs w:val="16"/>
      </w:rPr>
      <w:fldChar w:fldCharType="separate"/>
    </w:r>
    <w:r w:rsidR="002604DA">
      <w:rPr>
        <w:rFonts w:asciiTheme="minorHAnsi" w:hAnsiTheme="minorHAnsi" w:cstheme="minorHAnsi"/>
        <w:noProof/>
        <w:sz w:val="16"/>
        <w:szCs w:val="16"/>
      </w:rPr>
      <w:t>6</w:t>
    </w:r>
    <w:r w:rsidRPr="008C39CD">
      <w:rPr>
        <w:rFonts w:asciiTheme="minorHAnsi" w:hAnsiTheme="minorHAnsi" w:cstheme="minorHAnsi"/>
        <w:sz w:val="16"/>
        <w:szCs w:val="16"/>
      </w:rPr>
      <w:fldChar w:fldCharType="end"/>
    </w:r>
    <w:r w:rsidRPr="008C39CD">
      <w:rPr>
        <w:rFonts w:asciiTheme="minorHAnsi" w:hAnsiTheme="minorHAnsi" w:cstheme="minorHAnsi"/>
        <w:sz w:val="16"/>
        <w:szCs w:val="16"/>
      </w:rPr>
      <w:t xml:space="preserve"> z </w:t>
    </w:r>
    <w:r w:rsidRPr="008C39CD">
      <w:rPr>
        <w:rFonts w:asciiTheme="minorHAnsi" w:hAnsiTheme="minorHAnsi" w:cstheme="minorHAnsi"/>
        <w:sz w:val="16"/>
        <w:szCs w:val="16"/>
      </w:rPr>
      <w:fldChar w:fldCharType="begin"/>
    </w:r>
    <w:r w:rsidRPr="008C39CD">
      <w:rPr>
        <w:rFonts w:asciiTheme="minorHAnsi" w:hAnsiTheme="minorHAnsi" w:cstheme="minorHAnsi"/>
        <w:sz w:val="16"/>
        <w:szCs w:val="16"/>
      </w:rPr>
      <w:instrText>NUMPAGES</w:instrText>
    </w:r>
    <w:r w:rsidRPr="008C39CD">
      <w:rPr>
        <w:rFonts w:asciiTheme="minorHAnsi" w:hAnsiTheme="minorHAnsi" w:cstheme="minorHAnsi"/>
        <w:sz w:val="16"/>
        <w:szCs w:val="16"/>
      </w:rPr>
      <w:fldChar w:fldCharType="separate"/>
    </w:r>
    <w:r w:rsidR="002604DA">
      <w:rPr>
        <w:rFonts w:asciiTheme="minorHAnsi" w:hAnsiTheme="minorHAnsi" w:cstheme="minorHAnsi"/>
        <w:noProof/>
        <w:sz w:val="16"/>
        <w:szCs w:val="16"/>
      </w:rPr>
      <w:t>6</w:t>
    </w:r>
    <w:r w:rsidRPr="008C39CD">
      <w:rPr>
        <w:rFonts w:asciiTheme="minorHAnsi" w:hAnsiTheme="minorHAnsi" w:cstheme="minorHAnsi"/>
        <w:sz w:val="16"/>
        <w:szCs w:val="16"/>
      </w:rPr>
      <w:fldChar w:fldCharType="end"/>
    </w:r>
  </w:p>
  <w:p w:rsidR="00E43DFB" w:rsidRPr="008C39CD" w:rsidRDefault="00E43DFB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FB" w:rsidRDefault="00E43DFB" w:rsidP="00601BA1">
      <w:r>
        <w:separator/>
      </w:r>
    </w:p>
  </w:footnote>
  <w:footnote w:type="continuationSeparator" w:id="0">
    <w:p w:rsidR="00E43DFB" w:rsidRDefault="00E43DFB" w:rsidP="0060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E87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227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D23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167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647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88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680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A5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70C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21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C5CE736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4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2" w:hanging="180"/>
      </w:p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5F3066"/>
    <w:multiLevelType w:val="hybridMultilevel"/>
    <w:tmpl w:val="F15009EA"/>
    <w:lvl w:ilvl="0" w:tplc="ABD2061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651F6"/>
    <w:multiLevelType w:val="hybridMultilevel"/>
    <w:tmpl w:val="8780C1C8"/>
    <w:name w:val="WW8Num1842233"/>
    <w:lvl w:ilvl="0" w:tplc="AF421D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8E050E"/>
    <w:multiLevelType w:val="hybridMultilevel"/>
    <w:tmpl w:val="3110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088A"/>
    <w:multiLevelType w:val="hybridMultilevel"/>
    <w:tmpl w:val="879E3592"/>
    <w:name w:val="WW8Num1842"/>
    <w:lvl w:ilvl="0" w:tplc="804A3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C11A2D"/>
    <w:multiLevelType w:val="hybridMultilevel"/>
    <w:tmpl w:val="205819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E742E6"/>
    <w:multiLevelType w:val="hybridMultilevel"/>
    <w:tmpl w:val="6F06B364"/>
    <w:lvl w:ilvl="0" w:tplc="A63A7592">
      <w:start w:val="1"/>
      <w:numFmt w:val="lowerLetter"/>
      <w:lvlText w:val="%1)"/>
      <w:lvlJc w:val="left"/>
      <w:pPr>
        <w:ind w:left="720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422A3"/>
    <w:multiLevelType w:val="hybridMultilevel"/>
    <w:tmpl w:val="01FA2A3C"/>
    <w:lvl w:ilvl="0" w:tplc="5A92E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E7238F"/>
    <w:multiLevelType w:val="hybridMultilevel"/>
    <w:tmpl w:val="542A6114"/>
    <w:lvl w:ilvl="0" w:tplc="E608672A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C0172F"/>
    <w:multiLevelType w:val="hybridMultilevel"/>
    <w:tmpl w:val="8F0E9074"/>
    <w:lvl w:ilvl="0" w:tplc="1CFAF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04A3F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F6345A"/>
    <w:multiLevelType w:val="hybridMultilevel"/>
    <w:tmpl w:val="5614B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1E39BD"/>
    <w:multiLevelType w:val="hybridMultilevel"/>
    <w:tmpl w:val="AD285C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1F5A78"/>
    <w:multiLevelType w:val="hybridMultilevel"/>
    <w:tmpl w:val="DB3C38B6"/>
    <w:name w:val="WW8Num32"/>
    <w:lvl w:ilvl="0" w:tplc="804A3F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304E24"/>
    <w:multiLevelType w:val="hybridMultilevel"/>
    <w:tmpl w:val="2758BB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BF30E5"/>
    <w:multiLevelType w:val="hybridMultilevel"/>
    <w:tmpl w:val="E1F64A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8F5C90"/>
    <w:multiLevelType w:val="hybridMultilevel"/>
    <w:tmpl w:val="749E3380"/>
    <w:name w:val="WW8Num18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6566B"/>
    <w:multiLevelType w:val="hybridMultilevel"/>
    <w:tmpl w:val="22A46276"/>
    <w:lvl w:ilvl="0" w:tplc="ABD2061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535E0"/>
    <w:multiLevelType w:val="hybridMultilevel"/>
    <w:tmpl w:val="307AFE1E"/>
    <w:name w:val="WW8Num184"/>
    <w:lvl w:ilvl="0" w:tplc="48F67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905E8"/>
    <w:multiLevelType w:val="hybridMultilevel"/>
    <w:tmpl w:val="8FA89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281F"/>
    <w:multiLevelType w:val="hybridMultilevel"/>
    <w:tmpl w:val="C1460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143D"/>
    <w:multiLevelType w:val="hybridMultilevel"/>
    <w:tmpl w:val="4BFA4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97C81"/>
    <w:multiLevelType w:val="hybridMultilevel"/>
    <w:tmpl w:val="4DB81C06"/>
    <w:name w:val="WW8Num18422"/>
    <w:lvl w:ilvl="0" w:tplc="71D6A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6857DE"/>
    <w:multiLevelType w:val="hybridMultilevel"/>
    <w:tmpl w:val="2F02BDF6"/>
    <w:lvl w:ilvl="0" w:tplc="ABD2061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815"/>
    <w:multiLevelType w:val="hybridMultilevel"/>
    <w:tmpl w:val="63D08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A811C2"/>
    <w:multiLevelType w:val="hybridMultilevel"/>
    <w:tmpl w:val="E96096A8"/>
    <w:name w:val="WW8Num1843"/>
    <w:lvl w:ilvl="0" w:tplc="E8A6C0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83D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3003"/>
    <w:multiLevelType w:val="hybridMultilevel"/>
    <w:tmpl w:val="3DC8AD1E"/>
    <w:lvl w:ilvl="0" w:tplc="A80671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250F59"/>
    <w:multiLevelType w:val="hybridMultilevel"/>
    <w:tmpl w:val="FF389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F0D3E"/>
    <w:multiLevelType w:val="hybridMultilevel"/>
    <w:tmpl w:val="88DA88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2"/>
  </w:num>
  <w:num w:numId="6">
    <w:abstractNumId w:val="27"/>
  </w:num>
  <w:num w:numId="7">
    <w:abstractNumId w:val="33"/>
  </w:num>
  <w:num w:numId="8">
    <w:abstractNumId w:val="20"/>
  </w:num>
  <w:num w:numId="9">
    <w:abstractNumId w:val="11"/>
  </w:num>
  <w:num w:numId="10">
    <w:abstractNumId w:val="3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9"/>
  </w:num>
  <w:num w:numId="16">
    <w:abstractNumId w:val="10"/>
  </w:num>
  <w:num w:numId="17">
    <w:abstractNumId w:val="38"/>
  </w:num>
  <w:num w:numId="18">
    <w:abstractNumId w:val="28"/>
  </w:num>
  <w:num w:numId="19">
    <w:abstractNumId w:val="15"/>
  </w:num>
  <w:num w:numId="20">
    <w:abstractNumId w:val="35"/>
  </w:num>
  <w:num w:numId="21">
    <w:abstractNumId w:val="32"/>
  </w:num>
  <w:num w:numId="22">
    <w:abstractNumId w:val="26"/>
  </w:num>
  <w:num w:numId="23">
    <w:abstractNumId w:val="17"/>
  </w:num>
  <w:num w:numId="24">
    <w:abstractNumId w:val="24"/>
  </w:num>
  <w:num w:numId="25">
    <w:abstractNumId w:val="13"/>
  </w:num>
  <w:num w:numId="26">
    <w:abstractNumId w:val="34"/>
  </w:num>
  <w:num w:numId="27">
    <w:abstractNumId w:val="31"/>
  </w:num>
  <w:num w:numId="28">
    <w:abstractNumId w:val="30"/>
  </w:num>
  <w:num w:numId="29">
    <w:abstractNumId w:val="29"/>
  </w:num>
  <w:num w:numId="30">
    <w:abstractNumId w:val="14"/>
  </w:num>
  <w:num w:numId="31">
    <w:abstractNumId w:val="37"/>
  </w:num>
  <w:num w:numId="32">
    <w:abstractNumId w:val="22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B6"/>
    <w:rsid w:val="000319D8"/>
    <w:rsid w:val="00034781"/>
    <w:rsid w:val="000405FA"/>
    <w:rsid w:val="0005717C"/>
    <w:rsid w:val="00062A6A"/>
    <w:rsid w:val="0007235C"/>
    <w:rsid w:val="0009083B"/>
    <w:rsid w:val="000A57B8"/>
    <w:rsid w:val="000A66F2"/>
    <w:rsid w:val="000C0F16"/>
    <w:rsid w:val="000C1554"/>
    <w:rsid w:val="000C2937"/>
    <w:rsid w:val="000C3C6C"/>
    <w:rsid w:val="000D2541"/>
    <w:rsid w:val="000F3C44"/>
    <w:rsid w:val="0011327C"/>
    <w:rsid w:val="001259C0"/>
    <w:rsid w:val="0013723E"/>
    <w:rsid w:val="001401C5"/>
    <w:rsid w:val="00146263"/>
    <w:rsid w:val="00150E1E"/>
    <w:rsid w:val="00151E88"/>
    <w:rsid w:val="0015519C"/>
    <w:rsid w:val="001559FA"/>
    <w:rsid w:val="00156955"/>
    <w:rsid w:val="0016253B"/>
    <w:rsid w:val="00171356"/>
    <w:rsid w:val="00182D26"/>
    <w:rsid w:val="00186CA7"/>
    <w:rsid w:val="001A325E"/>
    <w:rsid w:val="001A5C74"/>
    <w:rsid w:val="001D35BA"/>
    <w:rsid w:val="001E6343"/>
    <w:rsid w:val="0021060D"/>
    <w:rsid w:val="00216E28"/>
    <w:rsid w:val="002267F2"/>
    <w:rsid w:val="00230C6A"/>
    <w:rsid w:val="002604DA"/>
    <w:rsid w:val="00263F7F"/>
    <w:rsid w:val="00266003"/>
    <w:rsid w:val="002668EF"/>
    <w:rsid w:val="00271B39"/>
    <w:rsid w:val="00276908"/>
    <w:rsid w:val="00285109"/>
    <w:rsid w:val="00291388"/>
    <w:rsid w:val="00293054"/>
    <w:rsid w:val="00296287"/>
    <w:rsid w:val="00296F9A"/>
    <w:rsid w:val="002B0002"/>
    <w:rsid w:val="002B17DF"/>
    <w:rsid w:val="002B673C"/>
    <w:rsid w:val="002F70D8"/>
    <w:rsid w:val="0031120B"/>
    <w:rsid w:val="00317D7B"/>
    <w:rsid w:val="003313F3"/>
    <w:rsid w:val="0033424D"/>
    <w:rsid w:val="00355A13"/>
    <w:rsid w:val="00365F26"/>
    <w:rsid w:val="003748AC"/>
    <w:rsid w:val="00380DFD"/>
    <w:rsid w:val="00387CAF"/>
    <w:rsid w:val="003A2010"/>
    <w:rsid w:val="003A6159"/>
    <w:rsid w:val="003B1F2B"/>
    <w:rsid w:val="003D33AC"/>
    <w:rsid w:val="003E079F"/>
    <w:rsid w:val="003E7DAA"/>
    <w:rsid w:val="00400719"/>
    <w:rsid w:val="00400D13"/>
    <w:rsid w:val="00410A4D"/>
    <w:rsid w:val="00412CDB"/>
    <w:rsid w:val="004202CD"/>
    <w:rsid w:val="00446E1C"/>
    <w:rsid w:val="0045084C"/>
    <w:rsid w:val="00450B16"/>
    <w:rsid w:val="00467782"/>
    <w:rsid w:val="0048344B"/>
    <w:rsid w:val="004961A9"/>
    <w:rsid w:val="004A3177"/>
    <w:rsid w:val="004C21F2"/>
    <w:rsid w:val="004C5E7D"/>
    <w:rsid w:val="004C7216"/>
    <w:rsid w:val="004D181D"/>
    <w:rsid w:val="004D7C70"/>
    <w:rsid w:val="00500466"/>
    <w:rsid w:val="005068A4"/>
    <w:rsid w:val="00511A84"/>
    <w:rsid w:val="00521DEF"/>
    <w:rsid w:val="00537A79"/>
    <w:rsid w:val="005422D2"/>
    <w:rsid w:val="005427D9"/>
    <w:rsid w:val="00571A70"/>
    <w:rsid w:val="00577073"/>
    <w:rsid w:val="005F0086"/>
    <w:rsid w:val="00600381"/>
    <w:rsid w:val="00601BA1"/>
    <w:rsid w:val="00602D41"/>
    <w:rsid w:val="00663C7E"/>
    <w:rsid w:val="00670256"/>
    <w:rsid w:val="00683E45"/>
    <w:rsid w:val="006949D9"/>
    <w:rsid w:val="006A1703"/>
    <w:rsid w:val="006B5DD6"/>
    <w:rsid w:val="006C7B68"/>
    <w:rsid w:val="006E345A"/>
    <w:rsid w:val="00704785"/>
    <w:rsid w:val="007062A8"/>
    <w:rsid w:val="007155CB"/>
    <w:rsid w:val="007221BB"/>
    <w:rsid w:val="00722750"/>
    <w:rsid w:val="0072366D"/>
    <w:rsid w:val="007252D6"/>
    <w:rsid w:val="00744F2E"/>
    <w:rsid w:val="00785CDB"/>
    <w:rsid w:val="007879EE"/>
    <w:rsid w:val="007A11A2"/>
    <w:rsid w:val="007A6D21"/>
    <w:rsid w:val="007D27EB"/>
    <w:rsid w:val="007D5AF9"/>
    <w:rsid w:val="007D6871"/>
    <w:rsid w:val="007F3D73"/>
    <w:rsid w:val="00822FAD"/>
    <w:rsid w:val="00825277"/>
    <w:rsid w:val="008269EE"/>
    <w:rsid w:val="008316C9"/>
    <w:rsid w:val="0084546F"/>
    <w:rsid w:val="0085074D"/>
    <w:rsid w:val="008B2584"/>
    <w:rsid w:val="008B4005"/>
    <w:rsid w:val="008B53A2"/>
    <w:rsid w:val="008B7D44"/>
    <w:rsid w:val="008C39CD"/>
    <w:rsid w:val="008E7172"/>
    <w:rsid w:val="00906020"/>
    <w:rsid w:val="009118E0"/>
    <w:rsid w:val="00930631"/>
    <w:rsid w:val="00931CA9"/>
    <w:rsid w:val="0095619D"/>
    <w:rsid w:val="00972015"/>
    <w:rsid w:val="00973379"/>
    <w:rsid w:val="009863BC"/>
    <w:rsid w:val="0098745B"/>
    <w:rsid w:val="00990383"/>
    <w:rsid w:val="00992E5F"/>
    <w:rsid w:val="009A33F0"/>
    <w:rsid w:val="009A5329"/>
    <w:rsid w:val="009E62A2"/>
    <w:rsid w:val="009F21FA"/>
    <w:rsid w:val="009F4CFC"/>
    <w:rsid w:val="00A05BB1"/>
    <w:rsid w:val="00A23614"/>
    <w:rsid w:val="00A50BB7"/>
    <w:rsid w:val="00A53BB1"/>
    <w:rsid w:val="00A6243B"/>
    <w:rsid w:val="00A95274"/>
    <w:rsid w:val="00A97C2F"/>
    <w:rsid w:val="00AA06CC"/>
    <w:rsid w:val="00AB30B4"/>
    <w:rsid w:val="00AB5FD5"/>
    <w:rsid w:val="00AE4FA5"/>
    <w:rsid w:val="00AE5B45"/>
    <w:rsid w:val="00AE79E2"/>
    <w:rsid w:val="00B24ECA"/>
    <w:rsid w:val="00B70140"/>
    <w:rsid w:val="00BA67A0"/>
    <w:rsid w:val="00BD4D60"/>
    <w:rsid w:val="00BD4E06"/>
    <w:rsid w:val="00BE78EB"/>
    <w:rsid w:val="00C118DB"/>
    <w:rsid w:val="00C2145E"/>
    <w:rsid w:val="00C2618F"/>
    <w:rsid w:val="00C4110E"/>
    <w:rsid w:val="00C91FBC"/>
    <w:rsid w:val="00C92E55"/>
    <w:rsid w:val="00CC03FE"/>
    <w:rsid w:val="00CD1D01"/>
    <w:rsid w:val="00CF69CD"/>
    <w:rsid w:val="00D212D8"/>
    <w:rsid w:val="00D34DB3"/>
    <w:rsid w:val="00D3757A"/>
    <w:rsid w:val="00D55293"/>
    <w:rsid w:val="00D60CF3"/>
    <w:rsid w:val="00D6151F"/>
    <w:rsid w:val="00D852EB"/>
    <w:rsid w:val="00DB7A85"/>
    <w:rsid w:val="00DC0830"/>
    <w:rsid w:val="00DC40A0"/>
    <w:rsid w:val="00DD7899"/>
    <w:rsid w:val="00DE0245"/>
    <w:rsid w:val="00DF007F"/>
    <w:rsid w:val="00E07631"/>
    <w:rsid w:val="00E100E5"/>
    <w:rsid w:val="00E167CA"/>
    <w:rsid w:val="00E25377"/>
    <w:rsid w:val="00E34065"/>
    <w:rsid w:val="00E40D78"/>
    <w:rsid w:val="00E43DFB"/>
    <w:rsid w:val="00E51528"/>
    <w:rsid w:val="00E54EAC"/>
    <w:rsid w:val="00E56CF1"/>
    <w:rsid w:val="00E76A0F"/>
    <w:rsid w:val="00E77805"/>
    <w:rsid w:val="00E80DDE"/>
    <w:rsid w:val="00EB00B6"/>
    <w:rsid w:val="00EB3AE9"/>
    <w:rsid w:val="00EB6B6A"/>
    <w:rsid w:val="00EB72CF"/>
    <w:rsid w:val="00EC0F0E"/>
    <w:rsid w:val="00EC1413"/>
    <w:rsid w:val="00EF6B86"/>
    <w:rsid w:val="00F21048"/>
    <w:rsid w:val="00F241A1"/>
    <w:rsid w:val="00F25C81"/>
    <w:rsid w:val="00F3414B"/>
    <w:rsid w:val="00F42344"/>
    <w:rsid w:val="00F576C9"/>
    <w:rsid w:val="00F71009"/>
    <w:rsid w:val="00F925CC"/>
    <w:rsid w:val="00F935EB"/>
    <w:rsid w:val="00FA102F"/>
    <w:rsid w:val="00FA5A59"/>
    <w:rsid w:val="00FC1F43"/>
    <w:rsid w:val="00FC3011"/>
    <w:rsid w:val="00FE16FD"/>
    <w:rsid w:val="00FF426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7261B37-A2A3-4592-84B7-D72A29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5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5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D35B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4">
    <w:name w:val="heading 4"/>
    <w:basedOn w:val="Normalny"/>
    <w:qFormat/>
    <w:rsid w:val="00EB00B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0B6"/>
    <w:rPr>
      <w:color w:val="0000FF"/>
      <w:u w:val="single"/>
    </w:rPr>
  </w:style>
  <w:style w:type="paragraph" w:customStyle="1" w:styleId="Zawartotabeli">
    <w:name w:val="Zawartość tabeli"/>
    <w:basedOn w:val="Normalny"/>
    <w:rsid w:val="00EB00B6"/>
    <w:pPr>
      <w:widowControl w:val="0"/>
      <w:suppressLineNumbers/>
      <w:suppressAutoHyphens/>
    </w:pPr>
    <w:rPr>
      <w:rFonts w:eastAsia="Lucida Sans Unicode"/>
    </w:rPr>
  </w:style>
  <w:style w:type="table" w:styleId="Tabela-Siatka">
    <w:name w:val="Table Grid"/>
    <w:basedOn w:val="Standardowy"/>
    <w:rsid w:val="00E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004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01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1BA1"/>
  </w:style>
  <w:style w:type="character" w:styleId="Odwoanieprzypisukocowego">
    <w:name w:val="endnote reference"/>
    <w:rsid w:val="00601BA1"/>
    <w:rPr>
      <w:vertAlign w:val="superscript"/>
    </w:rPr>
  </w:style>
  <w:style w:type="character" w:styleId="UyteHipercze">
    <w:name w:val="FollowedHyperlink"/>
    <w:rsid w:val="00410A4D"/>
    <w:rPr>
      <w:color w:val="800080"/>
      <w:u w:val="single"/>
    </w:rPr>
  </w:style>
  <w:style w:type="paragraph" w:styleId="Nagwek">
    <w:name w:val="header"/>
    <w:basedOn w:val="Normalny"/>
    <w:link w:val="NagwekZnak"/>
    <w:rsid w:val="002668E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</w:rPr>
  </w:style>
  <w:style w:type="character" w:customStyle="1" w:styleId="NagwekZnak">
    <w:name w:val="Nagłówek Znak"/>
    <w:link w:val="Nagwek"/>
    <w:rsid w:val="002668E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E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rsid w:val="002668EF"/>
    <w:rPr>
      <w:rFonts w:eastAsia="Lucida Sans Unicode"/>
      <w:sz w:val="24"/>
      <w:szCs w:val="24"/>
    </w:rPr>
  </w:style>
  <w:style w:type="character" w:styleId="Numerstrony">
    <w:name w:val="page number"/>
    <w:basedOn w:val="Domylnaczcionkaakapitu"/>
    <w:rsid w:val="002668EF"/>
  </w:style>
  <w:style w:type="paragraph" w:styleId="Akapitzlist">
    <w:name w:val="List Paragraph"/>
    <w:basedOn w:val="Normalny"/>
    <w:uiPriority w:val="34"/>
    <w:qFormat/>
    <w:rsid w:val="0007235C"/>
    <w:pPr>
      <w:ind w:left="708"/>
    </w:pPr>
  </w:style>
  <w:style w:type="paragraph" w:styleId="Tekstprzypisudolnego">
    <w:name w:val="footnote text"/>
    <w:basedOn w:val="Normalny"/>
    <w:link w:val="TekstprzypisudolnegoZnak"/>
    <w:rsid w:val="003313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3F3"/>
  </w:style>
  <w:style w:type="character" w:styleId="Odwoanieprzypisudolnego">
    <w:name w:val="footnote reference"/>
    <w:rsid w:val="003313F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D35BA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1D35BA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StylNagwek2NiePogrubienie">
    <w:name w:val="Styl Nagłówek 2 + Nie Pogrubienie"/>
    <w:basedOn w:val="Nagwek2"/>
    <w:rsid w:val="001D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5691244E.dotm</Template>
  <TotalTime>90</TotalTime>
  <Pages>6</Pages>
  <Words>1025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AB - dostęp do internetu sysmetryczny światłowód WIORiN - WAD.2601.7.2025</vt:lpstr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AB - dostęp do internetu sysmetryczny światłowód WIORiN - WAD.2601.7.2025</dc:title>
  <dc:subject/>
  <dc:creator>Mariusz Łuczyk</dc:creator>
  <cp:keywords/>
  <cp:lastModifiedBy>Mariusz Łuczyk</cp:lastModifiedBy>
  <cp:revision>17</cp:revision>
  <cp:lastPrinted>2025-01-20T08:21:00Z</cp:lastPrinted>
  <dcterms:created xsi:type="dcterms:W3CDTF">2022-11-22T00:41:00Z</dcterms:created>
  <dcterms:modified xsi:type="dcterms:W3CDTF">2025-01-20T08:54:00Z</dcterms:modified>
</cp:coreProperties>
</file>