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225D" w14:textId="6E1FC050" w:rsidR="00D8314F" w:rsidRPr="00D36FB8" w:rsidRDefault="00CA7B8D" w:rsidP="00CA7B8D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t>WOF.261.1.</w:t>
      </w:r>
      <w:r w:rsidR="00915040">
        <w:rPr>
          <w:rFonts w:ascii="Arial" w:eastAsia="Times New Roman" w:hAnsi="Arial" w:cs="Arial"/>
          <w:b/>
          <w:lang w:eastAsia="pl-PL"/>
        </w:rPr>
        <w:t>2</w:t>
      </w:r>
      <w:r w:rsidR="00762BF7">
        <w:rPr>
          <w:rFonts w:ascii="Arial" w:eastAsia="Times New Roman" w:hAnsi="Arial" w:cs="Arial"/>
          <w:b/>
          <w:lang w:eastAsia="pl-PL"/>
        </w:rPr>
        <w:t>3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5E4B5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="00D90C16" w:rsidRPr="00D36FB8">
        <w:rPr>
          <w:rFonts w:ascii="Arial" w:eastAsia="Calibri" w:hAnsi="Arial" w:cs="Arial"/>
          <w:b/>
        </w:rPr>
        <w:t>Załącznik nr 2 do S</w:t>
      </w:r>
      <w:r w:rsidR="00D8314F" w:rsidRPr="00D36FB8">
        <w:rPr>
          <w:rFonts w:ascii="Arial" w:eastAsia="Calibri" w:hAnsi="Arial" w:cs="Arial"/>
          <w:b/>
        </w:rPr>
        <w:t>WZ</w:t>
      </w:r>
    </w:p>
    <w:p w14:paraId="5CB90653" w14:textId="77777777" w:rsidR="00D8314F" w:rsidRPr="00D36FB8" w:rsidRDefault="00D8314F" w:rsidP="00D831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14:paraId="4134955D" w14:textId="77777777" w:rsidR="00D8314F" w:rsidRPr="00D36FB8" w:rsidRDefault="00D8314F" w:rsidP="00D8314F">
      <w:pPr>
        <w:autoSpaceDE w:val="0"/>
        <w:autoSpaceDN w:val="0"/>
        <w:adjustRightInd w:val="0"/>
        <w:spacing w:after="0" w:line="360" w:lineRule="auto"/>
        <w:ind w:left="7080"/>
        <w:jc w:val="both"/>
        <w:rPr>
          <w:rFonts w:ascii="Arial" w:eastAsia="Calibri" w:hAnsi="Arial" w:cs="Arial"/>
          <w:shd w:val="clear" w:color="auto" w:fill="FFFFFF"/>
        </w:rPr>
      </w:pPr>
      <w:r w:rsidRPr="00D36FB8">
        <w:rPr>
          <w:rFonts w:ascii="Arial" w:eastAsia="Calibri" w:hAnsi="Arial" w:cs="Arial"/>
        </w:rPr>
        <w:t>............................</w:t>
      </w:r>
    </w:p>
    <w:p w14:paraId="1952EA41" w14:textId="77777777" w:rsidR="00D8314F" w:rsidRPr="00D36FB8" w:rsidRDefault="00D8314F" w:rsidP="00D8314F">
      <w:pPr>
        <w:spacing w:after="0" w:line="360" w:lineRule="auto"/>
        <w:ind w:left="708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miejscowość, data</w:t>
      </w:r>
    </w:p>
    <w:p w14:paraId="1CF16E72" w14:textId="77777777" w:rsidR="00D8314F" w:rsidRPr="00D36FB8" w:rsidRDefault="00D8314F" w:rsidP="00D831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  <w:t>Formularz ofertowy</w:t>
      </w:r>
    </w:p>
    <w:p w14:paraId="7526D30B" w14:textId="77777777" w:rsidR="00D8314F" w:rsidRPr="00D36FB8" w:rsidRDefault="00D8314F" w:rsidP="00D8314F">
      <w:pPr>
        <w:spacing w:after="0" w:line="360" w:lineRule="auto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6D7B3FB5" w14:textId="77777777" w:rsidR="00D8314F" w:rsidRPr="00D36FB8" w:rsidRDefault="00D8314F" w:rsidP="00D8314F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="00D90C16"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2C48068E" w14:textId="77777777" w:rsidR="00D8314F" w:rsidRPr="00D36FB8" w:rsidRDefault="00D8314F" w:rsidP="00D8314F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2303C8B" w14:textId="77777777" w:rsidR="00D8314F" w:rsidRPr="00D36FB8" w:rsidRDefault="00D8314F" w:rsidP="00D8314F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F8F7ADB" w14:textId="77777777" w:rsidR="00D8314F" w:rsidRPr="00D36FB8" w:rsidRDefault="00D8314F" w:rsidP="00D8314F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E692602" w14:textId="77777777" w:rsidR="00D8314F" w:rsidRPr="00D36FB8" w:rsidRDefault="00D8314F" w:rsidP="00D8314F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2E3FDB5" w14:textId="77777777" w:rsidR="00D8314F" w:rsidRPr="00D36FB8" w:rsidRDefault="00D8314F" w:rsidP="00D8314F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F88E0A6" w14:textId="77777777" w:rsidR="00D8314F" w:rsidRPr="00D36FB8" w:rsidRDefault="00D8314F" w:rsidP="00D8314F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                                   </w:t>
      </w:r>
    </w:p>
    <w:p w14:paraId="111EF642" w14:textId="77777777" w:rsidR="00D8314F" w:rsidRPr="00D36FB8" w:rsidRDefault="00D8314F" w:rsidP="00D8314F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Imię i nazwisko osoby upoważnionej do reprezentowania Wykonawcy/-ów</w:t>
      </w:r>
    </w:p>
    <w:p w14:paraId="6BD9ED0F" w14:textId="77777777" w:rsidR="00D8314F" w:rsidRPr="00D36FB8" w:rsidRDefault="00D8314F" w:rsidP="00D8314F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</w:p>
    <w:p w14:paraId="2268434D" w14:textId="77777777" w:rsidR="00D8314F" w:rsidRPr="00D36FB8" w:rsidRDefault="00D8314F" w:rsidP="00D8314F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Rodzaj upoważnienia do reprezentowania Wykonawcy/-ów </w:t>
      </w:r>
    </w:p>
    <w:p w14:paraId="14EA955A" w14:textId="77777777" w:rsidR="00D8314F" w:rsidRPr="00D36FB8" w:rsidRDefault="00D8314F" w:rsidP="00D8314F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………………………………………………………………………………………………………….</w:t>
      </w:r>
    </w:p>
    <w:p w14:paraId="785CB87F" w14:textId="77777777" w:rsidR="005230E1" w:rsidRDefault="005230E1" w:rsidP="005230E1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Rodzaj wykonawcy: mikroprzedsiębiorstwo* / małe przedsiębiorstwo* / średnie przedsiębiorstwo* / jednoosobowa działalność gospodarcza* / osoba fizyczna nieprowadząca działalności gospodarczej* / inny rodzaj (jaki?)*  ……………</w:t>
      </w:r>
    </w:p>
    <w:p w14:paraId="7F9F2C7D" w14:textId="77777777" w:rsidR="005230E1" w:rsidRDefault="005230E1" w:rsidP="005230E1">
      <w:pPr>
        <w:jc w:val="both"/>
        <w:rPr>
          <w:rFonts w:ascii="Arial" w:hAnsi="Arial" w:cs="Arial"/>
        </w:rPr>
      </w:pPr>
    </w:p>
    <w:p w14:paraId="445495E3" w14:textId="77777777" w:rsidR="00762BF7" w:rsidRDefault="00762BF7" w:rsidP="00762BF7">
      <w:pPr>
        <w:spacing w:after="0" w:line="360" w:lineRule="auto"/>
        <w:jc w:val="center"/>
        <w:rPr>
          <w:rFonts w:ascii="Arial" w:hAnsi="Arial" w:cs="Arial"/>
        </w:rPr>
      </w:pPr>
      <w:r w:rsidRPr="006159D3">
        <w:rPr>
          <w:rFonts w:ascii="Arial" w:hAnsi="Arial" w:cs="Arial"/>
        </w:rPr>
        <w:t>Usuwanie tawuły w strefie buforowej poza rezerwatem RP "Złote Bagna"</w:t>
      </w:r>
    </w:p>
    <w:p w14:paraId="0CB8A1FA" w14:textId="77777777" w:rsidR="00D8314F" w:rsidRPr="00D36FB8" w:rsidRDefault="00D8314F" w:rsidP="00141903">
      <w:pPr>
        <w:tabs>
          <w:tab w:val="left" w:pos="8505"/>
          <w:tab w:val="left" w:pos="13608"/>
        </w:tabs>
        <w:spacing w:after="0"/>
        <w:jc w:val="both"/>
        <w:rPr>
          <w:rFonts w:ascii="Arial" w:hAnsi="Arial" w:cs="Arial"/>
          <w:b/>
          <w:color w:val="FF0000"/>
        </w:rPr>
      </w:pPr>
    </w:p>
    <w:p w14:paraId="5C018204" w14:textId="6AED652B" w:rsidR="00D8314F" w:rsidRPr="00D36FB8" w:rsidRDefault="00D8314F" w:rsidP="00A072D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Składam ofertę</w:t>
      </w:r>
      <w:r w:rsidRPr="00D36FB8">
        <w:rPr>
          <w:rFonts w:ascii="Arial" w:hAnsi="Arial" w:cs="Arial"/>
        </w:rPr>
        <w:t xml:space="preserve"> o</w:t>
      </w:r>
      <w:r w:rsidR="009D7648" w:rsidRPr="00D36FB8">
        <w:rPr>
          <w:rFonts w:ascii="Arial" w:hAnsi="Arial" w:cs="Arial"/>
        </w:rPr>
        <w:t xml:space="preserve"> treści odpowiadającej S</w:t>
      </w:r>
      <w:r w:rsidRPr="00D36FB8">
        <w:rPr>
          <w:rFonts w:ascii="Arial" w:hAnsi="Arial" w:cs="Arial"/>
        </w:rPr>
        <w:t xml:space="preserve">WZ za cenę ryczałtową brutto:…………..……… zł, </w:t>
      </w:r>
      <w:r w:rsidRPr="00D36FB8">
        <w:rPr>
          <w:rFonts w:ascii="Arial" w:hAnsi="Arial" w:cs="Arial"/>
          <w:i/>
        </w:rPr>
        <w:t>- zapis liczbowy</w:t>
      </w:r>
    </w:p>
    <w:p w14:paraId="40E5CDF6" w14:textId="77777777" w:rsidR="00C4604B" w:rsidRPr="00D36FB8" w:rsidRDefault="00C4604B" w:rsidP="00D831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  <w:color w:val="000000" w:themeColor="text1"/>
        </w:rPr>
        <w:t>Stawka podatku od towarów i usług: …… %</w:t>
      </w:r>
    </w:p>
    <w:p w14:paraId="4B1B2F88" w14:textId="77777777" w:rsidR="00C4604B" w:rsidRPr="00D36FB8" w:rsidRDefault="00C4604B" w:rsidP="00D831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7E6871AA" w14:textId="77777777" w:rsidR="00D8314F" w:rsidRPr="00D36FB8" w:rsidRDefault="00D8314F" w:rsidP="005E4B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OŚWIADCZAMY</w:t>
      </w:r>
      <w:r w:rsidRPr="00D36FB8">
        <w:rPr>
          <w:rFonts w:ascii="Arial" w:hAnsi="Arial" w:cs="Arial"/>
        </w:rPr>
        <w:t xml:space="preserve">, że zapoznaliśmy się ze Specyfikacją Warunków Zamówienia </w:t>
      </w:r>
      <w:r w:rsidR="00FF798D" w:rsidRPr="00D36FB8">
        <w:rPr>
          <w:rFonts w:ascii="Arial" w:hAnsi="Arial" w:cs="Arial"/>
        </w:rPr>
        <w:t>oraz wyjaśnieniami i zmianami S</w:t>
      </w:r>
      <w:r w:rsidRPr="00D36FB8">
        <w:rPr>
          <w:rFonts w:ascii="Arial" w:hAnsi="Arial" w:cs="Arial"/>
        </w:rPr>
        <w:t>WZ przekazanymi przez Zamawiającego i uznajemy się za związanych określonymi w nich postanowieniami i zasadami postępowania.</w:t>
      </w:r>
    </w:p>
    <w:p w14:paraId="775EB364" w14:textId="72A13BD8" w:rsidR="005230E1" w:rsidRPr="005230E1" w:rsidRDefault="00D8314F" w:rsidP="00A072D3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Akceptuję terminy realizacji zamówienia, tj.: </w:t>
      </w:r>
      <w:r w:rsidR="00762BF7">
        <w:rPr>
          <w:rFonts w:ascii="Arial" w:hAnsi="Arial" w:cs="Arial"/>
        </w:rPr>
        <w:t>01.06</w:t>
      </w:r>
      <w:r w:rsidR="00915040">
        <w:rPr>
          <w:rFonts w:ascii="Arial" w:hAnsi="Arial" w:cs="Arial"/>
        </w:rPr>
        <w:t>-15.0</w:t>
      </w:r>
      <w:r w:rsidR="00762BF7">
        <w:rPr>
          <w:rFonts w:ascii="Arial" w:hAnsi="Arial" w:cs="Arial"/>
        </w:rPr>
        <w:t>7</w:t>
      </w:r>
      <w:r w:rsidR="00A072D3">
        <w:rPr>
          <w:rFonts w:ascii="Arial" w:hAnsi="Arial" w:cs="Arial"/>
        </w:rPr>
        <w:t>.2022 r.</w:t>
      </w:r>
    </w:p>
    <w:p w14:paraId="6F60A5A5" w14:textId="04D2E298" w:rsidR="00A072D3" w:rsidRPr="00480E19" w:rsidRDefault="00A072D3" w:rsidP="00850A21">
      <w:pPr>
        <w:pStyle w:val="Akapitzlist"/>
        <w:numPr>
          <w:ilvl w:val="0"/>
          <w:numId w:val="14"/>
        </w:numPr>
        <w:shd w:val="clear" w:color="auto" w:fill="EAF1DD" w:themeFill="accent3" w:themeFillTint="33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lang w:eastAsia="pl-PL"/>
        </w:rPr>
      </w:pPr>
      <w:r w:rsidRPr="00480E19">
        <w:rPr>
          <w:rFonts w:ascii="Arial" w:hAnsi="Arial" w:cs="Arial"/>
          <w:lang w:eastAsia="pl-PL"/>
        </w:rPr>
        <w:t>Dotyczy kryterium „doświadczenie osób” oceny ofert</w:t>
      </w:r>
    </w:p>
    <w:p w14:paraId="5C6D9F55" w14:textId="77777777" w:rsidR="00AE5484" w:rsidRDefault="00AE5484" w:rsidP="00A072D3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tbl>
      <w:tblPr>
        <w:tblStyle w:val="Tabela-Siatka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7054"/>
        <w:gridCol w:w="2126"/>
      </w:tblGrid>
      <w:tr w:rsidR="00480E19" w14:paraId="588681EE" w14:textId="77777777" w:rsidTr="004138EC">
        <w:trPr>
          <w:trHeight w:val="975"/>
        </w:trPr>
        <w:tc>
          <w:tcPr>
            <w:tcW w:w="7054" w:type="dxa"/>
            <w:shd w:val="clear" w:color="auto" w:fill="D6E3BC" w:themeFill="accent3" w:themeFillTint="66"/>
            <w:vAlign w:val="center"/>
          </w:tcPr>
          <w:p w14:paraId="525DAE10" w14:textId="77777777" w:rsidR="00480E19" w:rsidRDefault="00480E19" w:rsidP="004138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lastRenderedPageBreak/>
              <w:t xml:space="preserve">KIEROWNIK PRAC </w:t>
            </w:r>
            <w:r w:rsidRPr="008708B4">
              <w:rPr>
                <w:rFonts w:ascii="Arial" w:hAnsi="Arial" w:cs="Arial"/>
              </w:rPr>
              <w:t xml:space="preserve">posiada doświadczenie w pracach agrotechnicznych lub leśnych wykonywanych </w:t>
            </w:r>
            <w:r w:rsidRPr="008708B4">
              <w:rPr>
                <w:rFonts w:ascii="Arial" w:hAnsi="Arial" w:cs="Arial"/>
                <w:b/>
              </w:rPr>
              <w:t xml:space="preserve">w granicach </w:t>
            </w:r>
            <w:r w:rsidRPr="00880024">
              <w:rPr>
                <w:rFonts w:ascii="Arial" w:hAnsi="Arial" w:cs="Arial"/>
                <w:bCs/>
              </w:rPr>
              <w:t xml:space="preserve">następujących obszarów chronionych: parków narodowych, parków krajobrazowych, rezerwatów przyrody, obszarów Natura 2000, w tym co najmniej </w:t>
            </w:r>
            <w:r w:rsidRPr="00880024">
              <w:rPr>
                <w:rFonts w:ascii="Arial" w:hAnsi="Arial" w:cs="Arial"/>
                <w:b/>
                <w:u w:val="single"/>
              </w:rPr>
              <w:t>dwie</w:t>
            </w:r>
            <w:r w:rsidRPr="00880024">
              <w:rPr>
                <w:rFonts w:ascii="Arial" w:hAnsi="Arial" w:cs="Arial"/>
                <w:bCs/>
              </w:rPr>
              <w:t xml:space="preserve"> prace polegały na usuwaniu gatunku  roślin, wymienionego w rozporządzeniu</w:t>
            </w:r>
            <w:r w:rsidRPr="008708B4">
              <w:rPr>
                <w:rFonts w:ascii="Arial" w:hAnsi="Arial" w:cs="Arial"/>
              </w:rPr>
              <w:t xml:space="preserve"> Ministra Środowiska z 9 września 2011 r. w sprawie listy roślin i zwierząt gatunków obcych, które w przypadku uwolnienia do środowiska przyrodniczego mogą zagrozić gatunkom rodzimy</w:t>
            </w:r>
            <w:r>
              <w:rPr>
                <w:rFonts w:ascii="Arial" w:hAnsi="Arial" w:cs="Arial"/>
              </w:rPr>
              <w:t>m lub siedliskom przyrodniczym.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14:paraId="6EEB6B76" w14:textId="77777777" w:rsidR="00480E19" w:rsidRDefault="00480E19" w:rsidP="00413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TAK * / NIE *</w:t>
            </w:r>
          </w:p>
        </w:tc>
      </w:tr>
    </w:tbl>
    <w:p w14:paraId="4F2F60DC" w14:textId="77777777" w:rsidR="00AE5484" w:rsidRDefault="00AE5484" w:rsidP="00A072D3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tbl>
      <w:tblPr>
        <w:tblStyle w:val="Tabela-Siatka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7054"/>
        <w:gridCol w:w="2126"/>
      </w:tblGrid>
      <w:tr w:rsidR="00480E19" w14:paraId="3243F19C" w14:textId="77777777" w:rsidTr="004138EC">
        <w:trPr>
          <w:trHeight w:val="975"/>
        </w:trPr>
        <w:tc>
          <w:tcPr>
            <w:tcW w:w="7054" w:type="dxa"/>
            <w:shd w:val="clear" w:color="auto" w:fill="D6E3BC" w:themeFill="accent3" w:themeFillTint="66"/>
            <w:vAlign w:val="center"/>
          </w:tcPr>
          <w:p w14:paraId="592A1505" w14:textId="77777777" w:rsidR="00480E19" w:rsidRDefault="00480E19" w:rsidP="004138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 xml:space="preserve">KIEROWNIK PRAC </w:t>
            </w:r>
            <w:r w:rsidRPr="008708B4">
              <w:rPr>
                <w:rFonts w:ascii="Arial" w:hAnsi="Arial" w:cs="Arial"/>
              </w:rPr>
              <w:t xml:space="preserve">posiada doświadczenie w pracach agrotechnicznych lub leśnych wykonywanych </w:t>
            </w:r>
            <w:r w:rsidRPr="008708B4">
              <w:rPr>
                <w:rFonts w:ascii="Arial" w:hAnsi="Arial" w:cs="Arial"/>
                <w:b/>
              </w:rPr>
              <w:t xml:space="preserve">w granicach </w:t>
            </w:r>
            <w:r w:rsidRPr="00880024">
              <w:rPr>
                <w:rFonts w:ascii="Arial" w:hAnsi="Arial" w:cs="Arial"/>
                <w:bCs/>
              </w:rPr>
              <w:t>następujących obszarów chronionych</w:t>
            </w:r>
            <w:r w:rsidRPr="008708B4">
              <w:rPr>
                <w:rFonts w:ascii="Arial" w:hAnsi="Arial" w:cs="Arial"/>
                <w:b/>
              </w:rPr>
              <w:t>:</w:t>
            </w:r>
            <w:r w:rsidRPr="008708B4">
              <w:rPr>
                <w:rFonts w:ascii="Arial" w:hAnsi="Arial" w:cs="Arial"/>
              </w:rPr>
              <w:t xml:space="preserve"> parków narodowych, parków krajobrazowych, rezerwatów przyrody, obszarów Natura 2000, </w:t>
            </w:r>
            <w:r w:rsidRPr="00880024">
              <w:rPr>
                <w:rFonts w:ascii="Arial" w:hAnsi="Arial" w:cs="Arial"/>
                <w:bCs/>
              </w:rPr>
              <w:t xml:space="preserve">w tym co najmniej </w:t>
            </w:r>
            <w:r w:rsidRPr="00880024">
              <w:rPr>
                <w:rFonts w:ascii="Arial" w:hAnsi="Arial" w:cs="Arial"/>
                <w:b/>
                <w:u w:val="single"/>
              </w:rPr>
              <w:t>jedna</w:t>
            </w:r>
            <w:r w:rsidRPr="00880024">
              <w:rPr>
                <w:rFonts w:ascii="Arial" w:hAnsi="Arial" w:cs="Arial"/>
                <w:bCs/>
              </w:rPr>
              <w:t xml:space="preserve"> praca polegała na usuwaniu gatunku  roślin, wymienionego w rozporządzeniu</w:t>
            </w:r>
            <w:r w:rsidRPr="008708B4">
              <w:rPr>
                <w:rFonts w:ascii="Arial" w:hAnsi="Arial" w:cs="Arial"/>
              </w:rPr>
              <w:t xml:space="preserve"> Ministra Środowiska z 9 września 2011 r. w sprawie listy roślin i zwierząt gatunków obcych, które w przypadku uwolnienia do środowiska przyrodniczego mogą zagrozić gatunkom rodzimy</w:t>
            </w:r>
            <w:r>
              <w:rPr>
                <w:rFonts w:ascii="Arial" w:hAnsi="Arial" w:cs="Arial"/>
              </w:rPr>
              <w:t>m lub siedliskom przyrodniczym.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14:paraId="3E753A22" w14:textId="77777777" w:rsidR="00480E19" w:rsidRDefault="00480E19" w:rsidP="00413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TAK * / NIE *</w:t>
            </w:r>
          </w:p>
        </w:tc>
      </w:tr>
    </w:tbl>
    <w:p w14:paraId="4FAD230E" w14:textId="77777777" w:rsidR="00762BF7" w:rsidRDefault="00762BF7" w:rsidP="00A072D3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tbl>
      <w:tblPr>
        <w:tblStyle w:val="Tabela-Siatka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7054"/>
        <w:gridCol w:w="2126"/>
      </w:tblGrid>
      <w:tr w:rsidR="00480E19" w14:paraId="30CC950E" w14:textId="77777777" w:rsidTr="004138EC">
        <w:trPr>
          <w:trHeight w:val="975"/>
        </w:trPr>
        <w:tc>
          <w:tcPr>
            <w:tcW w:w="7054" w:type="dxa"/>
            <w:shd w:val="clear" w:color="auto" w:fill="D6E3BC" w:themeFill="accent3" w:themeFillTint="66"/>
            <w:vAlign w:val="center"/>
          </w:tcPr>
          <w:p w14:paraId="116491EB" w14:textId="1EEEDC7F" w:rsidR="00480E19" w:rsidRDefault="00480E19" w:rsidP="004138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 xml:space="preserve">KIEROWNIK PRAC </w:t>
            </w:r>
            <w:r w:rsidRPr="008708B4">
              <w:rPr>
                <w:rFonts w:ascii="Arial" w:hAnsi="Arial" w:cs="Arial"/>
              </w:rPr>
              <w:t xml:space="preserve">posiada doświadczenie w pracach agrotechnicznych lub leśnych wykonywanych </w:t>
            </w:r>
            <w:r w:rsidRPr="00480E19">
              <w:rPr>
                <w:rFonts w:ascii="Arial" w:hAnsi="Arial" w:cs="Arial"/>
                <w:b/>
                <w:bCs/>
              </w:rPr>
              <w:t>POZA GRANICAMI</w:t>
            </w:r>
            <w:r w:rsidRPr="008708B4">
              <w:rPr>
                <w:rFonts w:ascii="Arial" w:hAnsi="Arial" w:cs="Arial"/>
                <w:b/>
              </w:rPr>
              <w:t xml:space="preserve"> </w:t>
            </w:r>
            <w:r w:rsidRPr="00880024">
              <w:rPr>
                <w:rFonts w:ascii="Arial" w:hAnsi="Arial" w:cs="Arial"/>
                <w:bCs/>
              </w:rPr>
              <w:t>następujących obszarów chronionych</w:t>
            </w:r>
            <w:r w:rsidRPr="008708B4">
              <w:rPr>
                <w:rFonts w:ascii="Arial" w:hAnsi="Arial" w:cs="Arial"/>
                <w:b/>
              </w:rPr>
              <w:t>:</w:t>
            </w:r>
            <w:r w:rsidRPr="008708B4">
              <w:rPr>
                <w:rFonts w:ascii="Arial" w:hAnsi="Arial" w:cs="Arial"/>
              </w:rPr>
              <w:t xml:space="preserve"> parków narodowych, parków krajobrazowych, rezerwatów przyrody, obszarów Natura 2000, </w:t>
            </w:r>
            <w:r w:rsidRPr="00880024">
              <w:rPr>
                <w:rFonts w:ascii="Arial" w:hAnsi="Arial" w:cs="Arial"/>
                <w:bCs/>
              </w:rPr>
              <w:t xml:space="preserve">w tym co najmniej </w:t>
            </w:r>
            <w:r w:rsidRPr="00880024">
              <w:rPr>
                <w:rFonts w:ascii="Arial" w:hAnsi="Arial" w:cs="Arial"/>
                <w:b/>
                <w:u w:val="single"/>
              </w:rPr>
              <w:t>jedna</w:t>
            </w:r>
            <w:r w:rsidRPr="00880024">
              <w:rPr>
                <w:rFonts w:ascii="Arial" w:hAnsi="Arial" w:cs="Arial"/>
                <w:bCs/>
              </w:rPr>
              <w:t xml:space="preserve"> praca polegała na usuwaniu gatunku  roślin, wymienionego w rozporządzeniu</w:t>
            </w:r>
            <w:r w:rsidRPr="008708B4">
              <w:rPr>
                <w:rFonts w:ascii="Arial" w:hAnsi="Arial" w:cs="Arial"/>
              </w:rPr>
              <w:t xml:space="preserve"> Ministra Środowiska z 9 września 2011 r. w sprawie listy roślin i zwierząt gatunków obcych, które w przypadku uwolnienia do środowiska przyrodniczego mogą zagrozić gatunkom rodzimy</w:t>
            </w:r>
            <w:r>
              <w:rPr>
                <w:rFonts w:ascii="Arial" w:hAnsi="Arial" w:cs="Arial"/>
              </w:rPr>
              <w:t>m lub siedliskom przyrodniczym.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14:paraId="5A3EA854" w14:textId="77777777" w:rsidR="00480E19" w:rsidRDefault="00480E19" w:rsidP="00413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TAK * / NIE *</w:t>
            </w:r>
          </w:p>
        </w:tc>
      </w:tr>
    </w:tbl>
    <w:p w14:paraId="26B6563F" w14:textId="77777777" w:rsidR="00762BF7" w:rsidRDefault="00762BF7" w:rsidP="00A072D3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p w14:paraId="72CA061A" w14:textId="3C176B21" w:rsidR="005230E1" w:rsidRDefault="005230E1" w:rsidP="00A072D3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Brak deklaracji skutkował będzie przyznaniem 0 pkt w kryterium </w:t>
      </w:r>
      <w:r w:rsidR="00AE5484">
        <w:rPr>
          <w:rFonts w:ascii="Arial" w:hAnsi="Arial" w:cs="Arial"/>
          <w:lang w:eastAsia="pl-PL"/>
        </w:rPr>
        <w:t>doświadczenie</w:t>
      </w:r>
      <w:r>
        <w:rPr>
          <w:rFonts w:ascii="Arial" w:hAnsi="Arial" w:cs="Arial"/>
          <w:lang w:eastAsia="pl-PL"/>
        </w:rPr>
        <w:t>.</w:t>
      </w:r>
    </w:p>
    <w:p w14:paraId="4B7B141C" w14:textId="77777777" w:rsidR="00780BCD" w:rsidRPr="00780BCD" w:rsidRDefault="00780BCD" w:rsidP="00780B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14:paraId="4BBF5781" w14:textId="72E53260" w:rsidR="00D8314F" w:rsidRPr="00D36FB8" w:rsidRDefault="00480E19" w:rsidP="00D8314F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8314F" w:rsidRPr="00D36FB8">
        <w:rPr>
          <w:rFonts w:ascii="Arial" w:hAnsi="Arial" w:cs="Arial"/>
        </w:rPr>
        <w:t xml:space="preserve">. </w:t>
      </w:r>
      <w:r w:rsidR="00D8314F" w:rsidRPr="00D36FB8">
        <w:rPr>
          <w:rFonts w:ascii="Arial" w:hAnsi="Arial" w:cs="Arial"/>
        </w:rPr>
        <w:tab/>
        <w:t xml:space="preserve">Akceptuję proponowane warunki płatności, w tym 30 dniowy termin płatności od daty przedłożenia faktury/rachunku oraz fakt, iż podstawą wystawienia faktury/rachunku jest protokół odbioru przedmiotu zamówienia. </w:t>
      </w:r>
    </w:p>
    <w:p w14:paraId="068CC7D5" w14:textId="3C3D24EA" w:rsidR="00D8314F" w:rsidRPr="00D36FB8" w:rsidRDefault="00480E19" w:rsidP="00D8314F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8314F" w:rsidRPr="00D36FB8">
        <w:rPr>
          <w:rFonts w:ascii="Arial" w:hAnsi="Arial" w:cs="Arial"/>
        </w:rPr>
        <w:t xml:space="preserve">. </w:t>
      </w:r>
      <w:r w:rsidR="00D8314F" w:rsidRPr="00D36FB8">
        <w:rPr>
          <w:rFonts w:ascii="Arial" w:hAnsi="Arial" w:cs="Arial"/>
        </w:rPr>
        <w:tab/>
        <w:t>Oświadczam, że załączony do specyfikacji warunków zamówienia wzór umowy został przeze mnie zaakceptowany bez zastrzeżeń.</w:t>
      </w:r>
    </w:p>
    <w:p w14:paraId="61DAF34B" w14:textId="611ADCB4" w:rsidR="00D8314F" w:rsidRPr="00D36FB8" w:rsidRDefault="00480E19" w:rsidP="00D8314F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8314F" w:rsidRPr="00D36FB8">
        <w:rPr>
          <w:rFonts w:ascii="Arial" w:hAnsi="Arial" w:cs="Arial"/>
        </w:rPr>
        <w:t xml:space="preserve">. </w:t>
      </w:r>
      <w:r w:rsidR="00D8314F" w:rsidRPr="00D36FB8">
        <w:rPr>
          <w:rFonts w:ascii="Arial" w:hAnsi="Arial" w:cs="Arial"/>
        </w:rPr>
        <w:tab/>
        <w:t>Oświadczam, że zapoznałem się z warunkami postępowania o udzielenie zamówienia publicznego i akceptuję je bez zastrzeżeń.</w:t>
      </w:r>
    </w:p>
    <w:p w14:paraId="27B477F0" w14:textId="1C9DBB5A" w:rsidR="00D8314F" w:rsidRPr="00D36FB8" w:rsidRDefault="00480E19" w:rsidP="00D8314F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8314F" w:rsidRPr="00D36FB8">
        <w:rPr>
          <w:rFonts w:ascii="Arial" w:hAnsi="Arial" w:cs="Arial"/>
        </w:rPr>
        <w:t xml:space="preserve">. </w:t>
      </w:r>
      <w:r w:rsidR="00D8314F" w:rsidRPr="00D36FB8">
        <w:rPr>
          <w:rFonts w:ascii="Arial" w:hAnsi="Arial" w:cs="Arial"/>
        </w:rPr>
        <w:tab/>
        <w:t xml:space="preserve">Oświadczam, że jestem związany ofertą przez okres </w:t>
      </w:r>
      <w:r w:rsidR="00A072D3">
        <w:rPr>
          <w:rFonts w:ascii="Arial" w:hAnsi="Arial" w:cs="Arial"/>
        </w:rPr>
        <w:t>6</w:t>
      </w:r>
      <w:r w:rsidR="00D8314F" w:rsidRPr="00D36FB8">
        <w:rPr>
          <w:rFonts w:ascii="Arial" w:hAnsi="Arial" w:cs="Arial"/>
        </w:rPr>
        <w:t>0 dni od terminu składania ofert, a w przypadku wyboru mojej oferty zobowiązuję się do zawarcia umowy w terminie i miejscu wskazanym przez Zamawiającego.</w:t>
      </w:r>
    </w:p>
    <w:p w14:paraId="69375E6D" w14:textId="496F2C32" w:rsidR="00D8314F" w:rsidRPr="00D36FB8" w:rsidRDefault="00480E19" w:rsidP="00D8314F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D8314F" w:rsidRPr="00D36FB8">
        <w:rPr>
          <w:rFonts w:ascii="Arial" w:hAnsi="Arial" w:cs="Arial"/>
        </w:rPr>
        <w:t xml:space="preserve">. </w:t>
      </w:r>
      <w:r w:rsidR="00D8314F" w:rsidRPr="00D36FB8">
        <w:rPr>
          <w:rFonts w:ascii="Arial" w:hAnsi="Arial" w:cs="Arial"/>
        </w:rPr>
        <w:tab/>
        <w:t>Wykonanie niżej wskazanych części zamówienia zostanie powierzone podwykonawcom:</w:t>
      </w:r>
    </w:p>
    <w:p w14:paraId="0C2E57FD" w14:textId="77777777" w:rsidR="00D8314F" w:rsidRPr="00D36FB8" w:rsidRDefault="00D8314F" w:rsidP="00D831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68F236F6" w14:textId="77777777" w:rsidR="00D8314F" w:rsidRPr="00D36FB8" w:rsidRDefault="00D8314F" w:rsidP="00D831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2F336218" w14:textId="77777777" w:rsidR="00D8314F" w:rsidRPr="00D36FB8" w:rsidRDefault="00D8314F" w:rsidP="00D831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61470DAE" w14:textId="77777777" w:rsidR="00C73A39" w:rsidRPr="00D36FB8" w:rsidRDefault="00C73A39" w:rsidP="00D831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3) ……………………………………………………………………………………………………….</w:t>
      </w:r>
    </w:p>
    <w:p w14:paraId="4AB43083" w14:textId="066BDA5C" w:rsidR="00C73A39" w:rsidRPr="00D36FB8" w:rsidRDefault="00480E19" w:rsidP="00C73A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</w:t>
      </w:r>
      <w:r w:rsidR="00D8314F" w:rsidRPr="00D36FB8">
        <w:rPr>
          <w:rFonts w:ascii="Arial" w:eastAsia="Calibri" w:hAnsi="Arial" w:cs="Arial"/>
        </w:rPr>
        <w:t xml:space="preserve">. </w:t>
      </w:r>
      <w:r w:rsidR="008C14F4" w:rsidRPr="00D36FB8">
        <w:rPr>
          <w:rFonts w:ascii="Arial" w:hAnsi="Arial" w:cs="Arial"/>
          <w:color w:val="000000" w:themeColor="text1"/>
        </w:rPr>
        <w:t xml:space="preserve">Zgodnie z art. 117 ust. 4 ustawy </w:t>
      </w:r>
      <w:proofErr w:type="spellStart"/>
      <w:r w:rsidR="008C14F4" w:rsidRPr="00D36FB8">
        <w:rPr>
          <w:rFonts w:ascii="Arial" w:hAnsi="Arial" w:cs="Arial"/>
          <w:color w:val="000000" w:themeColor="text1"/>
        </w:rPr>
        <w:t>Pzp</w:t>
      </w:r>
      <w:proofErr w:type="spellEnd"/>
      <w:r w:rsidR="008C14F4" w:rsidRPr="00D36FB8">
        <w:rPr>
          <w:rFonts w:ascii="Arial" w:hAnsi="Arial" w:cs="Arial"/>
          <w:color w:val="000000" w:themeColor="text1"/>
        </w:rPr>
        <w:t xml:space="preserve">, wykonawcy wspólnie ubiegający się o udzielenie zamówienia </w:t>
      </w:r>
      <w:r w:rsidR="008C14F4" w:rsidRPr="00D36FB8">
        <w:rPr>
          <w:rFonts w:ascii="Arial" w:hAnsi="Arial" w:cs="Arial"/>
        </w:rPr>
        <w:t>w treści formularza ofertowego wskazują</w:t>
      </w:r>
      <w:r w:rsidR="008C14F4" w:rsidRPr="00D36FB8">
        <w:rPr>
          <w:rFonts w:ascii="Arial" w:hAnsi="Arial" w:cs="Arial"/>
          <w:color w:val="000000" w:themeColor="text1"/>
        </w:rPr>
        <w:t xml:space="preserve">, które usługi </w:t>
      </w:r>
      <w:r w:rsidR="00C73A39" w:rsidRPr="00D36FB8">
        <w:rPr>
          <w:rFonts w:ascii="Arial" w:hAnsi="Arial" w:cs="Arial"/>
          <w:color w:val="000000" w:themeColor="text1"/>
        </w:rPr>
        <w:t xml:space="preserve">wykonają poszczególni wykonawcy </w:t>
      </w:r>
      <w:r w:rsidR="00C73A39" w:rsidRPr="00D36FB8">
        <w:rPr>
          <w:rFonts w:ascii="Arial" w:eastAsia="Calibri" w:hAnsi="Arial" w:cs="Arial"/>
          <w:i/>
          <w:iCs/>
        </w:rPr>
        <w:t>(jeżeli dotyczy)</w:t>
      </w:r>
      <w:r w:rsidR="00C73A39" w:rsidRPr="00D36FB8">
        <w:rPr>
          <w:rFonts w:ascii="Arial" w:eastAsia="Calibri" w:hAnsi="Arial" w:cs="Arial"/>
          <w:iCs/>
        </w:rPr>
        <w:t>:</w:t>
      </w:r>
    </w:p>
    <w:p w14:paraId="7DB5E56E" w14:textId="77777777" w:rsidR="008C14F4" w:rsidRPr="00D36FB8" w:rsidRDefault="008C14F4" w:rsidP="008C14F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462FB6FB" w14:textId="77777777" w:rsidR="008C14F4" w:rsidRPr="00D36FB8" w:rsidRDefault="008C14F4" w:rsidP="008C14F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2F8B8524" w14:textId="77777777" w:rsidR="00C73A39" w:rsidRPr="00D36FB8" w:rsidRDefault="00C73A39" w:rsidP="00C73A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3) ……………………………………………………………………………………….........................</w:t>
      </w:r>
    </w:p>
    <w:p w14:paraId="329C4BC4" w14:textId="307DBA42" w:rsidR="00C73A39" w:rsidRPr="00D36FB8" w:rsidRDefault="008C14F4" w:rsidP="00C73A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Times New Roman" w:hAnsi="Arial" w:cs="Arial"/>
          <w:lang w:eastAsia="pl-PL"/>
        </w:rPr>
        <w:t>1</w:t>
      </w:r>
      <w:r w:rsidR="00480E19">
        <w:rPr>
          <w:rFonts w:ascii="Arial" w:eastAsia="Times New Roman" w:hAnsi="Arial" w:cs="Arial"/>
          <w:lang w:eastAsia="pl-PL"/>
        </w:rPr>
        <w:t>0</w:t>
      </w:r>
      <w:r w:rsidRPr="00D36FB8">
        <w:rPr>
          <w:rFonts w:ascii="Arial" w:eastAsia="Times New Roman" w:hAnsi="Arial" w:cs="Arial"/>
          <w:lang w:eastAsia="pl-PL"/>
        </w:rPr>
        <w:t xml:space="preserve">. </w:t>
      </w:r>
      <w:r w:rsidR="00D8314F" w:rsidRPr="00D36FB8">
        <w:rPr>
          <w:rFonts w:ascii="Arial" w:eastAsia="Times New Roman" w:hAnsi="Arial" w:cs="Arial"/>
          <w:lang w:eastAsia="pl-PL"/>
        </w:rPr>
        <w:t>Nazwy (firmy) podwykonawców, na których zasoby powołuję się na zasadach określonych w art. </w:t>
      </w:r>
      <w:r w:rsidRPr="00D36FB8">
        <w:rPr>
          <w:rFonts w:ascii="Arial" w:eastAsia="Times New Roman" w:hAnsi="Arial" w:cs="Arial"/>
          <w:lang w:eastAsia="pl-PL"/>
        </w:rPr>
        <w:t>118</w:t>
      </w:r>
      <w:r w:rsidR="00D8314F" w:rsidRPr="00D36FB8">
        <w:rPr>
          <w:rFonts w:ascii="Arial" w:eastAsia="Times New Roman" w:hAnsi="Arial" w:cs="Arial"/>
          <w:lang w:eastAsia="pl-PL"/>
        </w:rPr>
        <w:t xml:space="preserve"> ustawy </w:t>
      </w:r>
      <w:proofErr w:type="spellStart"/>
      <w:r w:rsidR="00D8314F" w:rsidRPr="00D36FB8">
        <w:rPr>
          <w:rFonts w:ascii="Arial" w:eastAsia="Times New Roman" w:hAnsi="Arial" w:cs="Arial"/>
          <w:lang w:eastAsia="pl-PL"/>
        </w:rPr>
        <w:t>Pzp</w:t>
      </w:r>
      <w:proofErr w:type="spellEnd"/>
      <w:r w:rsidR="00D8314F" w:rsidRPr="00D36FB8">
        <w:rPr>
          <w:rFonts w:ascii="Arial" w:eastAsia="Times New Roman" w:hAnsi="Arial" w:cs="Arial"/>
          <w:lang w:eastAsia="pl-PL"/>
        </w:rPr>
        <w:t>, w celu wykazania spełniania warunków udziału w postępowaniu</w:t>
      </w:r>
      <w:r w:rsidR="00C73A39" w:rsidRPr="00D36FB8">
        <w:rPr>
          <w:rFonts w:ascii="Arial" w:eastAsia="Times New Roman" w:hAnsi="Arial" w:cs="Arial"/>
          <w:lang w:eastAsia="pl-PL"/>
        </w:rPr>
        <w:t xml:space="preserve"> </w:t>
      </w:r>
      <w:r w:rsidR="00C73A39" w:rsidRPr="00D36FB8">
        <w:rPr>
          <w:rFonts w:ascii="Arial" w:eastAsia="Calibri" w:hAnsi="Arial" w:cs="Arial"/>
          <w:i/>
          <w:iCs/>
        </w:rPr>
        <w:t>(jeżeli dotyczy)</w:t>
      </w:r>
      <w:r w:rsidR="00C73A39" w:rsidRPr="00D36FB8">
        <w:rPr>
          <w:rFonts w:ascii="Arial" w:eastAsia="Calibri" w:hAnsi="Arial" w:cs="Arial"/>
          <w:iCs/>
        </w:rPr>
        <w:t>:</w:t>
      </w:r>
    </w:p>
    <w:p w14:paraId="311369BB" w14:textId="77777777" w:rsidR="00D8314F" w:rsidRPr="00D36FB8" w:rsidRDefault="00D8314F" w:rsidP="00D8314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1)……………………………………………………………………………………………………..</w:t>
      </w:r>
    </w:p>
    <w:p w14:paraId="50CC085E" w14:textId="77777777" w:rsidR="00D8314F" w:rsidRPr="00D36FB8" w:rsidRDefault="00D8314F" w:rsidP="00D8314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2)……………………………………………………………………………………………………..</w:t>
      </w:r>
    </w:p>
    <w:p w14:paraId="3E69EB65" w14:textId="77777777" w:rsidR="00D8314F" w:rsidRPr="00D36FB8" w:rsidRDefault="00D8314F" w:rsidP="00D8314F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3)……………………………………………………………………………………………………..</w:t>
      </w:r>
    </w:p>
    <w:p w14:paraId="00785517" w14:textId="77777777" w:rsidR="009D7D2D" w:rsidRPr="00D36FB8" w:rsidRDefault="009D7D2D" w:rsidP="00D8314F">
      <w:pPr>
        <w:spacing w:after="0"/>
        <w:rPr>
          <w:rFonts w:ascii="Arial" w:eastAsia="Times New Roman" w:hAnsi="Arial" w:cs="Arial"/>
          <w:lang w:eastAsia="pl-PL"/>
        </w:rPr>
      </w:pPr>
    </w:p>
    <w:p w14:paraId="23650D34" w14:textId="7A4FBB95" w:rsidR="009D7D2D" w:rsidRPr="00D36FB8" w:rsidRDefault="009D7D2D" w:rsidP="00D8314F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</w:t>
      </w:r>
      <w:r w:rsidR="00480E19">
        <w:rPr>
          <w:rFonts w:ascii="Arial" w:eastAsia="Times New Roman" w:hAnsi="Arial" w:cs="Arial"/>
          <w:lang w:eastAsia="pl-PL"/>
        </w:rPr>
        <w:t>1</w:t>
      </w:r>
      <w:r w:rsidRPr="00D36FB8">
        <w:rPr>
          <w:rFonts w:ascii="Arial" w:eastAsia="Times New Roman" w:hAnsi="Arial" w:cs="Arial"/>
          <w:lang w:eastAsia="pl-PL"/>
        </w:rPr>
        <w:t xml:space="preserve">. </w:t>
      </w:r>
      <w:r w:rsidR="0075553E" w:rsidRPr="00D36FB8">
        <w:rPr>
          <w:rFonts w:ascii="Arial" w:eastAsia="Times New Roman" w:hAnsi="Arial" w:cs="Arial"/>
          <w:lang w:eastAsia="pl-PL"/>
        </w:rPr>
        <w:t>Następujące informacje zawarte w naszej ofercie stanowią tajemnicę przedsiębiorstwa:</w:t>
      </w:r>
    </w:p>
    <w:p w14:paraId="76B8400E" w14:textId="77777777" w:rsidR="0075553E" w:rsidRPr="00D36FB8" w:rsidRDefault="0075553E" w:rsidP="00D8314F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E5F53" w14:textId="77777777" w:rsidR="0075553E" w:rsidRPr="00D36FB8" w:rsidRDefault="0075553E" w:rsidP="0075553E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Uzasadnienie zastrzeżenia ww. informacji jako tajemnicy przedsiębiorstwa zostało załączone do naszej oferty.</w:t>
      </w:r>
    </w:p>
    <w:p w14:paraId="2C1BA32F" w14:textId="77777777" w:rsidR="0075553E" w:rsidRPr="00D36FB8" w:rsidRDefault="0075553E" w:rsidP="0075553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B50061C" w14:textId="77777777" w:rsidR="00D8314F" w:rsidRPr="00D36FB8" w:rsidRDefault="00D8314F" w:rsidP="00D8314F">
      <w:pPr>
        <w:spacing w:after="0"/>
        <w:rPr>
          <w:rFonts w:ascii="Arial" w:eastAsia="Times New Roman" w:hAnsi="Arial" w:cs="Arial"/>
          <w:lang w:eastAsia="pl-PL"/>
        </w:rPr>
      </w:pPr>
    </w:p>
    <w:p w14:paraId="08073751" w14:textId="77777777" w:rsidR="00D8314F" w:rsidRPr="00D36FB8" w:rsidRDefault="00D8314F" w:rsidP="00D8314F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*niepotrzebne skreślić</w:t>
      </w:r>
    </w:p>
    <w:p w14:paraId="17E1DB6C" w14:textId="77777777" w:rsidR="00D8314F" w:rsidRPr="00D36FB8" w:rsidRDefault="00D8314F" w:rsidP="00D8314F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(elektroniczny podpis wykonawcy)</w:t>
      </w:r>
    </w:p>
    <w:p w14:paraId="4EAB6C2A" w14:textId="77777777" w:rsidR="00D8314F" w:rsidRPr="00D36FB8" w:rsidRDefault="00D8314F" w:rsidP="00D8314F">
      <w:pPr>
        <w:spacing w:after="0"/>
        <w:rPr>
          <w:rFonts w:ascii="Arial" w:eastAsia="Times New Roman" w:hAnsi="Arial" w:cs="Arial"/>
          <w:lang w:eastAsia="pl-PL"/>
        </w:rPr>
      </w:pPr>
    </w:p>
    <w:p w14:paraId="21616E5D" w14:textId="77777777" w:rsidR="008C14F4" w:rsidRPr="00D36FB8" w:rsidRDefault="008C14F4" w:rsidP="00D8314F">
      <w:pPr>
        <w:spacing w:after="0"/>
        <w:jc w:val="right"/>
        <w:rPr>
          <w:rFonts w:ascii="Arial" w:eastAsia="Calibri" w:hAnsi="Arial" w:cs="Arial"/>
          <w:b/>
        </w:rPr>
      </w:pPr>
    </w:p>
    <w:p w14:paraId="31D396DD" w14:textId="77777777" w:rsidR="008C14F4" w:rsidRPr="00D36FB8" w:rsidRDefault="008C14F4" w:rsidP="00D8314F">
      <w:pPr>
        <w:spacing w:after="0"/>
        <w:jc w:val="right"/>
        <w:rPr>
          <w:rFonts w:ascii="Arial" w:eastAsia="Calibri" w:hAnsi="Arial" w:cs="Arial"/>
          <w:b/>
        </w:rPr>
      </w:pPr>
    </w:p>
    <w:p w14:paraId="2BBA8B6C" w14:textId="6C941021" w:rsidR="00986A92" w:rsidRDefault="00986A92" w:rsidP="00D8314F">
      <w:pPr>
        <w:spacing w:after="0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</w:p>
    <w:p w14:paraId="048FAF08" w14:textId="4B4C0024" w:rsidR="00D8314F" w:rsidRPr="00D36FB8" w:rsidRDefault="00CA7B8D" w:rsidP="00CA7B8D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0C10F1">
        <w:rPr>
          <w:rFonts w:ascii="Arial" w:eastAsia="Times New Roman" w:hAnsi="Arial" w:cs="Arial"/>
          <w:b/>
          <w:lang w:eastAsia="pl-PL"/>
        </w:rPr>
        <w:t>2</w:t>
      </w:r>
      <w:r w:rsidR="00480E19">
        <w:rPr>
          <w:rFonts w:ascii="Arial" w:eastAsia="Times New Roman" w:hAnsi="Arial" w:cs="Arial"/>
          <w:b/>
          <w:lang w:eastAsia="pl-PL"/>
        </w:rPr>
        <w:t>3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986A92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3 do S</w:t>
      </w:r>
      <w:r w:rsidR="00D8314F" w:rsidRPr="00D36FB8">
        <w:rPr>
          <w:rFonts w:ascii="Arial" w:eastAsia="Calibri" w:hAnsi="Arial" w:cs="Arial"/>
          <w:b/>
        </w:rPr>
        <w:t>WZ</w:t>
      </w:r>
    </w:p>
    <w:p w14:paraId="173A6AD9" w14:textId="77777777" w:rsidR="00D8314F" w:rsidRPr="00D36FB8" w:rsidRDefault="00D8314F" w:rsidP="00D8314F">
      <w:pPr>
        <w:spacing w:after="0"/>
        <w:rPr>
          <w:rFonts w:ascii="Arial" w:eastAsia="Calibri" w:hAnsi="Arial" w:cs="Arial"/>
          <w:b/>
          <w:color w:val="FF0000"/>
        </w:rPr>
      </w:pPr>
    </w:p>
    <w:p w14:paraId="3721CF5D" w14:textId="77777777" w:rsidR="00D8314F" w:rsidRPr="00D36FB8" w:rsidRDefault="00D8314F" w:rsidP="00D8314F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hAnsi="Arial" w:cs="Arial"/>
          <w:b/>
        </w:rPr>
        <w:t>JEDNOLITY EUROPEJSKI DOKUMENT ZAMÓWIENIA – JEDZ</w:t>
      </w:r>
    </w:p>
    <w:p w14:paraId="271CF608" w14:textId="77777777" w:rsidR="00D8314F" w:rsidRPr="00D36FB8" w:rsidRDefault="00D8314F" w:rsidP="00D8314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INSTRUKCJA</w:t>
      </w:r>
    </w:p>
    <w:p w14:paraId="1D17632E" w14:textId="77777777" w:rsidR="00D8314F" w:rsidRPr="00D36FB8" w:rsidRDefault="00D8314F" w:rsidP="00D8314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Uprzejmie informujemy, że pod adresem https://espd.uzp.gov.pl/filter?lang=pl udostępnione jest narzędzie umożliwiające zamawiającym i wykonawcom utworzenie, wypełnienie i ponowne wykorzystanie standardowego formularza Jednolitego Europejskiego Dokumentu Zamówienia (JEDZ/ESPD) w wersji elektronicznej (</w:t>
      </w:r>
      <w:proofErr w:type="spellStart"/>
      <w:r w:rsidRPr="00D36FB8">
        <w:rPr>
          <w:rFonts w:ascii="Arial" w:eastAsia="Calibri" w:hAnsi="Arial" w:cs="Arial"/>
        </w:rPr>
        <w:t>eESPD</w:t>
      </w:r>
      <w:proofErr w:type="spellEnd"/>
      <w:r w:rsidRPr="00D36FB8">
        <w:rPr>
          <w:rFonts w:ascii="Arial" w:eastAsia="Calibri" w:hAnsi="Arial" w:cs="Arial"/>
        </w:rPr>
        <w:t xml:space="preserve">). </w:t>
      </w:r>
    </w:p>
    <w:p w14:paraId="2544A01F" w14:textId="77777777" w:rsidR="00D8314F" w:rsidRPr="00D36FB8" w:rsidRDefault="00D8314F" w:rsidP="00D8314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36FB8">
        <w:rPr>
          <w:rFonts w:ascii="Arial" w:hAnsi="Arial" w:cs="Arial"/>
        </w:rPr>
        <w:t>Po zaznaczeniu pola „Jestem wykonawcą” wykonawca ma możliwość:</w:t>
      </w:r>
    </w:p>
    <w:p w14:paraId="54BF98E1" w14:textId="77777777" w:rsidR="00D8314F" w:rsidRPr="00D36FB8" w:rsidRDefault="00D8314F" w:rsidP="005E4B50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</w:rPr>
      </w:pPr>
      <w:r w:rsidRPr="00D36FB8">
        <w:rPr>
          <w:rFonts w:ascii="Arial" w:hAnsi="Arial" w:cs="Arial"/>
        </w:rPr>
        <w:t>zaimportowania otrzymanego formularza JEDZ/ESPD</w:t>
      </w:r>
    </w:p>
    <w:p w14:paraId="5558E4DA" w14:textId="77777777" w:rsidR="00D8314F" w:rsidRPr="00D36FB8" w:rsidRDefault="00D8314F" w:rsidP="005E4B50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</w:rPr>
      </w:pPr>
      <w:r w:rsidRPr="00D36FB8">
        <w:rPr>
          <w:rFonts w:ascii="Arial" w:hAnsi="Arial" w:cs="Arial"/>
        </w:rPr>
        <w:t>połączenia dwóch formularzy JEDZ/ESPD, tj. formularza przygotowanego przez zamawiającego dla danego postępowania oraz formularza wykorzystanego we wcześniejszym postępowaniu</w:t>
      </w:r>
    </w:p>
    <w:p w14:paraId="4E50555D" w14:textId="77777777" w:rsidR="00D8314F" w:rsidRPr="00D36FB8" w:rsidRDefault="00D8314F" w:rsidP="005E4B50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stworzenia nowego JEDZ/ESPD </w:t>
      </w:r>
    </w:p>
    <w:p w14:paraId="7AE7A646" w14:textId="77777777" w:rsidR="00D8314F" w:rsidRPr="00D36FB8" w:rsidRDefault="00D8314F" w:rsidP="00D8314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>Formularz wstępnie przygotowany przez zam</w:t>
      </w:r>
      <w:r w:rsidR="00CA7B8D" w:rsidRPr="00D36FB8">
        <w:rPr>
          <w:rFonts w:ascii="Arial" w:hAnsi="Arial" w:cs="Arial"/>
        </w:rPr>
        <w:t>awiającego (załącznik nr 3 do S</w:t>
      </w:r>
      <w:r w:rsidRPr="00D36FB8">
        <w:rPr>
          <w:rFonts w:ascii="Arial" w:hAnsi="Arial" w:cs="Arial"/>
        </w:rPr>
        <w:t>WZ) zawiera tylko pola wskazane przez zamawiającego. W przypadku gdy wykonawca korzysta z możliwości samodzielnego utworzenia nowego formularza JEDZ/ESPD, aktywne są wszystkie pola formularza. Należy je wypełnić w zakresie stosownym do wymagań określonych przez zamawiającego w niniejszym postępowaniu. Przy wszystkich podstawach wykluczenia domyślnie zaznaczona jest odpowiedź przecząca. Po zaznaczeniu odpowiedzi twierdzącej wykonawca ma możliwość podania szczegółów, a także opisania ewentualnych środków zaradczych podjętych w ramach tzw. samooczyszczenia.</w:t>
      </w:r>
    </w:p>
    <w:p w14:paraId="23E2D54D" w14:textId="77777777" w:rsidR="00D8314F" w:rsidRPr="00D36FB8" w:rsidRDefault="00D8314F" w:rsidP="00D8314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Po wypełnieniu formularza wykonawca ma możliwość jego wyeksportowania w formacie </w:t>
      </w:r>
      <w:proofErr w:type="spellStart"/>
      <w:r w:rsidRPr="00D36FB8">
        <w:rPr>
          <w:rFonts w:ascii="Arial" w:hAnsi="Arial" w:cs="Arial"/>
        </w:rPr>
        <w:t>xml</w:t>
      </w:r>
      <w:proofErr w:type="spellEnd"/>
      <w:r w:rsidRPr="00D36FB8">
        <w:rPr>
          <w:rFonts w:ascii="Arial" w:hAnsi="Arial" w:cs="Arial"/>
        </w:rPr>
        <w:t xml:space="preserve">. Wygenerowany w serwisie </w:t>
      </w:r>
      <w:proofErr w:type="spellStart"/>
      <w:r w:rsidRPr="00D36FB8">
        <w:rPr>
          <w:rFonts w:ascii="Arial" w:hAnsi="Arial" w:cs="Arial"/>
        </w:rPr>
        <w:t>eESPD</w:t>
      </w:r>
      <w:proofErr w:type="spellEnd"/>
      <w:r w:rsidRPr="00D36FB8">
        <w:rPr>
          <w:rFonts w:ascii="Arial" w:hAnsi="Arial" w:cs="Arial"/>
        </w:rPr>
        <w:t xml:space="preserve"> plik </w:t>
      </w:r>
      <w:proofErr w:type="spellStart"/>
      <w:r w:rsidRPr="00D36FB8">
        <w:rPr>
          <w:rFonts w:ascii="Arial" w:hAnsi="Arial" w:cs="Arial"/>
        </w:rPr>
        <w:t>xml</w:t>
      </w:r>
      <w:proofErr w:type="spellEnd"/>
      <w:r w:rsidRPr="00D36FB8">
        <w:rPr>
          <w:rFonts w:ascii="Arial" w:hAnsi="Arial" w:cs="Arial"/>
        </w:rPr>
        <w:t xml:space="preserve"> powinien zostać zapisany przez wykonawcę na dysku lokalnym lub innym nośniku danych, ponieważ </w:t>
      </w:r>
      <w:r w:rsidRPr="00D36FB8">
        <w:rPr>
          <w:rFonts w:ascii="Arial" w:hAnsi="Arial" w:cs="Arial"/>
          <w:b/>
          <w:bCs/>
        </w:rPr>
        <w:t>pliki nie są przechowywane w serwisie</w:t>
      </w:r>
      <w:r w:rsidRPr="00D36FB8">
        <w:rPr>
          <w:rFonts w:ascii="Arial" w:hAnsi="Arial" w:cs="Arial"/>
        </w:rPr>
        <w:t xml:space="preserve"> </w:t>
      </w:r>
      <w:proofErr w:type="spellStart"/>
      <w:r w:rsidRPr="00D36FB8">
        <w:rPr>
          <w:rFonts w:ascii="Arial" w:hAnsi="Arial" w:cs="Arial"/>
          <w:b/>
          <w:bCs/>
        </w:rPr>
        <w:t>eESPD</w:t>
      </w:r>
      <w:proofErr w:type="spellEnd"/>
      <w:r w:rsidRPr="00D36FB8">
        <w:rPr>
          <w:rFonts w:ascii="Arial" w:hAnsi="Arial" w:cs="Arial"/>
        </w:rPr>
        <w:t>.</w:t>
      </w:r>
    </w:p>
    <w:p w14:paraId="501DA6D7" w14:textId="77777777" w:rsidR="00D8314F" w:rsidRPr="00D36FB8" w:rsidRDefault="00D8314F" w:rsidP="00D8314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Tak przygotowany formularz, </w:t>
      </w:r>
      <w:r w:rsidRPr="00D36FB8">
        <w:rPr>
          <w:rFonts w:ascii="Arial" w:hAnsi="Arial" w:cs="Arial"/>
          <w:u w:val="single"/>
        </w:rPr>
        <w:t>po jego podpisaniu</w:t>
      </w:r>
      <w:r w:rsidRPr="00D36FB8">
        <w:rPr>
          <w:rFonts w:ascii="Arial" w:hAnsi="Arial" w:cs="Arial"/>
        </w:rPr>
        <w:t>, może zostać przekazany zamawiającemu.</w:t>
      </w:r>
    </w:p>
    <w:p w14:paraId="0FBB5F8F" w14:textId="7A09A238" w:rsidR="00986A92" w:rsidRDefault="00D8314F" w:rsidP="00D8314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Więcej informacji dot. JEDZ można znaleźć na stronie Urzędu zamówień Publicznych (</w:t>
      </w:r>
      <w:hyperlink r:id="rId8" w:history="1">
        <w:r w:rsidR="00986A92" w:rsidRPr="004D196F">
          <w:rPr>
            <w:rStyle w:val="Hipercze"/>
            <w:rFonts w:ascii="Arial" w:eastAsia="Calibri" w:hAnsi="Arial" w:cs="Arial"/>
          </w:rPr>
          <w:t>https://www.uzp.gov.pl/baza-wiedzy/prawo-zamowien-publicznych-regulacje/prawo-krajowe/jednolity-europejski-dokument-zamowienia</w:t>
        </w:r>
      </w:hyperlink>
      <w:r w:rsidRPr="00D36FB8">
        <w:rPr>
          <w:rFonts w:ascii="Arial" w:eastAsia="Calibri" w:hAnsi="Arial" w:cs="Arial"/>
        </w:rPr>
        <w:t>)</w:t>
      </w:r>
    </w:p>
    <w:p w14:paraId="4339768A" w14:textId="77777777" w:rsidR="00986A92" w:rsidRDefault="00986A92" w:rsidP="00D8314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50AC2FEC" w14:textId="6200DFE9" w:rsidR="00D8314F" w:rsidRPr="00D36FB8" w:rsidRDefault="00CA7B8D" w:rsidP="00986A9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0C10F1">
        <w:rPr>
          <w:rFonts w:ascii="Arial" w:eastAsia="Times New Roman" w:hAnsi="Arial" w:cs="Arial"/>
          <w:b/>
          <w:lang w:eastAsia="pl-PL"/>
        </w:rPr>
        <w:t>2</w:t>
      </w:r>
      <w:r w:rsidR="00480E19">
        <w:rPr>
          <w:rFonts w:ascii="Arial" w:eastAsia="Times New Roman" w:hAnsi="Arial" w:cs="Arial"/>
          <w:b/>
          <w:lang w:eastAsia="pl-PL"/>
        </w:rPr>
        <w:t>3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986A92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="007C1921" w:rsidRPr="00D36FB8">
        <w:rPr>
          <w:rFonts w:ascii="Arial" w:eastAsia="Calibri" w:hAnsi="Arial" w:cs="Arial"/>
          <w:b/>
        </w:rPr>
        <w:t>Załącznik nr 4 do S</w:t>
      </w:r>
      <w:r w:rsidR="00D8314F" w:rsidRPr="00D36FB8">
        <w:rPr>
          <w:rFonts w:ascii="Arial" w:eastAsia="Calibri" w:hAnsi="Arial" w:cs="Arial"/>
          <w:b/>
        </w:rPr>
        <w:t>WZ</w:t>
      </w:r>
    </w:p>
    <w:p w14:paraId="78B7428E" w14:textId="77777777" w:rsidR="00D8314F" w:rsidRPr="00D36FB8" w:rsidRDefault="00D8314F" w:rsidP="00D8314F">
      <w:pPr>
        <w:spacing w:after="0"/>
        <w:rPr>
          <w:rFonts w:ascii="Arial" w:eastAsia="Calibri" w:hAnsi="Arial" w:cs="Arial"/>
          <w:b/>
        </w:rPr>
      </w:pPr>
    </w:p>
    <w:p w14:paraId="298128EA" w14:textId="77777777" w:rsidR="007C1921" w:rsidRPr="00D36FB8" w:rsidRDefault="007C1921" w:rsidP="007C1921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D36FB8">
        <w:rPr>
          <w:rFonts w:ascii="Arial" w:hAnsi="Arial" w:cs="Arial"/>
          <w:b/>
          <w:color w:val="000000" w:themeColor="text1"/>
        </w:rPr>
        <w:t>ZOBOWIĄZANIE DO ODDANIA WYKONAWCY DO DYSPOZYCJI NIEZBĘDNYCH ZASOBÓW NA POTRZEBY WYKONANIA ZAMÓWIENIA</w:t>
      </w:r>
    </w:p>
    <w:p w14:paraId="5B0B5F10" w14:textId="77777777" w:rsidR="007C1921" w:rsidRPr="00D36FB8" w:rsidRDefault="007C1921" w:rsidP="007C1921">
      <w:pPr>
        <w:spacing w:after="0" w:line="240" w:lineRule="auto"/>
        <w:rPr>
          <w:rFonts w:ascii="Arial" w:eastAsia="Calibri" w:hAnsi="Arial" w:cs="Arial"/>
        </w:rPr>
      </w:pPr>
    </w:p>
    <w:p w14:paraId="5E4AE2A5" w14:textId="77777777" w:rsidR="00CA7B8D" w:rsidRPr="00D36FB8" w:rsidRDefault="007C1921" w:rsidP="007C1921">
      <w:pPr>
        <w:spacing w:after="0" w:line="240" w:lineRule="auto"/>
        <w:rPr>
          <w:rFonts w:ascii="Arial" w:eastAsia="Calibri" w:hAnsi="Arial" w:cs="Arial"/>
          <w:u w:val="single"/>
        </w:rPr>
      </w:pPr>
      <w:r w:rsidRPr="00D36FB8">
        <w:rPr>
          <w:rFonts w:ascii="Arial" w:eastAsia="Calibri" w:hAnsi="Arial" w:cs="Arial"/>
          <w:u w:val="single"/>
        </w:rPr>
        <w:t>Dane podmiotu udostępniającego:</w:t>
      </w:r>
    </w:p>
    <w:p w14:paraId="79E5BB1D" w14:textId="77777777" w:rsidR="007C1921" w:rsidRPr="00D36FB8" w:rsidRDefault="007C1921" w:rsidP="007C1921">
      <w:pPr>
        <w:spacing w:after="0" w:line="360" w:lineRule="auto"/>
        <w:rPr>
          <w:rFonts w:ascii="Arial" w:hAnsi="Arial" w:cs="Arial"/>
        </w:rPr>
      </w:pPr>
    </w:p>
    <w:p w14:paraId="7D484C4E" w14:textId="671CCDE3" w:rsidR="007C1921" w:rsidRPr="00D36FB8" w:rsidRDefault="007C1921" w:rsidP="007C1921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9A44771" w14:textId="77777777" w:rsidR="007C1921" w:rsidRPr="00D36FB8" w:rsidRDefault="007C1921" w:rsidP="007C1921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E55A4AD" w14:textId="77777777" w:rsidR="007C1921" w:rsidRPr="00D36FB8" w:rsidRDefault="007C1921" w:rsidP="007C1921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69B4689" w14:textId="77777777" w:rsidR="007C1921" w:rsidRPr="00D36FB8" w:rsidRDefault="007C1921" w:rsidP="007C1921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DEDA667" w14:textId="77777777" w:rsidR="007C1921" w:rsidRPr="00D36FB8" w:rsidRDefault="007C1921" w:rsidP="007C1921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DEF3A7E" w14:textId="67143995" w:rsidR="007C1921" w:rsidRPr="00041CB8" w:rsidRDefault="007C1921" w:rsidP="00041CB8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3DA3DA33" w14:textId="77777777" w:rsidR="00CA7B8D" w:rsidRPr="00D36FB8" w:rsidRDefault="00CA7B8D" w:rsidP="00CA7B8D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51F6BBFB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Zobowiązuję się do oddania swoich zasobów:</w:t>
      </w:r>
    </w:p>
    <w:p w14:paraId="019663C7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17E89BC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6E76ACDD" w14:textId="77777777" w:rsidR="00CA7B8D" w:rsidRPr="00D36FB8" w:rsidRDefault="00CA7B8D" w:rsidP="00CA7B8D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36FB8">
        <w:rPr>
          <w:rFonts w:ascii="Arial" w:hAnsi="Arial" w:cs="Arial"/>
          <w:i/>
          <w:iCs/>
        </w:rPr>
        <w:t>(określenie zasobu)</w:t>
      </w:r>
    </w:p>
    <w:p w14:paraId="59D28F22" w14:textId="77777777" w:rsidR="00CA7B8D" w:rsidRPr="00D36FB8" w:rsidRDefault="00CA7B8D" w:rsidP="00CA7B8D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D36FB8">
        <w:rPr>
          <w:rFonts w:ascii="Arial" w:hAnsi="Arial" w:cs="Arial"/>
          <w:b/>
          <w:iCs/>
        </w:rPr>
        <w:t>Do dyspozycji Wykonawcy:</w:t>
      </w:r>
    </w:p>
    <w:p w14:paraId="7DC9EBC8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46674F18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045213E1" w14:textId="77777777" w:rsidR="00CA7B8D" w:rsidRPr="00D36FB8" w:rsidRDefault="00CA7B8D" w:rsidP="00CA7B8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(</w:t>
      </w:r>
      <w:r w:rsidRPr="00D36FB8">
        <w:rPr>
          <w:rFonts w:ascii="Arial" w:eastAsia="Calibri" w:hAnsi="Arial" w:cs="Arial"/>
          <w:i/>
        </w:rPr>
        <w:t>nazwa Wykonawcy)</w:t>
      </w:r>
    </w:p>
    <w:p w14:paraId="5BD14F24" w14:textId="77777777" w:rsidR="00780BCD" w:rsidRDefault="00780BCD" w:rsidP="00CA7B8D">
      <w:pPr>
        <w:tabs>
          <w:tab w:val="right" w:leader="underscore" w:pos="8683"/>
        </w:tabs>
        <w:spacing w:after="0"/>
        <w:jc w:val="both"/>
        <w:rPr>
          <w:rFonts w:ascii="Arial" w:eastAsia="Calibri" w:hAnsi="Arial" w:cs="Arial"/>
        </w:rPr>
      </w:pPr>
    </w:p>
    <w:p w14:paraId="639D9499" w14:textId="7D07D777" w:rsidR="00CA7B8D" w:rsidRPr="00480E19" w:rsidRDefault="00CA7B8D" w:rsidP="00480E19">
      <w:pPr>
        <w:spacing w:after="0" w:line="360" w:lineRule="auto"/>
        <w:jc w:val="center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przy wykonywaniu zamówienia pod nazwą: </w:t>
      </w:r>
      <w:r w:rsidR="00480E19" w:rsidRPr="006159D3">
        <w:rPr>
          <w:rFonts w:ascii="Arial" w:hAnsi="Arial" w:cs="Arial"/>
        </w:rPr>
        <w:t>Usuwanie tawuły w strefie buforowej poza rezerwatem RP "Złote Bagna"</w:t>
      </w:r>
    </w:p>
    <w:p w14:paraId="2F5AAA5E" w14:textId="77777777" w:rsidR="00CA7B8D" w:rsidRDefault="00CA7B8D" w:rsidP="00CA7B8D">
      <w:pPr>
        <w:spacing w:after="0" w:line="24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Oświadczam, że:</w:t>
      </w:r>
    </w:p>
    <w:p w14:paraId="4446AA7F" w14:textId="77777777" w:rsidR="00780BCD" w:rsidRPr="00D36FB8" w:rsidRDefault="00780BCD" w:rsidP="00CA7B8D">
      <w:pPr>
        <w:spacing w:after="0" w:line="240" w:lineRule="auto"/>
        <w:jc w:val="both"/>
        <w:rPr>
          <w:rFonts w:ascii="Arial" w:eastAsia="Calibri" w:hAnsi="Arial" w:cs="Arial"/>
        </w:rPr>
      </w:pPr>
    </w:p>
    <w:p w14:paraId="66079583" w14:textId="77777777" w:rsidR="00CA7B8D" w:rsidRPr="00D36FB8" w:rsidRDefault="00CA7B8D" w:rsidP="005E4B50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 xml:space="preserve">udostępniam Wykonawcy ww. zasoby, w następującym zakresie </w:t>
      </w:r>
      <w:r w:rsidRPr="00D36FB8">
        <w:rPr>
          <w:rFonts w:ascii="Arial" w:hAnsi="Arial" w:cs="Arial"/>
          <w:i/>
        </w:rPr>
        <w:t>(należy podać informacje umożliwiające ocenę spełnienia warunków przez udostępniane zasoby):</w:t>
      </w:r>
    </w:p>
    <w:p w14:paraId="4BFFB874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2C540944" w14:textId="77777777" w:rsidR="00CA7B8D" w:rsidRPr="00D36FB8" w:rsidRDefault="00CA7B8D" w:rsidP="00CA7B8D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2EF4485A" w14:textId="77777777" w:rsidR="00CA7B8D" w:rsidRPr="00D36FB8" w:rsidRDefault="00CA7B8D" w:rsidP="005E4B50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>sposób wykorzystania udostępnionych przeze mnie zasobów będzie następujący:</w:t>
      </w:r>
    </w:p>
    <w:p w14:paraId="6C886595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47ADEA82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</w:rPr>
      </w:pPr>
    </w:p>
    <w:p w14:paraId="760A4DEC" w14:textId="77777777" w:rsidR="00CA7B8D" w:rsidRPr="00D36FB8" w:rsidRDefault="00CA7B8D" w:rsidP="005E4B50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>zakres i okres mojego udziału przy wykonywaniu zamówienia będzie następujący:</w:t>
      </w:r>
    </w:p>
    <w:p w14:paraId="045C48A1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635AFF8F" w14:textId="77777777" w:rsidR="00CA7B8D" w:rsidRPr="00D36FB8" w:rsidRDefault="00CA7B8D" w:rsidP="00CA7B8D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350AFE32" w14:textId="77777777" w:rsidR="00CA7B8D" w:rsidRPr="00D36FB8" w:rsidRDefault="00CA7B8D" w:rsidP="005E4B50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D36FB8">
        <w:rPr>
          <w:rFonts w:ascii="Arial" w:hAnsi="Arial" w:cs="Arial"/>
        </w:rPr>
        <w:t>będę realizował nw. usługi, których dotyczą udostępniane zasoby odnoszące się do warunków udziału dot. wykształcenia, kwalifikacji zawodowych lub doświadczenia, na których polega Wykonawca:</w:t>
      </w:r>
    </w:p>
    <w:p w14:paraId="01C69790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</w:t>
      </w:r>
    </w:p>
    <w:p w14:paraId="3984C611" w14:textId="77777777" w:rsidR="00CA7B8D" w:rsidRPr="00D36FB8" w:rsidRDefault="00CA7B8D" w:rsidP="00CA7B8D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……………………………………….</w:t>
      </w:r>
    </w:p>
    <w:p w14:paraId="21E53448" w14:textId="77FDB0C6" w:rsidR="00986A92" w:rsidRPr="00041CB8" w:rsidRDefault="00CA7B8D" w:rsidP="00041CB8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(elektroniczny podpis wykonawcy)</w:t>
      </w:r>
      <w:r w:rsidR="00986A92">
        <w:rPr>
          <w:rFonts w:ascii="Arial" w:eastAsia="Times New Roman" w:hAnsi="Arial" w:cs="Arial"/>
          <w:b/>
          <w:lang w:eastAsia="pl-PL"/>
        </w:rPr>
        <w:br w:type="page"/>
      </w:r>
    </w:p>
    <w:p w14:paraId="2FE0F25C" w14:textId="678F5B89" w:rsidR="00CA7B8D" w:rsidRPr="00D36FB8" w:rsidRDefault="00CA7B8D" w:rsidP="00CA7B8D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041CB8">
        <w:rPr>
          <w:rFonts w:ascii="Arial" w:eastAsia="Times New Roman" w:hAnsi="Arial" w:cs="Arial"/>
          <w:b/>
          <w:lang w:eastAsia="pl-PL"/>
        </w:rPr>
        <w:t>2</w:t>
      </w:r>
      <w:r w:rsidR="00480E19">
        <w:rPr>
          <w:rFonts w:ascii="Arial" w:eastAsia="Times New Roman" w:hAnsi="Arial" w:cs="Arial"/>
          <w:b/>
          <w:lang w:eastAsia="pl-PL"/>
        </w:rPr>
        <w:t>3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986A92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5</w:t>
      </w:r>
      <w:r w:rsidR="009A2A4C" w:rsidRPr="00D36FB8">
        <w:rPr>
          <w:rFonts w:ascii="Arial" w:eastAsia="Calibri" w:hAnsi="Arial" w:cs="Arial"/>
          <w:b/>
        </w:rPr>
        <w:t xml:space="preserve"> do S</w:t>
      </w:r>
      <w:r w:rsidRPr="00D36FB8">
        <w:rPr>
          <w:rFonts w:ascii="Arial" w:eastAsia="Calibri" w:hAnsi="Arial" w:cs="Arial"/>
          <w:b/>
        </w:rPr>
        <w:t>WZ</w:t>
      </w:r>
    </w:p>
    <w:p w14:paraId="63BE8A90" w14:textId="77777777" w:rsidR="00CA7B8D" w:rsidRPr="00D36FB8" w:rsidRDefault="00CA7B8D" w:rsidP="00CA7B8D">
      <w:pPr>
        <w:spacing w:after="0"/>
        <w:jc w:val="center"/>
        <w:rPr>
          <w:rFonts w:ascii="Arial" w:eastAsia="Calibri" w:hAnsi="Arial" w:cs="Arial"/>
          <w:b/>
        </w:rPr>
      </w:pPr>
    </w:p>
    <w:p w14:paraId="1FD699AB" w14:textId="77777777" w:rsidR="00CA7B8D" w:rsidRPr="00780BCD" w:rsidRDefault="00CA7B8D" w:rsidP="00780BCD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OŚWIADCZENIE </w:t>
      </w:r>
      <w:r w:rsidR="009A2A4C" w:rsidRPr="00D36FB8">
        <w:rPr>
          <w:rFonts w:ascii="Arial" w:eastAsia="Calibri" w:hAnsi="Arial" w:cs="Arial"/>
          <w:b/>
        </w:rPr>
        <w:t xml:space="preserve">WYKONAWCY W ZAKRESIE ART. 108 UST.1 PKT 5 USTAWY PZP </w:t>
      </w:r>
      <w:r w:rsidRPr="00D36FB8">
        <w:rPr>
          <w:rFonts w:ascii="Arial" w:eastAsia="Calibri" w:hAnsi="Arial" w:cs="Arial"/>
          <w:b/>
        </w:rPr>
        <w:t>DOTYCZĄCE PRZYNALEŻNOŚCI LUB BRAKU PRZYNALEŻNOŚCI</w:t>
      </w:r>
      <w:r w:rsidR="00780BCD">
        <w:rPr>
          <w:rFonts w:ascii="Arial" w:eastAsia="Calibri" w:hAnsi="Arial" w:cs="Arial"/>
          <w:b/>
        </w:rPr>
        <w:t xml:space="preserve"> DO TEJ SAMEJ GRUPY KAPITAŁOWEJ</w:t>
      </w:r>
    </w:p>
    <w:p w14:paraId="06D2096B" w14:textId="77777777" w:rsidR="00CA7B8D" w:rsidRPr="00D36FB8" w:rsidRDefault="00CA7B8D" w:rsidP="00CA7B8D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42C00E9C" w14:textId="77777777" w:rsidR="00CA7B8D" w:rsidRPr="00D36FB8" w:rsidRDefault="00780BCD" w:rsidP="00CA7B8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CA7B8D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5CFD4E1D" w14:textId="77777777" w:rsidR="00CA7B8D" w:rsidRPr="00D36FB8" w:rsidRDefault="00CA7B8D" w:rsidP="00CA7B8D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7CAA8766" w14:textId="77777777" w:rsidR="00CA7B8D" w:rsidRPr="00D36FB8" w:rsidRDefault="00CA7B8D" w:rsidP="00CA7B8D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5193E3B" w14:textId="77777777" w:rsidR="00CA7B8D" w:rsidRPr="00D36FB8" w:rsidRDefault="00CA7B8D" w:rsidP="00CA7B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75DDBD0A" w14:textId="77777777" w:rsidR="00480E19" w:rsidRDefault="00480E19" w:rsidP="00480E19">
      <w:pPr>
        <w:spacing w:after="0" w:line="360" w:lineRule="auto"/>
        <w:jc w:val="center"/>
        <w:rPr>
          <w:rFonts w:ascii="Arial" w:hAnsi="Arial" w:cs="Arial"/>
        </w:rPr>
      </w:pPr>
      <w:r w:rsidRPr="006159D3">
        <w:rPr>
          <w:rFonts w:ascii="Arial" w:hAnsi="Arial" w:cs="Arial"/>
        </w:rPr>
        <w:t>Usuwanie tawuły w strefie buforowej poza rezerwatem RP "Złote Bagna"</w:t>
      </w:r>
    </w:p>
    <w:p w14:paraId="07BB6EFC" w14:textId="77777777" w:rsidR="00CA7B8D" w:rsidRPr="00D36FB8" w:rsidRDefault="00CA7B8D" w:rsidP="00CA7B8D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3C9D7830" w14:textId="77777777" w:rsidR="009A2A4C" w:rsidRPr="00D36FB8" w:rsidRDefault="009A2A4C" w:rsidP="005E4B5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oświadczam, że Wykonawca, którego reprezentuję nie przynależy do grupy kapitałowej w rozumieniu ustawy z dnia 16 lutego 2007 r.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>. zm.) z innym wykonawcą, który złożył ofertę lub ofertę częściową w przedmiotowym postępowaniu</w:t>
      </w:r>
      <w:r w:rsidR="00CA7B8D" w:rsidRPr="00D36FB8">
        <w:rPr>
          <w:rFonts w:ascii="Arial" w:hAnsi="Arial" w:cs="Arial"/>
        </w:rPr>
        <w:t>*,</w:t>
      </w:r>
    </w:p>
    <w:p w14:paraId="00189D96" w14:textId="77777777" w:rsidR="009A2A4C" w:rsidRPr="00D36FB8" w:rsidRDefault="009A2A4C" w:rsidP="009A2A4C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B62364B" w14:textId="77777777" w:rsidR="00CA7B8D" w:rsidRPr="00D36FB8" w:rsidRDefault="009A2A4C" w:rsidP="005E4B5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 oświadczam, że Wykonawca, którego reprezentuję przynależy do grupy kapitałowej w rozumieniu ustawy z dnia 16 lutego 2007 r.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>. zm.) wraz z wykonawcą, który złożył ofertę lub ofertę częściową w przedmiotowym postępowaniu tj. (podać nazwę i adres)</w:t>
      </w:r>
      <w:r w:rsidR="00CA7B8D" w:rsidRPr="00D36FB8">
        <w:rPr>
          <w:rFonts w:ascii="Arial" w:hAnsi="Arial" w:cs="Arial"/>
        </w:rPr>
        <w:t>*:</w:t>
      </w:r>
    </w:p>
    <w:p w14:paraId="11C9BAEF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CA7B8D" w:rsidRPr="00D36FB8" w14:paraId="68DFBA58" w14:textId="77777777" w:rsidTr="00E4473E">
        <w:trPr>
          <w:trHeight w:val="567"/>
        </w:trPr>
        <w:tc>
          <w:tcPr>
            <w:tcW w:w="675" w:type="dxa"/>
            <w:vAlign w:val="center"/>
          </w:tcPr>
          <w:p w14:paraId="03152238" w14:textId="77777777" w:rsidR="00CA7B8D" w:rsidRPr="00D36FB8" w:rsidRDefault="00CA7B8D" w:rsidP="00E4473E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5466" w:type="dxa"/>
            <w:vAlign w:val="center"/>
          </w:tcPr>
          <w:p w14:paraId="5CCE6515" w14:textId="77777777" w:rsidR="00CA7B8D" w:rsidRPr="00D36FB8" w:rsidRDefault="00CA7B8D" w:rsidP="00E4473E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Nazwa</w:t>
            </w:r>
          </w:p>
        </w:tc>
        <w:tc>
          <w:tcPr>
            <w:tcW w:w="3071" w:type="dxa"/>
            <w:vAlign w:val="center"/>
          </w:tcPr>
          <w:p w14:paraId="7508ACF2" w14:textId="77777777" w:rsidR="00CA7B8D" w:rsidRPr="00D36FB8" w:rsidRDefault="00CA7B8D" w:rsidP="00E4473E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Adres</w:t>
            </w:r>
          </w:p>
        </w:tc>
      </w:tr>
      <w:tr w:rsidR="00CA7B8D" w:rsidRPr="00D36FB8" w14:paraId="3044122F" w14:textId="77777777" w:rsidTr="00E4473E">
        <w:trPr>
          <w:trHeight w:val="567"/>
        </w:trPr>
        <w:tc>
          <w:tcPr>
            <w:tcW w:w="675" w:type="dxa"/>
            <w:vAlign w:val="center"/>
          </w:tcPr>
          <w:p w14:paraId="69FCBAAD" w14:textId="77777777" w:rsidR="00CA7B8D" w:rsidRPr="00D36FB8" w:rsidRDefault="00CA7B8D" w:rsidP="00E4473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466" w:type="dxa"/>
            <w:vAlign w:val="center"/>
          </w:tcPr>
          <w:p w14:paraId="1F927097" w14:textId="77777777" w:rsidR="00CA7B8D" w:rsidRPr="00D36FB8" w:rsidRDefault="00CA7B8D" w:rsidP="00E4473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71" w:type="dxa"/>
            <w:vAlign w:val="center"/>
          </w:tcPr>
          <w:p w14:paraId="4FF6205B" w14:textId="77777777" w:rsidR="00CA7B8D" w:rsidRPr="00D36FB8" w:rsidRDefault="00CA7B8D" w:rsidP="00E4473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3E7A67B8" w14:textId="77777777" w:rsidR="00CA7B8D" w:rsidRPr="00D36FB8" w:rsidRDefault="00CA7B8D" w:rsidP="00CA7B8D">
      <w:pPr>
        <w:spacing w:after="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Wykaz podmiotów, wraz z którymi wykonawca należy do tej samej grupy kapitałowej w rozumieniu ustawy o ochronie konkurencji i konsumentów </w:t>
      </w:r>
      <w:r w:rsidR="009A2A4C" w:rsidRPr="00D36FB8">
        <w:rPr>
          <w:rFonts w:ascii="Arial" w:hAnsi="Arial" w:cs="Arial"/>
        </w:rPr>
        <w:t xml:space="preserve">(Dz. U. z 2020 r., poz. 1076 z </w:t>
      </w:r>
      <w:proofErr w:type="spellStart"/>
      <w:r w:rsidR="009A2A4C" w:rsidRPr="00D36FB8">
        <w:rPr>
          <w:rFonts w:ascii="Arial" w:hAnsi="Arial" w:cs="Arial"/>
        </w:rPr>
        <w:t>późn</w:t>
      </w:r>
      <w:proofErr w:type="spellEnd"/>
      <w:r w:rsidR="009A2A4C" w:rsidRPr="00D36FB8">
        <w:rPr>
          <w:rFonts w:ascii="Arial" w:hAnsi="Arial" w:cs="Arial"/>
        </w:rPr>
        <w:t xml:space="preserve">. zm.) </w:t>
      </w:r>
      <w:r w:rsidRPr="00D36FB8">
        <w:rPr>
          <w:rFonts w:ascii="Arial" w:hAnsi="Arial" w:cs="Arial"/>
          <w:i/>
        </w:rPr>
        <w:t>(wypełnić jeśli dotyczy</w:t>
      </w:r>
      <w:r w:rsidRPr="00D36FB8">
        <w:rPr>
          <w:rFonts w:ascii="Arial" w:hAnsi="Arial" w:cs="Arial"/>
        </w:rPr>
        <w:t>)</w:t>
      </w:r>
    </w:p>
    <w:p w14:paraId="78E9E517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06AF19" w14:textId="77777777" w:rsidR="00CA7B8D" w:rsidRPr="00D36FB8" w:rsidRDefault="00CA7B8D" w:rsidP="00CA7B8D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5B7822C7" w14:textId="77777777" w:rsidR="00CA7B8D" w:rsidRPr="00D36FB8" w:rsidRDefault="00CA7B8D" w:rsidP="00780BCD">
      <w:pPr>
        <w:spacing w:after="0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(elektroniczny podpis wykonawcy)</w:t>
      </w:r>
    </w:p>
    <w:p w14:paraId="2ADB1E30" w14:textId="77777777" w:rsidR="00CA7B8D" w:rsidRPr="00D36FB8" w:rsidRDefault="00CA7B8D" w:rsidP="00CA7B8D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77813107" w14:textId="77777777" w:rsidR="00F72A1D" w:rsidRDefault="00F72A1D" w:rsidP="00F72A1D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2A554170" w14:textId="56893E0A" w:rsidR="00F72A1D" w:rsidRPr="00D36FB8" w:rsidRDefault="00F72A1D" w:rsidP="00F72A1D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041CB8">
        <w:rPr>
          <w:rFonts w:ascii="Arial" w:eastAsia="Times New Roman" w:hAnsi="Arial" w:cs="Arial"/>
          <w:b/>
          <w:lang w:eastAsia="pl-PL"/>
        </w:rPr>
        <w:t>2</w:t>
      </w:r>
      <w:r w:rsidR="00480E19">
        <w:rPr>
          <w:rFonts w:ascii="Arial" w:eastAsia="Times New Roman" w:hAnsi="Arial" w:cs="Arial"/>
          <w:b/>
          <w:lang w:eastAsia="pl-PL"/>
        </w:rPr>
        <w:t>3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6 do SWZ</w:t>
      </w:r>
    </w:p>
    <w:p w14:paraId="23BC3557" w14:textId="77777777" w:rsidR="00F72A1D" w:rsidRPr="00D36FB8" w:rsidRDefault="00F72A1D" w:rsidP="00F72A1D">
      <w:pPr>
        <w:ind w:left="720"/>
        <w:jc w:val="center"/>
        <w:rPr>
          <w:rFonts w:ascii="Arial" w:eastAsia="Calibri" w:hAnsi="Arial" w:cs="Arial"/>
        </w:rPr>
      </w:pPr>
    </w:p>
    <w:p w14:paraId="0657014F" w14:textId="77777777" w:rsidR="00F72A1D" w:rsidRPr="00D36FB8" w:rsidRDefault="00F72A1D" w:rsidP="00F72A1D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eastAsia="Calibri" w:hAnsi="Arial" w:cs="Arial"/>
          <w:b/>
        </w:rPr>
        <w:t>WZÓR WYKAZU USŁUG</w:t>
      </w:r>
    </w:p>
    <w:p w14:paraId="52D9D7BD" w14:textId="77777777" w:rsidR="00F72A1D" w:rsidRPr="00D36FB8" w:rsidRDefault="00F72A1D" w:rsidP="00F72A1D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0A3655AA" w14:textId="77777777" w:rsidR="00F72A1D" w:rsidRPr="00D36FB8" w:rsidRDefault="00F72A1D" w:rsidP="00F72A1D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18112BA" w14:textId="77777777" w:rsidR="00F72A1D" w:rsidRPr="00D36FB8" w:rsidRDefault="00F72A1D" w:rsidP="00F72A1D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2FB85DB6" w14:textId="77777777" w:rsidR="00F72A1D" w:rsidRPr="00D36FB8" w:rsidRDefault="00F72A1D" w:rsidP="00F72A1D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73CFA96E" w14:textId="731F5BA9" w:rsidR="00F72A1D" w:rsidRPr="005230E1" w:rsidRDefault="00F72A1D" w:rsidP="00F72A1D">
      <w:pPr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W nawiązaniu do oferty złożonej w przetargu nieograniczonym na </w:t>
      </w:r>
      <w:r w:rsidR="00480E19">
        <w:rPr>
          <w:rFonts w:ascii="Arial" w:hAnsi="Arial" w:cs="Arial"/>
        </w:rPr>
        <w:t>u</w:t>
      </w:r>
      <w:r w:rsidR="00480E19" w:rsidRPr="00480E19">
        <w:rPr>
          <w:rFonts w:ascii="Arial" w:hAnsi="Arial" w:cs="Arial"/>
        </w:rPr>
        <w:t>suwanie tawuły w strefie buforowej poza rezerwatem RP "Złote Bagna"</w:t>
      </w:r>
    </w:p>
    <w:p w14:paraId="4909E0F0" w14:textId="00A3E6DD" w:rsidR="00F72A1D" w:rsidRPr="00D36FB8" w:rsidRDefault="00F72A1D" w:rsidP="00F72A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14:paraId="1B073560" w14:textId="77777777" w:rsidR="00F72A1D" w:rsidRPr="00D36FB8" w:rsidRDefault="00F72A1D" w:rsidP="00F72A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>oświadczam/-y*, że wykonałem (liśmy)* /wykonuję(jemy) niżej wymienione usługi:</w:t>
      </w:r>
    </w:p>
    <w:p w14:paraId="7E9763B6" w14:textId="77777777" w:rsidR="00F72A1D" w:rsidRPr="00D36FB8" w:rsidRDefault="00F72A1D" w:rsidP="00F72A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3279"/>
        <w:gridCol w:w="2349"/>
        <w:gridCol w:w="2662"/>
      </w:tblGrid>
      <w:tr w:rsidR="00F72A1D" w:rsidRPr="00D36FB8" w14:paraId="3768756A" w14:textId="77777777" w:rsidTr="00F72A1D">
        <w:trPr>
          <w:trHeight w:val="112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D1AF" w14:textId="77777777" w:rsidR="00F72A1D" w:rsidRPr="00D36FB8" w:rsidRDefault="00F72A1D" w:rsidP="0033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0F1A" w14:textId="77777777" w:rsidR="00F72A1D" w:rsidRPr="00D36FB8" w:rsidRDefault="00F72A1D" w:rsidP="0033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Przedmiot usługi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1AD6" w14:textId="77777777" w:rsidR="00F72A1D" w:rsidRPr="00D36FB8" w:rsidRDefault="00F72A1D" w:rsidP="0033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Odbiorca usługi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34AB" w14:textId="77777777" w:rsidR="00F72A1D" w:rsidRPr="00D36FB8" w:rsidRDefault="00F72A1D" w:rsidP="0033031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Daty wykonania</w:t>
            </w:r>
          </w:p>
        </w:tc>
      </w:tr>
      <w:tr w:rsidR="00F72A1D" w:rsidRPr="00D36FB8" w14:paraId="3689059D" w14:textId="77777777" w:rsidTr="00F72A1D">
        <w:trPr>
          <w:trHeight w:val="599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68CD" w14:textId="77777777" w:rsidR="00F72A1D" w:rsidRPr="00D36FB8" w:rsidRDefault="00F72A1D" w:rsidP="00330310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36FB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50DE" w14:textId="77777777" w:rsidR="00F72A1D" w:rsidRPr="00D36FB8" w:rsidRDefault="00F72A1D" w:rsidP="0033031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5108" w14:textId="77777777" w:rsidR="00F72A1D" w:rsidRPr="00D36FB8" w:rsidRDefault="00F72A1D" w:rsidP="0033031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6777" w14:textId="77777777" w:rsidR="00F72A1D" w:rsidRPr="00D36FB8" w:rsidRDefault="00F72A1D" w:rsidP="0033031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72A1D" w:rsidRPr="00D36FB8" w14:paraId="069E49D7" w14:textId="77777777" w:rsidTr="00F72A1D">
        <w:trPr>
          <w:trHeight w:val="56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62DC" w14:textId="77777777" w:rsidR="00F72A1D" w:rsidRPr="00D36FB8" w:rsidRDefault="00F72A1D" w:rsidP="00330310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36FB8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4698" w14:textId="77777777" w:rsidR="00F72A1D" w:rsidRPr="00D36FB8" w:rsidRDefault="00F72A1D" w:rsidP="0033031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29A8" w14:textId="77777777" w:rsidR="00F72A1D" w:rsidRPr="00D36FB8" w:rsidRDefault="00F72A1D" w:rsidP="0033031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F636" w14:textId="77777777" w:rsidR="00F72A1D" w:rsidRPr="00D36FB8" w:rsidRDefault="00F72A1D" w:rsidP="0033031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3FD0B835" w14:textId="77777777" w:rsidR="00F72A1D" w:rsidRPr="00D36FB8" w:rsidRDefault="00F72A1D" w:rsidP="00F72A1D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4537960E" w14:textId="77777777" w:rsidR="00F72A1D" w:rsidRPr="00D36FB8" w:rsidRDefault="00F72A1D" w:rsidP="00F72A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Do wykazu należy </w:t>
      </w:r>
      <w:r w:rsidRPr="00D36FB8">
        <w:rPr>
          <w:rFonts w:ascii="Arial" w:eastAsia="Calibri" w:hAnsi="Arial" w:cs="Arial"/>
          <w:b/>
        </w:rPr>
        <w:t>zał</w:t>
      </w:r>
      <w:r w:rsidRPr="00D36FB8">
        <w:rPr>
          <w:rFonts w:ascii="Arial" w:eastAsia="TimesNewRoman" w:hAnsi="Arial" w:cs="Arial"/>
          <w:b/>
        </w:rPr>
        <w:t>ą</w:t>
      </w:r>
      <w:r w:rsidRPr="00D36FB8">
        <w:rPr>
          <w:rFonts w:ascii="Arial" w:eastAsia="Calibri" w:hAnsi="Arial" w:cs="Arial"/>
          <w:b/>
        </w:rPr>
        <w:t>czy</w:t>
      </w:r>
      <w:r w:rsidRPr="00D36FB8">
        <w:rPr>
          <w:rFonts w:ascii="Arial" w:eastAsia="TimesNewRoman" w:hAnsi="Arial" w:cs="Arial"/>
          <w:b/>
        </w:rPr>
        <w:t>ć d</w:t>
      </w:r>
      <w:r w:rsidRPr="00D36FB8">
        <w:rPr>
          <w:rFonts w:ascii="Arial" w:eastAsia="Calibri" w:hAnsi="Arial" w:cs="Arial"/>
          <w:b/>
          <w:lang w:eastAsia="pl-PL"/>
        </w:rPr>
        <w:t>owody</w:t>
      </w:r>
      <w:r w:rsidRPr="00D36FB8">
        <w:rPr>
          <w:rFonts w:ascii="Arial" w:eastAsia="Calibri" w:hAnsi="Arial" w:cs="Arial"/>
          <w:lang w:eastAsia="pl-PL"/>
        </w:rPr>
        <w:t xml:space="preserve"> </w:t>
      </w:r>
      <w:r w:rsidRPr="00D36FB8">
        <w:rPr>
          <w:rFonts w:ascii="Arial" w:hAnsi="Arial" w:cs="Arial"/>
        </w:rPr>
        <w:t>określające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008477E6" w14:textId="77777777" w:rsidR="00F72A1D" w:rsidRPr="00D36FB8" w:rsidRDefault="00F72A1D" w:rsidP="00F72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74F859BD" w14:textId="77777777" w:rsidR="00F72A1D" w:rsidRPr="00D36FB8" w:rsidRDefault="00F72A1D" w:rsidP="00F72A1D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……………………………………..</w:t>
      </w:r>
    </w:p>
    <w:p w14:paraId="7697A7C9" w14:textId="77777777" w:rsidR="00F72A1D" w:rsidRPr="00D36FB8" w:rsidRDefault="00F72A1D" w:rsidP="00F72A1D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>(elektroniczny podpis wykonawcy)</w:t>
      </w:r>
    </w:p>
    <w:p w14:paraId="330CC6A0" w14:textId="77777777" w:rsidR="00F72A1D" w:rsidRPr="00D36FB8" w:rsidRDefault="00F72A1D" w:rsidP="00F72A1D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2DDBA8EA" w14:textId="77777777" w:rsidR="00F72A1D" w:rsidRDefault="00F72A1D" w:rsidP="00F72A1D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0C2CC4AA" w14:textId="35F4B68B" w:rsidR="00F72A1D" w:rsidRPr="00D36FB8" w:rsidRDefault="00F72A1D" w:rsidP="00F72A1D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1E31DE">
        <w:rPr>
          <w:rFonts w:ascii="Arial" w:eastAsia="Times New Roman" w:hAnsi="Arial" w:cs="Arial"/>
          <w:b/>
          <w:lang w:eastAsia="pl-PL"/>
        </w:rPr>
        <w:t>23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7 do SWZ</w:t>
      </w:r>
    </w:p>
    <w:p w14:paraId="2C816DC0" w14:textId="77777777" w:rsidR="00F72A1D" w:rsidRPr="00D36FB8" w:rsidRDefault="00F72A1D" w:rsidP="00F72A1D">
      <w:pPr>
        <w:spacing w:after="0"/>
        <w:rPr>
          <w:rFonts w:ascii="Arial" w:eastAsia="Calibri" w:hAnsi="Arial" w:cs="Arial"/>
          <w:b/>
        </w:rPr>
      </w:pPr>
    </w:p>
    <w:p w14:paraId="7C5C16DE" w14:textId="77777777" w:rsidR="00F72A1D" w:rsidRPr="00D36FB8" w:rsidRDefault="00F72A1D" w:rsidP="00F72A1D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hAnsi="Arial" w:cs="Arial"/>
          <w:b/>
        </w:rPr>
        <w:t>WYKAZ OSÓB, KTÓRE BĘDĄ UCZESTNICZYĆ W WYKONYWANIU ZAMÓWIENIA</w:t>
      </w:r>
    </w:p>
    <w:p w14:paraId="73E644B9" w14:textId="77777777" w:rsidR="00F72A1D" w:rsidRPr="00D36FB8" w:rsidRDefault="00F72A1D" w:rsidP="00F72A1D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63E753A2" w14:textId="77777777" w:rsidR="00F72A1D" w:rsidRPr="00D36FB8" w:rsidRDefault="00F72A1D" w:rsidP="00F72A1D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3C805361" w14:textId="77777777" w:rsidR="00F72A1D" w:rsidRPr="00D36FB8" w:rsidRDefault="00F72A1D" w:rsidP="00F72A1D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220B8ECD" w14:textId="77777777" w:rsidR="00F72A1D" w:rsidRPr="00D36FB8" w:rsidRDefault="00F72A1D" w:rsidP="00F72A1D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30720ACB" w14:textId="77777777" w:rsidR="00F72A1D" w:rsidRPr="00D36FB8" w:rsidRDefault="00F72A1D" w:rsidP="00F72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55A30DEE" w14:textId="0AA78FB8" w:rsidR="00F72A1D" w:rsidRPr="00D36FB8" w:rsidRDefault="00F72A1D" w:rsidP="00F72A1D">
      <w:pPr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W nawiązaniu do oferty złożonej w przetargu nieograniczonym na </w:t>
      </w:r>
      <w:r w:rsidR="00480E19">
        <w:rPr>
          <w:rFonts w:ascii="Arial" w:hAnsi="Arial" w:cs="Arial"/>
        </w:rPr>
        <w:t>u</w:t>
      </w:r>
      <w:r w:rsidR="00480E19" w:rsidRPr="00480E19">
        <w:rPr>
          <w:rFonts w:ascii="Arial" w:hAnsi="Arial" w:cs="Arial"/>
        </w:rPr>
        <w:t>suwanie tawuły w strefie buforowej poza rezerwatem RP "Złote Bagna"</w:t>
      </w:r>
      <w:r>
        <w:rPr>
          <w:rFonts w:ascii="Arial" w:hAnsi="Arial" w:cs="Arial"/>
        </w:rPr>
        <w:t xml:space="preserve">, </w:t>
      </w:r>
      <w:r w:rsidRPr="00D36FB8">
        <w:rPr>
          <w:rFonts w:ascii="Arial" w:eastAsia="Calibri" w:hAnsi="Arial" w:cs="Arial"/>
        </w:rPr>
        <w:t>oświadczam, że niżej przedstawione osoby będą uczestniczyć w wykonywaniu zamówienia:</w:t>
      </w:r>
    </w:p>
    <w:tbl>
      <w:tblPr>
        <w:tblpPr w:leftFromText="141" w:rightFromText="141" w:bottomFromText="200" w:vertAnchor="text" w:horzAnchor="margin" w:tblpXSpec="center" w:tblpY="190"/>
        <w:tblW w:w="3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1119"/>
        <w:gridCol w:w="2307"/>
        <w:gridCol w:w="1668"/>
        <w:gridCol w:w="1754"/>
      </w:tblGrid>
      <w:tr w:rsidR="00041CB8" w:rsidRPr="00D36FB8" w14:paraId="61C4BB42" w14:textId="77777777" w:rsidTr="00041CB8">
        <w:trPr>
          <w:trHeight w:val="141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3B33" w14:textId="77777777" w:rsidR="00041CB8" w:rsidRPr="00D36FB8" w:rsidRDefault="00041CB8" w:rsidP="003303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proofErr w:type="spellStart"/>
            <w:r w:rsidRPr="00D36FB8">
              <w:rPr>
                <w:rFonts w:ascii="Arial" w:eastAsia="Calibri" w:hAnsi="Arial" w:cs="Arial"/>
                <w:b/>
              </w:rPr>
              <w:t>Lp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0843" w14:textId="77777777" w:rsidR="00041CB8" w:rsidRPr="00D36FB8" w:rsidRDefault="00041CB8" w:rsidP="00330310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Imię i nazwisko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AFF28A" w14:textId="08D4941B" w:rsidR="00041CB8" w:rsidRPr="00D36FB8" w:rsidRDefault="00041CB8" w:rsidP="003303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Doświadczenie</w:t>
            </w:r>
            <w:r>
              <w:rPr>
                <w:rStyle w:val="Odwoanieprzypisudolnego"/>
                <w:rFonts w:ascii="Arial" w:eastAsia="Calibri" w:hAnsi="Arial" w:cs="Arial"/>
                <w:b/>
              </w:rPr>
              <w:footnoteReference w:id="1"/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7AF5" w14:textId="77777777" w:rsidR="00041CB8" w:rsidRPr="00D36FB8" w:rsidRDefault="00041CB8" w:rsidP="003303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 xml:space="preserve">Informacja </w:t>
            </w:r>
            <w:r w:rsidRPr="00D36FB8">
              <w:rPr>
                <w:rFonts w:ascii="Arial" w:eastAsia="Calibri" w:hAnsi="Arial" w:cs="Arial"/>
                <w:b/>
              </w:rPr>
              <w:br/>
              <w:t>o podstawie do dysponowania osobą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DA14" w14:textId="77777777" w:rsidR="00041CB8" w:rsidRPr="00D36FB8" w:rsidRDefault="00041CB8" w:rsidP="003303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36FB8">
              <w:rPr>
                <w:rFonts w:ascii="Arial" w:hAnsi="Arial" w:cs="Arial"/>
                <w:b/>
              </w:rPr>
              <w:t>Zakres wykonywanych czynności</w:t>
            </w:r>
          </w:p>
          <w:p w14:paraId="3701F946" w14:textId="77777777" w:rsidR="00041CB8" w:rsidRPr="00D36FB8" w:rsidRDefault="00041CB8" w:rsidP="003303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41CB8" w:rsidRPr="00D36FB8" w14:paraId="3AB7E486" w14:textId="77777777" w:rsidTr="00041CB8">
        <w:trPr>
          <w:trHeight w:val="126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C218" w14:textId="77777777" w:rsidR="00041CB8" w:rsidRPr="00D36FB8" w:rsidRDefault="00041CB8" w:rsidP="003303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D36FB8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FADE" w14:textId="77777777" w:rsidR="00041CB8" w:rsidRPr="00D36FB8" w:rsidRDefault="00041CB8" w:rsidP="00330310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02EC" w14:textId="3DC1BE6C" w:rsidR="00041CB8" w:rsidRPr="00E5314D" w:rsidRDefault="00041CB8" w:rsidP="00330310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</w:rPr>
            </w:pPr>
            <w:r w:rsidRPr="00E5314D">
              <w:rPr>
                <w:rFonts w:ascii="Arial" w:eastAsia="Calibri" w:hAnsi="Arial" w:cs="Arial"/>
                <w:i/>
                <w:sz w:val="20"/>
              </w:rPr>
              <w:t>Należy opisać doświadczenie odpowiednio do wymogów SWZ</w:t>
            </w:r>
            <w:r>
              <w:rPr>
                <w:rFonts w:ascii="Arial" w:eastAsia="Calibri" w:hAnsi="Arial" w:cs="Arial"/>
                <w:i/>
                <w:sz w:val="20"/>
              </w:rPr>
              <w:t xml:space="preserve"> i zgodnie z deklaracją z formularza ofertowego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6920" w14:textId="77777777" w:rsidR="00041CB8" w:rsidRPr="00D36FB8" w:rsidRDefault="00041CB8" w:rsidP="00330310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A7ED" w14:textId="77777777" w:rsidR="00041CB8" w:rsidRPr="00D36FB8" w:rsidRDefault="00041CB8" w:rsidP="00330310">
            <w:pPr>
              <w:jc w:val="center"/>
              <w:rPr>
                <w:rFonts w:ascii="Arial" w:hAnsi="Arial" w:cs="Arial"/>
              </w:rPr>
            </w:pPr>
            <w:r w:rsidRPr="00D36FB8">
              <w:rPr>
                <w:rFonts w:ascii="Arial" w:hAnsi="Arial" w:cs="Arial"/>
              </w:rPr>
              <w:t>Kierownik prac</w:t>
            </w:r>
          </w:p>
        </w:tc>
      </w:tr>
    </w:tbl>
    <w:p w14:paraId="711F5358" w14:textId="77777777" w:rsidR="00F72A1D" w:rsidRPr="00D36FB8" w:rsidRDefault="00F72A1D" w:rsidP="00F72A1D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…..…………………………………</w:t>
      </w:r>
    </w:p>
    <w:p w14:paraId="59CD4FCA" w14:textId="77777777" w:rsidR="00F72A1D" w:rsidRPr="00D36FB8" w:rsidRDefault="00F72A1D" w:rsidP="00F72A1D">
      <w:pPr>
        <w:spacing w:after="0"/>
        <w:jc w:val="center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      (elektroniczny podpis wykonawcy)</w:t>
      </w:r>
    </w:p>
    <w:p w14:paraId="347AE182" w14:textId="77777777" w:rsidR="00F72A1D" w:rsidRDefault="00F72A1D" w:rsidP="00F72A1D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692A0BFF" w14:textId="77777777" w:rsidR="00F72A1D" w:rsidRPr="00D36FB8" w:rsidRDefault="00F72A1D" w:rsidP="00F72A1D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719CE049" w14:textId="77777777" w:rsidR="00F72A1D" w:rsidRDefault="00F72A1D" w:rsidP="005E1050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0CED542" w14:textId="2DBD8FCB" w:rsidR="00F72A1D" w:rsidRDefault="00F72A1D" w:rsidP="005E1050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0C325E4F" w14:textId="4297A2C5" w:rsidR="005E1050" w:rsidRPr="00D36FB8" w:rsidRDefault="005E1050" w:rsidP="005E1050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0C10F1">
        <w:rPr>
          <w:rFonts w:ascii="Arial" w:eastAsia="Times New Roman" w:hAnsi="Arial" w:cs="Arial"/>
          <w:b/>
          <w:lang w:eastAsia="pl-PL"/>
        </w:rPr>
        <w:t>2</w:t>
      </w:r>
      <w:r w:rsidR="008719D9">
        <w:rPr>
          <w:rFonts w:ascii="Arial" w:eastAsia="Times New Roman" w:hAnsi="Arial" w:cs="Arial"/>
          <w:b/>
          <w:lang w:eastAsia="pl-PL"/>
        </w:rPr>
        <w:t>3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986A92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 xml:space="preserve">Załącznik nr </w:t>
      </w:r>
      <w:r w:rsidR="00C50149">
        <w:rPr>
          <w:rFonts w:ascii="Arial" w:eastAsia="Calibri" w:hAnsi="Arial" w:cs="Arial"/>
          <w:b/>
        </w:rPr>
        <w:t>8</w:t>
      </w:r>
      <w:r w:rsidRPr="00D36FB8">
        <w:rPr>
          <w:rFonts w:ascii="Arial" w:eastAsia="Calibri" w:hAnsi="Arial" w:cs="Arial"/>
          <w:b/>
        </w:rPr>
        <w:t xml:space="preserve"> do SWZ</w:t>
      </w:r>
    </w:p>
    <w:p w14:paraId="0358B486" w14:textId="77777777" w:rsidR="00D8314F" w:rsidRPr="00D36FB8" w:rsidRDefault="00D8314F" w:rsidP="00D8314F">
      <w:pPr>
        <w:spacing w:after="0"/>
        <w:rPr>
          <w:rFonts w:ascii="Arial" w:eastAsia="Calibri" w:hAnsi="Arial" w:cs="Arial"/>
          <w:b/>
        </w:rPr>
      </w:pPr>
    </w:p>
    <w:p w14:paraId="7D123884" w14:textId="77777777" w:rsidR="005E1050" w:rsidRPr="00D36FB8" w:rsidRDefault="005E1050" w:rsidP="00D8314F">
      <w:pPr>
        <w:spacing w:after="0"/>
        <w:jc w:val="center"/>
        <w:rPr>
          <w:rFonts w:ascii="Arial" w:eastAsia="Calibri" w:hAnsi="Arial" w:cs="Arial"/>
          <w:b/>
          <w:color w:val="000000"/>
        </w:rPr>
      </w:pPr>
    </w:p>
    <w:p w14:paraId="3F0F16DD" w14:textId="77777777" w:rsidR="005E1050" w:rsidRPr="00D36FB8" w:rsidRDefault="005E1050" w:rsidP="00D8314F">
      <w:pPr>
        <w:spacing w:after="0"/>
        <w:jc w:val="center"/>
        <w:rPr>
          <w:rFonts w:ascii="Arial" w:eastAsia="Calibri" w:hAnsi="Arial" w:cs="Arial"/>
          <w:b/>
          <w:color w:val="000000"/>
        </w:rPr>
      </w:pPr>
      <w:r w:rsidRPr="00D36FB8">
        <w:rPr>
          <w:rFonts w:ascii="Arial" w:eastAsia="Calibri" w:hAnsi="Arial" w:cs="Arial"/>
          <w:b/>
          <w:color w:val="000000"/>
        </w:rPr>
        <w:t>OŚWIADCZENIE WYKONAWCY O AKTUALNOŚCI INFORMACJI ZAWARTYCH</w:t>
      </w:r>
      <w:r w:rsidRPr="00D36FB8">
        <w:rPr>
          <w:rFonts w:ascii="Arial" w:eastAsia="Calibri" w:hAnsi="Arial" w:cs="Arial"/>
          <w:b/>
          <w:color w:val="000000"/>
        </w:rPr>
        <w:br/>
        <w:t>W OŚWIADCZENIU, O KTÓRYM MOWA W ART. 125 UST. 1 USTAWY PZP</w:t>
      </w:r>
    </w:p>
    <w:p w14:paraId="40ED0051" w14:textId="77777777" w:rsidR="005E1050" w:rsidRPr="00D36FB8" w:rsidRDefault="005E1050" w:rsidP="00D8314F">
      <w:pPr>
        <w:spacing w:after="0"/>
        <w:jc w:val="center"/>
        <w:rPr>
          <w:rFonts w:ascii="Arial" w:eastAsia="Calibri" w:hAnsi="Arial" w:cs="Arial"/>
          <w:b/>
          <w:color w:val="000000"/>
        </w:rPr>
      </w:pPr>
    </w:p>
    <w:p w14:paraId="5F31E9B5" w14:textId="77777777" w:rsidR="005E1050" w:rsidRPr="00D36FB8" w:rsidRDefault="005E1050" w:rsidP="005E1050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18DFAD22" w14:textId="77777777" w:rsidR="005E1050" w:rsidRPr="00D36FB8" w:rsidRDefault="005E1050" w:rsidP="005E1050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801A5CD" w14:textId="77777777" w:rsidR="005E1050" w:rsidRPr="00D36FB8" w:rsidRDefault="005E1050" w:rsidP="005E1050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2428901" w14:textId="77777777" w:rsidR="005E1050" w:rsidRPr="00D36FB8" w:rsidRDefault="005E1050" w:rsidP="005E10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41BBE6CC" w14:textId="1D477B05" w:rsidR="00EF46C5" w:rsidRPr="00D36FB8" w:rsidRDefault="005E1050" w:rsidP="000C10F1">
      <w:pPr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W nawiązaniu do oferty złożonej w przetargu nieograniczonym na </w:t>
      </w:r>
      <w:r w:rsidR="008719D9">
        <w:rPr>
          <w:rFonts w:ascii="Arial" w:hAnsi="Arial" w:cs="Arial"/>
        </w:rPr>
        <w:t>u</w:t>
      </w:r>
      <w:r w:rsidR="008719D9" w:rsidRPr="00480E19">
        <w:rPr>
          <w:rFonts w:ascii="Arial" w:hAnsi="Arial" w:cs="Arial"/>
        </w:rPr>
        <w:t>suwanie tawuły w strefie buforowej poza rezerwatem RP "Złote Bagna"</w:t>
      </w:r>
      <w:r w:rsidR="000C10F1">
        <w:rPr>
          <w:rFonts w:ascii="Arial" w:hAnsi="Arial" w:cs="Arial"/>
        </w:rPr>
        <w:t>, o</w:t>
      </w:r>
      <w:r w:rsidR="00EF46C5" w:rsidRPr="00D36FB8">
        <w:rPr>
          <w:rFonts w:ascii="Arial" w:hAnsi="Arial" w:cs="Arial"/>
        </w:rPr>
        <w:t xml:space="preserve">świadczam, że informacje zawarte w oświadczeniu, o którym mowa w art. 125 ust. 1 ustawy </w:t>
      </w:r>
      <w:proofErr w:type="spellStart"/>
      <w:r w:rsidR="00EF46C5" w:rsidRPr="00D36FB8">
        <w:rPr>
          <w:rFonts w:ascii="Arial" w:hAnsi="Arial" w:cs="Arial"/>
        </w:rPr>
        <w:t>Pzp</w:t>
      </w:r>
      <w:proofErr w:type="spellEnd"/>
      <w:r w:rsidR="00EF46C5" w:rsidRPr="00D36FB8">
        <w:rPr>
          <w:rFonts w:ascii="Arial" w:hAnsi="Arial" w:cs="Arial"/>
        </w:rPr>
        <w:t xml:space="preserve">, przedłożonym wraz z ofertą na formularzu Jednolitego Europejskiego Dokumentu Zamówienia (JEDZ) są aktualne w zakresie podstaw wykluczenia z postępowania określonych w: </w:t>
      </w:r>
    </w:p>
    <w:p w14:paraId="6091F933" w14:textId="77777777" w:rsidR="00EF46C5" w:rsidRPr="00D36FB8" w:rsidRDefault="00EF46C5" w:rsidP="005E4B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art. 108 ust. 1 pkt 3 ustawy </w:t>
      </w:r>
      <w:proofErr w:type="spellStart"/>
      <w:r w:rsidRPr="00D36FB8">
        <w:rPr>
          <w:rFonts w:ascii="Arial" w:hAnsi="Arial" w:cs="Arial"/>
        </w:rPr>
        <w:t>Pzp</w:t>
      </w:r>
      <w:proofErr w:type="spellEnd"/>
      <w:r w:rsidRPr="00D36FB8">
        <w:rPr>
          <w:rFonts w:ascii="Arial" w:hAnsi="Arial" w:cs="Arial"/>
        </w:rPr>
        <w:t xml:space="preserve">, </w:t>
      </w:r>
    </w:p>
    <w:p w14:paraId="5B11F23E" w14:textId="77777777" w:rsidR="00EF46C5" w:rsidRPr="00D36FB8" w:rsidRDefault="00EF46C5" w:rsidP="005E4B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art. 108 ust. 1 pkt 4 ustawy </w:t>
      </w:r>
      <w:proofErr w:type="spellStart"/>
      <w:r w:rsidRPr="00D36FB8">
        <w:rPr>
          <w:rFonts w:ascii="Arial" w:hAnsi="Arial" w:cs="Arial"/>
        </w:rPr>
        <w:t>Pzp</w:t>
      </w:r>
      <w:proofErr w:type="spellEnd"/>
      <w:r w:rsidRPr="00D36FB8">
        <w:rPr>
          <w:rFonts w:ascii="Arial" w:hAnsi="Arial" w:cs="Arial"/>
        </w:rPr>
        <w:t xml:space="preserve"> </w:t>
      </w:r>
      <w:r w:rsidR="008D3D85" w:rsidRPr="00D36FB8">
        <w:rPr>
          <w:rFonts w:ascii="Arial" w:hAnsi="Arial" w:cs="Arial"/>
        </w:rPr>
        <w:t>dotyczących orzeczenia zakazu ubiegania się o zamówienie publiczne tytułem środka zapobiegawczego</w:t>
      </w:r>
      <w:r w:rsidRPr="00D36FB8">
        <w:rPr>
          <w:rFonts w:ascii="Arial" w:hAnsi="Arial" w:cs="Arial"/>
        </w:rPr>
        <w:t xml:space="preserve">, </w:t>
      </w:r>
    </w:p>
    <w:p w14:paraId="5A8710C2" w14:textId="77777777" w:rsidR="00EF46C5" w:rsidRPr="00D36FB8" w:rsidRDefault="00EF46C5" w:rsidP="005E4B50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art. 108 ust. 1 pkt 5 ustawy </w:t>
      </w:r>
      <w:proofErr w:type="spellStart"/>
      <w:r w:rsidRPr="00D36FB8">
        <w:rPr>
          <w:rFonts w:ascii="Arial" w:hAnsi="Arial" w:cs="Arial"/>
        </w:rPr>
        <w:t>Pzp</w:t>
      </w:r>
      <w:proofErr w:type="spellEnd"/>
      <w:r w:rsidRPr="00D36FB8">
        <w:rPr>
          <w:rFonts w:ascii="Arial" w:hAnsi="Arial" w:cs="Arial"/>
        </w:rPr>
        <w:t xml:space="preserve"> </w:t>
      </w:r>
      <w:r w:rsidR="008D3D85" w:rsidRPr="00D36FB8">
        <w:rPr>
          <w:rFonts w:ascii="Arial" w:hAnsi="Arial" w:cs="Arial"/>
        </w:rPr>
        <w:t>dotyczących zawarcia z innymi wykonawcami porozumienia mającego na celu zakłócenie konkurencji,</w:t>
      </w:r>
    </w:p>
    <w:p w14:paraId="0A9AD352" w14:textId="77777777" w:rsidR="00EF46C5" w:rsidRPr="00D36FB8" w:rsidRDefault="00EF46C5" w:rsidP="005E4B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art. 108 ust. 1 pkt 6 ustawy </w:t>
      </w:r>
      <w:proofErr w:type="spellStart"/>
      <w:r w:rsidRPr="00D36FB8">
        <w:rPr>
          <w:rFonts w:ascii="Arial" w:hAnsi="Arial" w:cs="Arial"/>
        </w:rPr>
        <w:t>Pzp</w:t>
      </w:r>
      <w:proofErr w:type="spellEnd"/>
      <w:r w:rsidRPr="00D36FB8">
        <w:rPr>
          <w:rFonts w:ascii="Arial" w:hAnsi="Arial" w:cs="Arial"/>
        </w:rPr>
        <w:t xml:space="preserve">, </w:t>
      </w:r>
    </w:p>
    <w:p w14:paraId="65995F6E" w14:textId="30BE27BB" w:rsidR="005E1050" w:rsidRPr="00986A92" w:rsidRDefault="00EF46C5" w:rsidP="00986A92">
      <w:pPr>
        <w:pStyle w:val="Akapitzlist"/>
        <w:numPr>
          <w:ilvl w:val="0"/>
          <w:numId w:val="15"/>
        </w:numPr>
        <w:spacing w:after="0"/>
        <w:jc w:val="both"/>
        <w:rPr>
          <w:rFonts w:ascii="Arial" w:eastAsia="Calibri" w:hAnsi="Arial" w:cs="Arial"/>
          <w:b/>
          <w:color w:val="000000"/>
        </w:rPr>
      </w:pPr>
      <w:r w:rsidRPr="00D36FB8">
        <w:rPr>
          <w:rFonts w:ascii="Arial" w:hAnsi="Arial" w:cs="Arial"/>
        </w:rPr>
        <w:t>art. 109 ust. 1 pkt 5 i 7</w:t>
      </w:r>
      <w:r w:rsidR="00E558BA" w:rsidRPr="00D36FB8">
        <w:rPr>
          <w:rFonts w:ascii="Arial" w:hAnsi="Arial" w:cs="Arial"/>
        </w:rPr>
        <w:t xml:space="preserve">ustawy </w:t>
      </w:r>
      <w:proofErr w:type="spellStart"/>
      <w:r w:rsidR="00E558BA" w:rsidRPr="00D36FB8">
        <w:rPr>
          <w:rFonts w:ascii="Arial" w:hAnsi="Arial" w:cs="Arial"/>
        </w:rPr>
        <w:t>Pzp</w:t>
      </w:r>
      <w:proofErr w:type="spellEnd"/>
      <w:r w:rsidRPr="00D36FB8">
        <w:rPr>
          <w:rFonts w:ascii="Arial" w:hAnsi="Arial" w:cs="Arial"/>
        </w:rPr>
        <w:t>.</w:t>
      </w:r>
    </w:p>
    <w:p w14:paraId="47EEEA1C" w14:textId="77777777" w:rsidR="005E1050" w:rsidRPr="00D36FB8" w:rsidRDefault="005E1050" w:rsidP="00D8314F">
      <w:pPr>
        <w:spacing w:after="0"/>
        <w:jc w:val="center"/>
        <w:rPr>
          <w:rFonts w:ascii="Arial" w:eastAsia="Calibri" w:hAnsi="Arial" w:cs="Arial"/>
          <w:b/>
          <w:color w:val="000000"/>
        </w:rPr>
      </w:pPr>
    </w:p>
    <w:p w14:paraId="33980445" w14:textId="77777777" w:rsidR="00E558BA" w:rsidRPr="00D36FB8" w:rsidRDefault="00E558BA" w:rsidP="00E558BA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…..…………………………………</w:t>
      </w:r>
    </w:p>
    <w:p w14:paraId="69E8AB92" w14:textId="77777777" w:rsidR="00E558BA" w:rsidRPr="00D36FB8" w:rsidRDefault="00E558BA" w:rsidP="00E558BA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Calibri" w:hAnsi="Arial" w:cs="Arial"/>
          <w:i/>
        </w:rPr>
        <w:t>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      (elektroniczny podpis wykonawcy)</w:t>
      </w:r>
    </w:p>
    <w:p w14:paraId="2123103E" w14:textId="63C008E6" w:rsidR="00D14E18" w:rsidRPr="00894496" w:rsidRDefault="00D14E18" w:rsidP="00894496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sectPr w:rsidR="00D14E18" w:rsidRPr="00894496" w:rsidSect="007A0610">
      <w:headerReference w:type="default" r:id="rId9"/>
      <w:footerReference w:type="default" r:id="rId10"/>
      <w:pgSz w:w="11906" w:h="16838"/>
      <w:pgMar w:top="281" w:right="1417" w:bottom="1417" w:left="1417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7E4B" w14:textId="77777777" w:rsidR="00C44605" w:rsidRDefault="00C44605" w:rsidP="00022933">
      <w:pPr>
        <w:spacing w:after="0" w:line="240" w:lineRule="auto"/>
      </w:pPr>
      <w:r>
        <w:separator/>
      </w:r>
    </w:p>
  </w:endnote>
  <w:endnote w:type="continuationSeparator" w:id="0">
    <w:p w14:paraId="2E3B9124" w14:textId="77777777" w:rsidR="00C44605" w:rsidRDefault="00C44605" w:rsidP="0002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745183672"/>
      <w:docPartObj>
        <w:docPartGallery w:val="Page Numbers (Bottom of Page)"/>
        <w:docPartUnique/>
      </w:docPartObj>
    </w:sdtPr>
    <w:sdtEndPr/>
    <w:sdtContent>
      <w:p w14:paraId="47F39EF3" w14:textId="77777777" w:rsidR="00C44605" w:rsidRPr="00425F85" w:rsidRDefault="00C44605" w:rsidP="00A30643">
        <w:pPr>
          <w:pStyle w:val="Stopka"/>
          <w:tabs>
            <w:tab w:val="clear" w:pos="4536"/>
            <w:tab w:val="clear" w:pos="9072"/>
          </w:tabs>
          <w:ind w:hanging="426"/>
          <w:jc w:val="center"/>
        </w:pPr>
      </w:p>
      <w:p w14:paraId="6825B2E1" w14:textId="77777777" w:rsidR="00C44605" w:rsidRPr="00A30643" w:rsidRDefault="00C44605" w:rsidP="00A3064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w:drawing>
            <wp:inline distT="0" distB="0" distL="0" distR="0" wp14:anchorId="46490ED5" wp14:editId="7BCAD751">
              <wp:extent cx="5047615" cy="1012190"/>
              <wp:effectExtent l="0" t="0" r="0" b="0"/>
              <wp:docPr id="19" name="Obraz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47615" cy="10121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7020C9" w:rsidRPr="007020C9">
          <w:rPr>
            <w:rFonts w:asciiTheme="majorHAnsi" w:eastAsiaTheme="majorEastAsia" w:hAnsiTheme="majorHAnsi" w:cstheme="majorBidi"/>
            <w:noProof/>
            <w:sz w:val="28"/>
            <w:szCs w:val="28"/>
          </w:rPr>
          <w:t>55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8323D" w14:textId="77777777" w:rsidR="00C44605" w:rsidRDefault="00C44605" w:rsidP="00022933">
      <w:pPr>
        <w:spacing w:after="0" w:line="240" w:lineRule="auto"/>
      </w:pPr>
      <w:r>
        <w:separator/>
      </w:r>
    </w:p>
  </w:footnote>
  <w:footnote w:type="continuationSeparator" w:id="0">
    <w:p w14:paraId="6F7FB2D1" w14:textId="77777777" w:rsidR="00C44605" w:rsidRDefault="00C44605" w:rsidP="00022933">
      <w:pPr>
        <w:spacing w:after="0" w:line="240" w:lineRule="auto"/>
      </w:pPr>
      <w:r>
        <w:continuationSeparator/>
      </w:r>
    </w:p>
  </w:footnote>
  <w:footnote w:id="1">
    <w:p w14:paraId="5E42799E" w14:textId="6AFB8F43" w:rsidR="00041CB8" w:rsidRDefault="00041CB8" w:rsidP="00F72A1D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755626">
        <w:rPr>
          <w:rFonts w:ascii="Arial" w:hAnsi="Arial" w:cs="Arial"/>
          <w:u w:val="single"/>
        </w:rPr>
        <w:t>doświadczenie</w:t>
      </w:r>
      <w:r w:rsidRPr="00755626">
        <w:rPr>
          <w:rFonts w:ascii="Arial" w:hAnsi="Arial" w:cs="Arial"/>
        </w:rPr>
        <w:t xml:space="preserve"> w realizacji prac agrotechnicznych lub leśnych</w:t>
      </w:r>
      <w:r>
        <w:rPr>
          <w:rFonts w:ascii="Arial" w:hAnsi="Arial" w:cs="Arial"/>
        </w:rPr>
        <w:t>,</w:t>
      </w:r>
      <w:r w:rsidR="008719D9">
        <w:rPr>
          <w:rFonts w:ascii="Arial" w:hAnsi="Arial" w:cs="Arial"/>
        </w:rPr>
        <w:t xml:space="preserve"> </w:t>
      </w:r>
      <w:r w:rsidR="008719D9" w:rsidRPr="00945EF1">
        <w:rPr>
          <w:rFonts w:ascii="Arial" w:hAnsi="Arial" w:cs="Arial"/>
        </w:rPr>
        <w:t>w granicach następujących obszarów chronionych: parków narodowych, parków krajobrazowych, rezerwatów przyrody, obszarów Natura 2000</w:t>
      </w:r>
      <w:r w:rsidR="008719D9">
        <w:rPr>
          <w:rFonts w:ascii="Arial" w:hAnsi="Arial" w:cs="Arial"/>
        </w:rPr>
        <w:t xml:space="preserve"> lub poza nimi, w</w:t>
      </w:r>
      <w:r w:rsidRPr="00622128">
        <w:rPr>
          <w:rFonts w:ascii="Arial" w:hAnsi="Arial" w:cs="Arial"/>
        </w:rPr>
        <w:t xml:space="preserve"> zakresie których usuwano </w:t>
      </w:r>
      <w:r w:rsidRPr="00755626">
        <w:rPr>
          <w:rFonts w:ascii="Arial" w:hAnsi="Arial" w:cs="Arial"/>
          <w:b/>
          <w:bCs/>
        </w:rPr>
        <w:t>gatunki inwazyjne z listy inwazyjnych gatunków</w:t>
      </w:r>
      <w:r w:rsidRPr="00622128">
        <w:rPr>
          <w:rFonts w:ascii="Arial" w:hAnsi="Arial" w:cs="Arial"/>
        </w:rPr>
        <w:t xml:space="preserve"> roślin wymienionych w rozporządzeniu Ministra Środowiska z 9 września 2011 r. w sprawie listy roślin i zwierząt gatunków obcych, które w przypadku uwolnienia do środowiska przyrodniczego mogą zagrozić gatunkom rodzimym lub siedliskom przyrodniczym</w:t>
      </w:r>
      <w:r>
        <w:rPr>
          <w:rFonts w:ascii="Arial" w:hAnsi="Arial" w:cs="Arial"/>
        </w:rPr>
        <w:t xml:space="preserve"> – o ile takie oferent zadeklarował w formularzu ofertowym.</w:t>
      </w:r>
    </w:p>
    <w:p w14:paraId="0936216B" w14:textId="77777777" w:rsidR="00041CB8" w:rsidRDefault="00041CB8" w:rsidP="00F72A1D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5C9C" w14:textId="56964AF7" w:rsidR="00C44605" w:rsidRDefault="003F2DED" w:rsidP="00715CCC">
    <w:pPr>
      <w:pStyle w:val="Nagwek"/>
    </w:pPr>
    <w:r w:rsidRPr="00976E0C">
      <w:rPr>
        <w:noProof/>
        <w:lang w:eastAsia="pl-PL"/>
      </w:rPr>
      <w:drawing>
        <wp:inline distT="0" distB="0" distL="0" distR="0" wp14:anchorId="65AF5C4D" wp14:editId="1374F50E">
          <wp:extent cx="5759450" cy="655320"/>
          <wp:effectExtent l="0" t="0" r="0" b="0"/>
          <wp:docPr id="7" name="Obraz 7" descr="Logotypy POIiŚ od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 POIiŚ od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36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Arial" w:hAnsi="Arial" w:cs="Times New Roman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</w:rPr>
    </w:lvl>
  </w:abstractNum>
  <w:abstractNum w:abstractNumId="3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Cs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29BA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85A14CD"/>
    <w:multiLevelType w:val="hybridMultilevel"/>
    <w:tmpl w:val="DEECB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793521"/>
    <w:multiLevelType w:val="hybridMultilevel"/>
    <w:tmpl w:val="CF48A47E"/>
    <w:lvl w:ilvl="0" w:tplc="198EC7F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85E3A"/>
    <w:multiLevelType w:val="hybridMultilevel"/>
    <w:tmpl w:val="91586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431F5"/>
    <w:multiLevelType w:val="hybridMultilevel"/>
    <w:tmpl w:val="7A940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254FA9"/>
    <w:multiLevelType w:val="hybridMultilevel"/>
    <w:tmpl w:val="BBF2D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B3F43"/>
    <w:multiLevelType w:val="hybridMultilevel"/>
    <w:tmpl w:val="D7AA1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7C041F"/>
    <w:multiLevelType w:val="multilevel"/>
    <w:tmpl w:val="8D847A30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A542D74"/>
    <w:multiLevelType w:val="singleLevel"/>
    <w:tmpl w:val="0F0457A4"/>
    <w:styleLink w:val="WW8Num8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6" w15:restartNumberingAfterBreak="0">
    <w:nsid w:val="22E739CE"/>
    <w:multiLevelType w:val="multilevel"/>
    <w:tmpl w:val="8214C1E2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DC6707"/>
    <w:multiLevelType w:val="hybridMultilevel"/>
    <w:tmpl w:val="2854859A"/>
    <w:lvl w:ilvl="0" w:tplc="ECA2A54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1A93"/>
    <w:multiLevelType w:val="hybridMultilevel"/>
    <w:tmpl w:val="015EE206"/>
    <w:lvl w:ilvl="0" w:tplc="35AA3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B23A2"/>
    <w:multiLevelType w:val="multilevel"/>
    <w:tmpl w:val="64241B12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043361D"/>
    <w:multiLevelType w:val="multilevel"/>
    <w:tmpl w:val="F27C3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41E1ECF"/>
    <w:multiLevelType w:val="hybridMultilevel"/>
    <w:tmpl w:val="D8DE6094"/>
    <w:lvl w:ilvl="0" w:tplc="007844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4542840"/>
    <w:multiLevelType w:val="hybridMultilevel"/>
    <w:tmpl w:val="C59A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B71B3"/>
    <w:multiLevelType w:val="hybridMultilevel"/>
    <w:tmpl w:val="37F4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2E5F86"/>
    <w:multiLevelType w:val="hybridMultilevel"/>
    <w:tmpl w:val="79F651F2"/>
    <w:lvl w:ilvl="0" w:tplc="8DE8A33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24685"/>
    <w:multiLevelType w:val="hybridMultilevel"/>
    <w:tmpl w:val="47726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06A03"/>
    <w:multiLevelType w:val="hybridMultilevel"/>
    <w:tmpl w:val="D096BB7E"/>
    <w:lvl w:ilvl="0" w:tplc="8436A4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13C4B"/>
    <w:multiLevelType w:val="hybridMultilevel"/>
    <w:tmpl w:val="F68E4C98"/>
    <w:lvl w:ilvl="0" w:tplc="E8D2425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338FB"/>
    <w:multiLevelType w:val="hybridMultilevel"/>
    <w:tmpl w:val="5D7CF53E"/>
    <w:lvl w:ilvl="0" w:tplc="D4E03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F3A0F"/>
    <w:multiLevelType w:val="hybridMultilevel"/>
    <w:tmpl w:val="1EE0F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421D7"/>
    <w:multiLevelType w:val="hybridMultilevel"/>
    <w:tmpl w:val="691025B2"/>
    <w:lvl w:ilvl="0" w:tplc="04F47A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3C15622"/>
    <w:multiLevelType w:val="hybridMultilevel"/>
    <w:tmpl w:val="F7E84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B01B0"/>
    <w:multiLevelType w:val="multilevel"/>
    <w:tmpl w:val="BACA5B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CAA3D05"/>
    <w:multiLevelType w:val="hybridMultilevel"/>
    <w:tmpl w:val="55B8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90BB9"/>
    <w:multiLevelType w:val="hybridMultilevel"/>
    <w:tmpl w:val="A644012A"/>
    <w:lvl w:ilvl="0" w:tplc="20CCB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8B5EA6"/>
    <w:multiLevelType w:val="hybridMultilevel"/>
    <w:tmpl w:val="8606034E"/>
    <w:lvl w:ilvl="0" w:tplc="3F9C9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A0E8E"/>
    <w:multiLevelType w:val="multilevel"/>
    <w:tmpl w:val="45A4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BE1F13"/>
    <w:multiLevelType w:val="hybridMultilevel"/>
    <w:tmpl w:val="68446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B4617"/>
    <w:multiLevelType w:val="hybridMultilevel"/>
    <w:tmpl w:val="F300D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54BF1"/>
    <w:multiLevelType w:val="hybridMultilevel"/>
    <w:tmpl w:val="20249156"/>
    <w:lvl w:ilvl="0" w:tplc="7C346A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83995230">
    <w:abstractNumId w:val="20"/>
  </w:num>
  <w:num w:numId="2" w16cid:durableId="519658246">
    <w:abstractNumId w:val="8"/>
  </w:num>
  <w:num w:numId="3" w16cid:durableId="580607873">
    <w:abstractNumId w:val="15"/>
  </w:num>
  <w:num w:numId="4" w16cid:durableId="1939830236">
    <w:abstractNumId w:val="32"/>
  </w:num>
  <w:num w:numId="5" w16cid:durableId="584264118">
    <w:abstractNumId w:val="12"/>
  </w:num>
  <w:num w:numId="6" w16cid:durableId="84157839">
    <w:abstractNumId w:val="19"/>
  </w:num>
  <w:num w:numId="7" w16cid:durableId="1785921623">
    <w:abstractNumId w:val="14"/>
  </w:num>
  <w:num w:numId="8" w16cid:durableId="1857233230">
    <w:abstractNumId w:val="34"/>
  </w:num>
  <w:num w:numId="9" w16cid:durableId="1875848199">
    <w:abstractNumId w:val="30"/>
  </w:num>
  <w:num w:numId="10" w16cid:durableId="2055108728">
    <w:abstractNumId w:val="39"/>
  </w:num>
  <w:num w:numId="11" w16cid:durableId="1307122054">
    <w:abstractNumId w:val="36"/>
  </w:num>
  <w:num w:numId="12" w16cid:durableId="409238608">
    <w:abstractNumId w:val="37"/>
  </w:num>
  <w:num w:numId="13" w16cid:durableId="1557619489">
    <w:abstractNumId w:val="28"/>
  </w:num>
  <w:num w:numId="14" w16cid:durableId="178930397">
    <w:abstractNumId w:val="35"/>
  </w:num>
  <w:num w:numId="15" w16cid:durableId="2119636588">
    <w:abstractNumId w:val="38"/>
  </w:num>
  <w:num w:numId="16" w16cid:durableId="785732826">
    <w:abstractNumId w:val="33"/>
  </w:num>
  <w:num w:numId="17" w16cid:durableId="1602175912">
    <w:abstractNumId w:val="31"/>
  </w:num>
  <w:num w:numId="18" w16cid:durableId="1997147159">
    <w:abstractNumId w:val="13"/>
  </w:num>
  <w:num w:numId="19" w16cid:durableId="1256287585">
    <w:abstractNumId w:val="23"/>
  </w:num>
  <w:num w:numId="20" w16cid:durableId="1045104678">
    <w:abstractNumId w:val="26"/>
  </w:num>
  <w:num w:numId="21" w16cid:durableId="1389264385">
    <w:abstractNumId w:val="9"/>
  </w:num>
  <w:num w:numId="22" w16cid:durableId="905722152">
    <w:abstractNumId w:val="10"/>
  </w:num>
  <w:num w:numId="23" w16cid:durableId="1409573989">
    <w:abstractNumId w:val="29"/>
  </w:num>
  <w:num w:numId="24" w16cid:durableId="167641410">
    <w:abstractNumId w:val="25"/>
  </w:num>
  <w:num w:numId="25" w16cid:durableId="1913656873">
    <w:abstractNumId w:val="22"/>
  </w:num>
  <w:num w:numId="26" w16cid:durableId="1172988735">
    <w:abstractNumId w:val="11"/>
  </w:num>
  <w:num w:numId="27" w16cid:durableId="1411269470">
    <w:abstractNumId w:val="0"/>
  </w:num>
  <w:num w:numId="28" w16cid:durableId="440146921">
    <w:abstractNumId w:val="1"/>
  </w:num>
  <w:num w:numId="29" w16cid:durableId="1877350600">
    <w:abstractNumId w:val="2"/>
  </w:num>
  <w:num w:numId="30" w16cid:durableId="1213074948">
    <w:abstractNumId w:val="4"/>
  </w:num>
  <w:num w:numId="31" w16cid:durableId="344593592">
    <w:abstractNumId w:val="5"/>
  </w:num>
  <w:num w:numId="32" w16cid:durableId="1800225203">
    <w:abstractNumId w:val="6"/>
  </w:num>
  <w:num w:numId="33" w16cid:durableId="1107389331">
    <w:abstractNumId w:val="7"/>
  </w:num>
  <w:num w:numId="34" w16cid:durableId="1715041139">
    <w:abstractNumId w:val="16"/>
  </w:num>
  <w:num w:numId="35" w16cid:durableId="6618132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95192574">
    <w:abstractNumId w:val="18"/>
  </w:num>
  <w:num w:numId="37" w16cid:durableId="1750231782">
    <w:abstractNumId w:val="21"/>
  </w:num>
  <w:num w:numId="38" w16cid:durableId="53748480">
    <w:abstractNumId w:val="27"/>
  </w:num>
  <w:num w:numId="39" w16cid:durableId="2119250538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B49"/>
    <w:rsid w:val="00022933"/>
    <w:rsid w:val="0003688A"/>
    <w:rsid w:val="00037D25"/>
    <w:rsid w:val="00041CB8"/>
    <w:rsid w:val="000477A2"/>
    <w:rsid w:val="00052871"/>
    <w:rsid w:val="00055316"/>
    <w:rsid w:val="000559AA"/>
    <w:rsid w:val="00064B42"/>
    <w:rsid w:val="000658F1"/>
    <w:rsid w:val="00066076"/>
    <w:rsid w:val="0007284D"/>
    <w:rsid w:val="000731CB"/>
    <w:rsid w:val="0008024C"/>
    <w:rsid w:val="000A2A42"/>
    <w:rsid w:val="000A7590"/>
    <w:rsid w:val="000C10F1"/>
    <w:rsid w:val="000C3B40"/>
    <w:rsid w:val="000C6F80"/>
    <w:rsid w:val="000D246B"/>
    <w:rsid w:val="000F032A"/>
    <w:rsid w:val="000F3373"/>
    <w:rsid w:val="000F3A1C"/>
    <w:rsid w:val="00103CD7"/>
    <w:rsid w:val="00104209"/>
    <w:rsid w:val="00135449"/>
    <w:rsid w:val="001361BB"/>
    <w:rsid w:val="00141903"/>
    <w:rsid w:val="0014712D"/>
    <w:rsid w:val="001750F1"/>
    <w:rsid w:val="00180211"/>
    <w:rsid w:val="001812E6"/>
    <w:rsid w:val="00181CBB"/>
    <w:rsid w:val="001854FB"/>
    <w:rsid w:val="0019130F"/>
    <w:rsid w:val="001B026D"/>
    <w:rsid w:val="001C3621"/>
    <w:rsid w:val="001D370E"/>
    <w:rsid w:val="001D645A"/>
    <w:rsid w:val="001E31DE"/>
    <w:rsid w:val="00202B00"/>
    <w:rsid w:val="0022329A"/>
    <w:rsid w:val="002238A7"/>
    <w:rsid w:val="00223A27"/>
    <w:rsid w:val="00227193"/>
    <w:rsid w:val="00237303"/>
    <w:rsid w:val="00261164"/>
    <w:rsid w:val="00271E42"/>
    <w:rsid w:val="00273CC2"/>
    <w:rsid w:val="002775EE"/>
    <w:rsid w:val="00283BF6"/>
    <w:rsid w:val="00292C99"/>
    <w:rsid w:val="0029504B"/>
    <w:rsid w:val="002A0EFF"/>
    <w:rsid w:val="002C285D"/>
    <w:rsid w:val="002D4EE2"/>
    <w:rsid w:val="002D736C"/>
    <w:rsid w:val="002E5AB3"/>
    <w:rsid w:val="00300E0B"/>
    <w:rsid w:val="00333174"/>
    <w:rsid w:val="00333E20"/>
    <w:rsid w:val="003442B0"/>
    <w:rsid w:val="00364C7C"/>
    <w:rsid w:val="00371CE2"/>
    <w:rsid w:val="00384D58"/>
    <w:rsid w:val="00384D83"/>
    <w:rsid w:val="003959EC"/>
    <w:rsid w:val="003A7F83"/>
    <w:rsid w:val="003E3169"/>
    <w:rsid w:val="003E3D43"/>
    <w:rsid w:val="003F2DED"/>
    <w:rsid w:val="004005F6"/>
    <w:rsid w:val="00402CBA"/>
    <w:rsid w:val="00413762"/>
    <w:rsid w:val="00430516"/>
    <w:rsid w:val="00431809"/>
    <w:rsid w:val="00441817"/>
    <w:rsid w:val="00444544"/>
    <w:rsid w:val="00457AE1"/>
    <w:rsid w:val="0046479B"/>
    <w:rsid w:val="00480E19"/>
    <w:rsid w:val="00485365"/>
    <w:rsid w:val="004912E2"/>
    <w:rsid w:val="004973FF"/>
    <w:rsid w:val="004A4174"/>
    <w:rsid w:val="004A74D7"/>
    <w:rsid w:val="004B2BBF"/>
    <w:rsid w:val="004C3631"/>
    <w:rsid w:val="004E0ADF"/>
    <w:rsid w:val="004F63C4"/>
    <w:rsid w:val="0050597E"/>
    <w:rsid w:val="005108F1"/>
    <w:rsid w:val="00510ED0"/>
    <w:rsid w:val="005230E1"/>
    <w:rsid w:val="00527703"/>
    <w:rsid w:val="00533A65"/>
    <w:rsid w:val="0053492B"/>
    <w:rsid w:val="00545212"/>
    <w:rsid w:val="00560087"/>
    <w:rsid w:val="00565214"/>
    <w:rsid w:val="00572363"/>
    <w:rsid w:val="00582602"/>
    <w:rsid w:val="0058297D"/>
    <w:rsid w:val="005924F1"/>
    <w:rsid w:val="005A08F2"/>
    <w:rsid w:val="005A1B00"/>
    <w:rsid w:val="005A3FDD"/>
    <w:rsid w:val="005B258B"/>
    <w:rsid w:val="005B4E03"/>
    <w:rsid w:val="005C3226"/>
    <w:rsid w:val="005D28C5"/>
    <w:rsid w:val="005D3689"/>
    <w:rsid w:val="005E1050"/>
    <w:rsid w:val="005E4B50"/>
    <w:rsid w:val="005F59C6"/>
    <w:rsid w:val="00603A30"/>
    <w:rsid w:val="006159D3"/>
    <w:rsid w:val="006666DE"/>
    <w:rsid w:val="00672785"/>
    <w:rsid w:val="0067576C"/>
    <w:rsid w:val="00687861"/>
    <w:rsid w:val="00697FE8"/>
    <w:rsid w:val="006B00A0"/>
    <w:rsid w:val="006B3F24"/>
    <w:rsid w:val="006B78FC"/>
    <w:rsid w:val="006C6FD4"/>
    <w:rsid w:val="006D6AEB"/>
    <w:rsid w:val="006E7E71"/>
    <w:rsid w:val="006F5DCB"/>
    <w:rsid w:val="007020C9"/>
    <w:rsid w:val="00707AD1"/>
    <w:rsid w:val="007111D8"/>
    <w:rsid w:val="007133FF"/>
    <w:rsid w:val="00715CCC"/>
    <w:rsid w:val="007265D1"/>
    <w:rsid w:val="007302C6"/>
    <w:rsid w:val="007404C7"/>
    <w:rsid w:val="00754DE6"/>
    <w:rsid w:val="0075553E"/>
    <w:rsid w:val="00757339"/>
    <w:rsid w:val="00762BF7"/>
    <w:rsid w:val="00763935"/>
    <w:rsid w:val="007647CC"/>
    <w:rsid w:val="00780BCD"/>
    <w:rsid w:val="00781A3F"/>
    <w:rsid w:val="007A0610"/>
    <w:rsid w:val="007A2C56"/>
    <w:rsid w:val="007B0230"/>
    <w:rsid w:val="007C1921"/>
    <w:rsid w:val="007C5AE9"/>
    <w:rsid w:val="007D5561"/>
    <w:rsid w:val="007E05C4"/>
    <w:rsid w:val="007E1CDB"/>
    <w:rsid w:val="00801E22"/>
    <w:rsid w:val="0081107D"/>
    <w:rsid w:val="00813302"/>
    <w:rsid w:val="00832F6B"/>
    <w:rsid w:val="008402B1"/>
    <w:rsid w:val="0084249D"/>
    <w:rsid w:val="008471BA"/>
    <w:rsid w:val="00847437"/>
    <w:rsid w:val="008642B3"/>
    <w:rsid w:val="00871872"/>
    <w:rsid w:val="008719D9"/>
    <w:rsid w:val="00880024"/>
    <w:rsid w:val="00881B02"/>
    <w:rsid w:val="00883ECA"/>
    <w:rsid w:val="00894496"/>
    <w:rsid w:val="008B68A3"/>
    <w:rsid w:val="008C14F4"/>
    <w:rsid w:val="008D3D85"/>
    <w:rsid w:val="00906B43"/>
    <w:rsid w:val="0090729D"/>
    <w:rsid w:val="0091155C"/>
    <w:rsid w:val="00914DD4"/>
    <w:rsid w:val="00915040"/>
    <w:rsid w:val="009169D5"/>
    <w:rsid w:val="00921ABB"/>
    <w:rsid w:val="00940346"/>
    <w:rsid w:val="009410A9"/>
    <w:rsid w:val="00971F2F"/>
    <w:rsid w:val="00981F80"/>
    <w:rsid w:val="00986A92"/>
    <w:rsid w:val="009904B6"/>
    <w:rsid w:val="009A2A4C"/>
    <w:rsid w:val="009B40E2"/>
    <w:rsid w:val="009B4E3B"/>
    <w:rsid w:val="009D4F9F"/>
    <w:rsid w:val="009D7648"/>
    <w:rsid w:val="009D7D2D"/>
    <w:rsid w:val="009E5535"/>
    <w:rsid w:val="009E716C"/>
    <w:rsid w:val="00A00DCD"/>
    <w:rsid w:val="00A072D3"/>
    <w:rsid w:val="00A12490"/>
    <w:rsid w:val="00A258F0"/>
    <w:rsid w:val="00A30643"/>
    <w:rsid w:val="00A31FF3"/>
    <w:rsid w:val="00A43290"/>
    <w:rsid w:val="00A47E2C"/>
    <w:rsid w:val="00A528E6"/>
    <w:rsid w:val="00A6074A"/>
    <w:rsid w:val="00A628D2"/>
    <w:rsid w:val="00A7275B"/>
    <w:rsid w:val="00A94D48"/>
    <w:rsid w:val="00AA41C0"/>
    <w:rsid w:val="00AC4F43"/>
    <w:rsid w:val="00AC63CA"/>
    <w:rsid w:val="00AC6727"/>
    <w:rsid w:val="00AD7F84"/>
    <w:rsid w:val="00AE5484"/>
    <w:rsid w:val="00AF2D86"/>
    <w:rsid w:val="00AF7FB1"/>
    <w:rsid w:val="00B014FC"/>
    <w:rsid w:val="00B11AA9"/>
    <w:rsid w:val="00B16878"/>
    <w:rsid w:val="00B35215"/>
    <w:rsid w:val="00B51E56"/>
    <w:rsid w:val="00B52560"/>
    <w:rsid w:val="00B60225"/>
    <w:rsid w:val="00B834B2"/>
    <w:rsid w:val="00B90CDA"/>
    <w:rsid w:val="00B97AEA"/>
    <w:rsid w:val="00BA32C6"/>
    <w:rsid w:val="00BB2927"/>
    <w:rsid w:val="00BB6BFA"/>
    <w:rsid w:val="00BC2BD2"/>
    <w:rsid w:val="00BD191B"/>
    <w:rsid w:val="00BE1A4D"/>
    <w:rsid w:val="00BE21D4"/>
    <w:rsid w:val="00BE5E36"/>
    <w:rsid w:val="00BF2E44"/>
    <w:rsid w:val="00C032BF"/>
    <w:rsid w:val="00C20086"/>
    <w:rsid w:val="00C218C3"/>
    <w:rsid w:val="00C27AE2"/>
    <w:rsid w:val="00C27B47"/>
    <w:rsid w:val="00C3020E"/>
    <w:rsid w:val="00C40AFF"/>
    <w:rsid w:val="00C44605"/>
    <w:rsid w:val="00C4604B"/>
    <w:rsid w:val="00C47486"/>
    <w:rsid w:val="00C50149"/>
    <w:rsid w:val="00C73A39"/>
    <w:rsid w:val="00C73D72"/>
    <w:rsid w:val="00C81B57"/>
    <w:rsid w:val="00C9328D"/>
    <w:rsid w:val="00C93C63"/>
    <w:rsid w:val="00CA7B8D"/>
    <w:rsid w:val="00CB1821"/>
    <w:rsid w:val="00CC2043"/>
    <w:rsid w:val="00CD33A2"/>
    <w:rsid w:val="00CE3EEB"/>
    <w:rsid w:val="00CE6FD4"/>
    <w:rsid w:val="00CF28E8"/>
    <w:rsid w:val="00CF4A35"/>
    <w:rsid w:val="00D103C8"/>
    <w:rsid w:val="00D14E18"/>
    <w:rsid w:val="00D170B3"/>
    <w:rsid w:val="00D36FB8"/>
    <w:rsid w:val="00D531BC"/>
    <w:rsid w:val="00D575E3"/>
    <w:rsid w:val="00D6379D"/>
    <w:rsid w:val="00D721FC"/>
    <w:rsid w:val="00D81239"/>
    <w:rsid w:val="00D8314F"/>
    <w:rsid w:val="00D84BFF"/>
    <w:rsid w:val="00D90C16"/>
    <w:rsid w:val="00D94B2B"/>
    <w:rsid w:val="00DA70F4"/>
    <w:rsid w:val="00DC6EE5"/>
    <w:rsid w:val="00DC772E"/>
    <w:rsid w:val="00DD0E98"/>
    <w:rsid w:val="00DD611F"/>
    <w:rsid w:val="00DF74EE"/>
    <w:rsid w:val="00E06254"/>
    <w:rsid w:val="00E20652"/>
    <w:rsid w:val="00E2676E"/>
    <w:rsid w:val="00E33EFF"/>
    <w:rsid w:val="00E4473E"/>
    <w:rsid w:val="00E45687"/>
    <w:rsid w:val="00E5314D"/>
    <w:rsid w:val="00E558BA"/>
    <w:rsid w:val="00E5599D"/>
    <w:rsid w:val="00E60830"/>
    <w:rsid w:val="00E60B49"/>
    <w:rsid w:val="00E7322F"/>
    <w:rsid w:val="00E77EE8"/>
    <w:rsid w:val="00E81C8A"/>
    <w:rsid w:val="00EA4E69"/>
    <w:rsid w:val="00EB2639"/>
    <w:rsid w:val="00EC4DB6"/>
    <w:rsid w:val="00EE76EE"/>
    <w:rsid w:val="00EF46C5"/>
    <w:rsid w:val="00F16381"/>
    <w:rsid w:val="00F20A3F"/>
    <w:rsid w:val="00F52FBA"/>
    <w:rsid w:val="00F55FA9"/>
    <w:rsid w:val="00F6154A"/>
    <w:rsid w:val="00F72A1D"/>
    <w:rsid w:val="00F754A2"/>
    <w:rsid w:val="00F97F95"/>
    <w:rsid w:val="00FD5092"/>
    <w:rsid w:val="00FF311B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B09111E"/>
  <w15:docId w15:val="{A61298AD-7B2D-45DB-90FB-E2B1E1CE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933"/>
  </w:style>
  <w:style w:type="paragraph" w:styleId="Stopka">
    <w:name w:val="footer"/>
    <w:basedOn w:val="Normalny"/>
    <w:link w:val="StopkaZnak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2933"/>
  </w:style>
  <w:style w:type="paragraph" w:styleId="Tekstdymka">
    <w:name w:val="Balloon Text"/>
    <w:basedOn w:val="Normalny"/>
    <w:link w:val="TekstdymkaZnak"/>
    <w:uiPriority w:val="99"/>
    <w:semiHidden/>
    <w:unhideWhenUsed/>
    <w:rsid w:val="0002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BB2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D86"/>
    <w:rPr>
      <w:color w:val="0000FF" w:themeColor="hyperlink"/>
      <w:u w:val="single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C73D72"/>
  </w:style>
  <w:style w:type="paragraph" w:styleId="Bezodstpw">
    <w:name w:val="No Spacing"/>
    <w:uiPriority w:val="1"/>
    <w:qFormat/>
    <w:rsid w:val="002C285D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rsid w:val="00271E4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1E42"/>
    <w:rPr>
      <w:rFonts w:ascii="Calibri" w:eastAsia="Calibri" w:hAnsi="Calibri" w:cs="Times New Roman"/>
      <w:sz w:val="20"/>
      <w:szCs w:val="20"/>
    </w:rPr>
  </w:style>
  <w:style w:type="numbering" w:customStyle="1" w:styleId="WW8Num81">
    <w:name w:val="WW8Num81"/>
    <w:rsid w:val="00271E42"/>
    <w:pPr>
      <w:numPr>
        <w:numId w:val="3"/>
      </w:numPr>
    </w:pPr>
  </w:style>
  <w:style w:type="table" w:styleId="Tabela-Siatka">
    <w:name w:val="Table Grid"/>
    <w:basedOn w:val="Standardowy"/>
    <w:uiPriority w:val="99"/>
    <w:rsid w:val="0014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4712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8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8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0830"/>
    <w:rPr>
      <w:vertAlign w:val="superscript"/>
    </w:rPr>
  </w:style>
  <w:style w:type="paragraph" w:customStyle="1" w:styleId="Default">
    <w:name w:val="Default"/>
    <w:rsid w:val="00D831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CD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CDA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CDA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45687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45687"/>
    <w:rPr>
      <w:rFonts w:ascii="Calibri" w:eastAsia="Calibri" w:hAnsi="Calibri" w:cs="Times New Roman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6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baza-wiedzy/prawo-zamowien-publicznych-regulacje/prawo-krajowe/jednolity-europejski-dokument-zamowie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532D1-A392-4239-B8A1-50DE99D9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9</Pages>
  <Words>1899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Rogowska</dc:creator>
  <cp:lastModifiedBy>Magdalena MR. Rogowska</cp:lastModifiedBy>
  <cp:revision>68</cp:revision>
  <cp:lastPrinted>2022-04-27T09:31:00Z</cp:lastPrinted>
  <dcterms:created xsi:type="dcterms:W3CDTF">2021-02-12T11:53:00Z</dcterms:created>
  <dcterms:modified xsi:type="dcterms:W3CDTF">2022-04-27T09:35:00Z</dcterms:modified>
</cp:coreProperties>
</file>