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BECF3" w14:textId="77777777" w:rsidR="00000000" w:rsidRPr="00E8688A" w:rsidRDefault="00000000" w:rsidP="00DE256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r w:rsidRPr="00BD325F">
        <w:rPr>
          <w:rFonts w:ascii="Arial" w:hAnsi="Arial" w:cs="Arial"/>
        </w:rPr>
        <w:t xml:space="preserve">  </w:t>
      </w:r>
      <w:bookmarkStart w:id="0" w:name="EZDDataPodpisu_2"/>
      <w:r w:rsidRPr="00BD325F">
        <w:rPr>
          <w:rFonts w:ascii="Arial" w:hAnsi="Arial" w:cs="Arial"/>
        </w:rPr>
        <w:t>30 kwietnia 2024</w:t>
      </w:r>
      <w:bookmarkEnd w:id="0"/>
      <w:r w:rsidRPr="00BD325F">
        <w:rPr>
          <w:rFonts w:ascii="Arial" w:hAnsi="Arial" w:cs="Arial"/>
        </w:rPr>
        <w:t xml:space="preserve"> </w:t>
      </w:r>
    </w:p>
    <w:p w14:paraId="7D0E1CBC" w14:textId="77777777" w:rsidR="00000000" w:rsidRPr="007764EE" w:rsidRDefault="00000000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WOOŚ.420.</w:t>
      </w:r>
      <w:r>
        <w:rPr>
          <w:rFonts w:ascii="Arial" w:hAnsi="Arial" w:cs="Arial"/>
          <w:sz w:val="24"/>
          <w:szCs w:val="24"/>
        </w:rPr>
        <w:t>21.2024.</w:t>
      </w:r>
      <w:r>
        <w:rPr>
          <w:rFonts w:ascii="Arial" w:hAnsi="Arial" w:cs="Arial"/>
          <w:sz w:val="24"/>
          <w:szCs w:val="24"/>
        </w:rPr>
        <w:t>HS.1</w:t>
      </w:r>
    </w:p>
    <w:p w14:paraId="21715F3F" w14:textId="77777777" w:rsidR="00000000" w:rsidRPr="009F2C1A" w:rsidRDefault="00000000" w:rsidP="00DE2565">
      <w:pPr>
        <w:spacing w:before="360" w:after="36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155FAC9C" w14:textId="77777777" w:rsidR="00000000" w:rsidRPr="00DE2565" w:rsidRDefault="00000000" w:rsidP="00DE256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 xml:space="preserve">Zgodnie z art. 61 § 4 oraz art. 49 ustawy z </w:t>
      </w:r>
      <w:r w:rsidRPr="00DE2565">
        <w:rPr>
          <w:rStyle w:val="5yl5"/>
          <w:rFonts w:ascii="Arial" w:hAnsi="Arial" w:cs="Arial"/>
          <w:sz w:val="24"/>
          <w:szCs w:val="24"/>
        </w:rPr>
        <w:t xml:space="preserve">dnia 14 czerwca 1960 r. - </w:t>
      </w:r>
      <w:r w:rsidRPr="00DE2565">
        <w:rPr>
          <w:rFonts w:ascii="Arial" w:hAnsi="Arial" w:cs="Arial"/>
          <w:sz w:val="24"/>
          <w:szCs w:val="24"/>
        </w:rPr>
        <w:t xml:space="preserve"> Kodeks postępowania administracyjnego (Dz. U. z 202</w:t>
      </w:r>
      <w:r w:rsidRPr="00DE2565">
        <w:rPr>
          <w:rFonts w:ascii="Arial" w:hAnsi="Arial" w:cs="Arial"/>
          <w:sz w:val="24"/>
          <w:szCs w:val="24"/>
        </w:rPr>
        <w:t xml:space="preserve">4 r., poz. </w:t>
      </w:r>
      <w:r w:rsidRPr="00DE2565">
        <w:rPr>
          <w:rFonts w:ascii="Arial" w:hAnsi="Arial" w:cs="Arial"/>
          <w:sz w:val="24"/>
          <w:szCs w:val="24"/>
        </w:rPr>
        <w:t>572 – cyt. dalej jako „k.p.a.”) w związku z art. 74 ust. 3 ustawy z dnia 3 października 2008 r. o udostępnianiu informacji o środowisku i jego ochronie, udziale społeczeństwa w ochronie środowiska oraz o ocenach oddziaływania na środowisko (Dz. U. z 2023 r., poz. 1094 ze zm. – cyt. dalej jako „UUOŚ”), Regionalny Dyrektor Ochrony Środowiska w Katowicach zawiadamia strony</w:t>
      </w:r>
      <w:r w:rsidRPr="00DE2565">
        <w:rPr>
          <w:rFonts w:ascii="Arial" w:hAnsi="Arial" w:cs="Arial"/>
          <w:b/>
          <w:sz w:val="24"/>
          <w:szCs w:val="24"/>
        </w:rPr>
        <w:t xml:space="preserve"> </w:t>
      </w:r>
      <w:r w:rsidRPr="00DE2565">
        <w:rPr>
          <w:rFonts w:ascii="Arial" w:hAnsi="Arial" w:cs="Arial"/>
          <w:sz w:val="24"/>
          <w:szCs w:val="24"/>
        </w:rPr>
        <w:t>o wszczęciu postępowania na wniosek</w:t>
      </w:r>
      <w:bookmarkStart w:id="1" w:name="_Hlk520289827"/>
      <w:r w:rsidRPr="00DE2565">
        <w:rPr>
          <w:rFonts w:ascii="Arial" w:hAnsi="Arial" w:cs="Arial"/>
          <w:sz w:val="24"/>
          <w:szCs w:val="24"/>
        </w:rPr>
        <w:t xml:space="preserve"> osoby prywatnej, zmierzającego do wydania decyzji o środowiskowych uwarunkowaniach dla przedsięwzięcia pn.: „</w:t>
      </w:r>
      <w:r w:rsidRPr="00DE2565">
        <w:rPr>
          <w:rFonts w:ascii="Arial" w:hAnsi="Arial" w:cs="Arial"/>
          <w:sz w:val="24"/>
          <w:szCs w:val="24"/>
        </w:rPr>
        <w:t>Zmiana lasu na użytek rolny dz. nr 5699/3 i 5699/5 obręb Koziegłowy”</w:t>
      </w:r>
      <w:r w:rsidRPr="00DE2565">
        <w:rPr>
          <w:rFonts w:ascii="Arial" w:hAnsi="Arial" w:cs="Arial"/>
          <w:sz w:val="24"/>
          <w:szCs w:val="24"/>
        </w:rPr>
        <w:t>.</w:t>
      </w:r>
    </w:p>
    <w:p w14:paraId="126DA368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Jednocześnie informuję, że zgodnie z art. 64 ust. 1 pkt 4 UUOŚ tutejszy organ wystąpi o stanowisko w sprawie obowiązku przeprowadzenia oceny oddziaływania na środowisko do Dyrektora Zarządu Zlewni</w:t>
      </w:r>
      <w:r w:rsidRPr="00DE2565">
        <w:rPr>
          <w:rFonts w:ascii="Arial" w:hAnsi="Arial" w:cs="Arial"/>
          <w:sz w:val="24"/>
          <w:szCs w:val="24"/>
        </w:rPr>
        <w:t xml:space="preserve"> Regionalnego Zarządu Gospodarki Wodnej w Sieradzu </w:t>
      </w:r>
      <w:r w:rsidRPr="00DE2565">
        <w:rPr>
          <w:rFonts w:ascii="Arial" w:hAnsi="Arial" w:cs="Arial"/>
          <w:sz w:val="24"/>
          <w:szCs w:val="24"/>
        </w:rPr>
        <w:t>Państwowego Gospodarstwa Wodnego Wody Polskie.</w:t>
      </w:r>
    </w:p>
    <w:p w14:paraId="1322923E" w14:textId="77777777" w:rsidR="00000000" w:rsidRPr="00DE2565" w:rsidRDefault="00000000" w:rsidP="00DE256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 Regionalnej Dyrekcji Ochrony Środowiska w Katowicach, a także za pomocą środków komunikacji elektronicznej przez elektroniczną skrzynkę podawczą organu.</w:t>
      </w:r>
    </w:p>
    <w:p w14:paraId="3051169D" w14:textId="77777777" w:rsidR="00000000" w:rsidRPr="00DE2565" w:rsidRDefault="00000000" w:rsidP="00DE256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Z aktami sprawy strony mogą zapoznać się po uprzednim umówieniu się z pracownikiem tutejszej Dyrekcji (nr telefonu do kontaktu: 32 4206 80</w:t>
      </w:r>
      <w:r w:rsidRPr="00DE2565">
        <w:rPr>
          <w:rFonts w:ascii="Arial" w:hAnsi="Arial" w:cs="Arial"/>
          <w:sz w:val="24"/>
          <w:szCs w:val="24"/>
        </w:rPr>
        <w:t>4).</w:t>
      </w:r>
    </w:p>
    <w:bookmarkEnd w:id="1"/>
    <w:p w14:paraId="31DD4074" w14:textId="77777777" w:rsidR="00000000" w:rsidRPr="00DE2565" w:rsidRDefault="00000000" w:rsidP="00DE256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Z upoważnienia</w:t>
      </w:r>
    </w:p>
    <w:p w14:paraId="0FFE7D8E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Regionalnego Dyrektora Ochrony Środowiska w Katowicach</w:t>
      </w:r>
    </w:p>
    <w:p w14:paraId="31237B24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Przemysław Skrzypiec</w:t>
      </w:r>
    </w:p>
    <w:p w14:paraId="3937E3A7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p.o. Z-cy Regionalnego Dyrektora Ochrony Środowiska w Katowicach</w:t>
      </w:r>
    </w:p>
    <w:p w14:paraId="302553C3" w14:textId="77777777" w:rsidR="00000000" w:rsidRDefault="00000000" w:rsidP="00CC4E00">
      <w:pPr>
        <w:spacing w:after="0" w:line="271" w:lineRule="auto"/>
        <w:rPr>
          <w:rFonts w:ascii="Arial" w:hAnsi="Arial" w:cs="Arial"/>
        </w:rPr>
      </w:pPr>
      <w:r w:rsidRPr="004735DD">
        <w:rPr>
          <w:rFonts w:ascii="Arial" w:hAnsi="Arial" w:cs="Arial"/>
        </w:rPr>
        <w:t>/podpisano elektronicznie/</w:t>
      </w:r>
    </w:p>
    <w:p w14:paraId="7EFE8D68" w14:textId="7EFC05F4" w:rsidR="00000000" w:rsidRPr="00DE2565" w:rsidRDefault="00000000" w:rsidP="00DE2565">
      <w:pPr>
        <w:tabs>
          <w:tab w:val="left" w:pos="360"/>
        </w:tabs>
        <w:spacing w:before="960" w:after="600" w:line="360" w:lineRule="auto"/>
        <w:ind w:right="45"/>
        <w:jc w:val="both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 xml:space="preserve">Obwieszczenie nastąpiło </w:t>
      </w:r>
      <w:r w:rsidRPr="00DE2565">
        <w:rPr>
          <w:rFonts w:ascii="Arial" w:eastAsia="Times New Roman" w:hAnsi="Arial" w:cs="Arial"/>
          <w:sz w:val="24"/>
          <w:szCs w:val="24"/>
        </w:rPr>
        <w:t>w dniach: od</w:t>
      </w:r>
      <w:r w:rsidR="00DE2565" w:rsidRPr="00DE2565">
        <w:rPr>
          <w:rFonts w:ascii="Arial" w:eastAsia="Times New Roman" w:hAnsi="Arial" w:cs="Arial"/>
          <w:sz w:val="24"/>
          <w:szCs w:val="24"/>
        </w:rPr>
        <w:t xml:space="preserve"> 02.05.2024 r.</w:t>
      </w:r>
      <w:r w:rsidRPr="00DE2565">
        <w:rPr>
          <w:rFonts w:ascii="Arial" w:eastAsia="Times New Roman" w:hAnsi="Arial" w:cs="Arial"/>
          <w:sz w:val="24"/>
          <w:szCs w:val="24"/>
        </w:rPr>
        <w:t xml:space="preserve"> do</w:t>
      </w:r>
      <w:r w:rsidR="00DE2565" w:rsidRPr="00DE2565">
        <w:rPr>
          <w:rFonts w:ascii="Arial" w:eastAsia="Times New Roman" w:hAnsi="Arial" w:cs="Arial"/>
          <w:sz w:val="24"/>
          <w:szCs w:val="24"/>
        </w:rPr>
        <w:t xml:space="preserve"> 16.05.2024 r.</w:t>
      </w:r>
      <w:r w:rsidRPr="00DE2565">
        <w:rPr>
          <w:rFonts w:ascii="Arial" w:hAnsi="Arial" w:cs="Arial"/>
          <w:sz w:val="24"/>
          <w:szCs w:val="24"/>
        </w:rPr>
        <w:t xml:space="preserve">                              </w:t>
      </w:r>
    </w:p>
    <w:p w14:paraId="0683D701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E2565">
        <w:rPr>
          <w:rFonts w:ascii="Arial" w:hAnsi="Arial" w:cs="Arial"/>
          <w:sz w:val="24"/>
          <w:szCs w:val="24"/>
          <w:u w:val="single"/>
        </w:rPr>
        <w:lastRenderedPageBreak/>
        <w:t>Otrzymują</w:t>
      </w:r>
      <w:r w:rsidRPr="00DE256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0ADBFD89" w14:textId="77777777" w:rsidR="00000000" w:rsidRPr="00DE2565" w:rsidRDefault="00000000" w:rsidP="00DE2565">
      <w:pPr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Inwestor</w:t>
      </w:r>
    </w:p>
    <w:p w14:paraId="349A1EC7" w14:textId="77777777" w:rsidR="00000000" w:rsidRPr="00DE2565" w:rsidRDefault="00000000" w:rsidP="00DE2565">
      <w:pPr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Pozostałe strony postępowania zawiadamiane w trybie art. 49 k.p.a.</w:t>
      </w:r>
    </w:p>
    <w:p w14:paraId="179B8001" w14:textId="77777777" w:rsidR="00000000" w:rsidRPr="00DE2565" w:rsidRDefault="00000000" w:rsidP="00DE2565">
      <w:pPr>
        <w:numPr>
          <w:ilvl w:val="0"/>
          <w:numId w:val="15"/>
        </w:numPr>
        <w:spacing w:after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WOOŚ a/a</w:t>
      </w:r>
    </w:p>
    <w:p w14:paraId="438A5352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2CAB4A08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Art. 61 § 4 k.p.a. „O wszczęciu postępowania z urzędu lub na żądanie jednej ze stron należy zawiadomić wszystkie osoby będące stronami w sprawie”.</w:t>
      </w:r>
    </w:p>
    <w:p w14:paraId="4243D532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Art. 49 § 1 k.p.a. „</w:t>
      </w:r>
      <w:r w:rsidRPr="00DE2565">
        <w:rPr>
          <w:rFonts w:ascii="Arial" w:hAnsi="Arial" w:cs="Arial"/>
          <w:color w:val="000000"/>
          <w:sz w:val="24"/>
          <w:szCs w:val="24"/>
        </w:rPr>
        <w:t>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DE2565">
        <w:rPr>
          <w:rFonts w:ascii="Arial" w:hAnsi="Arial" w:cs="Arial"/>
          <w:sz w:val="24"/>
          <w:szCs w:val="24"/>
        </w:rPr>
        <w:t xml:space="preserve">. </w:t>
      </w:r>
    </w:p>
    <w:p w14:paraId="3F56B329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C23F71F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CC4831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59FA30E1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t>1/ administratorem Pana/Pani danych osobowych jest Regionalny Dyrektor Ochrony Środowiska z siedzibą w Katowicach, Plac Grunwaldzki 8-10, 40-127 Katowice</w:t>
      </w:r>
    </w:p>
    <w:p w14:paraId="6E32009A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0F4DFE1F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t>Podanie Pana/Pani danych osobowych jest dobrowolne, ale niezbędne do realizacji obowiązku prawnego w postaci rozpatrzenia sprawy.</w:t>
      </w:r>
    </w:p>
    <w:p w14:paraId="3E1AAD93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lastRenderedPageBreak/>
        <w:t>3/ dane Pana/Pani mogą być udostępniane przez Regionalnego Dyrektora Ochrony Środowiska w Katowicach podmiotom upoważnionym do uzyskania informacji na podstawie powszechnie obowiązujących przepisów prawa.</w:t>
      </w:r>
    </w:p>
    <w:p w14:paraId="2081B0BA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t>4/ Podane przez Pana/Panią dane osobowe będą przechowywane przez okres wymagany przepisami prawa.</w:t>
      </w:r>
    </w:p>
    <w:p w14:paraId="2A659E9F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t>5/ posiada Pan/Pani prawo dostępu do swoich danych osobowych oraz prawo ich sprostowania, ograniczenia ich przetwarzania oraz prawo do przenoszenia danych.</w:t>
      </w:r>
    </w:p>
    <w:p w14:paraId="17830571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t>6/ w związku z przetwarzaniem Pana/Pani danych osobowych ma Pan/Pani prawo wniesienia skargi do Prezesa Urzędu Ochrony Danych Osobowych.</w:t>
      </w:r>
    </w:p>
    <w:p w14:paraId="18748510" w14:textId="77777777" w:rsidR="00000000" w:rsidRPr="00DE2565" w:rsidRDefault="00000000" w:rsidP="00DE25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565">
        <w:rPr>
          <w:rFonts w:ascii="Arial" w:hAnsi="Arial" w:cs="Arial"/>
          <w:sz w:val="24"/>
          <w:szCs w:val="24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49217574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t>8/ dane kontaktowe Inspektora Ochrony Danych: adres e-mail:  </w:t>
      </w:r>
      <w:hyperlink r:id="rId7" w:history="1">
        <w:r w:rsidRPr="00DE2565">
          <w:rPr>
            <w:rStyle w:val="Hipercze"/>
            <w:rFonts w:ascii="Arial" w:hAnsi="Arial" w:cs="Arial"/>
            <w:color w:val="auto"/>
            <w:u w:val="none"/>
          </w:rPr>
          <w:t>iod@katowice.rdos.gov.pl</w:t>
        </w:r>
      </w:hyperlink>
    </w:p>
    <w:p w14:paraId="23A3B74A" w14:textId="77777777" w:rsidR="00000000" w:rsidRPr="00DE2565" w:rsidRDefault="00000000" w:rsidP="00DE256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DE2565">
        <w:rPr>
          <w:rFonts w:ascii="Arial" w:hAnsi="Arial" w:cs="Arial"/>
        </w:rPr>
        <w:t>adres pocztowy: Plac Grunwaldzki 8-10, 40-127 Katowice.</w:t>
      </w:r>
    </w:p>
    <w:sectPr w:rsidR="00DA55A9" w:rsidRPr="00DE2565" w:rsidSect="00D94905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4EF06" w14:textId="77777777" w:rsidR="00D94905" w:rsidRDefault="00D94905">
      <w:pPr>
        <w:spacing w:after="0" w:line="240" w:lineRule="auto"/>
      </w:pPr>
      <w:r>
        <w:separator/>
      </w:r>
    </w:p>
  </w:endnote>
  <w:endnote w:type="continuationSeparator" w:id="0">
    <w:p w14:paraId="72BEE9D5" w14:textId="77777777" w:rsidR="00D94905" w:rsidRDefault="00D9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BAED9" w14:textId="5078E803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E77BE" w14:textId="77777777" w:rsidR="00D94905" w:rsidRDefault="00D94905">
      <w:pPr>
        <w:spacing w:after="0" w:line="240" w:lineRule="auto"/>
      </w:pPr>
      <w:r>
        <w:separator/>
      </w:r>
    </w:p>
  </w:footnote>
  <w:footnote w:type="continuationSeparator" w:id="0">
    <w:p w14:paraId="495CCBCE" w14:textId="77777777" w:rsidR="00D94905" w:rsidRDefault="00D9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77D23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2CE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7CC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C28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CA4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DE2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AC2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9A6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AA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2D4C1526">
      <w:start w:val="1"/>
      <w:numFmt w:val="decimal"/>
      <w:lvlText w:val="%1."/>
      <w:lvlJc w:val="left"/>
      <w:pPr>
        <w:ind w:left="360" w:hanging="360"/>
      </w:pPr>
    </w:lvl>
    <w:lvl w:ilvl="1" w:tplc="D60045E4" w:tentative="1">
      <w:start w:val="1"/>
      <w:numFmt w:val="lowerLetter"/>
      <w:lvlText w:val="%2."/>
      <w:lvlJc w:val="left"/>
      <w:pPr>
        <w:ind w:left="1080" w:hanging="360"/>
      </w:pPr>
    </w:lvl>
    <w:lvl w:ilvl="2" w:tplc="CA3CFA28" w:tentative="1">
      <w:start w:val="1"/>
      <w:numFmt w:val="lowerRoman"/>
      <w:lvlText w:val="%3."/>
      <w:lvlJc w:val="right"/>
      <w:pPr>
        <w:ind w:left="1800" w:hanging="180"/>
      </w:pPr>
    </w:lvl>
    <w:lvl w:ilvl="3" w:tplc="748473FC" w:tentative="1">
      <w:start w:val="1"/>
      <w:numFmt w:val="decimal"/>
      <w:lvlText w:val="%4."/>
      <w:lvlJc w:val="left"/>
      <w:pPr>
        <w:ind w:left="2520" w:hanging="360"/>
      </w:pPr>
    </w:lvl>
    <w:lvl w:ilvl="4" w:tplc="2BBC4996" w:tentative="1">
      <w:start w:val="1"/>
      <w:numFmt w:val="lowerLetter"/>
      <w:lvlText w:val="%5."/>
      <w:lvlJc w:val="left"/>
      <w:pPr>
        <w:ind w:left="3240" w:hanging="360"/>
      </w:pPr>
    </w:lvl>
    <w:lvl w:ilvl="5" w:tplc="67280374" w:tentative="1">
      <w:start w:val="1"/>
      <w:numFmt w:val="lowerRoman"/>
      <w:lvlText w:val="%6."/>
      <w:lvlJc w:val="right"/>
      <w:pPr>
        <w:ind w:left="3960" w:hanging="180"/>
      </w:pPr>
    </w:lvl>
    <w:lvl w:ilvl="6" w:tplc="C4928BA6" w:tentative="1">
      <w:start w:val="1"/>
      <w:numFmt w:val="decimal"/>
      <w:lvlText w:val="%7."/>
      <w:lvlJc w:val="left"/>
      <w:pPr>
        <w:ind w:left="4680" w:hanging="360"/>
      </w:pPr>
    </w:lvl>
    <w:lvl w:ilvl="7" w:tplc="C1161FBA" w:tentative="1">
      <w:start w:val="1"/>
      <w:numFmt w:val="lowerLetter"/>
      <w:lvlText w:val="%8."/>
      <w:lvlJc w:val="left"/>
      <w:pPr>
        <w:ind w:left="5400" w:hanging="360"/>
      </w:pPr>
    </w:lvl>
    <w:lvl w:ilvl="8" w:tplc="799CC4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E6F62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92E50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588D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5878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928F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984B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E29B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1AE3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6AE3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14984EF4">
      <w:start w:val="1"/>
      <w:numFmt w:val="decimal"/>
      <w:lvlText w:val="%1."/>
      <w:lvlJc w:val="left"/>
      <w:pPr>
        <w:ind w:left="360" w:hanging="360"/>
      </w:pPr>
    </w:lvl>
    <w:lvl w:ilvl="1" w:tplc="521EBFD6" w:tentative="1">
      <w:start w:val="1"/>
      <w:numFmt w:val="lowerLetter"/>
      <w:lvlText w:val="%2."/>
      <w:lvlJc w:val="left"/>
      <w:pPr>
        <w:ind w:left="1080" w:hanging="360"/>
      </w:pPr>
    </w:lvl>
    <w:lvl w:ilvl="2" w:tplc="11C874A8" w:tentative="1">
      <w:start w:val="1"/>
      <w:numFmt w:val="lowerRoman"/>
      <w:lvlText w:val="%3."/>
      <w:lvlJc w:val="right"/>
      <w:pPr>
        <w:ind w:left="1800" w:hanging="180"/>
      </w:pPr>
    </w:lvl>
    <w:lvl w:ilvl="3" w:tplc="C2A4AF3C" w:tentative="1">
      <w:start w:val="1"/>
      <w:numFmt w:val="decimal"/>
      <w:lvlText w:val="%4."/>
      <w:lvlJc w:val="left"/>
      <w:pPr>
        <w:ind w:left="2520" w:hanging="360"/>
      </w:pPr>
    </w:lvl>
    <w:lvl w:ilvl="4" w:tplc="29A2744E" w:tentative="1">
      <w:start w:val="1"/>
      <w:numFmt w:val="lowerLetter"/>
      <w:lvlText w:val="%5."/>
      <w:lvlJc w:val="left"/>
      <w:pPr>
        <w:ind w:left="3240" w:hanging="360"/>
      </w:pPr>
    </w:lvl>
    <w:lvl w:ilvl="5" w:tplc="496E93B6" w:tentative="1">
      <w:start w:val="1"/>
      <w:numFmt w:val="lowerRoman"/>
      <w:lvlText w:val="%6."/>
      <w:lvlJc w:val="right"/>
      <w:pPr>
        <w:ind w:left="3960" w:hanging="180"/>
      </w:pPr>
    </w:lvl>
    <w:lvl w:ilvl="6" w:tplc="4920C93A" w:tentative="1">
      <w:start w:val="1"/>
      <w:numFmt w:val="decimal"/>
      <w:lvlText w:val="%7."/>
      <w:lvlJc w:val="left"/>
      <w:pPr>
        <w:ind w:left="4680" w:hanging="360"/>
      </w:pPr>
    </w:lvl>
    <w:lvl w:ilvl="7" w:tplc="5E020918" w:tentative="1">
      <w:start w:val="1"/>
      <w:numFmt w:val="lowerLetter"/>
      <w:lvlText w:val="%8."/>
      <w:lvlJc w:val="left"/>
      <w:pPr>
        <w:ind w:left="5400" w:hanging="360"/>
      </w:pPr>
    </w:lvl>
    <w:lvl w:ilvl="8" w:tplc="5E321B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90AC953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DC0E93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DC5E6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B3477F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BBA21D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7B2CD7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9DC913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A467B1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F926B1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D27804D6">
      <w:start w:val="1"/>
      <w:numFmt w:val="upperRoman"/>
      <w:lvlText w:val="%1."/>
      <w:lvlJc w:val="right"/>
      <w:pPr>
        <w:ind w:left="720" w:hanging="360"/>
      </w:pPr>
    </w:lvl>
    <w:lvl w:ilvl="1" w:tplc="DDE2BB32" w:tentative="1">
      <w:start w:val="1"/>
      <w:numFmt w:val="lowerLetter"/>
      <w:lvlText w:val="%2."/>
      <w:lvlJc w:val="left"/>
      <w:pPr>
        <w:ind w:left="1440" w:hanging="360"/>
      </w:pPr>
    </w:lvl>
    <w:lvl w:ilvl="2" w:tplc="1368FE16" w:tentative="1">
      <w:start w:val="1"/>
      <w:numFmt w:val="lowerRoman"/>
      <w:lvlText w:val="%3."/>
      <w:lvlJc w:val="right"/>
      <w:pPr>
        <w:ind w:left="2160" w:hanging="180"/>
      </w:pPr>
    </w:lvl>
    <w:lvl w:ilvl="3" w:tplc="39F601A8" w:tentative="1">
      <w:start w:val="1"/>
      <w:numFmt w:val="decimal"/>
      <w:lvlText w:val="%4."/>
      <w:lvlJc w:val="left"/>
      <w:pPr>
        <w:ind w:left="2880" w:hanging="360"/>
      </w:pPr>
    </w:lvl>
    <w:lvl w:ilvl="4" w:tplc="CF14EDEA" w:tentative="1">
      <w:start w:val="1"/>
      <w:numFmt w:val="lowerLetter"/>
      <w:lvlText w:val="%5."/>
      <w:lvlJc w:val="left"/>
      <w:pPr>
        <w:ind w:left="3600" w:hanging="360"/>
      </w:pPr>
    </w:lvl>
    <w:lvl w:ilvl="5" w:tplc="B8AE6E1E" w:tentative="1">
      <w:start w:val="1"/>
      <w:numFmt w:val="lowerRoman"/>
      <w:lvlText w:val="%6."/>
      <w:lvlJc w:val="right"/>
      <w:pPr>
        <w:ind w:left="4320" w:hanging="180"/>
      </w:pPr>
    </w:lvl>
    <w:lvl w:ilvl="6" w:tplc="0CEC21B4" w:tentative="1">
      <w:start w:val="1"/>
      <w:numFmt w:val="decimal"/>
      <w:lvlText w:val="%7."/>
      <w:lvlJc w:val="left"/>
      <w:pPr>
        <w:ind w:left="5040" w:hanging="360"/>
      </w:pPr>
    </w:lvl>
    <w:lvl w:ilvl="7" w:tplc="787E0630" w:tentative="1">
      <w:start w:val="1"/>
      <w:numFmt w:val="lowerLetter"/>
      <w:lvlText w:val="%8."/>
      <w:lvlJc w:val="left"/>
      <w:pPr>
        <w:ind w:left="5760" w:hanging="360"/>
      </w:pPr>
    </w:lvl>
    <w:lvl w:ilvl="8" w:tplc="9A6ED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B98EFC94">
      <w:start w:val="1"/>
      <w:numFmt w:val="upperRoman"/>
      <w:lvlText w:val="%1."/>
      <w:lvlJc w:val="right"/>
      <w:pPr>
        <w:ind w:left="360" w:hanging="360"/>
      </w:pPr>
    </w:lvl>
    <w:lvl w:ilvl="1" w:tplc="3BDE31D2" w:tentative="1">
      <w:start w:val="1"/>
      <w:numFmt w:val="lowerLetter"/>
      <w:lvlText w:val="%2."/>
      <w:lvlJc w:val="left"/>
      <w:pPr>
        <w:ind w:left="1080" w:hanging="360"/>
      </w:pPr>
    </w:lvl>
    <w:lvl w:ilvl="2" w:tplc="AC140E40" w:tentative="1">
      <w:start w:val="1"/>
      <w:numFmt w:val="lowerRoman"/>
      <w:lvlText w:val="%3."/>
      <w:lvlJc w:val="right"/>
      <w:pPr>
        <w:ind w:left="1800" w:hanging="180"/>
      </w:pPr>
    </w:lvl>
    <w:lvl w:ilvl="3" w:tplc="1C8C9408" w:tentative="1">
      <w:start w:val="1"/>
      <w:numFmt w:val="decimal"/>
      <w:lvlText w:val="%4."/>
      <w:lvlJc w:val="left"/>
      <w:pPr>
        <w:ind w:left="2520" w:hanging="360"/>
      </w:pPr>
    </w:lvl>
    <w:lvl w:ilvl="4" w:tplc="6590DF1C" w:tentative="1">
      <w:start w:val="1"/>
      <w:numFmt w:val="lowerLetter"/>
      <w:lvlText w:val="%5."/>
      <w:lvlJc w:val="left"/>
      <w:pPr>
        <w:ind w:left="3240" w:hanging="360"/>
      </w:pPr>
    </w:lvl>
    <w:lvl w:ilvl="5" w:tplc="B92204BA" w:tentative="1">
      <w:start w:val="1"/>
      <w:numFmt w:val="lowerRoman"/>
      <w:lvlText w:val="%6."/>
      <w:lvlJc w:val="right"/>
      <w:pPr>
        <w:ind w:left="3960" w:hanging="180"/>
      </w:pPr>
    </w:lvl>
    <w:lvl w:ilvl="6" w:tplc="A17C975E" w:tentative="1">
      <w:start w:val="1"/>
      <w:numFmt w:val="decimal"/>
      <w:lvlText w:val="%7."/>
      <w:lvlJc w:val="left"/>
      <w:pPr>
        <w:ind w:left="4680" w:hanging="360"/>
      </w:pPr>
    </w:lvl>
    <w:lvl w:ilvl="7" w:tplc="56F8DA8C" w:tentative="1">
      <w:start w:val="1"/>
      <w:numFmt w:val="lowerLetter"/>
      <w:lvlText w:val="%8."/>
      <w:lvlJc w:val="left"/>
      <w:pPr>
        <w:ind w:left="5400" w:hanging="360"/>
      </w:pPr>
    </w:lvl>
    <w:lvl w:ilvl="8" w:tplc="A62455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28C465BC">
      <w:start w:val="1"/>
      <w:numFmt w:val="decimal"/>
      <w:lvlText w:val="%1."/>
      <w:lvlJc w:val="left"/>
      <w:pPr>
        <w:ind w:left="1287" w:hanging="360"/>
      </w:pPr>
    </w:lvl>
    <w:lvl w:ilvl="1" w:tplc="4F0E5422" w:tentative="1">
      <w:start w:val="1"/>
      <w:numFmt w:val="lowerLetter"/>
      <w:lvlText w:val="%2."/>
      <w:lvlJc w:val="left"/>
      <w:pPr>
        <w:ind w:left="2007" w:hanging="360"/>
      </w:pPr>
    </w:lvl>
    <w:lvl w:ilvl="2" w:tplc="2E109222" w:tentative="1">
      <w:start w:val="1"/>
      <w:numFmt w:val="lowerRoman"/>
      <w:lvlText w:val="%3."/>
      <w:lvlJc w:val="right"/>
      <w:pPr>
        <w:ind w:left="2727" w:hanging="180"/>
      </w:pPr>
    </w:lvl>
    <w:lvl w:ilvl="3" w:tplc="A6DCD596" w:tentative="1">
      <w:start w:val="1"/>
      <w:numFmt w:val="decimal"/>
      <w:lvlText w:val="%4."/>
      <w:lvlJc w:val="left"/>
      <w:pPr>
        <w:ind w:left="3447" w:hanging="360"/>
      </w:pPr>
    </w:lvl>
    <w:lvl w:ilvl="4" w:tplc="6898F2FE" w:tentative="1">
      <w:start w:val="1"/>
      <w:numFmt w:val="lowerLetter"/>
      <w:lvlText w:val="%5."/>
      <w:lvlJc w:val="left"/>
      <w:pPr>
        <w:ind w:left="4167" w:hanging="360"/>
      </w:pPr>
    </w:lvl>
    <w:lvl w:ilvl="5" w:tplc="924E294C" w:tentative="1">
      <w:start w:val="1"/>
      <w:numFmt w:val="lowerRoman"/>
      <w:lvlText w:val="%6."/>
      <w:lvlJc w:val="right"/>
      <w:pPr>
        <w:ind w:left="4887" w:hanging="180"/>
      </w:pPr>
    </w:lvl>
    <w:lvl w:ilvl="6" w:tplc="D3B668C8" w:tentative="1">
      <w:start w:val="1"/>
      <w:numFmt w:val="decimal"/>
      <w:lvlText w:val="%7."/>
      <w:lvlJc w:val="left"/>
      <w:pPr>
        <w:ind w:left="5607" w:hanging="360"/>
      </w:pPr>
    </w:lvl>
    <w:lvl w:ilvl="7" w:tplc="37809102" w:tentative="1">
      <w:start w:val="1"/>
      <w:numFmt w:val="lowerLetter"/>
      <w:lvlText w:val="%8."/>
      <w:lvlJc w:val="left"/>
      <w:pPr>
        <w:ind w:left="6327" w:hanging="360"/>
      </w:pPr>
    </w:lvl>
    <w:lvl w:ilvl="8" w:tplc="A6FA59E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DA709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1D4EAE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40AD89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59E8AE4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C2C8D6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34993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FD2E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CEC46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D43B6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7F3CA87A">
      <w:start w:val="1"/>
      <w:numFmt w:val="decimal"/>
      <w:lvlText w:val="%1."/>
      <w:lvlJc w:val="left"/>
      <w:pPr>
        <w:ind w:left="360" w:hanging="360"/>
      </w:pPr>
    </w:lvl>
    <w:lvl w:ilvl="1" w:tplc="FF90DA50" w:tentative="1">
      <w:start w:val="1"/>
      <w:numFmt w:val="lowerLetter"/>
      <w:lvlText w:val="%2."/>
      <w:lvlJc w:val="left"/>
      <w:pPr>
        <w:ind w:left="1080" w:hanging="360"/>
      </w:pPr>
    </w:lvl>
    <w:lvl w:ilvl="2" w:tplc="CF00EC30" w:tentative="1">
      <w:start w:val="1"/>
      <w:numFmt w:val="lowerRoman"/>
      <w:lvlText w:val="%3."/>
      <w:lvlJc w:val="right"/>
      <w:pPr>
        <w:ind w:left="1800" w:hanging="180"/>
      </w:pPr>
    </w:lvl>
    <w:lvl w:ilvl="3" w:tplc="9EB8716A" w:tentative="1">
      <w:start w:val="1"/>
      <w:numFmt w:val="decimal"/>
      <w:lvlText w:val="%4."/>
      <w:lvlJc w:val="left"/>
      <w:pPr>
        <w:ind w:left="2520" w:hanging="360"/>
      </w:pPr>
    </w:lvl>
    <w:lvl w:ilvl="4" w:tplc="4A0C3318" w:tentative="1">
      <w:start w:val="1"/>
      <w:numFmt w:val="lowerLetter"/>
      <w:lvlText w:val="%5."/>
      <w:lvlJc w:val="left"/>
      <w:pPr>
        <w:ind w:left="3240" w:hanging="360"/>
      </w:pPr>
    </w:lvl>
    <w:lvl w:ilvl="5" w:tplc="7690CD7E" w:tentative="1">
      <w:start w:val="1"/>
      <w:numFmt w:val="lowerRoman"/>
      <w:lvlText w:val="%6."/>
      <w:lvlJc w:val="right"/>
      <w:pPr>
        <w:ind w:left="3960" w:hanging="180"/>
      </w:pPr>
    </w:lvl>
    <w:lvl w:ilvl="6" w:tplc="04826D46" w:tentative="1">
      <w:start w:val="1"/>
      <w:numFmt w:val="decimal"/>
      <w:lvlText w:val="%7."/>
      <w:lvlJc w:val="left"/>
      <w:pPr>
        <w:ind w:left="4680" w:hanging="360"/>
      </w:pPr>
    </w:lvl>
    <w:lvl w:ilvl="7" w:tplc="7F5EBE24" w:tentative="1">
      <w:start w:val="1"/>
      <w:numFmt w:val="lowerLetter"/>
      <w:lvlText w:val="%8."/>
      <w:lvlJc w:val="left"/>
      <w:pPr>
        <w:ind w:left="5400" w:hanging="360"/>
      </w:pPr>
    </w:lvl>
    <w:lvl w:ilvl="8" w:tplc="DAD26D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19FE7F78">
      <w:start w:val="1"/>
      <w:numFmt w:val="upperRoman"/>
      <w:lvlText w:val="%1."/>
      <w:lvlJc w:val="right"/>
      <w:pPr>
        <w:ind w:left="360" w:hanging="360"/>
      </w:pPr>
    </w:lvl>
    <w:lvl w:ilvl="1" w:tplc="8A9CF644" w:tentative="1">
      <w:start w:val="1"/>
      <w:numFmt w:val="lowerLetter"/>
      <w:lvlText w:val="%2."/>
      <w:lvlJc w:val="left"/>
      <w:pPr>
        <w:ind w:left="1080" w:hanging="360"/>
      </w:pPr>
    </w:lvl>
    <w:lvl w:ilvl="2" w:tplc="2588257E" w:tentative="1">
      <w:start w:val="1"/>
      <w:numFmt w:val="lowerRoman"/>
      <w:lvlText w:val="%3."/>
      <w:lvlJc w:val="right"/>
      <w:pPr>
        <w:ind w:left="1800" w:hanging="180"/>
      </w:pPr>
    </w:lvl>
    <w:lvl w:ilvl="3" w:tplc="9EF4606A" w:tentative="1">
      <w:start w:val="1"/>
      <w:numFmt w:val="decimal"/>
      <w:lvlText w:val="%4."/>
      <w:lvlJc w:val="left"/>
      <w:pPr>
        <w:ind w:left="2520" w:hanging="360"/>
      </w:pPr>
    </w:lvl>
    <w:lvl w:ilvl="4" w:tplc="18446534" w:tentative="1">
      <w:start w:val="1"/>
      <w:numFmt w:val="lowerLetter"/>
      <w:lvlText w:val="%5."/>
      <w:lvlJc w:val="left"/>
      <w:pPr>
        <w:ind w:left="3240" w:hanging="360"/>
      </w:pPr>
    </w:lvl>
    <w:lvl w:ilvl="5" w:tplc="E57AFCF6" w:tentative="1">
      <w:start w:val="1"/>
      <w:numFmt w:val="lowerRoman"/>
      <w:lvlText w:val="%6."/>
      <w:lvlJc w:val="right"/>
      <w:pPr>
        <w:ind w:left="3960" w:hanging="180"/>
      </w:pPr>
    </w:lvl>
    <w:lvl w:ilvl="6" w:tplc="20B058C6" w:tentative="1">
      <w:start w:val="1"/>
      <w:numFmt w:val="decimal"/>
      <w:lvlText w:val="%7."/>
      <w:lvlJc w:val="left"/>
      <w:pPr>
        <w:ind w:left="4680" w:hanging="360"/>
      </w:pPr>
    </w:lvl>
    <w:lvl w:ilvl="7" w:tplc="09882AB0" w:tentative="1">
      <w:start w:val="1"/>
      <w:numFmt w:val="lowerLetter"/>
      <w:lvlText w:val="%8."/>
      <w:lvlJc w:val="left"/>
      <w:pPr>
        <w:ind w:left="5400" w:hanging="360"/>
      </w:pPr>
    </w:lvl>
    <w:lvl w:ilvl="8" w:tplc="0C0697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81E6D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91C4CE0" w:tentative="1">
      <w:start w:val="1"/>
      <w:numFmt w:val="lowerLetter"/>
      <w:lvlText w:val="%2."/>
      <w:lvlJc w:val="left"/>
      <w:pPr>
        <w:ind w:left="1440" w:hanging="360"/>
      </w:pPr>
    </w:lvl>
    <w:lvl w:ilvl="2" w:tplc="BEFAF170" w:tentative="1">
      <w:start w:val="1"/>
      <w:numFmt w:val="lowerRoman"/>
      <w:lvlText w:val="%3."/>
      <w:lvlJc w:val="right"/>
      <w:pPr>
        <w:ind w:left="2160" w:hanging="180"/>
      </w:pPr>
    </w:lvl>
    <w:lvl w:ilvl="3" w:tplc="1012F012" w:tentative="1">
      <w:start w:val="1"/>
      <w:numFmt w:val="decimal"/>
      <w:lvlText w:val="%4."/>
      <w:lvlJc w:val="left"/>
      <w:pPr>
        <w:ind w:left="2880" w:hanging="360"/>
      </w:pPr>
    </w:lvl>
    <w:lvl w:ilvl="4" w:tplc="60A89424" w:tentative="1">
      <w:start w:val="1"/>
      <w:numFmt w:val="lowerLetter"/>
      <w:lvlText w:val="%5."/>
      <w:lvlJc w:val="left"/>
      <w:pPr>
        <w:ind w:left="3600" w:hanging="360"/>
      </w:pPr>
    </w:lvl>
    <w:lvl w:ilvl="5" w:tplc="BA90B95C" w:tentative="1">
      <w:start w:val="1"/>
      <w:numFmt w:val="lowerRoman"/>
      <w:lvlText w:val="%6."/>
      <w:lvlJc w:val="right"/>
      <w:pPr>
        <w:ind w:left="4320" w:hanging="180"/>
      </w:pPr>
    </w:lvl>
    <w:lvl w:ilvl="6" w:tplc="B562E3E6" w:tentative="1">
      <w:start w:val="1"/>
      <w:numFmt w:val="decimal"/>
      <w:lvlText w:val="%7."/>
      <w:lvlJc w:val="left"/>
      <w:pPr>
        <w:ind w:left="5040" w:hanging="360"/>
      </w:pPr>
    </w:lvl>
    <w:lvl w:ilvl="7" w:tplc="9B22FB86" w:tentative="1">
      <w:start w:val="1"/>
      <w:numFmt w:val="lowerLetter"/>
      <w:lvlText w:val="%8."/>
      <w:lvlJc w:val="left"/>
      <w:pPr>
        <w:ind w:left="5760" w:hanging="360"/>
      </w:pPr>
    </w:lvl>
    <w:lvl w:ilvl="8" w:tplc="E56E2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E6120304">
      <w:start w:val="1"/>
      <w:numFmt w:val="decimal"/>
      <w:lvlText w:val="%1."/>
      <w:lvlJc w:val="left"/>
      <w:pPr>
        <w:ind w:left="720" w:hanging="360"/>
      </w:pPr>
    </w:lvl>
    <w:lvl w:ilvl="1" w:tplc="2F08B94A" w:tentative="1">
      <w:start w:val="1"/>
      <w:numFmt w:val="lowerLetter"/>
      <w:lvlText w:val="%2."/>
      <w:lvlJc w:val="left"/>
      <w:pPr>
        <w:ind w:left="1440" w:hanging="360"/>
      </w:pPr>
    </w:lvl>
    <w:lvl w:ilvl="2" w:tplc="DC2C30BC" w:tentative="1">
      <w:start w:val="1"/>
      <w:numFmt w:val="lowerRoman"/>
      <w:lvlText w:val="%3."/>
      <w:lvlJc w:val="right"/>
      <w:pPr>
        <w:ind w:left="2160" w:hanging="180"/>
      </w:pPr>
    </w:lvl>
    <w:lvl w:ilvl="3" w:tplc="280CCD38" w:tentative="1">
      <w:start w:val="1"/>
      <w:numFmt w:val="decimal"/>
      <w:lvlText w:val="%4."/>
      <w:lvlJc w:val="left"/>
      <w:pPr>
        <w:ind w:left="2880" w:hanging="360"/>
      </w:pPr>
    </w:lvl>
    <w:lvl w:ilvl="4" w:tplc="62084372" w:tentative="1">
      <w:start w:val="1"/>
      <w:numFmt w:val="lowerLetter"/>
      <w:lvlText w:val="%5."/>
      <w:lvlJc w:val="left"/>
      <w:pPr>
        <w:ind w:left="3600" w:hanging="360"/>
      </w:pPr>
    </w:lvl>
    <w:lvl w:ilvl="5" w:tplc="F8ECFB34" w:tentative="1">
      <w:start w:val="1"/>
      <w:numFmt w:val="lowerRoman"/>
      <w:lvlText w:val="%6."/>
      <w:lvlJc w:val="right"/>
      <w:pPr>
        <w:ind w:left="4320" w:hanging="180"/>
      </w:pPr>
    </w:lvl>
    <w:lvl w:ilvl="6" w:tplc="BB8C7CFC" w:tentative="1">
      <w:start w:val="1"/>
      <w:numFmt w:val="decimal"/>
      <w:lvlText w:val="%7."/>
      <w:lvlJc w:val="left"/>
      <w:pPr>
        <w:ind w:left="5040" w:hanging="360"/>
      </w:pPr>
    </w:lvl>
    <w:lvl w:ilvl="7" w:tplc="5770DABC" w:tentative="1">
      <w:start w:val="1"/>
      <w:numFmt w:val="lowerLetter"/>
      <w:lvlText w:val="%8."/>
      <w:lvlJc w:val="left"/>
      <w:pPr>
        <w:ind w:left="5760" w:hanging="360"/>
      </w:pPr>
    </w:lvl>
    <w:lvl w:ilvl="8" w:tplc="20EEA7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59662">
    <w:abstractNumId w:val="0"/>
  </w:num>
  <w:num w:numId="2" w16cid:durableId="1302534549">
    <w:abstractNumId w:val="8"/>
  </w:num>
  <w:num w:numId="3" w16cid:durableId="1155340140">
    <w:abstractNumId w:val="1"/>
  </w:num>
  <w:num w:numId="4" w16cid:durableId="1496995315">
    <w:abstractNumId w:val="10"/>
  </w:num>
  <w:num w:numId="5" w16cid:durableId="1300845940">
    <w:abstractNumId w:val="4"/>
  </w:num>
  <w:num w:numId="6" w16cid:durableId="1604997667">
    <w:abstractNumId w:val="11"/>
  </w:num>
  <w:num w:numId="7" w16cid:durableId="1172767160">
    <w:abstractNumId w:val="13"/>
  </w:num>
  <w:num w:numId="8" w16cid:durableId="1537811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8617932">
    <w:abstractNumId w:val="7"/>
  </w:num>
  <w:num w:numId="10" w16cid:durableId="798768032">
    <w:abstractNumId w:val="3"/>
  </w:num>
  <w:num w:numId="11" w16cid:durableId="20130796">
    <w:abstractNumId w:val="5"/>
  </w:num>
  <w:num w:numId="12" w16cid:durableId="978801127">
    <w:abstractNumId w:val="2"/>
  </w:num>
  <w:num w:numId="13" w16cid:durableId="2035962865">
    <w:abstractNumId w:val="6"/>
  </w:num>
  <w:num w:numId="14" w16cid:durableId="258678772">
    <w:abstractNumId w:val="12"/>
  </w:num>
  <w:num w:numId="15" w16cid:durableId="5306060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65"/>
    <w:rsid w:val="00D94905"/>
    <w:rsid w:val="00D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5C538"/>
  <w15:docId w15:val="{17598AF6-819C-49FA-A038-1A6DACA5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Hanna Szołtys</cp:lastModifiedBy>
  <cp:revision>2</cp:revision>
  <dcterms:created xsi:type="dcterms:W3CDTF">2024-05-02T07:48:00Z</dcterms:created>
  <dcterms:modified xsi:type="dcterms:W3CDTF">2024-05-02T07:48:00Z</dcterms:modified>
</cp:coreProperties>
</file>