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136BB4" w:rsidRDefault="00A06425" w:rsidP="0001588B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136BB4">
              <w:rPr>
                <w:rFonts w:ascii="Calibri" w:hAnsi="Calibri" w:cs="Calibri"/>
                <w:i/>
                <w:sz w:val="22"/>
                <w:szCs w:val="22"/>
              </w:rPr>
              <w:t xml:space="preserve">Raport </w:t>
            </w:r>
            <w:r w:rsidR="0001588B">
              <w:rPr>
                <w:rFonts w:ascii="Calibri" w:hAnsi="Calibri" w:cs="Calibri"/>
                <w:i/>
                <w:sz w:val="22"/>
                <w:szCs w:val="22"/>
              </w:rPr>
              <w:t>końcowy z realizacji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136BB4" w:rsidRPr="00136BB4">
              <w:rPr>
                <w:rFonts w:ascii="Calibri" w:hAnsi="Calibri" w:cs="Calibri"/>
                <w:b/>
                <w:i/>
                <w:sz w:val="22"/>
                <w:szCs w:val="22"/>
              </w:rPr>
              <w:t>Otwarte Narodowe. Digitalizacja</w:t>
            </w:r>
            <w:r w:rsidR="00136BB4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i udostępnianie zbiorów Muzeum </w:t>
            </w:r>
            <w:r w:rsidR="00136BB4" w:rsidRPr="00136BB4">
              <w:rPr>
                <w:rFonts w:ascii="Calibri" w:hAnsi="Calibri" w:cs="Calibri"/>
                <w:b/>
                <w:i/>
                <w:sz w:val="22"/>
                <w:szCs w:val="22"/>
              </w:rPr>
              <w:t>Narodowego w Warszawie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36BB4">
              <w:rPr>
                <w:rFonts w:ascii="Calibri" w:hAnsi="Calibri" w:cs="Calibri"/>
                <w:i/>
                <w:sz w:val="22"/>
                <w:szCs w:val="22"/>
              </w:rPr>
              <w:t xml:space="preserve">- Minister Kultury, </w:t>
            </w:r>
            <w:r w:rsidR="00136BB4" w:rsidRPr="00136BB4">
              <w:rPr>
                <w:rFonts w:ascii="Calibri" w:hAnsi="Calibri" w:cs="Calibri"/>
                <w:i/>
                <w:sz w:val="22"/>
                <w:szCs w:val="22"/>
              </w:rPr>
              <w:t>Dziedzictwa Narodowego i Sportu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136BB4">
              <w:rPr>
                <w:rFonts w:ascii="Calibri" w:hAnsi="Calibri" w:cs="Calibri"/>
                <w:i/>
                <w:sz w:val="22"/>
                <w:szCs w:val="22"/>
              </w:rPr>
              <w:t>- Muzeum Narodowe w Warszawie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1588B" w:rsidRPr="00A06425" w:rsidTr="003B5CB7">
        <w:tc>
          <w:tcPr>
            <w:tcW w:w="562" w:type="dxa"/>
            <w:shd w:val="clear" w:color="auto" w:fill="auto"/>
          </w:tcPr>
          <w:p w:rsidR="0001588B" w:rsidRPr="00215347" w:rsidRDefault="0001588B" w:rsidP="00215347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1588B" w:rsidRDefault="00C94732" w:rsidP="002153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88B" w:rsidRPr="00432E72" w:rsidRDefault="0001588B" w:rsidP="0021534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 </w:t>
            </w:r>
            <w:r w:rsidRPr="0001588B">
              <w:rPr>
                <w:rFonts w:ascii="Calibri" w:hAnsi="Calibri" w:cs="Calibri"/>
                <w:sz w:val="22"/>
                <w:szCs w:val="22"/>
              </w:rPr>
              <w:t>Postęp finansowy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88B" w:rsidRPr="00432E72" w:rsidRDefault="0001588B" w:rsidP="00432E72">
            <w:pPr>
              <w:rPr>
                <w:rFonts w:ascii="Calibri" w:hAnsi="Calibri" w:cs="Calibri"/>
                <w:sz w:val="22"/>
                <w:szCs w:val="22"/>
              </w:rPr>
            </w:pPr>
            <w:r w:rsidRPr="0001588B">
              <w:rPr>
                <w:rFonts w:ascii="Calibri" w:hAnsi="Calibri" w:cs="Calibri"/>
                <w:sz w:val="22"/>
                <w:szCs w:val="22"/>
              </w:rPr>
              <w:t>W przypadku projektów realizowanych w ramach programów operacyjnych, należy podać osiągnięty poziom certyfikacji w odniesieniu do zakontraktowanej wartości dofinansowania</w:t>
            </w:r>
            <w:r w:rsidR="00C947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88B" w:rsidRPr="00215347" w:rsidRDefault="00C94732" w:rsidP="00432E7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  <w:bookmarkStart w:id="0" w:name="_GoBack"/>
            <w:bookmarkEnd w:id="0"/>
          </w:p>
        </w:tc>
        <w:tc>
          <w:tcPr>
            <w:tcW w:w="1501" w:type="dxa"/>
          </w:tcPr>
          <w:p w:rsidR="0001588B" w:rsidRPr="00A06425" w:rsidRDefault="0001588B" w:rsidP="002153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588B" w:rsidRPr="00A06425" w:rsidTr="003B5CB7">
        <w:tc>
          <w:tcPr>
            <w:tcW w:w="562" w:type="dxa"/>
            <w:shd w:val="clear" w:color="auto" w:fill="auto"/>
          </w:tcPr>
          <w:p w:rsidR="0001588B" w:rsidRPr="00215347" w:rsidRDefault="0001588B" w:rsidP="0001588B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1588B" w:rsidRDefault="0001588B" w:rsidP="0001588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88B" w:rsidRPr="00F50ACB" w:rsidRDefault="0001588B" w:rsidP="0001588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432E72">
              <w:rPr>
                <w:rFonts w:ascii="Calibri" w:hAnsi="Calibri" w:cs="Calibri"/>
                <w:sz w:val="22"/>
                <w:szCs w:val="22"/>
              </w:rPr>
              <w:t xml:space="preserve">. Postęp </w:t>
            </w:r>
            <w:r>
              <w:rPr>
                <w:rFonts w:ascii="Calibri" w:hAnsi="Calibri" w:cs="Calibri"/>
                <w:sz w:val="22"/>
                <w:szCs w:val="22"/>
              </w:rPr>
              <w:t>rzeczowy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88B" w:rsidRPr="00F50ACB" w:rsidRDefault="0001588B" w:rsidP="000158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Brakuje informacji o okresie realizacji projektu.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88B" w:rsidRPr="00F50ACB" w:rsidRDefault="0001588B" w:rsidP="0001588B">
            <w:pPr>
              <w:rPr>
                <w:rFonts w:ascii="Calibri" w:hAnsi="Calibri" w:cs="Calibri"/>
                <w:sz w:val="22"/>
                <w:szCs w:val="22"/>
              </w:rPr>
            </w:pPr>
            <w:r w:rsidRPr="00215347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>
              <w:rPr>
                <w:rFonts w:ascii="Calibri" w:hAnsi="Calibri" w:cs="Calibri"/>
                <w:sz w:val="22"/>
                <w:szCs w:val="22"/>
              </w:rPr>
              <w:t>uzupełnienie informacji o okres realizacji projektu.</w:t>
            </w:r>
          </w:p>
        </w:tc>
        <w:tc>
          <w:tcPr>
            <w:tcW w:w="1501" w:type="dxa"/>
          </w:tcPr>
          <w:p w:rsidR="0001588B" w:rsidRPr="00A06425" w:rsidRDefault="0001588B" w:rsidP="000158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623C43"/>
    <w:multiLevelType w:val="hybridMultilevel"/>
    <w:tmpl w:val="16D8B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074976"/>
    <w:multiLevelType w:val="hybridMultilevel"/>
    <w:tmpl w:val="D7989938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E7C08"/>
    <w:multiLevelType w:val="hybridMultilevel"/>
    <w:tmpl w:val="2C202F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636FE9"/>
    <w:multiLevelType w:val="hybridMultilevel"/>
    <w:tmpl w:val="331E9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588B"/>
    <w:rsid w:val="00034258"/>
    <w:rsid w:val="0006055A"/>
    <w:rsid w:val="00085E47"/>
    <w:rsid w:val="000A1250"/>
    <w:rsid w:val="000D7457"/>
    <w:rsid w:val="000F6F55"/>
    <w:rsid w:val="00136BB4"/>
    <w:rsid w:val="00140BE8"/>
    <w:rsid w:val="00176026"/>
    <w:rsid w:val="001858AB"/>
    <w:rsid w:val="0019648E"/>
    <w:rsid w:val="00197941"/>
    <w:rsid w:val="00215347"/>
    <w:rsid w:val="002164C0"/>
    <w:rsid w:val="00232AA0"/>
    <w:rsid w:val="002479F8"/>
    <w:rsid w:val="002715B2"/>
    <w:rsid w:val="00295057"/>
    <w:rsid w:val="002F2AF5"/>
    <w:rsid w:val="003124D1"/>
    <w:rsid w:val="00313590"/>
    <w:rsid w:val="003B4105"/>
    <w:rsid w:val="004019A4"/>
    <w:rsid w:val="00432E72"/>
    <w:rsid w:val="00481763"/>
    <w:rsid w:val="004A5502"/>
    <w:rsid w:val="004D086F"/>
    <w:rsid w:val="00541AF8"/>
    <w:rsid w:val="00547F15"/>
    <w:rsid w:val="00557DB3"/>
    <w:rsid w:val="00597A3C"/>
    <w:rsid w:val="005F6527"/>
    <w:rsid w:val="006705EC"/>
    <w:rsid w:val="006E16E9"/>
    <w:rsid w:val="00712FC7"/>
    <w:rsid w:val="007B79EA"/>
    <w:rsid w:val="007E240B"/>
    <w:rsid w:val="00807385"/>
    <w:rsid w:val="008109E2"/>
    <w:rsid w:val="008B0A38"/>
    <w:rsid w:val="00944932"/>
    <w:rsid w:val="0099386F"/>
    <w:rsid w:val="009A3EB0"/>
    <w:rsid w:val="009E5FDB"/>
    <w:rsid w:val="00A06425"/>
    <w:rsid w:val="00A96A95"/>
    <w:rsid w:val="00AA15F9"/>
    <w:rsid w:val="00AC7796"/>
    <w:rsid w:val="00B63E18"/>
    <w:rsid w:val="00B871B6"/>
    <w:rsid w:val="00BD2E76"/>
    <w:rsid w:val="00C60612"/>
    <w:rsid w:val="00C64B1B"/>
    <w:rsid w:val="00C74E55"/>
    <w:rsid w:val="00C94732"/>
    <w:rsid w:val="00CD5EB0"/>
    <w:rsid w:val="00D36466"/>
    <w:rsid w:val="00D81E52"/>
    <w:rsid w:val="00D8480D"/>
    <w:rsid w:val="00D8589A"/>
    <w:rsid w:val="00DD16F6"/>
    <w:rsid w:val="00E14C33"/>
    <w:rsid w:val="00E25D8C"/>
    <w:rsid w:val="00E321D5"/>
    <w:rsid w:val="00E62F4E"/>
    <w:rsid w:val="00EA5675"/>
    <w:rsid w:val="00EB40BC"/>
    <w:rsid w:val="00F86FB0"/>
    <w:rsid w:val="00FA203D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101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10</cp:revision>
  <dcterms:created xsi:type="dcterms:W3CDTF">2020-11-03T12:06:00Z</dcterms:created>
  <dcterms:modified xsi:type="dcterms:W3CDTF">2021-02-12T12:40:00Z</dcterms:modified>
</cp:coreProperties>
</file>