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D5BEC" w14:textId="46F00FAF" w:rsidR="007B0BF8" w:rsidRPr="00B27DFD" w:rsidRDefault="007B0BF8" w:rsidP="00B27DFD">
      <w:pPr>
        <w:jc w:val="center"/>
        <w:rPr>
          <w:b/>
          <w:sz w:val="28"/>
          <w:szCs w:val="28"/>
        </w:rPr>
      </w:pPr>
      <w:r w:rsidRPr="00B27DFD">
        <w:rPr>
          <w:b/>
          <w:sz w:val="28"/>
          <w:szCs w:val="28"/>
        </w:rPr>
        <w:t>Uwagi do projektu Wytycznych – I.</w:t>
      </w:r>
      <w:r w:rsidR="00851871">
        <w:rPr>
          <w:b/>
          <w:sz w:val="28"/>
          <w:szCs w:val="28"/>
        </w:rPr>
        <w:t>1</w:t>
      </w:r>
      <w:r w:rsidR="000A338C">
        <w:rPr>
          <w:b/>
          <w:sz w:val="28"/>
          <w:szCs w:val="28"/>
        </w:rPr>
        <w:t>3</w:t>
      </w:r>
      <w:r w:rsidR="00851871">
        <w:rPr>
          <w:b/>
          <w:sz w:val="28"/>
          <w:szCs w:val="28"/>
        </w:rPr>
        <w:t>.</w:t>
      </w:r>
      <w:r w:rsidR="000A338C">
        <w:rPr>
          <w:b/>
          <w:sz w:val="28"/>
          <w:szCs w:val="28"/>
        </w:rPr>
        <w:t>5</w:t>
      </w:r>
      <w:r w:rsidR="00851871">
        <w:rPr>
          <w:b/>
          <w:sz w:val="28"/>
          <w:szCs w:val="28"/>
        </w:rPr>
        <w:t xml:space="preserve"> </w:t>
      </w:r>
      <w:r w:rsidR="000A338C">
        <w:rPr>
          <w:b/>
          <w:sz w:val="28"/>
          <w:szCs w:val="28"/>
        </w:rPr>
        <w:t>Współpraca Grup Operacyjnych EPI</w:t>
      </w:r>
      <w:r w:rsidR="00B27DFD" w:rsidRPr="00B27DFD">
        <w:rPr>
          <w:b/>
          <w:sz w:val="28"/>
          <w:szCs w:val="28"/>
        </w:rPr>
        <w:t>.</w:t>
      </w:r>
    </w:p>
    <w:tbl>
      <w:tblPr>
        <w:tblStyle w:val="Tabela-Siatka"/>
        <w:tblW w:w="1378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3" w:type="dxa"/>
          <w:right w:w="63" w:type="dxa"/>
        </w:tblCellMar>
        <w:tblLook w:val="04A0" w:firstRow="1" w:lastRow="0" w:firstColumn="1" w:lastColumn="0" w:noHBand="0" w:noVBand="1"/>
      </w:tblPr>
      <w:tblGrid>
        <w:gridCol w:w="1273"/>
        <w:gridCol w:w="3119"/>
        <w:gridCol w:w="3827"/>
        <w:gridCol w:w="3118"/>
        <w:gridCol w:w="2445"/>
      </w:tblGrid>
      <w:tr w:rsidR="009F47FA" w:rsidRPr="007B0BF8" w14:paraId="6CF171D6" w14:textId="77777777" w:rsidTr="00B27DFD">
        <w:trPr>
          <w:trHeight w:val="547"/>
        </w:trPr>
        <w:tc>
          <w:tcPr>
            <w:tcW w:w="1273" w:type="dxa"/>
            <w:shd w:val="clear" w:color="auto" w:fill="E2EFD9" w:themeFill="accent6" w:themeFillTint="33"/>
          </w:tcPr>
          <w:p w14:paraId="1C0C7721" w14:textId="77777777" w:rsidR="007B0BF8" w:rsidRPr="007B0BF8" w:rsidRDefault="00B27DFD" w:rsidP="007B0BF8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Podmiot zgłaszający uwagę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2542F359" w14:textId="77777777" w:rsidR="007B0BF8" w:rsidRPr="007B0BF8" w:rsidRDefault="0036780B" w:rsidP="00A620D7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 xml:space="preserve">Treść </w:t>
            </w:r>
            <w:r w:rsidR="00A620D7">
              <w:rPr>
                <w:rFonts w:ascii="Calibri" w:eastAsia="Calibri" w:hAnsi="Calibri" w:cs="Calibri"/>
                <w:b/>
                <w:bCs/>
              </w:rPr>
              <w:t>wytycznych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147E6651" w14:textId="77777777" w:rsidR="007B0BF8" w:rsidRPr="007B0BF8" w:rsidRDefault="007B0BF8" w:rsidP="0036780B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B0BF8">
              <w:rPr>
                <w:rFonts w:ascii="Calibri" w:eastAsia="Calibri" w:hAnsi="Calibri" w:cs="Calibri"/>
                <w:b/>
                <w:bCs/>
              </w:rPr>
              <w:t xml:space="preserve">Proponowana </w:t>
            </w:r>
            <w:r w:rsidR="0036780B">
              <w:rPr>
                <w:rFonts w:ascii="Calibri" w:eastAsia="Calibri" w:hAnsi="Calibri" w:cs="Calibri"/>
                <w:b/>
                <w:bCs/>
              </w:rPr>
              <w:t xml:space="preserve">zmiana </w:t>
            </w:r>
            <w:r w:rsidRPr="007B0BF8">
              <w:rPr>
                <w:rFonts w:ascii="Calibri" w:eastAsia="Calibri" w:hAnsi="Calibri" w:cs="Calibri"/>
                <w:b/>
                <w:bCs/>
              </w:rPr>
              <w:t>treś</w:t>
            </w:r>
            <w:r w:rsidR="0036780B">
              <w:rPr>
                <w:rFonts w:ascii="Calibri" w:eastAsia="Calibri" w:hAnsi="Calibri" w:cs="Calibri"/>
                <w:b/>
                <w:bCs/>
              </w:rPr>
              <w:t>ci</w:t>
            </w:r>
          </w:p>
        </w:tc>
        <w:tc>
          <w:tcPr>
            <w:tcW w:w="3118" w:type="dxa"/>
            <w:shd w:val="clear" w:color="auto" w:fill="E2EFD9" w:themeFill="accent6" w:themeFillTint="33"/>
          </w:tcPr>
          <w:p w14:paraId="5027E1C1" w14:textId="77777777" w:rsidR="007B0BF8" w:rsidRPr="007B0BF8" w:rsidRDefault="0036780B" w:rsidP="001E568F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U</w:t>
            </w:r>
            <w:r w:rsidR="001E568F">
              <w:rPr>
                <w:rFonts w:ascii="Calibri" w:eastAsia="Calibri" w:hAnsi="Calibri" w:cs="Calibri"/>
                <w:b/>
                <w:bCs/>
              </w:rPr>
              <w:t>zasadnienie</w:t>
            </w:r>
          </w:p>
        </w:tc>
        <w:tc>
          <w:tcPr>
            <w:tcW w:w="2445" w:type="dxa"/>
            <w:shd w:val="clear" w:color="auto" w:fill="E2EFD9" w:themeFill="accent6" w:themeFillTint="33"/>
          </w:tcPr>
          <w:p w14:paraId="250C8906" w14:textId="77777777" w:rsidR="007B0BF8" w:rsidRPr="007B0BF8" w:rsidRDefault="00B27DFD" w:rsidP="00B27DFD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Status</w:t>
            </w:r>
            <w:r w:rsidR="007B0BF8" w:rsidRPr="007B0BF8">
              <w:rPr>
                <w:rFonts w:ascii="Calibri" w:eastAsia="Calibri" w:hAnsi="Calibri" w:cs="Calibri"/>
                <w:b/>
                <w:bCs/>
              </w:rPr>
              <w:t xml:space="preserve"> uwag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 w:rsidR="007B0BF8" w:rsidRPr="007B0BF8">
              <w:rPr>
                <w:rFonts w:ascii="Calibri" w:eastAsia="Calibri" w:hAnsi="Calibri" w:cs="Calibri"/>
                <w:b/>
                <w:bCs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 xml:space="preserve">/ wyjaśnienie </w:t>
            </w:r>
            <w:proofErr w:type="spellStart"/>
            <w:r w:rsidR="007B0BF8" w:rsidRPr="007B0BF8">
              <w:rPr>
                <w:rFonts w:ascii="Calibri" w:eastAsia="Calibri" w:hAnsi="Calibri" w:cs="Calibri"/>
                <w:b/>
                <w:bCs/>
              </w:rPr>
              <w:t>MRiRW</w:t>
            </w:r>
            <w:proofErr w:type="spellEnd"/>
          </w:p>
        </w:tc>
      </w:tr>
      <w:tr w:rsidR="001E568F" w:rsidRPr="007B0BF8" w14:paraId="1B979CEF" w14:textId="77777777" w:rsidTr="00B27DFD">
        <w:trPr>
          <w:trHeight w:val="164"/>
        </w:trPr>
        <w:tc>
          <w:tcPr>
            <w:tcW w:w="1273" w:type="dxa"/>
          </w:tcPr>
          <w:p w14:paraId="05A90399" w14:textId="77777777" w:rsidR="001E568F" w:rsidRDefault="001E568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3FFBCAF1" w14:textId="77777777" w:rsidR="001E568F" w:rsidRDefault="001E568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39A54888" w14:textId="77777777" w:rsidR="001E568F" w:rsidRDefault="001E568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14DC601A" w14:textId="77777777" w:rsidR="001E568F" w:rsidRDefault="001E568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655F7EFD" w14:textId="77777777" w:rsidR="001E568F" w:rsidRDefault="001E568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230BA38A" w14:textId="77777777" w:rsidTr="00B27DFD">
        <w:trPr>
          <w:trHeight w:val="164"/>
        </w:trPr>
        <w:tc>
          <w:tcPr>
            <w:tcW w:w="1273" w:type="dxa"/>
          </w:tcPr>
          <w:p w14:paraId="226C3B51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2D2C58A3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19512043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584F62E9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789263CD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1CD96A07" w14:textId="77777777" w:rsidTr="00B27DFD">
        <w:trPr>
          <w:trHeight w:val="164"/>
        </w:trPr>
        <w:tc>
          <w:tcPr>
            <w:tcW w:w="1273" w:type="dxa"/>
          </w:tcPr>
          <w:p w14:paraId="108DA68C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253B124B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66397B05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46315C5D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6EB124B0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4A2F4AE9" w14:textId="77777777" w:rsidTr="00B27DFD">
        <w:trPr>
          <w:trHeight w:val="164"/>
        </w:trPr>
        <w:tc>
          <w:tcPr>
            <w:tcW w:w="1273" w:type="dxa"/>
          </w:tcPr>
          <w:p w14:paraId="5BC54C35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3B0979E7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759654ED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23450947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2A81A1F7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3C390A1D" w14:textId="77777777" w:rsidTr="00B27DFD">
        <w:trPr>
          <w:trHeight w:val="164"/>
        </w:trPr>
        <w:tc>
          <w:tcPr>
            <w:tcW w:w="1273" w:type="dxa"/>
          </w:tcPr>
          <w:p w14:paraId="13599FBE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7052005B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14E49614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205E29DA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57784698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785F76B7" w14:textId="77777777" w:rsidTr="00B27DFD">
        <w:trPr>
          <w:trHeight w:val="164"/>
        </w:trPr>
        <w:tc>
          <w:tcPr>
            <w:tcW w:w="1273" w:type="dxa"/>
          </w:tcPr>
          <w:p w14:paraId="7345CCA7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57C925DE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ABE9196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5BE3FC76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545913F5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4E5B8255" w14:textId="77777777" w:rsidTr="00B27DFD">
        <w:trPr>
          <w:trHeight w:val="164"/>
        </w:trPr>
        <w:tc>
          <w:tcPr>
            <w:tcW w:w="1273" w:type="dxa"/>
          </w:tcPr>
          <w:p w14:paraId="015A4D16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004BE930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7B3D7FA5" w14:textId="77777777" w:rsidR="007B0BF8" w:rsidRPr="007B0BF8" w:rsidRDefault="007B0BF8" w:rsidP="000119C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0156E4E7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7D98149B" w14:textId="77777777" w:rsidR="00A620D7" w:rsidRPr="007B0BF8" w:rsidRDefault="00A620D7" w:rsidP="00B27DFD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5A425A82" w14:textId="77777777" w:rsidTr="00B27DFD">
        <w:trPr>
          <w:trHeight w:val="164"/>
        </w:trPr>
        <w:tc>
          <w:tcPr>
            <w:tcW w:w="1273" w:type="dxa"/>
          </w:tcPr>
          <w:p w14:paraId="27A3DE35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54905D3C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4155B9AA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10C073B2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2232B56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61545320" w14:textId="77777777" w:rsidTr="00B27DFD">
        <w:trPr>
          <w:trHeight w:val="164"/>
        </w:trPr>
        <w:tc>
          <w:tcPr>
            <w:tcW w:w="1273" w:type="dxa"/>
          </w:tcPr>
          <w:p w14:paraId="3E970604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42CEAAA9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0D75DBC1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7D7C4417" w14:textId="77777777" w:rsidR="007B0BF8" w:rsidRPr="007B0BF8" w:rsidRDefault="007B0BF8" w:rsidP="00A620D7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234D236A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6A7EE976" w14:textId="77777777" w:rsidTr="00B27DFD">
        <w:trPr>
          <w:trHeight w:val="164"/>
        </w:trPr>
        <w:tc>
          <w:tcPr>
            <w:tcW w:w="1273" w:type="dxa"/>
          </w:tcPr>
          <w:p w14:paraId="7B05E69C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2C6CF5C5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6B1D4D39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5E28688F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F4022AB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7B0BF8" w:rsidRPr="007B0BF8" w14:paraId="4184C757" w14:textId="77777777" w:rsidTr="00B27DFD">
        <w:trPr>
          <w:trHeight w:val="164"/>
        </w:trPr>
        <w:tc>
          <w:tcPr>
            <w:tcW w:w="1273" w:type="dxa"/>
          </w:tcPr>
          <w:p w14:paraId="21CF50ED" w14:textId="77777777" w:rsidR="007B0BF8" w:rsidRPr="007B0BF8" w:rsidRDefault="007B0BF8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29604DA5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6E8F7999" w14:textId="77777777" w:rsidR="007B0BF8" w:rsidRPr="007B0BF8" w:rsidRDefault="007B0BF8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1138C770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A47DA0B" w14:textId="77777777" w:rsidR="007B0BF8" w:rsidRPr="007B0BF8" w:rsidRDefault="007B0BF8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4AB7B279" w14:textId="77777777" w:rsidTr="00B27DFD">
        <w:trPr>
          <w:trHeight w:val="164"/>
        </w:trPr>
        <w:tc>
          <w:tcPr>
            <w:tcW w:w="1273" w:type="dxa"/>
          </w:tcPr>
          <w:p w14:paraId="1DE02B4D" w14:textId="77777777" w:rsidR="00F9314F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3BE9E285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16A3CEFA" w14:textId="77777777" w:rsidR="00F9314F" w:rsidRPr="00A620D7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25480B50" w14:textId="77777777" w:rsidR="00F9314F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57E6C245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6C570880" w14:textId="77777777" w:rsidTr="00B27DFD">
        <w:trPr>
          <w:trHeight w:val="164"/>
        </w:trPr>
        <w:tc>
          <w:tcPr>
            <w:tcW w:w="1273" w:type="dxa"/>
          </w:tcPr>
          <w:p w14:paraId="0446AAE5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2616CBFD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39C769C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347F2660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0CEFF357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3667BB1A" w14:textId="77777777" w:rsidTr="00B27DFD">
        <w:trPr>
          <w:trHeight w:val="164"/>
        </w:trPr>
        <w:tc>
          <w:tcPr>
            <w:tcW w:w="1273" w:type="dxa"/>
          </w:tcPr>
          <w:p w14:paraId="61EE03AB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030FA9FD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0AF913D9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107B2382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5F0DFB1F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73AD8509" w14:textId="77777777" w:rsidTr="00B27DFD">
        <w:trPr>
          <w:trHeight w:val="164"/>
        </w:trPr>
        <w:tc>
          <w:tcPr>
            <w:tcW w:w="1273" w:type="dxa"/>
          </w:tcPr>
          <w:p w14:paraId="4481A6B7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3CE5A541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101823C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41EE068C" w14:textId="77777777" w:rsidR="00A620D7" w:rsidRPr="007B0BF8" w:rsidRDefault="00A620D7" w:rsidP="009F47F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637DFF06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0C9B89DC" w14:textId="77777777" w:rsidTr="00B27DFD">
        <w:trPr>
          <w:trHeight w:val="164"/>
        </w:trPr>
        <w:tc>
          <w:tcPr>
            <w:tcW w:w="1273" w:type="dxa"/>
          </w:tcPr>
          <w:p w14:paraId="62D58DC6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35ACC729" w14:textId="77777777" w:rsidR="00A620D7" w:rsidRPr="007B0BF8" w:rsidRDefault="00A620D7" w:rsidP="009F47FA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40614EC1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70171A4D" w14:textId="77777777" w:rsidR="00A620D7" w:rsidRPr="007B0BF8" w:rsidRDefault="00A620D7" w:rsidP="009F47F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158F428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18017954" w14:textId="77777777" w:rsidTr="00B27DFD">
        <w:trPr>
          <w:trHeight w:val="164"/>
        </w:trPr>
        <w:tc>
          <w:tcPr>
            <w:tcW w:w="1273" w:type="dxa"/>
          </w:tcPr>
          <w:p w14:paraId="460482E8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361ECAC9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65645F4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46C67FAD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81CE81D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6CB04D63" w14:textId="77777777" w:rsidTr="00B27DFD">
        <w:trPr>
          <w:trHeight w:val="164"/>
        </w:trPr>
        <w:tc>
          <w:tcPr>
            <w:tcW w:w="1273" w:type="dxa"/>
          </w:tcPr>
          <w:p w14:paraId="0B98485C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6C1CB7C7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24C33CA3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70FA100E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446D6EE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620D7" w:rsidRPr="007B0BF8" w14:paraId="0229D75E" w14:textId="77777777" w:rsidTr="00B27DFD">
        <w:trPr>
          <w:trHeight w:val="164"/>
        </w:trPr>
        <w:tc>
          <w:tcPr>
            <w:tcW w:w="1273" w:type="dxa"/>
          </w:tcPr>
          <w:p w14:paraId="4295C281" w14:textId="77777777" w:rsidR="00A620D7" w:rsidRPr="007B0BF8" w:rsidRDefault="00A620D7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0653AC4D" w14:textId="77777777" w:rsidR="00A620D7" w:rsidRPr="007B0BF8" w:rsidRDefault="00A620D7" w:rsidP="00F931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305CCDB" w14:textId="77777777" w:rsidR="00A620D7" w:rsidRPr="007B0BF8" w:rsidRDefault="00A620D7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2090C0F5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6C4730D9" w14:textId="77777777" w:rsidR="00A620D7" w:rsidRPr="007B0BF8" w:rsidRDefault="00A620D7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4B817A1D" w14:textId="77777777" w:rsidTr="00B27DFD">
        <w:trPr>
          <w:trHeight w:val="164"/>
        </w:trPr>
        <w:tc>
          <w:tcPr>
            <w:tcW w:w="1273" w:type="dxa"/>
          </w:tcPr>
          <w:p w14:paraId="1A37DF3B" w14:textId="77777777" w:rsidR="00F9314F" w:rsidRPr="007B0BF8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6C7BA91C" w14:textId="77777777" w:rsidR="00F9314F" w:rsidRPr="007B0BF8" w:rsidRDefault="00F9314F" w:rsidP="00F9314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F137D5F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09BD9C6D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4A26BF30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0AC21596" w14:textId="77777777" w:rsidTr="00B27DFD">
        <w:trPr>
          <w:trHeight w:val="164"/>
        </w:trPr>
        <w:tc>
          <w:tcPr>
            <w:tcW w:w="1273" w:type="dxa"/>
          </w:tcPr>
          <w:p w14:paraId="41369708" w14:textId="77777777" w:rsidR="00F9314F" w:rsidRPr="007B0BF8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664CE858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2F7A5B06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0402D3F8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7B8A7BF3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7691B021" w14:textId="77777777" w:rsidTr="00B27DFD">
        <w:trPr>
          <w:trHeight w:val="164"/>
        </w:trPr>
        <w:tc>
          <w:tcPr>
            <w:tcW w:w="1273" w:type="dxa"/>
          </w:tcPr>
          <w:p w14:paraId="52C2DC28" w14:textId="77777777" w:rsidR="00F9314F" w:rsidRPr="007B0BF8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1884BB02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3706F25A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208C2A22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3C39201C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55746467" w14:textId="77777777" w:rsidTr="00B27DFD">
        <w:trPr>
          <w:trHeight w:val="164"/>
        </w:trPr>
        <w:tc>
          <w:tcPr>
            <w:tcW w:w="1273" w:type="dxa"/>
          </w:tcPr>
          <w:p w14:paraId="4E1ED9A6" w14:textId="77777777" w:rsidR="00F9314F" w:rsidRPr="007B0BF8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1090924B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15490AAF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2E2BA155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5AD917D6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427F0A79" w14:textId="77777777" w:rsidTr="00B27DFD">
        <w:trPr>
          <w:trHeight w:val="164"/>
        </w:trPr>
        <w:tc>
          <w:tcPr>
            <w:tcW w:w="1273" w:type="dxa"/>
          </w:tcPr>
          <w:p w14:paraId="6D3CA054" w14:textId="77777777" w:rsidR="00F9314F" w:rsidRPr="007B0BF8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49DF9959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220AB54A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0FD99614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295F279A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F9314F" w:rsidRPr="007B0BF8" w14:paraId="26516673" w14:textId="77777777" w:rsidTr="00B27DFD">
        <w:trPr>
          <w:trHeight w:val="164"/>
        </w:trPr>
        <w:tc>
          <w:tcPr>
            <w:tcW w:w="1273" w:type="dxa"/>
          </w:tcPr>
          <w:p w14:paraId="1EC1A165" w14:textId="77777777" w:rsidR="00F9314F" w:rsidRPr="007B0BF8" w:rsidRDefault="00F9314F" w:rsidP="007B0BF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</w:tcPr>
          <w:p w14:paraId="05596694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827" w:type="dxa"/>
            <w:shd w:val="clear" w:color="auto" w:fill="FFFFFF"/>
          </w:tcPr>
          <w:p w14:paraId="51C0E8CC" w14:textId="77777777" w:rsidR="00F9314F" w:rsidRPr="007B0BF8" w:rsidRDefault="00F9314F" w:rsidP="007B0BF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118" w:type="dxa"/>
          </w:tcPr>
          <w:p w14:paraId="70AFBA51" w14:textId="77777777" w:rsidR="00F9314F" w:rsidRPr="007B0BF8" w:rsidRDefault="00F9314F" w:rsidP="001E568F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445" w:type="dxa"/>
          </w:tcPr>
          <w:p w14:paraId="208B97F5" w14:textId="77777777" w:rsidR="00F9314F" w:rsidRPr="007B0BF8" w:rsidRDefault="00F9314F" w:rsidP="007B0BF8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BD41874" w14:textId="77777777" w:rsidR="007B0BF8" w:rsidRDefault="007B0BF8" w:rsidP="00B27DFD"/>
    <w:sectPr w:rsidR="007B0BF8" w:rsidSect="0065463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1E53A" w14:textId="77777777" w:rsidR="003C4943" w:rsidRDefault="003C4943" w:rsidP="00C0349F">
      <w:pPr>
        <w:spacing w:after="0" w:line="240" w:lineRule="auto"/>
      </w:pPr>
      <w:r>
        <w:separator/>
      </w:r>
    </w:p>
  </w:endnote>
  <w:endnote w:type="continuationSeparator" w:id="0">
    <w:p w14:paraId="70802285" w14:textId="77777777" w:rsidR="003C4943" w:rsidRDefault="003C4943" w:rsidP="00C0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1859677"/>
      <w:docPartObj>
        <w:docPartGallery w:val="Page Numbers (Bottom of Page)"/>
        <w:docPartUnique/>
      </w:docPartObj>
    </w:sdtPr>
    <w:sdtContent>
      <w:p w14:paraId="7C2E9889" w14:textId="77777777" w:rsidR="00C0349F" w:rsidRDefault="00C034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AD8">
          <w:rPr>
            <w:noProof/>
          </w:rPr>
          <w:t>1</w:t>
        </w:r>
        <w:r>
          <w:fldChar w:fldCharType="end"/>
        </w:r>
      </w:p>
    </w:sdtContent>
  </w:sdt>
  <w:p w14:paraId="229EBF3A" w14:textId="77777777" w:rsidR="00C0349F" w:rsidRDefault="00C03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FAA75" w14:textId="77777777" w:rsidR="003C4943" w:rsidRDefault="003C4943" w:rsidP="00C0349F">
      <w:pPr>
        <w:spacing w:after="0" w:line="240" w:lineRule="auto"/>
      </w:pPr>
      <w:r>
        <w:separator/>
      </w:r>
    </w:p>
  </w:footnote>
  <w:footnote w:type="continuationSeparator" w:id="0">
    <w:p w14:paraId="446DF489" w14:textId="77777777" w:rsidR="003C4943" w:rsidRDefault="003C4943" w:rsidP="00C03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E88"/>
    <w:rsid w:val="000119C3"/>
    <w:rsid w:val="00087303"/>
    <w:rsid w:val="000A338C"/>
    <w:rsid w:val="000F18BA"/>
    <w:rsid w:val="001E568F"/>
    <w:rsid w:val="00343E28"/>
    <w:rsid w:val="0036780B"/>
    <w:rsid w:val="00370730"/>
    <w:rsid w:val="003C4943"/>
    <w:rsid w:val="004A554E"/>
    <w:rsid w:val="004B7D68"/>
    <w:rsid w:val="00654634"/>
    <w:rsid w:val="00713E88"/>
    <w:rsid w:val="00726324"/>
    <w:rsid w:val="00730B7C"/>
    <w:rsid w:val="00750AD8"/>
    <w:rsid w:val="007A7A18"/>
    <w:rsid w:val="007B0BF8"/>
    <w:rsid w:val="00851871"/>
    <w:rsid w:val="008D55D5"/>
    <w:rsid w:val="00926687"/>
    <w:rsid w:val="009F47FA"/>
    <w:rsid w:val="00A115A4"/>
    <w:rsid w:val="00A501BF"/>
    <w:rsid w:val="00A620D7"/>
    <w:rsid w:val="00B27DFD"/>
    <w:rsid w:val="00C0349F"/>
    <w:rsid w:val="00E10CE0"/>
    <w:rsid w:val="00EA242D"/>
    <w:rsid w:val="00EB4EED"/>
    <w:rsid w:val="00ED5B54"/>
    <w:rsid w:val="00F9314F"/>
    <w:rsid w:val="00FF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01E7F"/>
  <w15:chartTrackingRefBased/>
  <w15:docId w15:val="{92E73AE3-ED7E-437A-9F99-E3F58037D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0BF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3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49F"/>
  </w:style>
  <w:style w:type="paragraph" w:styleId="Stopka">
    <w:name w:val="footer"/>
    <w:basedOn w:val="Normalny"/>
    <w:link w:val="StopkaZnak"/>
    <w:uiPriority w:val="99"/>
    <w:unhideWhenUsed/>
    <w:rsid w:val="00C03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Dembowska Anna</dc:creator>
  <cp:keywords/>
  <dc:description/>
  <cp:lastModifiedBy>Pisarski Michał</cp:lastModifiedBy>
  <cp:revision>2</cp:revision>
  <dcterms:created xsi:type="dcterms:W3CDTF">2024-09-10T09:21:00Z</dcterms:created>
  <dcterms:modified xsi:type="dcterms:W3CDTF">2024-09-10T09:21:00Z</dcterms:modified>
</cp:coreProperties>
</file>