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5C" w:rsidRPr="0021505C" w:rsidRDefault="0021505C" w:rsidP="0021505C">
      <w:pPr>
        <w:spacing w:line="360" w:lineRule="auto"/>
        <w:jc w:val="right"/>
        <w:rPr>
          <w:sz w:val="24"/>
        </w:rPr>
      </w:pPr>
      <w:r>
        <w:rPr>
          <w:sz w:val="24"/>
        </w:rPr>
        <w:t>Warszawa, 03-10</w:t>
      </w:r>
      <w:r w:rsidRPr="0021505C">
        <w:rPr>
          <w:sz w:val="24"/>
        </w:rPr>
        <w:t xml:space="preserve">-2019 r. </w:t>
      </w:r>
    </w:p>
    <w:p w:rsidR="0021505C" w:rsidRPr="0021505C" w:rsidRDefault="0021505C" w:rsidP="0021505C">
      <w:pPr>
        <w:spacing w:line="360" w:lineRule="auto"/>
        <w:jc w:val="center"/>
        <w:rPr>
          <w:b/>
          <w:sz w:val="24"/>
        </w:rPr>
      </w:pPr>
      <w:r w:rsidRPr="0021505C">
        <w:rPr>
          <w:b/>
          <w:sz w:val="24"/>
        </w:rPr>
        <w:t>OGŁOSZENIE O WYNIKACH KONKURSU OFERT</w:t>
      </w:r>
    </w:p>
    <w:p w:rsidR="00CA17E0" w:rsidRDefault="0021505C" w:rsidP="0021505C">
      <w:pPr>
        <w:spacing w:line="360" w:lineRule="auto"/>
        <w:jc w:val="both"/>
        <w:rPr>
          <w:sz w:val="24"/>
        </w:rPr>
      </w:pPr>
      <w:r w:rsidRPr="0021505C">
        <w:rPr>
          <w:sz w:val="24"/>
        </w:rPr>
        <w:t xml:space="preserve">Decyzją Komisji Konkursowej, zaakceptowaną przez ministra właściwego do spraw zdrowia, do realizacji </w:t>
      </w:r>
      <w:r>
        <w:rPr>
          <w:sz w:val="24"/>
        </w:rPr>
        <w:t xml:space="preserve">programu polityki zdrowotnej pn. </w:t>
      </w:r>
      <w:r w:rsidRPr="0021505C">
        <w:rPr>
          <w:rFonts w:ascii="Arial" w:eastAsia="Calibri" w:hAnsi="Arial" w:cs="Arial"/>
          <w:i/>
        </w:rPr>
        <w:t>Monitorowanie stanu zdrowia jamy ustnej populacji polskiej w latach 2016 – 2020</w:t>
      </w:r>
      <w:r w:rsidRPr="0021505C">
        <w:rPr>
          <w:sz w:val="24"/>
        </w:rPr>
        <w:t>, wybrano: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171"/>
        <w:gridCol w:w="1860"/>
        <w:gridCol w:w="1925"/>
        <w:gridCol w:w="1560"/>
      </w:tblGrid>
      <w:tr w:rsidR="0021505C" w:rsidTr="0021505C">
        <w:trPr>
          <w:trHeight w:val="412"/>
        </w:trPr>
        <w:tc>
          <w:tcPr>
            <w:tcW w:w="546" w:type="dxa"/>
            <w:vMerge w:val="restart"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171" w:type="dxa"/>
            <w:vMerge w:val="restart"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 oferenta</w:t>
            </w:r>
          </w:p>
        </w:tc>
        <w:tc>
          <w:tcPr>
            <w:tcW w:w="1860" w:type="dxa"/>
            <w:vMerge w:val="restart"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 punktów</w:t>
            </w:r>
          </w:p>
        </w:tc>
        <w:tc>
          <w:tcPr>
            <w:tcW w:w="3485" w:type="dxa"/>
            <w:gridSpan w:val="2"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Przyznane środki, rok:</w:t>
            </w:r>
          </w:p>
        </w:tc>
      </w:tr>
      <w:tr w:rsidR="0021505C" w:rsidTr="0021505C">
        <w:tc>
          <w:tcPr>
            <w:tcW w:w="546" w:type="dxa"/>
            <w:vMerge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71" w:type="dxa"/>
            <w:vMerge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60" w:type="dxa"/>
            <w:vMerge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2019</w:t>
            </w:r>
          </w:p>
        </w:tc>
        <w:tc>
          <w:tcPr>
            <w:tcW w:w="1560" w:type="dxa"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2020</w:t>
            </w:r>
          </w:p>
        </w:tc>
      </w:tr>
      <w:tr w:rsidR="0021505C" w:rsidTr="0021505C">
        <w:tc>
          <w:tcPr>
            <w:tcW w:w="546" w:type="dxa"/>
            <w:vAlign w:val="center"/>
          </w:tcPr>
          <w:p w:rsidR="0021505C" w:rsidRP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3171" w:type="dxa"/>
            <w:vAlign w:val="center"/>
          </w:tcPr>
          <w:p w:rsidR="0021505C" w:rsidRP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505C">
              <w:rPr>
                <w:rFonts w:ascii="Arial" w:hAnsi="Arial" w:cs="Arial"/>
                <w:b/>
                <w:color w:val="000000"/>
              </w:rPr>
              <w:t>Warszawski Uniwersytet Medyczny ul. Żwirki i Wigury 61, 02-091 Warszawa</w:t>
            </w:r>
          </w:p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60" w:type="dxa"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925" w:type="dxa"/>
            <w:vAlign w:val="center"/>
          </w:tcPr>
          <w:p w:rsid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505C">
              <w:rPr>
                <w:rFonts w:ascii="Arial" w:hAnsi="Arial" w:cs="Arial"/>
                <w:b/>
                <w:color w:val="000000"/>
              </w:rPr>
              <w:t>569 089,40 zł</w:t>
            </w:r>
          </w:p>
        </w:tc>
        <w:tc>
          <w:tcPr>
            <w:tcW w:w="1560" w:type="dxa"/>
            <w:vAlign w:val="center"/>
          </w:tcPr>
          <w:p w:rsidR="0021505C" w:rsidRPr="0021505C" w:rsidRDefault="0021505C" w:rsidP="002150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505C">
              <w:rPr>
                <w:rFonts w:ascii="Arial" w:hAnsi="Arial" w:cs="Arial"/>
                <w:b/>
                <w:color w:val="000000"/>
              </w:rPr>
              <w:t>567 554,50 zł</w:t>
            </w:r>
          </w:p>
        </w:tc>
      </w:tr>
    </w:tbl>
    <w:p w:rsidR="0021505C" w:rsidRDefault="0021505C" w:rsidP="0021505C">
      <w:pPr>
        <w:spacing w:line="240" w:lineRule="auto"/>
        <w:jc w:val="both"/>
        <w:rPr>
          <w:rFonts w:ascii="Arial" w:hAnsi="Arial" w:cs="Arial"/>
          <w:b/>
          <w:color w:val="000000"/>
        </w:rPr>
      </w:pPr>
    </w:p>
    <w:p w:rsidR="0021505C" w:rsidRDefault="0021505C" w:rsidP="0021505C">
      <w:pPr>
        <w:spacing w:line="360" w:lineRule="auto"/>
        <w:jc w:val="both"/>
        <w:rPr>
          <w:sz w:val="24"/>
        </w:rPr>
      </w:pPr>
      <w:r w:rsidRPr="0021505C">
        <w:rPr>
          <w:sz w:val="24"/>
        </w:rPr>
        <w:t>O</w:t>
      </w:r>
      <w:r>
        <w:rPr>
          <w:sz w:val="24"/>
        </w:rPr>
        <w:t>ferent</w:t>
      </w:r>
      <w:r w:rsidRPr="0021505C">
        <w:rPr>
          <w:sz w:val="24"/>
        </w:rPr>
        <w:t xml:space="preserve"> mo</w:t>
      </w:r>
      <w:r>
        <w:rPr>
          <w:sz w:val="24"/>
        </w:rPr>
        <w:t>że</w:t>
      </w:r>
      <w:r w:rsidRPr="0021505C">
        <w:rPr>
          <w:sz w:val="24"/>
        </w:rPr>
        <w:t xml:space="preserve"> wnieść do Komisji Konkursowej odwołanie w formie pisemnej </w:t>
      </w:r>
      <w:r w:rsidRPr="0021505C">
        <w:rPr>
          <w:b/>
          <w:sz w:val="24"/>
        </w:rPr>
        <w:t xml:space="preserve">w terminie 5 dni roboczych tj. do </w:t>
      </w:r>
      <w:r w:rsidRPr="0021505C">
        <w:rPr>
          <w:b/>
          <w:sz w:val="24"/>
        </w:rPr>
        <w:t>10 października</w:t>
      </w:r>
      <w:r w:rsidRPr="0021505C">
        <w:rPr>
          <w:b/>
          <w:sz w:val="24"/>
        </w:rPr>
        <w:t xml:space="preserve"> 2019 r.</w:t>
      </w:r>
      <w:r w:rsidRPr="0021505C">
        <w:rPr>
          <w:sz w:val="24"/>
        </w:rPr>
        <w:t xml:space="preserve"> od dnia ogłoszenia o wynikach konkursu, na adres elektronicznej skrzynki podawczej </w:t>
      </w:r>
      <w:proofErr w:type="spellStart"/>
      <w:r w:rsidRPr="0021505C">
        <w:rPr>
          <w:sz w:val="24"/>
        </w:rPr>
        <w:t>ePUAP</w:t>
      </w:r>
      <w:proofErr w:type="spellEnd"/>
      <w:r w:rsidRPr="0021505C">
        <w:rPr>
          <w:sz w:val="24"/>
        </w:rPr>
        <w:t xml:space="preserve"> Ministerstwa Zdrowia właściwej do złożenia oferty i korespondencji w trakcie postępowania konkursowego: </w:t>
      </w:r>
    </w:p>
    <w:p w:rsidR="0021505C" w:rsidRPr="0021505C" w:rsidRDefault="0021505C" w:rsidP="0021505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21505C">
        <w:rPr>
          <w:sz w:val="24"/>
        </w:rPr>
        <w:t xml:space="preserve">dla osób prawnych oraz jednostek posiadających zdolność prawną, w tym podmiotów leczniczych: /8tk37sxx6h/konkursy </w:t>
      </w:r>
    </w:p>
    <w:p w:rsidR="0021505C" w:rsidRPr="0021505C" w:rsidRDefault="0021505C" w:rsidP="0021505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21505C">
        <w:rPr>
          <w:sz w:val="24"/>
        </w:rPr>
        <w:t>dla osób fizycznych reprezentujących oferenta i składających ofertę w imieniu podmiotu: /8tk37sxx6h/</w:t>
      </w:r>
      <w:proofErr w:type="spellStart"/>
      <w:r w:rsidRPr="0021505C">
        <w:rPr>
          <w:sz w:val="24"/>
        </w:rPr>
        <w:t>SkrytkaESP</w:t>
      </w:r>
      <w:proofErr w:type="spellEnd"/>
      <w:r w:rsidRPr="0021505C">
        <w:rPr>
          <w:sz w:val="24"/>
        </w:rPr>
        <w:t xml:space="preserve"> </w:t>
      </w:r>
    </w:p>
    <w:p w:rsidR="0021505C" w:rsidRDefault="0021505C" w:rsidP="0021505C">
      <w:pPr>
        <w:spacing w:line="360" w:lineRule="auto"/>
        <w:jc w:val="both"/>
        <w:rPr>
          <w:sz w:val="24"/>
        </w:rPr>
      </w:pPr>
      <w:r w:rsidRPr="0021505C">
        <w:rPr>
          <w:sz w:val="24"/>
        </w:rPr>
        <w:t xml:space="preserve">Więcej informacji o elektronicznym załatwianiu spraw poprzez serwis </w:t>
      </w:r>
      <w:proofErr w:type="spellStart"/>
      <w:r w:rsidRPr="0021505C">
        <w:rPr>
          <w:sz w:val="24"/>
        </w:rPr>
        <w:t>ePUAP</w:t>
      </w:r>
      <w:proofErr w:type="spellEnd"/>
      <w:r w:rsidRPr="0021505C">
        <w:rPr>
          <w:sz w:val="24"/>
        </w:rPr>
        <w:t xml:space="preserve"> dostępne jest pod adresem: </w:t>
      </w:r>
      <w:hyperlink r:id="rId5" w:history="1">
        <w:r w:rsidRPr="00C73A72">
          <w:rPr>
            <w:rStyle w:val="Hipercze"/>
            <w:sz w:val="24"/>
          </w:rPr>
          <w:t>https://www.gov.pl/web/cyfryzacja/serwis-epuap</w:t>
        </w:r>
      </w:hyperlink>
      <w:r w:rsidRPr="0021505C">
        <w:rPr>
          <w:sz w:val="24"/>
        </w:rPr>
        <w:t xml:space="preserve">. </w:t>
      </w:r>
    </w:p>
    <w:p w:rsidR="0021505C" w:rsidRDefault="0021505C" w:rsidP="0021505C">
      <w:pPr>
        <w:spacing w:line="360" w:lineRule="auto"/>
        <w:jc w:val="both"/>
        <w:rPr>
          <w:sz w:val="24"/>
        </w:rPr>
      </w:pPr>
      <w:r w:rsidRPr="0021505C">
        <w:rPr>
          <w:sz w:val="24"/>
        </w:rPr>
        <w:t>W przypadku braku możliwości przekazania oferty na adres skrzynki /8tk37sxx6h/konkursy (brak wyświetlenia) możliwe jest wybranie następnego właściwego adresu skrzynki podawczej: /8tk37sxx6h/</w:t>
      </w:r>
      <w:proofErr w:type="spellStart"/>
      <w:r w:rsidRPr="0021505C">
        <w:rPr>
          <w:sz w:val="24"/>
        </w:rPr>
        <w:t>SkrytkaESP</w:t>
      </w:r>
      <w:proofErr w:type="spellEnd"/>
      <w:r w:rsidRPr="0021505C">
        <w:rPr>
          <w:sz w:val="24"/>
        </w:rPr>
        <w:t xml:space="preserve">. </w:t>
      </w:r>
    </w:p>
    <w:p w:rsidR="0021505C" w:rsidRPr="0021505C" w:rsidRDefault="0021505C" w:rsidP="0021505C">
      <w:pPr>
        <w:spacing w:line="360" w:lineRule="auto"/>
        <w:jc w:val="both"/>
        <w:rPr>
          <w:sz w:val="24"/>
        </w:rPr>
      </w:pPr>
      <w:r w:rsidRPr="0021505C">
        <w:rPr>
          <w:sz w:val="24"/>
        </w:rPr>
        <w:t xml:space="preserve">O przyjęciu odwołania decyduje dzień jego wpływu do urzędu obsługującego ministra właściwego do spraw zdrowia. Odwołanie złożone po w/w terminie podlega odrzuceniu. Proponowana kwota </w:t>
      </w:r>
      <w:r>
        <w:rPr>
          <w:sz w:val="24"/>
        </w:rPr>
        <w:t>przyznanych środków</w:t>
      </w:r>
      <w:r w:rsidRPr="0021505C">
        <w:rPr>
          <w:sz w:val="24"/>
        </w:rPr>
        <w:t xml:space="preserve"> nie stanowi kwoty ostatecznej i może ulec zmianie. Potwierdzenie wysokości środków </w:t>
      </w:r>
      <w:r>
        <w:rPr>
          <w:sz w:val="24"/>
        </w:rPr>
        <w:t>publicznych przyznanych wybranej</w:t>
      </w:r>
      <w:r w:rsidRPr="0021505C">
        <w:rPr>
          <w:sz w:val="24"/>
        </w:rPr>
        <w:t xml:space="preserve"> jednost</w:t>
      </w:r>
      <w:r>
        <w:rPr>
          <w:sz w:val="24"/>
        </w:rPr>
        <w:t>ce</w:t>
      </w:r>
      <w:r w:rsidRPr="0021505C">
        <w:rPr>
          <w:sz w:val="24"/>
        </w:rPr>
        <w:t xml:space="preserve"> </w:t>
      </w:r>
      <w:bookmarkStart w:id="0" w:name="_GoBack"/>
      <w:bookmarkEnd w:id="0"/>
      <w:r w:rsidRPr="0021505C">
        <w:rPr>
          <w:sz w:val="24"/>
        </w:rPr>
        <w:t>na realizację przedmiotowego zadania nastąpi w drodze ogłoszenia o ostatecznym rozstrzygnięciu konkursu ofert.</w:t>
      </w:r>
    </w:p>
    <w:sectPr w:rsidR="0021505C" w:rsidRPr="0021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A84"/>
    <w:multiLevelType w:val="hybridMultilevel"/>
    <w:tmpl w:val="CE60D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F03"/>
    <w:multiLevelType w:val="hybridMultilevel"/>
    <w:tmpl w:val="695661E2"/>
    <w:lvl w:ilvl="0" w:tplc="8A58B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2479"/>
    <w:multiLevelType w:val="hybridMultilevel"/>
    <w:tmpl w:val="23F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5C"/>
    <w:rsid w:val="0021505C"/>
    <w:rsid w:val="00C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7C57E-5E76-4BC0-9ECC-8ECE6211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Czerwonka Piotr</dc:creator>
  <cp:keywords/>
  <dc:description/>
  <cp:lastModifiedBy>Czerwonka Piotr</cp:lastModifiedBy>
  <cp:revision>1</cp:revision>
  <dcterms:created xsi:type="dcterms:W3CDTF">2019-10-03T07:30:00Z</dcterms:created>
  <dcterms:modified xsi:type="dcterms:W3CDTF">2019-10-03T07:39:00Z</dcterms:modified>
</cp:coreProperties>
</file>