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2150C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8DA" w:rsidRPr="00E102A2" w:rsidRDefault="002A48DA" w:rsidP="002A48DA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E102A2">
        <w:rPr>
          <w:rFonts w:ascii="Arial" w:hAnsi="Arial" w:cs="Arial"/>
          <w:b/>
          <w:sz w:val="24"/>
          <w:szCs w:val="24"/>
        </w:rPr>
        <w:t>POBYT CAŁ</w:t>
      </w:r>
      <w:r w:rsidR="008B1722" w:rsidRPr="00E102A2">
        <w:rPr>
          <w:rFonts w:ascii="Arial" w:hAnsi="Arial" w:cs="Arial"/>
          <w:b/>
          <w:sz w:val="24"/>
          <w:szCs w:val="24"/>
        </w:rPr>
        <w:t>O</w:t>
      </w:r>
      <w:r w:rsidRPr="00E102A2">
        <w:rPr>
          <w:rFonts w:ascii="Arial" w:hAnsi="Arial" w:cs="Arial"/>
          <w:b/>
          <w:sz w:val="24"/>
          <w:szCs w:val="24"/>
        </w:rPr>
        <w:t>DOBOWY</w:t>
      </w: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gminy/powiatu: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 xml:space="preserve">(w tym wskazanie ewentualnej realizacji usług opieki </w:t>
            </w:r>
            <w:proofErr w:type="spellStart"/>
            <w:r w:rsidRPr="002146EB">
              <w:rPr>
                <w:rFonts w:ascii="Arial" w:hAnsi="Arial" w:cs="Arial"/>
                <w:i/>
              </w:rPr>
              <w:t>wytchnieniowej</w:t>
            </w:r>
            <w:proofErr w:type="spellEnd"/>
            <w:r w:rsidRPr="002146EB">
              <w:rPr>
                <w:rFonts w:ascii="Arial" w:hAnsi="Arial" w:cs="Arial"/>
                <w:i/>
              </w:rPr>
              <w:t>)</w:t>
            </w:r>
          </w:p>
          <w:p w:rsidR="00FF17F4" w:rsidRPr="00A13D55" w:rsidRDefault="00FF17F4" w:rsidP="00F10F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E102A2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D2150C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F60DB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F60DB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F43E56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E102A2" w:rsidRPr="00C56CC7" w:rsidRDefault="00E102A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02A2" w:rsidRPr="005C43CF" w:rsidRDefault="00E102A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kwalifikacje – formalne i/lub doświadczenie w odniesieniu do wymagań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gminie/powiecie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915E03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02A2" w:rsidRPr="00E102A2" w:rsidRDefault="00E102A2" w:rsidP="00E102A2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02A2">
              <w:rPr>
                <w:rFonts w:ascii="Arial" w:hAnsi="Arial" w:cs="Arial"/>
                <w:b/>
                <w:sz w:val="20"/>
                <w:szCs w:val="20"/>
              </w:rPr>
              <w:lastRenderedPageBreak/>
              <w:t>w pkt b określić przewidywaną liczbę ogółem uczestników</w:t>
            </w:r>
            <w:r w:rsidRPr="00E102A2">
              <w:rPr>
                <w:rFonts w:ascii="Arial" w:hAnsi="Arial" w:cs="Arial"/>
                <w:sz w:val="20"/>
                <w:szCs w:val="20"/>
              </w:rPr>
              <w:t xml:space="preserve"> Programu oraz </w:t>
            </w:r>
            <w:r w:rsidRPr="00E102A2">
              <w:rPr>
                <w:rFonts w:ascii="Arial" w:hAnsi="Arial" w:cs="Arial"/>
                <w:b/>
                <w:sz w:val="20"/>
                <w:szCs w:val="20"/>
              </w:rPr>
              <w:t xml:space="preserve">oddzielnie liczbę uczestników </w:t>
            </w:r>
            <w:r w:rsidRPr="00E102A2">
              <w:rPr>
                <w:rFonts w:ascii="Arial" w:hAnsi="Arial" w:cs="Arial"/>
                <w:sz w:val="20"/>
                <w:szCs w:val="20"/>
              </w:rPr>
              <w:t xml:space="preserve">wymagających wysokiego poziomu wsparcia, z uwzględnieniem osób z niepełnosprawnościami sprzężonymi i trudnościami związanymi z mobilnością i komunikacją </w:t>
            </w:r>
          </w:p>
          <w:p w:rsidR="00FF17F4" w:rsidRPr="00B44C02" w:rsidRDefault="00E102A2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c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Pr="00D40866">
              <w:rPr>
                <w:rFonts w:ascii="Arial" w:eastAsia="Times New Roman" w:hAnsi="Arial" w:cs="Arial"/>
                <w:sz w:val="20"/>
                <w:szCs w:val="20"/>
              </w:rPr>
              <w:t>osób wymagających wysokiego poziomu wsparcia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oraz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ich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rodzin lub opiekunów sprawujących bezpośrednią opiekę nad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nimi</w:t>
            </w:r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886572"/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F02C82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.</w:t>
      </w:r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>odpis wójta/burmistrza/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prezydenta miasta/starosty 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2A48DA"/>
    <w:rsid w:val="00736677"/>
    <w:rsid w:val="00886572"/>
    <w:rsid w:val="008B1722"/>
    <w:rsid w:val="00915E03"/>
    <w:rsid w:val="00D2150C"/>
    <w:rsid w:val="00D82D4E"/>
    <w:rsid w:val="00E102A2"/>
    <w:rsid w:val="00F02C82"/>
    <w:rsid w:val="00F43E56"/>
    <w:rsid w:val="00F60DB2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B353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Anna Bujak</cp:lastModifiedBy>
  <cp:revision>4</cp:revision>
  <dcterms:created xsi:type="dcterms:W3CDTF">2020-12-18T07:22:00Z</dcterms:created>
  <dcterms:modified xsi:type="dcterms:W3CDTF">2020-12-18T07:55:00Z</dcterms:modified>
</cp:coreProperties>
</file>