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4FFE" w:rsidRDefault="0065073C" w:rsidP="00D54FFE">
      <w:r>
        <w:tab/>
      </w:r>
    </w:p>
    <w:tbl>
      <w:tblPr>
        <w:tblW w:w="9781" w:type="dxa"/>
        <w:tblInd w:w="70" w:type="dxa"/>
        <w:tblBorders>
          <w:top w:val="double" w:sz="4" w:space="0" w:color="auto"/>
          <w:left w:val="double" w:sz="4" w:space="0" w:color="auto"/>
          <w:bottom w:val="double" w:sz="4" w:space="0" w:color="auto"/>
          <w:right w:val="double" w:sz="4" w:space="0" w:color="auto"/>
          <w:insideH w:val="double" w:sz="4" w:space="0" w:color="auto"/>
          <w:insideV w:val="single" w:sz="4" w:space="0" w:color="auto"/>
        </w:tblBorders>
        <w:tblCellMar>
          <w:left w:w="70" w:type="dxa"/>
          <w:right w:w="70" w:type="dxa"/>
        </w:tblCellMar>
        <w:tblLook w:val="0000"/>
      </w:tblPr>
      <w:tblGrid>
        <w:gridCol w:w="3068"/>
        <w:gridCol w:w="6713"/>
      </w:tblGrid>
      <w:tr w:rsidR="008C19D8" w:rsidTr="00E14469">
        <w:trPr>
          <w:trHeight w:val="1702"/>
        </w:trPr>
        <w:tc>
          <w:tcPr>
            <w:tcW w:w="3068" w:type="dxa"/>
          </w:tcPr>
          <w:p w:rsidR="008C19D8" w:rsidRDefault="008C19D8" w:rsidP="005452B2">
            <w:pPr>
              <w:ind w:left="-54"/>
            </w:pPr>
          </w:p>
          <w:p w:rsidR="008C19D8" w:rsidRDefault="008C19D8" w:rsidP="005452B2">
            <w:pPr>
              <w:ind w:left="-54"/>
            </w:pPr>
          </w:p>
          <w:p w:rsidR="008C19D8" w:rsidRDefault="008C19D8" w:rsidP="005452B2">
            <w:pPr>
              <w:ind w:left="-54"/>
            </w:pPr>
          </w:p>
          <w:p w:rsidR="008C19D8" w:rsidRDefault="008C19D8" w:rsidP="005452B2">
            <w:pPr>
              <w:ind w:left="-54"/>
            </w:pPr>
          </w:p>
          <w:p w:rsidR="008C19D8" w:rsidRDefault="00482920" w:rsidP="005452B2">
            <w:r w:rsidRPr="00482920">
              <w:rPr>
                <w:noProo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25.6pt;margin-top:-40.9pt;width:100.5pt;height:58.6pt;z-index:251657728" wrapcoords="4994 129 3948 388 1626 1811 1277 2846 465 4268 116 6338 348 8407 1277 10477 1277 10606 6155 14616 6155 16685 4645 18366 4761 18625 6735 18754 5110 20048 6968 20824 6039 21471 6503 21471 10800 18754 13935 18754 19510 17461 19394 16685 20903 15909 21019 15392 19858 14616 18116 12546 17303 10477 17419 9313 17071 8666 16142 8407 15097 6338 15561 5691 15561 4915 14981 4268 14516 2199 14865 1681 13935 1423 7084 129 4994 129">
                  <v:imagedata r:id="rId8" o:title="" croptop="5586f" cropbottom="23904f" cropleft="18562f" cropright="27966f" grayscale="t" bilevel="t"/>
                  <w10:wrap type="tight"/>
                </v:shape>
                <o:OLEObject Type="Embed" ProgID="AutoCADLT.Drawing.18" ShapeID="_x0000_s1030" DrawAspect="Content" ObjectID="_1789921803" r:id="rId9"/>
              </w:pict>
            </w:r>
          </w:p>
        </w:tc>
        <w:tc>
          <w:tcPr>
            <w:tcW w:w="6713" w:type="dxa"/>
            <w:vAlign w:val="center"/>
          </w:tcPr>
          <w:p w:rsidR="008C19D8" w:rsidRPr="00254393" w:rsidRDefault="00254393" w:rsidP="005452B2">
            <w:pPr>
              <w:pStyle w:val="Nagwek2"/>
              <w:rPr>
                <w:rFonts w:ascii="Century Gothic" w:hAnsi="Century Gothic"/>
                <w:b/>
                <w:bCs/>
                <w:sz w:val="44"/>
                <w:szCs w:val="44"/>
                <w:lang w:val="en-US"/>
              </w:rPr>
            </w:pPr>
            <w:r w:rsidRPr="00254393">
              <w:rPr>
                <w:rFonts w:ascii="Century Gothic" w:hAnsi="Century Gothic"/>
                <w:b/>
                <w:bCs/>
                <w:sz w:val="44"/>
                <w:szCs w:val="44"/>
                <w:lang w:val="en-US"/>
              </w:rPr>
              <w:t>G L O B A L  Albert Dragan</w:t>
            </w:r>
          </w:p>
          <w:p w:rsidR="008C19D8" w:rsidRDefault="008C19D8" w:rsidP="005452B2">
            <w:pPr>
              <w:jc w:val="center"/>
              <w:rPr>
                <w:rFonts w:ascii="Century Gothic" w:hAnsi="Century Gothic"/>
                <w:bCs/>
                <w:sz w:val="22"/>
                <w:szCs w:val="22"/>
              </w:rPr>
            </w:pPr>
            <w:r w:rsidRPr="00E86DB2">
              <w:rPr>
                <w:rFonts w:ascii="Century Gothic" w:hAnsi="Century Gothic"/>
                <w:bCs/>
                <w:sz w:val="22"/>
                <w:szCs w:val="22"/>
              </w:rPr>
              <w:t>ul. Ponikwoda 28, 20–135 Lublin</w:t>
            </w:r>
            <w:r>
              <w:rPr>
                <w:rFonts w:ascii="Century Gothic" w:hAnsi="Century Gothic"/>
                <w:bCs/>
                <w:sz w:val="22"/>
                <w:szCs w:val="22"/>
              </w:rPr>
              <w:t xml:space="preserve">, </w:t>
            </w:r>
            <w:r w:rsidRPr="00DC5E12">
              <w:rPr>
                <w:rFonts w:ascii="Century Gothic" w:hAnsi="Century Gothic"/>
                <w:bCs/>
                <w:sz w:val="32"/>
                <w:szCs w:val="32"/>
              </w:rPr>
              <w:sym w:font="Wingdings 2" w:char="F027"/>
            </w:r>
            <w:r w:rsidRPr="00E86DB2">
              <w:rPr>
                <w:rFonts w:ascii="Century Gothic" w:hAnsi="Century Gothic"/>
                <w:bCs/>
                <w:sz w:val="22"/>
                <w:szCs w:val="22"/>
              </w:rPr>
              <w:t xml:space="preserve"> </w:t>
            </w:r>
            <w:r w:rsidR="00254393">
              <w:rPr>
                <w:rFonts w:ascii="Century Gothic" w:hAnsi="Century Gothic"/>
                <w:bCs/>
                <w:sz w:val="22"/>
                <w:szCs w:val="22"/>
              </w:rPr>
              <w:t xml:space="preserve">+48 516·126·333 </w:t>
            </w:r>
            <w:r>
              <w:rPr>
                <w:rFonts w:ascii="Century Gothic" w:hAnsi="Century Gothic"/>
                <w:bCs/>
                <w:sz w:val="22"/>
                <w:szCs w:val="22"/>
              </w:rPr>
              <w:t xml:space="preserve">, </w:t>
            </w:r>
          </w:p>
          <w:p w:rsidR="008C19D8" w:rsidRDefault="008C19D8" w:rsidP="0065073C">
            <w:pPr>
              <w:jc w:val="center"/>
            </w:pPr>
            <w:r w:rsidRPr="00DC5E12">
              <w:rPr>
                <w:rFonts w:ascii="Century Gothic" w:hAnsi="Century Gothic"/>
                <w:bCs/>
                <w:sz w:val="32"/>
                <w:szCs w:val="32"/>
              </w:rPr>
              <w:sym w:font="Wingdings" w:char="F02C"/>
            </w:r>
            <w:r w:rsidRPr="00DC5E12">
              <w:rPr>
                <w:rFonts w:ascii="Century Gothic" w:hAnsi="Century Gothic"/>
                <w:bCs/>
                <w:sz w:val="32"/>
                <w:szCs w:val="32"/>
              </w:rPr>
              <w:t xml:space="preserve"> </w:t>
            </w:r>
            <w:r>
              <w:rPr>
                <w:rFonts w:ascii="Century Gothic" w:hAnsi="Century Gothic"/>
                <w:bCs/>
                <w:sz w:val="22"/>
                <w:szCs w:val="22"/>
              </w:rPr>
              <w:t>instalatorzy@tlen.pl</w:t>
            </w:r>
            <w:r w:rsidR="0065073C">
              <w:rPr>
                <w:rFonts w:ascii="Century Gothic" w:hAnsi="Century Gothic"/>
                <w:bCs/>
                <w:sz w:val="22"/>
                <w:szCs w:val="22"/>
              </w:rPr>
              <w:t xml:space="preserve"> , </w:t>
            </w:r>
            <w:r w:rsidR="0065073C" w:rsidRPr="0065073C">
              <w:rPr>
                <w:rFonts w:ascii="Century Gothic" w:hAnsi="Century Gothic"/>
                <w:bCs/>
                <w:sz w:val="32"/>
                <w:szCs w:val="32"/>
              </w:rPr>
              <w:sym w:font="Wingdings 2" w:char="F037"/>
            </w:r>
            <w:r w:rsidR="0065073C">
              <w:rPr>
                <w:rFonts w:ascii="Century Gothic" w:hAnsi="Century Gothic"/>
                <w:bCs/>
                <w:sz w:val="32"/>
                <w:szCs w:val="32"/>
              </w:rPr>
              <w:t xml:space="preserve"> </w:t>
            </w:r>
            <w:r w:rsidR="0065073C">
              <w:rPr>
                <w:rFonts w:ascii="Century Gothic" w:hAnsi="Century Gothic"/>
                <w:bCs/>
                <w:sz w:val="22"/>
                <w:szCs w:val="22"/>
              </w:rPr>
              <w:t>+48 81 747· 87· 94</w:t>
            </w:r>
          </w:p>
        </w:tc>
      </w:tr>
    </w:tbl>
    <w:p w:rsidR="00D54FFE" w:rsidRDefault="00D54FFE" w:rsidP="00D54FFE"/>
    <w:p w:rsidR="0065073C" w:rsidRDefault="0065073C" w:rsidP="00D54FFE">
      <w:pPr>
        <w:rPr>
          <w:rFonts w:ascii="Century Gothic" w:hAnsi="Century Gothic"/>
        </w:rPr>
      </w:pPr>
    </w:p>
    <w:p w:rsidR="00382FC3" w:rsidRDefault="00382FC3" w:rsidP="00D54FFE">
      <w:pPr>
        <w:rPr>
          <w:rFonts w:ascii="Century Gothic" w:hAnsi="Century Gothic"/>
        </w:rPr>
      </w:pPr>
    </w:p>
    <w:p w:rsidR="00115A40" w:rsidRDefault="00115A40" w:rsidP="00115A40"/>
    <w:p w:rsidR="00115A40" w:rsidRDefault="00115A40" w:rsidP="00115A40">
      <w:pPr>
        <w:pStyle w:val="Nagwek2"/>
        <w:pBdr>
          <w:top w:val="double" w:sz="4" w:space="1" w:color="auto"/>
          <w:left w:val="double" w:sz="4" w:space="3" w:color="auto"/>
          <w:bottom w:val="double" w:sz="4" w:space="25" w:color="auto"/>
          <w:right w:val="double" w:sz="4" w:space="30" w:color="auto"/>
        </w:pBdr>
        <w:shd w:val="clear" w:color="auto" w:fill="BFBFBF"/>
        <w:rPr>
          <w:rFonts w:ascii="Century Gothic" w:hAnsi="Century Gothic"/>
          <w:szCs w:val="32"/>
        </w:rPr>
      </w:pPr>
    </w:p>
    <w:p w:rsidR="00115A40" w:rsidRPr="00B93CAB" w:rsidRDefault="00115A40" w:rsidP="00115A40">
      <w:pPr>
        <w:pStyle w:val="Nagwek2"/>
        <w:pBdr>
          <w:top w:val="double" w:sz="4" w:space="1" w:color="auto"/>
          <w:left w:val="double" w:sz="4" w:space="3" w:color="auto"/>
          <w:bottom w:val="double" w:sz="4" w:space="25" w:color="auto"/>
          <w:right w:val="double" w:sz="4" w:space="30" w:color="auto"/>
        </w:pBdr>
        <w:shd w:val="clear" w:color="auto" w:fill="BFBFBF"/>
        <w:rPr>
          <w:rFonts w:ascii="Century Gothic" w:hAnsi="Century Gothic"/>
          <w:szCs w:val="32"/>
        </w:rPr>
      </w:pPr>
      <w:bookmarkStart w:id="0" w:name="_Toc70448918"/>
      <w:bookmarkStart w:id="1" w:name="_Toc73119070"/>
      <w:r w:rsidRPr="0020711E">
        <w:rPr>
          <w:rFonts w:ascii="Century Gothic" w:hAnsi="Century Gothic"/>
          <w:szCs w:val="32"/>
        </w:rPr>
        <w:t xml:space="preserve">PROJEKT </w:t>
      </w:r>
      <w:bookmarkEnd w:id="0"/>
      <w:bookmarkEnd w:id="1"/>
      <w:r>
        <w:rPr>
          <w:rFonts w:ascii="Century Gothic" w:hAnsi="Century Gothic"/>
          <w:szCs w:val="32"/>
        </w:rPr>
        <w:t>TECHNICZNY</w:t>
      </w:r>
      <w:r w:rsidR="00123C94">
        <w:rPr>
          <w:rFonts w:ascii="Century Gothic" w:hAnsi="Century Gothic"/>
          <w:szCs w:val="32"/>
        </w:rPr>
        <w:t xml:space="preserve"> I WYKONAWCZY</w:t>
      </w:r>
    </w:p>
    <w:p w:rsidR="00115A40" w:rsidRPr="00B93CAB" w:rsidRDefault="00115A40" w:rsidP="00115A40">
      <w:pPr>
        <w:pStyle w:val="Nagwek2"/>
        <w:pBdr>
          <w:top w:val="double" w:sz="4" w:space="1" w:color="auto"/>
          <w:left w:val="double" w:sz="4" w:space="3" w:color="auto"/>
          <w:bottom w:val="double" w:sz="4" w:space="25" w:color="auto"/>
          <w:right w:val="double" w:sz="4" w:space="30" w:color="auto"/>
        </w:pBdr>
        <w:shd w:val="clear" w:color="auto" w:fill="BFBFBF"/>
        <w:rPr>
          <w:rFonts w:ascii="Century Gothic" w:hAnsi="Century Gothic"/>
          <w:szCs w:val="32"/>
        </w:rPr>
      </w:pPr>
      <w:r>
        <w:rPr>
          <w:rFonts w:ascii="Century Gothic" w:hAnsi="Century Gothic"/>
          <w:szCs w:val="32"/>
        </w:rPr>
        <w:t xml:space="preserve">KANALIZACJI DESZCZOWEJ </w:t>
      </w:r>
    </w:p>
    <w:p w:rsidR="00115A40" w:rsidRDefault="00115A40" w:rsidP="00115A40">
      <w:pPr>
        <w:pStyle w:val="Bezodstpw"/>
      </w:pPr>
    </w:p>
    <w:p w:rsidR="00115A40" w:rsidRDefault="00115A40" w:rsidP="00115A40">
      <w:pPr>
        <w:pStyle w:val="Bezodstpw"/>
      </w:pPr>
    </w:p>
    <w:p w:rsidR="00115A40" w:rsidRDefault="00115A40" w:rsidP="00115A40">
      <w:pPr>
        <w:pStyle w:val="Bezodstpw"/>
      </w:pPr>
    </w:p>
    <w:tbl>
      <w:tblPr>
        <w:tblW w:w="9923" w:type="dxa"/>
        <w:tblInd w:w="108" w:type="dxa"/>
        <w:tblBorders>
          <w:top w:val="double" w:sz="4" w:space="0" w:color="auto"/>
          <w:left w:val="double" w:sz="4" w:space="0" w:color="auto"/>
          <w:bottom w:val="double" w:sz="4" w:space="0" w:color="auto"/>
          <w:right w:val="double" w:sz="4" w:space="0" w:color="auto"/>
          <w:insideH w:val="single" w:sz="4" w:space="0" w:color="000000"/>
          <w:insideV w:val="single" w:sz="4" w:space="0" w:color="000000"/>
        </w:tblBorders>
        <w:tblLook w:val="04A0"/>
      </w:tblPr>
      <w:tblGrid>
        <w:gridCol w:w="2459"/>
        <w:gridCol w:w="7464"/>
      </w:tblGrid>
      <w:tr w:rsidR="00115A40" w:rsidRPr="004C4D46" w:rsidTr="00115A40">
        <w:trPr>
          <w:trHeight w:val="1106"/>
        </w:trPr>
        <w:tc>
          <w:tcPr>
            <w:tcW w:w="2459" w:type="dxa"/>
            <w:vAlign w:val="center"/>
          </w:tcPr>
          <w:p w:rsidR="00115A40" w:rsidRPr="00083875" w:rsidRDefault="00115A40" w:rsidP="00B47BA8">
            <w:pPr>
              <w:pStyle w:val="Bezodstpw"/>
              <w:ind w:left="-54"/>
              <w:rPr>
                <w:rFonts w:ascii="Century Gothic" w:hAnsi="Century Gothic"/>
                <w:b/>
                <w:i/>
              </w:rPr>
            </w:pPr>
            <w:r w:rsidRPr="00083875">
              <w:rPr>
                <w:rFonts w:ascii="Century Gothic" w:hAnsi="Century Gothic"/>
                <w:b/>
                <w:i/>
              </w:rPr>
              <w:t>Nazwa</w:t>
            </w:r>
          </w:p>
          <w:p w:rsidR="00115A40" w:rsidRPr="00083875" w:rsidRDefault="00115A40" w:rsidP="00B47BA8">
            <w:pPr>
              <w:pStyle w:val="Bezodstpw"/>
              <w:ind w:left="-54"/>
              <w:rPr>
                <w:rFonts w:ascii="Century Gothic" w:hAnsi="Century Gothic"/>
                <w:b/>
                <w:i/>
              </w:rPr>
            </w:pPr>
            <w:r w:rsidRPr="00083875">
              <w:rPr>
                <w:rFonts w:ascii="Century Gothic" w:hAnsi="Century Gothic"/>
                <w:b/>
                <w:i/>
              </w:rPr>
              <w:t>inwestycji</w:t>
            </w:r>
          </w:p>
        </w:tc>
        <w:tc>
          <w:tcPr>
            <w:tcW w:w="7464" w:type="dxa"/>
            <w:vAlign w:val="center"/>
          </w:tcPr>
          <w:p w:rsidR="00115A40" w:rsidRDefault="00115A40" w:rsidP="00B47BA8">
            <w:pPr>
              <w:pStyle w:val="Tekstpodstawowy"/>
              <w:widowControl w:val="0"/>
              <w:autoSpaceDE w:val="0"/>
              <w:ind w:left="-54"/>
              <w:jc w:val="center"/>
              <w:rPr>
                <w:rFonts w:ascii="Century Gothic" w:hAnsi="Century Gothic" w:cs="Arial"/>
                <w:b/>
                <w:bCs/>
                <w:sz w:val="28"/>
              </w:rPr>
            </w:pPr>
            <w:r>
              <w:rPr>
                <w:rFonts w:ascii="Century Gothic" w:hAnsi="Century Gothic" w:cs="Arial"/>
                <w:b/>
                <w:bCs/>
                <w:sz w:val="28"/>
              </w:rPr>
              <w:t xml:space="preserve">REMONT BUDYNKU GARAŻOWEGO </w:t>
            </w:r>
          </w:p>
          <w:p w:rsidR="00115A40" w:rsidRPr="00083875" w:rsidRDefault="00115A40" w:rsidP="00B47BA8">
            <w:pPr>
              <w:pStyle w:val="Tekstpodstawowy"/>
              <w:widowControl w:val="0"/>
              <w:autoSpaceDE w:val="0"/>
              <w:ind w:left="-54"/>
              <w:jc w:val="center"/>
              <w:rPr>
                <w:rFonts w:ascii="Century Gothic" w:hAnsi="Century Gothic" w:cs="Arial"/>
                <w:b/>
                <w:bCs/>
                <w:sz w:val="28"/>
              </w:rPr>
            </w:pPr>
            <w:r>
              <w:rPr>
                <w:rFonts w:ascii="Century Gothic" w:hAnsi="Century Gothic" w:cs="Arial"/>
                <w:b/>
                <w:bCs/>
                <w:sz w:val="28"/>
              </w:rPr>
              <w:t>PRZY UL. OKOPOWEJ 2A W LUBLINIE</w:t>
            </w:r>
          </w:p>
        </w:tc>
      </w:tr>
      <w:tr w:rsidR="00115A40" w:rsidRPr="00066CFD" w:rsidTr="00115A40">
        <w:trPr>
          <w:trHeight w:val="567"/>
        </w:trPr>
        <w:tc>
          <w:tcPr>
            <w:tcW w:w="2459" w:type="dxa"/>
            <w:vAlign w:val="center"/>
          </w:tcPr>
          <w:p w:rsidR="00115A40" w:rsidRPr="00533B53" w:rsidRDefault="00115A40" w:rsidP="00B47BA8">
            <w:pPr>
              <w:pStyle w:val="Bezodstpw"/>
              <w:ind w:left="-54"/>
              <w:rPr>
                <w:rFonts w:ascii="Century Gothic" w:hAnsi="Century Gothic"/>
                <w:b/>
                <w:i/>
                <w:sz w:val="20"/>
                <w:szCs w:val="20"/>
              </w:rPr>
            </w:pPr>
            <w:r w:rsidRPr="00533B53">
              <w:rPr>
                <w:rFonts w:ascii="Century Gothic" w:hAnsi="Century Gothic"/>
                <w:b/>
                <w:i/>
                <w:sz w:val="20"/>
                <w:szCs w:val="20"/>
              </w:rPr>
              <w:t>Inwestor</w:t>
            </w:r>
          </w:p>
          <w:p w:rsidR="00115A40" w:rsidRPr="00533B53" w:rsidRDefault="00115A40" w:rsidP="00B47BA8">
            <w:pPr>
              <w:pStyle w:val="Bezodstpw"/>
              <w:ind w:left="-54"/>
              <w:rPr>
                <w:rFonts w:ascii="Century Gothic" w:hAnsi="Century Gothic"/>
                <w:b/>
                <w:i/>
                <w:sz w:val="20"/>
                <w:szCs w:val="20"/>
              </w:rPr>
            </w:pPr>
            <w:r w:rsidRPr="00533B53">
              <w:rPr>
                <w:rFonts w:ascii="Century Gothic" w:hAnsi="Century Gothic"/>
                <w:b/>
                <w:i/>
                <w:sz w:val="20"/>
                <w:szCs w:val="20"/>
              </w:rPr>
              <w:t>Lokalizacja</w:t>
            </w:r>
          </w:p>
        </w:tc>
        <w:tc>
          <w:tcPr>
            <w:tcW w:w="7464" w:type="dxa"/>
            <w:vAlign w:val="center"/>
          </w:tcPr>
          <w:p w:rsidR="00115A40" w:rsidRDefault="00115A40" w:rsidP="00B47BA8">
            <w:pPr>
              <w:autoSpaceDE w:val="0"/>
              <w:autoSpaceDN w:val="0"/>
              <w:adjustRightInd w:val="0"/>
              <w:ind w:left="-54"/>
              <w:jc w:val="center"/>
              <w:rPr>
                <w:rFonts w:ascii="Century Gothic" w:eastAsia="Calibri" w:hAnsi="Century Gothic" w:cs="Arial"/>
                <w:color w:val="000000"/>
              </w:rPr>
            </w:pPr>
            <w:r>
              <w:rPr>
                <w:rFonts w:ascii="Century Gothic" w:eastAsia="Calibri" w:hAnsi="Century Gothic" w:cs="Arial"/>
                <w:color w:val="000000"/>
              </w:rPr>
              <w:t>PROKURATURA REGIONALNA W LUBLINIE</w:t>
            </w:r>
          </w:p>
          <w:p w:rsidR="00115A40" w:rsidRDefault="00115A40" w:rsidP="00B47BA8">
            <w:pPr>
              <w:autoSpaceDE w:val="0"/>
              <w:autoSpaceDN w:val="0"/>
              <w:adjustRightInd w:val="0"/>
              <w:ind w:left="-54"/>
              <w:jc w:val="center"/>
              <w:rPr>
                <w:rFonts w:ascii="Century Gothic" w:eastAsia="Calibri" w:hAnsi="Century Gothic" w:cs="Arial"/>
                <w:color w:val="000000"/>
              </w:rPr>
            </w:pPr>
            <w:r>
              <w:rPr>
                <w:rFonts w:ascii="Century Gothic" w:eastAsia="Calibri" w:hAnsi="Century Gothic" w:cs="Arial"/>
                <w:color w:val="000000"/>
              </w:rPr>
              <w:t>UL. OKOPOWA 2A</w:t>
            </w:r>
          </w:p>
          <w:p w:rsidR="00115A40" w:rsidRPr="00F30A1E" w:rsidRDefault="00115A40" w:rsidP="00B47BA8">
            <w:pPr>
              <w:autoSpaceDE w:val="0"/>
              <w:autoSpaceDN w:val="0"/>
              <w:adjustRightInd w:val="0"/>
              <w:ind w:left="-54"/>
              <w:jc w:val="center"/>
              <w:rPr>
                <w:rFonts w:ascii="Arial" w:eastAsia="Calibri" w:hAnsi="Arial" w:cs="Arial"/>
                <w:color w:val="000000"/>
              </w:rPr>
            </w:pPr>
            <w:r>
              <w:rPr>
                <w:rFonts w:ascii="Century Gothic" w:eastAsia="Calibri" w:hAnsi="Century Gothic" w:cs="Arial"/>
                <w:color w:val="000000"/>
              </w:rPr>
              <w:t>20-950 LUBLIN, działka nr 73</w:t>
            </w:r>
          </w:p>
        </w:tc>
      </w:tr>
      <w:tr w:rsidR="00115A40" w:rsidRPr="00066CFD" w:rsidTr="00115A40">
        <w:trPr>
          <w:trHeight w:val="740"/>
        </w:trPr>
        <w:tc>
          <w:tcPr>
            <w:tcW w:w="2459" w:type="dxa"/>
            <w:vAlign w:val="center"/>
          </w:tcPr>
          <w:p w:rsidR="00115A40" w:rsidRDefault="00115A40" w:rsidP="00B47BA8">
            <w:pPr>
              <w:pStyle w:val="Bezodstpw"/>
              <w:ind w:left="-54"/>
              <w:rPr>
                <w:rFonts w:ascii="Century Gothic" w:hAnsi="Century Gothic"/>
                <w:b/>
                <w:i/>
                <w:sz w:val="20"/>
                <w:szCs w:val="20"/>
              </w:rPr>
            </w:pPr>
            <w:r w:rsidRPr="00533B53">
              <w:rPr>
                <w:rFonts w:ascii="Century Gothic" w:hAnsi="Century Gothic"/>
                <w:b/>
                <w:i/>
                <w:sz w:val="20"/>
                <w:szCs w:val="20"/>
              </w:rPr>
              <w:t>Jednost</w:t>
            </w:r>
            <w:r w:rsidRPr="00083875">
              <w:rPr>
                <w:rFonts w:ascii="Century Gothic" w:hAnsi="Century Gothic"/>
                <w:b/>
                <w:i/>
                <w:sz w:val="20"/>
                <w:szCs w:val="20"/>
              </w:rPr>
              <w:t>ka</w:t>
            </w:r>
          </w:p>
          <w:p w:rsidR="00115A40" w:rsidRPr="00083875" w:rsidRDefault="00115A40" w:rsidP="00B47BA8">
            <w:pPr>
              <w:pStyle w:val="Bezodstpw"/>
              <w:ind w:left="-54"/>
              <w:rPr>
                <w:rFonts w:ascii="Century Gothic" w:hAnsi="Century Gothic"/>
                <w:b/>
                <w:i/>
                <w:sz w:val="20"/>
                <w:szCs w:val="20"/>
              </w:rPr>
            </w:pPr>
            <w:r w:rsidRPr="00083875">
              <w:rPr>
                <w:rFonts w:ascii="Century Gothic" w:hAnsi="Century Gothic"/>
                <w:b/>
                <w:i/>
                <w:sz w:val="20"/>
                <w:szCs w:val="20"/>
              </w:rPr>
              <w:t>projektowa</w:t>
            </w:r>
          </w:p>
        </w:tc>
        <w:tc>
          <w:tcPr>
            <w:tcW w:w="7464" w:type="dxa"/>
            <w:vAlign w:val="center"/>
          </w:tcPr>
          <w:p w:rsidR="00115A40" w:rsidRPr="00083875" w:rsidRDefault="00115A40" w:rsidP="00B47BA8">
            <w:pPr>
              <w:pStyle w:val="Bezodstpw"/>
              <w:ind w:left="-54"/>
              <w:rPr>
                <w:rFonts w:ascii="Century Gothic" w:hAnsi="Century Gothic"/>
                <w:b/>
                <w:sz w:val="20"/>
                <w:szCs w:val="20"/>
              </w:rPr>
            </w:pPr>
            <w:r w:rsidRPr="00083875">
              <w:rPr>
                <w:rFonts w:ascii="Century Gothic" w:hAnsi="Century Gothic"/>
                <w:b/>
                <w:sz w:val="20"/>
                <w:szCs w:val="20"/>
              </w:rPr>
              <w:t>GLOBAL Albert Dragan, ul. Ponikwoda 28, 20-135 Lublin</w:t>
            </w:r>
          </w:p>
        </w:tc>
      </w:tr>
      <w:tr w:rsidR="00115A40" w:rsidRPr="00066CFD" w:rsidTr="00115A40">
        <w:trPr>
          <w:trHeight w:val="410"/>
        </w:trPr>
        <w:tc>
          <w:tcPr>
            <w:tcW w:w="2459" w:type="dxa"/>
            <w:vAlign w:val="center"/>
          </w:tcPr>
          <w:p w:rsidR="00115A40" w:rsidRPr="00083875" w:rsidRDefault="00115A40" w:rsidP="00B47BA8">
            <w:pPr>
              <w:pStyle w:val="Bezodstpw"/>
              <w:ind w:left="-54"/>
              <w:rPr>
                <w:rFonts w:ascii="Century Gothic" w:hAnsi="Century Gothic"/>
                <w:b/>
                <w:i/>
                <w:sz w:val="20"/>
                <w:szCs w:val="20"/>
              </w:rPr>
            </w:pPr>
            <w:r w:rsidRPr="00083875">
              <w:rPr>
                <w:rFonts w:ascii="Century Gothic" w:hAnsi="Century Gothic"/>
                <w:b/>
                <w:i/>
                <w:sz w:val="20"/>
                <w:szCs w:val="20"/>
              </w:rPr>
              <w:t>Kat. obiektu</w:t>
            </w:r>
          </w:p>
        </w:tc>
        <w:tc>
          <w:tcPr>
            <w:tcW w:w="7464" w:type="dxa"/>
            <w:vAlign w:val="center"/>
          </w:tcPr>
          <w:p w:rsidR="00115A40" w:rsidRPr="006C515F" w:rsidRDefault="00115A40" w:rsidP="00B47BA8">
            <w:pPr>
              <w:pStyle w:val="Bezodstpw"/>
              <w:ind w:left="-54"/>
              <w:rPr>
                <w:rFonts w:ascii="Century Gothic" w:hAnsi="Century Gothic"/>
                <w:b/>
                <w:sz w:val="20"/>
                <w:szCs w:val="20"/>
              </w:rPr>
            </w:pPr>
            <w:r w:rsidRPr="006C515F">
              <w:rPr>
                <w:rFonts w:ascii="Century Gothic" w:hAnsi="Century Gothic"/>
                <w:b/>
                <w:sz w:val="20"/>
                <w:szCs w:val="20"/>
              </w:rPr>
              <w:t>XI</w:t>
            </w:r>
            <w:r>
              <w:rPr>
                <w:rFonts w:ascii="Century Gothic" w:hAnsi="Century Gothic"/>
                <w:b/>
                <w:sz w:val="20"/>
                <w:szCs w:val="20"/>
              </w:rPr>
              <w:t>I</w:t>
            </w:r>
            <w:r w:rsidRPr="006C515F">
              <w:rPr>
                <w:rFonts w:ascii="Century Gothic" w:hAnsi="Century Gothic"/>
                <w:b/>
                <w:sz w:val="20"/>
                <w:szCs w:val="20"/>
              </w:rPr>
              <w:t xml:space="preserve"> – BUDYNKI</w:t>
            </w:r>
            <w:r>
              <w:rPr>
                <w:rFonts w:ascii="Century Gothic" w:hAnsi="Century Gothic"/>
                <w:b/>
                <w:sz w:val="20"/>
                <w:szCs w:val="20"/>
              </w:rPr>
              <w:t xml:space="preserve"> ADMINISTRACJI PUBLICZNEJ</w:t>
            </w:r>
          </w:p>
        </w:tc>
      </w:tr>
    </w:tbl>
    <w:p w:rsidR="00115A40" w:rsidRDefault="00115A40" w:rsidP="00115A40">
      <w:pPr>
        <w:pStyle w:val="Bezodstpw"/>
      </w:pPr>
    </w:p>
    <w:p w:rsidR="00115A40" w:rsidRDefault="00115A40" w:rsidP="00115A40">
      <w:pPr>
        <w:pStyle w:val="Bezodstpw"/>
      </w:pPr>
    </w:p>
    <w:p w:rsidR="00115A40" w:rsidRDefault="00115A40" w:rsidP="00115A40">
      <w:pPr>
        <w:pStyle w:val="Bezodstpw"/>
      </w:pPr>
    </w:p>
    <w:p w:rsidR="00115A40" w:rsidRDefault="00115A40" w:rsidP="00115A40">
      <w:pPr>
        <w:pStyle w:val="Bezodstpw"/>
      </w:pPr>
    </w:p>
    <w:p w:rsidR="00115A40" w:rsidRDefault="00115A40" w:rsidP="00115A40">
      <w:pPr>
        <w:pStyle w:val="Bezodstpw"/>
      </w:pPr>
    </w:p>
    <w:p w:rsidR="00115A40" w:rsidRPr="00533B53" w:rsidRDefault="00115A40" w:rsidP="00115A40">
      <w:pPr>
        <w:pStyle w:val="Bezodstpw"/>
      </w:pPr>
    </w:p>
    <w:tbl>
      <w:tblPr>
        <w:tblW w:w="9781" w:type="dxa"/>
        <w:tblInd w:w="108" w:type="dxa"/>
        <w:tblLayout w:type="fixed"/>
        <w:tblLook w:val="0000"/>
      </w:tblPr>
      <w:tblGrid>
        <w:gridCol w:w="5529"/>
        <w:gridCol w:w="1559"/>
        <w:gridCol w:w="2693"/>
      </w:tblGrid>
      <w:tr w:rsidR="00115A40" w:rsidRPr="001B564C" w:rsidTr="00B47BA8">
        <w:tc>
          <w:tcPr>
            <w:tcW w:w="5529" w:type="dxa"/>
            <w:tcBorders>
              <w:top w:val="single" w:sz="4" w:space="0" w:color="000000"/>
              <w:left w:val="single" w:sz="4" w:space="0" w:color="000000"/>
              <w:bottom w:val="single" w:sz="4" w:space="0" w:color="000000"/>
            </w:tcBorders>
            <w:shd w:val="clear" w:color="auto" w:fill="auto"/>
            <w:vAlign w:val="center"/>
          </w:tcPr>
          <w:p w:rsidR="00115A40" w:rsidRPr="001B564C" w:rsidRDefault="00115A40" w:rsidP="00B47BA8">
            <w:pPr>
              <w:pStyle w:val="Bezodstpw"/>
              <w:rPr>
                <w:rFonts w:ascii="Century Gothic" w:hAnsi="Century Gothic"/>
                <w:sz w:val="18"/>
                <w:szCs w:val="18"/>
              </w:rPr>
            </w:pPr>
            <w:r w:rsidRPr="001B564C">
              <w:rPr>
                <w:rFonts w:ascii="Century Gothic" w:hAnsi="Century Gothic"/>
                <w:sz w:val="18"/>
                <w:szCs w:val="18"/>
              </w:rPr>
              <w:t>BRANŻA / IMIĘ i NAZWISKO</w:t>
            </w:r>
          </w:p>
        </w:tc>
        <w:tc>
          <w:tcPr>
            <w:tcW w:w="1559" w:type="dxa"/>
            <w:tcBorders>
              <w:top w:val="single" w:sz="4" w:space="0" w:color="000000"/>
              <w:left w:val="single" w:sz="4" w:space="0" w:color="000000"/>
              <w:bottom w:val="single" w:sz="4" w:space="0" w:color="000000"/>
            </w:tcBorders>
            <w:shd w:val="clear" w:color="auto" w:fill="auto"/>
            <w:vAlign w:val="center"/>
          </w:tcPr>
          <w:p w:rsidR="00115A40" w:rsidRPr="001B564C" w:rsidRDefault="00115A40" w:rsidP="00B47BA8">
            <w:pPr>
              <w:pStyle w:val="Bezodstpw"/>
              <w:rPr>
                <w:rFonts w:ascii="Century Gothic" w:hAnsi="Century Gothic"/>
                <w:sz w:val="18"/>
                <w:szCs w:val="18"/>
              </w:rPr>
            </w:pPr>
            <w:r w:rsidRPr="001B564C">
              <w:rPr>
                <w:rFonts w:ascii="Century Gothic" w:hAnsi="Century Gothic"/>
                <w:sz w:val="18"/>
                <w:szCs w:val="18"/>
              </w:rPr>
              <w:t>NR UPRAWNIEŃ</w:t>
            </w: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5A40" w:rsidRPr="001B564C" w:rsidRDefault="00115A40" w:rsidP="00B47BA8">
            <w:pPr>
              <w:pStyle w:val="Bezodstpw"/>
              <w:jc w:val="center"/>
              <w:rPr>
                <w:rFonts w:ascii="Century Gothic" w:hAnsi="Century Gothic"/>
                <w:b/>
                <w:sz w:val="18"/>
                <w:szCs w:val="18"/>
              </w:rPr>
            </w:pPr>
            <w:r w:rsidRPr="001B564C">
              <w:rPr>
                <w:rFonts w:ascii="Century Gothic" w:hAnsi="Century Gothic"/>
                <w:sz w:val="18"/>
                <w:szCs w:val="18"/>
              </w:rPr>
              <w:t>PODPIS</w:t>
            </w:r>
          </w:p>
        </w:tc>
      </w:tr>
      <w:tr w:rsidR="00115A40" w:rsidRPr="001B564C" w:rsidTr="00B47BA8">
        <w:tc>
          <w:tcPr>
            <w:tcW w:w="5529" w:type="dxa"/>
            <w:tcBorders>
              <w:top w:val="single" w:sz="4" w:space="0" w:color="000000"/>
              <w:left w:val="single" w:sz="4" w:space="0" w:color="000000"/>
              <w:bottom w:val="single" w:sz="4" w:space="0" w:color="000000"/>
            </w:tcBorders>
            <w:shd w:val="clear" w:color="auto" w:fill="auto"/>
          </w:tcPr>
          <w:p w:rsidR="00115A40" w:rsidRPr="00533B53" w:rsidRDefault="00115A40" w:rsidP="00B47BA8">
            <w:pPr>
              <w:pStyle w:val="Bezodstpw"/>
              <w:rPr>
                <w:rFonts w:ascii="Century Gothic" w:hAnsi="Century Gothic"/>
                <w:b/>
                <w:sz w:val="18"/>
                <w:szCs w:val="18"/>
              </w:rPr>
            </w:pPr>
            <w:r w:rsidRPr="00533B53">
              <w:rPr>
                <w:rFonts w:ascii="Century Gothic" w:hAnsi="Century Gothic"/>
                <w:b/>
                <w:sz w:val="18"/>
                <w:szCs w:val="18"/>
              </w:rPr>
              <w:t xml:space="preserve">INSTALACJE SANITARNE </w:t>
            </w:r>
          </w:p>
          <w:p w:rsidR="00115A40" w:rsidRPr="00533B53" w:rsidRDefault="00115A40" w:rsidP="00B47BA8">
            <w:pPr>
              <w:pStyle w:val="Bezodstpw"/>
              <w:rPr>
                <w:rFonts w:ascii="Century Gothic" w:hAnsi="Century Gothic"/>
                <w:b/>
                <w:sz w:val="18"/>
                <w:szCs w:val="18"/>
              </w:rPr>
            </w:pPr>
            <w:r w:rsidRPr="00533B53">
              <w:rPr>
                <w:rFonts w:ascii="Century Gothic" w:hAnsi="Century Gothic"/>
                <w:sz w:val="18"/>
                <w:szCs w:val="18"/>
              </w:rPr>
              <w:t xml:space="preserve">projektant:  </w:t>
            </w:r>
            <w:r w:rsidRPr="00533B53">
              <w:rPr>
                <w:rFonts w:ascii="Century Gothic" w:hAnsi="Century Gothic"/>
                <w:b/>
                <w:bCs/>
                <w:sz w:val="18"/>
                <w:szCs w:val="18"/>
              </w:rPr>
              <w:t>inż. Albert Dragan</w:t>
            </w:r>
          </w:p>
          <w:p w:rsidR="00115A40" w:rsidRPr="00533B53" w:rsidRDefault="00115A40" w:rsidP="00B47BA8">
            <w:pPr>
              <w:pStyle w:val="Bezodstpw"/>
              <w:rPr>
                <w:rFonts w:ascii="Century Gothic" w:hAnsi="Century Gothic"/>
                <w:sz w:val="14"/>
                <w:szCs w:val="14"/>
              </w:rPr>
            </w:pPr>
            <w:r w:rsidRPr="00533B53">
              <w:rPr>
                <w:rFonts w:ascii="Century Gothic" w:hAnsi="Century Gothic"/>
                <w:sz w:val="14"/>
                <w:szCs w:val="14"/>
              </w:rPr>
              <w:t>specjalność</w:t>
            </w:r>
            <w:r>
              <w:rPr>
                <w:rFonts w:ascii="Century Gothic" w:hAnsi="Century Gothic"/>
                <w:sz w:val="14"/>
                <w:szCs w:val="14"/>
              </w:rPr>
              <w:t xml:space="preserve"> </w:t>
            </w:r>
            <w:r w:rsidRPr="00533B53">
              <w:rPr>
                <w:rFonts w:ascii="Century Gothic" w:hAnsi="Century Gothic"/>
                <w:sz w:val="14"/>
                <w:szCs w:val="14"/>
              </w:rPr>
              <w:t>instalacyjna w zakresie</w:t>
            </w:r>
            <w:r>
              <w:rPr>
                <w:rFonts w:ascii="Century Gothic" w:hAnsi="Century Gothic"/>
                <w:sz w:val="14"/>
                <w:szCs w:val="14"/>
              </w:rPr>
              <w:t xml:space="preserve"> </w:t>
            </w:r>
            <w:r w:rsidRPr="00533B53">
              <w:rPr>
                <w:rFonts w:ascii="Century Gothic" w:hAnsi="Century Gothic"/>
                <w:sz w:val="14"/>
                <w:szCs w:val="14"/>
              </w:rPr>
              <w:t>sieci, instalacji</w:t>
            </w:r>
            <w:r>
              <w:rPr>
                <w:rFonts w:ascii="Century Gothic" w:hAnsi="Century Gothic"/>
                <w:sz w:val="14"/>
                <w:szCs w:val="14"/>
              </w:rPr>
              <w:t xml:space="preserve"> </w:t>
            </w:r>
            <w:r w:rsidRPr="00533B53">
              <w:rPr>
                <w:rFonts w:ascii="Century Gothic" w:hAnsi="Century Gothic"/>
                <w:sz w:val="14"/>
                <w:szCs w:val="14"/>
              </w:rPr>
              <w:t>i</w:t>
            </w:r>
            <w:r>
              <w:rPr>
                <w:rFonts w:ascii="Century Gothic" w:hAnsi="Century Gothic"/>
                <w:sz w:val="14"/>
                <w:szCs w:val="14"/>
              </w:rPr>
              <w:t xml:space="preserve"> </w:t>
            </w:r>
            <w:r w:rsidRPr="00533B53">
              <w:rPr>
                <w:rFonts w:ascii="Century Gothic" w:hAnsi="Century Gothic"/>
                <w:sz w:val="14"/>
                <w:szCs w:val="14"/>
              </w:rPr>
              <w:t>urządzeń</w:t>
            </w:r>
            <w:r>
              <w:rPr>
                <w:rFonts w:ascii="Century Gothic" w:hAnsi="Century Gothic"/>
                <w:sz w:val="14"/>
                <w:szCs w:val="14"/>
              </w:rPr>
              <w:t xml:space="preserve"> </w:t>
            </w:r>
            <w:r w:rsidRPr="00533B53">
              <w:rPr>
                <w:rFonts w:ascii="Century Gothic" w:hAnsi="Century Gothic"/>
                <w:sz w:val="14"/>
                <w:szCs w:val="14"/>
              </w:rPr>
              <w:t>cieplnych, wentylacyjnych, gazowych, wodociągowych</w:t>
            </w:r>
            <w:r>
              <w:rPr>
                <w:rFonts w:ascii="Century Gothic" w:hAnsi="Century Gothic"/>
                <w:sz w:val="14"/>
                <w:szCs w:val="14"/>
              </w:rPr>
              <w:t xml:space="preserve"> </w:t>
            </w:r>
            <w:r w:rsidRPr="00533B53">
              <w:rPr>
                <w:rFonts w:ascii="Century Gothic" w:hAnsi="Century Gothic"/>
                <w:sz w:val="14"/>
                <w:szCs w:val="14"/>
              </w:rPr>
              <w:t>i</w:t>
            </w:r>
            <w:r>
              <w:rPr>
                <w:rFonts w:ascii="Century Gothic" w:hAnsi="Century Gothic"/>
                <w:sz w:val="14"/>
                <w:szCs w:val="14"/>
              </w:rPr>
              <w:t xml:space="preserve"> </w:t>
            </w:r>
            <w:r w:rsidRPr="00533B53">
              <w:rPr>
                <w:rFonts w:ascii="Century Gothic" w:hAnsi="Century Gothic"/>
                <w:sz w:val="14"/>
                <w:szCs w:val="14"/>
              </w:rPr>
              <w:t>kanalizacyjnych</w:t>
            </w:r>
          </w:p>
        </w:tc>
        <w:tc>
          <w:tcPr>
            <w:tcW w:w="1559" w:type="dxa"/>
            <w:tcBorders>
              <w:top w:val="single" w:sz="4" w:space="0" w:color="000000"/>
              <w:left w:val="single" w:sz="4" w:space="0" w:color="000000"/>
              <w:bottom w:val="single" w:sz="4" w:space="0" w:color="000000"/>
            </w:tcBorders>
            <w:shd w:val="clear" w:color="auto" w:fill="auto"/>
          </w:tcPr>
          <w:p w:rsidR="00115A40" w:rsidRPr="00533B53" w:rsidRDefault="00115A40" w:rsidP="00B47BA8">
            <w:pPr>
              <w:pStyle w:val="Bezodstpw"/>
              <w:rPr>
                <w:rFonts w:ascii="Century Gothic" w:hAnsi="Century Gothic"/>
                <w:b/>
                <w:bCs/>
                <w:sz w:val="18"/>
                <w:szCs w:val="18"/>
              </w:rPr>
            </w:pPr>
          </w:p>
          <w:p w:rsidR="00115A40" w:rsidRDefault="00115A40" w:rsidP="00B47BA8">
            <w:pPr>
              <w:pStyle w:val="Bezodstpw"/>
              <w:rPr>
                <w:rFonts w:ascii="Century Gothic" w:hAnsi="Century Gothic"/>
                <w:b/>
                <w:bCs/>
                <w:sz w:val="18"/>
                <w:szCs w:val="18"/>
              </w:rPr>
            </w:pPr>
            <w:r w:rsidRPr="001B564C">
              <w:rPr>
                <w:rFonts w:ascii="Century Gothic" w:hAnsi="Century Gothic"/>
                <w:b/>
                <w:bCs/>
                <w:sz w:val="18"/>
                <w:szCs w:val="18"/>
              </w:rPr>
              <w:t>LUB/0171/</w:t>
            </w:r>
          </w:p>
          <w:p w:rsidR="00115A40" w:rsidRPr="001B564C" w:rsidRDefault="00115A40" w:rsidP="00B47BA8">
            <w:pPr>
              <w:pStyle w:val="Bezodstpw"/>
              <w:rPr>
                <w:rFonts w:ascii="Century Gothic" w:hAnsi="Century Gothic"/>
                <w:b/>
                <w:bCs/>
                <w:sz w:val="18"/>
                <w:szCs w:val="18"/>
              </w:rPr>
            </w:pPr>
            <w:r w:rsidRPr="001B564C">
              <w:rPr>
                <w:rFonts w:ascii="Century Gothic" w:hAnsi="Century Gothic"/>
                <w:b/>
                <w:bCs/>
                <w:sz w:val="18"/>
                <w:szCs w:val="18"/>
              </w:rPr>
              <w:t>PWOS/05</w:t>
            </w:r>
          </w:p>
          <w:p w:rsidR="00115A40" w:rsidRPr="001B564C" w:rsidRDefault="00115A40" w:rsidP="00B47BA8">
            <w:pPr>
              <w:pStyle w:val="Bezodstpw"/>
              <w:rPr>
                <w:rFonts w:ascii="Century Gothic" w:hAnsi="Century Gothic"/>
                <w:b/>
                <w:bCs/>
                <w:sz w:val="18"/>
                <w:szCs w:val="18"/>
              </w:rPr>
            </w:pPr>
          </w:p>
          <w:p w:rsidR="00115A40" w:rsidRPr="001B564C" w:rsidRDefault="00115A40" w:rsidP="00B47BA8">
            <w:pPr>
              <w:pStyle w:val="Bezodstpw"/>
              <w:rPr>
                <w:rFonts w:ascii="Century Gothic" w:hAnsi="Century Gothic"/>
                <w:b/>
                <w:bCs/>
                <w:sz w:val="18"/>
                <w:szCs w:val="18"/>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115A40" w:rsidRPr="001B564C" w:rsidRDefault="00115A40" w:rsidP="00B47BA8">
            <w:pPr>
              <w:pStyle w:val="Bezodstpw"/>
              <w:rPr>
                <w:rFonts w:ascii="Century Gothic" w:hAnsi="Century Gothic"/>
                <w:sz w:val="18"/>
                <w:szCs w:val="18"/>
              </w:rPr>
            </w:pPr>
          </w:p>
        </w:tc>
      </w:tr>
      <w:tr w:rsidR="00115A40" w:rsidRPr="001B564C" w:rsidTr="00B47BA8">
        <w:trPr>
          <w:trHeight w:val="202"/>
        </w:trPr>
        <w:tc>
          <w:tcPr>
            <w:tcW w:w="9781" w:type="dxa"/>
            <w:gridSpan w:val="3"/>
            <w:tcBorders>
              <w:top w:val="single" w:sz="4" w:space="0" w:color="000000"/>
              <w:left w:val="single" w:sz="4" w:space="0" w:color="000000"/>
              <w:bottom w:val="single" w:sz="4" w:space="0" w:color="000000"/>
              <w:right w:val="single" w:sz="4" w:space="0" w:color="000000"/>
            </w:tcBorders>
            <w:shd w:val="clear" w:color="auto" w:fill="auto"/>
          </w:tcPr>
          <w:p w:rsidR="00115A40" w:rsidRPr="001B564C" w:rsidRDefault="00115A40" w:rsidP="00B47BA8">
            <w:pPr>
              <w:pStyle w:val="Bezodstpw"/>
              <w:jc w:val="center"/>
              <w:rPr>
                <w:rFonts w:ascii="Century Gothic" w:hAnsi="Century Gothic"/>
                <w:sz w:val="18"/>
                <w:szCs w:val="18"/>
              </w:rPr>
            </w:pPr>
            <w:r>
              <w:rPr>
                <w:rFonts w:ascii="Century Gothic" w:hAnsi="Century Gothic"/>
                <w:b/>
                <w:sz w:val="18"/>
                <w:szCs w:val="18"/>
              </w:rPr>
              <w:t>Lublin, WRZESIEŃ 2024</w:t>
            </w:r>
          </w:p>
        </w:tc>
      </w:tr>
    </w:tbl>
    <w:p w:rsidR="00115A40" w:rsidRDefault="00115A40" w:rsidP="00115A40">
      <w:pPr>
        <w:jc w:val="center"/>
        <w:rPr>
          <w:rFonts w:ascii="Century Gothic" w:hAnsi="Century Gothic"/>
          <w:b/>
          <w:bCs/>
          <w:color w:val="000000"/>
          <w:sz w:val="16"/>
          <w:szCs w:val="16"/>
        </w:rPr>
      </w:pPr>
    </w:p>
    <w:p w:rsidR="00115A40" w:rsidRPr="0083603D" w:rsidRDefault="00115A40" w:rsidP="00115A40">
      <w:pPr>
        <w:jc w:val="center"/>
        <w:rPr>
          <w:rFonts w:ascii="Century Gothic" w:hAnsi="Century Gothic"/>
          <w:b/>
          <w:bCs/>
          <w:color w:val="000000"/>
          <w:sz w:val="16"/>
          <w:szCs w:val="16"/>
        </w:rPr>
      </w:pPr>
      <w:r w:rsidRPr="0083603D">
        <w:rPr>
          <w:rFonts w:ascii="Century Gothic" w:hAnsi="Century Gothic"/>
          <w:b/>
          <w:bCs/>
          <w:color w:val="000000"/>
          <w:sz w:val="16"/>
          <w:szCs w:val="16"/>
        </w:rPr>
        <w:t xml:space="preserve">Podane w niniejszej dokumentacji </w:t>
      </w:r>
      <w:r>
        <w:rPr>
          <w:rFonts w:ascii="Century Gothic" w:hAnsi="Century Gothic"/>
          <w:b/>
          <w:bCs/>
          <w:color w:val="000000"/>
          <w:sz w:val="16"/>
          <w:szCs w:val="16"/>
        </w:rPr>
        <w:t>nazwy własne mają charakter poglądowy, służą jedynie określeniu parametrów technicznych. Zamawiający dopuszcza stosowanie materiałów, urządzeń o parametrach równoważnych lub wyższych w porównaniu do urządzeń przedstawionych w w/w dokumentacji.</w:t>
      </w:r>
    </w:p>
    <w:p w:rsidR="00115A40" w:rsidRDefault="00115A40" w:rsidP="00115A40">
      <w:pPr>
        <w:pStyle w:val="Nagwek1"/>
      </w:pPr>
    </w:p>
    <w:p w:rsidR="00965832" w:rsidRDefault="00965832" w:rsidP="00D54FFE"/>
    <w:p w:rsidR="00176EF2" w:rsidRDefault="00176EF2" w:rsidP="00CA30FF"/>
    <w:p w:rsidR="00115A40" w:rsidRDefault="00115A40" w:rsidP="00CA30FF"/>
    <w:p w:rsidR="00115A40" w:rsidRDefault="00115A40" w:rsidP="00CA30FF"/>
    <w:p w:rsidR="00115A40" w:rsidRDefault="00115A40" w:rsidP="00CA30FF"/>
    <w:p w:rsidR="00115A40" w:rsidRDefault="00115A40" w:rsidP="00CA30FF">
      <w:r>
        <w:lastRenderedPageBreak/>
        <w:t>,</w:t>
      </w:r>
    </w:p>
    <w:p w:rsidR="00115A40" w:rsidRDefault="00115A40" w:rsidP="00CA30FF">
      <w:r>
        <w:t>,</w:t>
      </w:r>
    </w:p>
    <w:p w:rsidR="00176EF2" w:rsidRDefault="00176EF2" w:rsidP="00CA30FF"/>
    <w:p w:rsidR="00176EF2" w:rsidRPr="00697458" w:rsidRDefault="00176EF2" w:rsidP="00CA30FF">
      <w:pPr>
        <w:rPr>
          <w:rFonts w:ascii="Century Gothic" w:hAnsi="Century Gothic"/>
        </w:rPr>
      </w:pPr>
    </w:p>
    <w:p w:rsidR="00697458" w:rsidRPr="00697458" w:rsidRDefault="00697458" w:rsidP="00697458">
      <w:pPr>
        <w:jc w:val="center"/>
        <w:rPr>
          <w:rFonts w:ascii="Century Gothic" w:eastAsia="Arial Unicode MS" w:hAnsi="Century Gothic"/>
          <w:b/>
          <w:sz w:val="22"/>
          <w:szCs w:val="22"/>
        </w:rPr>
      </w:pPr>
      <w:r w:rsidRPr="00697458">
        <w:rPr>
          <w:rFonts w:ascii="Century Gothic" w:eastAsia="Arial Unicode MS" w:hAnsi="Century Gothic"/>
          <w:b/>
          <w:sz w:val="22"/>
          <w:szCs w:val="22"/>
        </w:rPr>
        <w:t>ZAWARTOŚĆ OPRACOWANIA</w:t>
      </w:r>
    </w:p>
    <w:p w:rsidR="00697458" w:rsidRPr="00697458" w:rsidRDefault="00697458" w:rsidP="00697458">
      <w:pPr>
        <w:rPr>
          <w:rFonts w:ascii="Century Gothic" w:eastAsia="Arial Unicode MS" w:hAnsi="Century Gothic"/>
          <w:sz w:val="22"/>
          <w:szCs w:val="22"/>
        </w:rPr>
      </w:pPr>
    </w:p>
    <w:p w:rsidR="00697458" w:rsidRPr="00697458" w:rsidRDefault="00697458" w:rsidP="00697458">
      <w:pPr>
        <w:spacing w:after="60"/>
        <w:ind w:left="425"/>
        <w:rPr>
          <w:rFonts w:ascii="Century Gothic" w:eastAsia="Arial Unicode MS" w:hAnsi="Century Gothic"/>
          <w:b/>
          <w:sz w:val="22"/>
          <w:szCs w:val="22"/>
        </w:rPr>
      </w:pPr>
      <w:r w:rsidRPr="00697458">
        <w:rPr>
          <w:rFonts w:ascii="Century Gothic" w:eastAsia="Arial Unicode MS" w:hAnsi="Century Gothic"/>
          <w:b/>
          <w:sz w:val="22"/>
          <w:szCs w:val="22"/>
        </w:rPr>
        <w:t>I. CZĘŚĆ OPISOWA</w:t>
      </w:r>
    </w:p>
    <w:p w:rsidR="00697458" w:rsidRPr="00697458" w:rsidRDefault="00697458" w:rsidP="00697458">
      <w:pPr>
        <w:spacing w:line="300" w:lineRule="exact"/>
        <w:ind w:left="425"/>
        <w:rPr>
          <w:rFonts w:ascii="Century Gothic" w:eastAsia="Arial Unicode MS" w:hAnsi="Century Gothic"/>
          <w:sz w:val="22"/>
          <w:szCs w:val="22"/>
        </w:rPr>
      </w:pPr>
      <w:r w:rsidRPr="00697458">
        <w:rPr>
          <w:rFonts w:ascii="Century Gothic" w:eastAsia="Arial Unicode MS" w:hAnsi="Century Gothic"/>
          <w:sz w:val="22"/>
          <w:szCs w:val="22"/>
        </w:rPr>
        <w:t>1. Podstawa opracowania dokumentacji</w:t>
      </w:r>
    </w:p>
    <w:p w:rsidR="00697458" w:rsidRPr="00697458" w:rsidRDefault="00697458" w:rsidP="00697458">
      <w:pPr>
        <w:spacing w:line="300" w:lineRule="exact"/>
        <w:ind w:left="425"/>
        <w:rPr>
          <w:rFonts w:ascii="Century Gothic" w:eastAsia="Arial Unicode MS" w:hAnsi="Century Gothic"/>
          <w:sz w:val="22"/>
          <w:szCs w:val="22"/>
        </w:rPr>
      </w:pPr>
      <w:r w:rsidRPr="00697458">
        <w:rPr>
          <w:rFonts w:ascii="Century Gothic" w:eastAsia="Arial Unicode MS" w:hAnsi="Century Gothic"/>
          <w:sz w:val="22"/>
          <w:szCs w:val="22"/>
        </w:rPr>
        <w:t>2. Przedmiot opracowania</w:t>
      </w:r>
    </w:p>
    <w:p w:rsidR="00697458" w:rsidRPr="00697458" w:rsidRDefault="00697458" w:rsidP="00697458">
      <w:pPr>
        <w:spacing w:line="300" w:lineRule="exact"/>
        <w:ind w:left="425"/>
        <w:rPr>
          <w:rFonts w:ascii="Century Gothic" w:eastAsia="Arial Unicode MS" w:hAnsi="Century Gothic"/>
          <w:sz w:val="22"/>
          <w:szCs w:val="22"/>
        </w:rPr>
      </w:pPr>
      <w:r w:rsidRPr="00697458">
        <w:rPr>
          <w:rFonts w:ascii="Century Gothic" w:eastAsia="Arial Unicode MS" w:hAnsi="Century Gothic"/>
          <w:sz w:val="22"/>
          <w:szCs w:val="22"/>
        </w:rPr>
        <w:t>3. Charakterystyka obiektu</w:t>
      </w:r>
    </w:p>
    <w:p w:rsidR="00697458" w:rsidRPr="00697458" w:rsidRDefault="00697458" w:rsidP="00697458">
      <w:pPr>
        <w:spacing w:line="300" w:lineRule="exact"/>
        <w:ind w:left="425"/>
        <w:rPr>
          <w:rFonts w:ascii="Century Gothic" w:eastAsia="Arial Unicode MS" w:hAnsi="Century Gothic"/>
          <w:sz w:val="22"/>
          <w:szCs w:val="22"/>
        </w:rPr>
      </w:pPr>
      <w:r w:rsidRPr="00697458">
        <w:rPr>
          <w:rFonts w:ascii="Century Gothic" w:eastAsia="Arial Unicode MS" w:hAnsi="Century Gothic"/>
          <w:sz w:val="22"/>
          <w:szCs w:val="22"/>
        </w:rPr>
        <w:t>4. Warunki gruntowo-wodne</w:t>
      </w:r>
    </w:p>
    <w:p w:rsidR="00697458" w:rsidRPr="00697458" w:rsidRDefault="00697458" w:rsidP="00697458">
      <w:pPr>
        <w:spacing w:line="300" w:lineRule="exact"/>
        <w:ind w:left="425"/>
        <w:rPr>
          <w:rFonts w:ascii="Century Gothic" w:eastAsia="Arial Unicode MS" w:hAnsi="Century Gothic"/>
          <w:sz w:val="22"/>
          <w:szCs w:val="22"/>
        </w:rPr>
      </w:pPr>
      <w:r w:rsidRPr="00697458">
        <w:rPr>
          <w:rFonts w:ascii="Century Gothic" w:eastAsia="Arial Unicode MS" w:hAnsi="Century Gothic"/>
          <w:sz w:val="22"/>
          <w:szCs w:val="22"/>
        </w:rPr>
        <w:t>5. Opis projektowane</w:t>
      </w:r>
      <w:r w:rsidR="00115A40">
        <w:rPr>
          <w:rFonts w:ascii="Century Gothic" w:eastAsia="Arial Unicode MS" w:hAnsi="Century Gothic"/>
          <w:sz w:val="22"/>
          <w:szCs w:val="22"/>
        </w:rPr>
        <w:t>j</w:t>
      </w:r>
      <w:r w:rsidRPr="00697458">
        <w:rPr>
          <w:rFonts w:ascii="Century Gothic" w:eastAsia="Arial Unicode MS" w:hAnsi="Century Gothic"/>
          <w:sz w:val="22"/>
          <w:szCs w:val="22"/>
        </w:rPr>
        <w:t xml:space="preserve"> kanalizacji </w:t>
      </w:r>
      <w:r w:rsidR="00115A40">
        <w:rPr>
          <w:rFonts w:ascii="Century Gothic" w:eastAsia="Arial Unicode MS" w:hAnsi="Century Gothic"/>
          <w:sz w:val="22"/>
          <w:szCs w:val="22"/>
        </w:rPr>
        <w:t>deszczowej</w:t>
      </w:r>
    </w:p>
    <w:p w:rsidR="00697458" w:rsidRPr="00697458" w:rsidRDefault="00697458" w:rsidP="00697458">
      <w:pPr>
        <w:spacing w:line="300" w:lineRule="exact"/>
        <w:ind w:left="425"/>
        <w:rPr>
          <w:rFonts w:ascii="Century Gothic" w:eastAsia="Arial Unicode MS" w:hAnsi="Century Gothic"/>
          <w:sz w:val="22"/>
          <w:szCs w:val="22"/>
        </w:rPr>
      </w:pPr>
      <w:r w:rsidRPr="00697458">
        <w:rPr>
          <w:rFonts w:ascii="Century Gothic" w:hAnsi="Century Gothic"/>
          <w:sz w:val="22"/>
          <w:szCs w:val="22"/>
        </w:rPr>
        <w:t>7. Roboty ziemne, układania i montaż rurociągów</w:t>
      </w:r>
    </w:p>
    <w:p w:rsidR="00697458" w:rsidRPr="00697458" w:rsidRDefault="00697458" w:rsidP="00697458">
      <w:pPr>
        <w:spacing w:line="300" w:lineRule="exact"/>
        <w:ind w:left="425"/>
        <w:rPr>
          <w:rFonts w:ascii="Century Gothic" w:hAnsi="Century Gothic"/>
          <w:sz w:val="22"/>
          <w:szCs w:val="22"/>
        </w:rPr>
      </w:pPr>
      <w:r w:rsidRPr="00697458">
        <w:rPr>
          <w:rFonts w:ascii="Century Gothic" w:hAnsi="Century Gothic"/>
          <w:sz w:val="22"/>
          <w:szCs w:val="22"/>
        </w:rPr>
        <w:t>8. Ochrona konserwatorska</w:t>
      </w:r>
    </w:p>
    <w:p w:rsidR="00697458" w:rsidRPr="00697458" w:rsidRDefault="00697458" w:rsidP="00697458">
      <w:pPr>
        <w:spacing w:line="300" w:lineRule="exact"/>
        <w:ind w:left="425"/>
        <w:rPr>
          <w:rFonts w:ascii="Century Gothic" w:hAnsi="Century Gothic"/>
          <w:sz w:val="22"/>
          <w:szCs w:val="22"/>
        </w:rPr>
      </w:pPr>
      <w:r w:rsidRPr="00697458">
        <w:rPr>
          <w:rFonts w:ascii="Century Gothic" w:eastAsia="Arial Unicode MS" w:hAnsi="Century Gothic"/>
          <w:sz w:val="22"/>
          <w:szCs w:val="22"/>
        </w:rPr>
        <w:t xml:space="preserve">9. </w:t>
      </w:r>
      <w:r w:rsidRPr="00697458">
        <w:rPr>
          <w:rFonts w:ascii="Century Gothic" w:hAnsi="Century Gothic"/>
          <w:sz w:val="22"/>
          <w:szCs w:val="22"/>
        </w:rPr>
        <w:t>Uwagi końcowe</w:t>
      </w:r>
    </w:p>
    <w:p w:rsidR="00697458" w:rsidRPr="00697458" w:rsidRDefault="00697458" w:rsidP="00697458">
      <w:pPr>
        <w:spacing w:line="300" w:lineRule="exact"/>
        <w:ind w:left="425"/>
        <w:rPr>
          <w:rFonts w:ascii="Century Gothic" w:hAnsi="Century Gothic"/>
          <w:sz w:val="22"/>
          <w:szCs w:val="22"/>
        </w:rPr>
      </w:pPr>
    </w:p>
    <w:p w:rsidR="00697458" w:rsidRPr="00697458" w:rsidRDefault="00697458" w:rsidP="00697458">
      <w:pPr>
        <w:spacing w:line="300" w:lineRule="exact"/>
        <w:ind w:left="425"/>
        <w:rPr>
          <w:rFonts w:ascii="Century Gothic" w:hAnsi="Century Gothic"/>
          <w:sz w:val="22"/>
          <w:szCs w:val="22"/>
        </w:rPr>
      </w:pPr>
    </w:p>
    <w:p w:rsidR="00697458" w:rsidRPr="00697458" w:rsidRDefault="00697458" w:rsidP="00697458">
      <w:pPr>
        <w:spacing w:after="60"/>
        <w:ind w:left="425"/>
        <w:rPr>
          <w:rFonts w:ascii="Century Gothic" w:eastAsia="Arial Unicode MS" w:hAnsi="Century Gothic"/>
          <w:sz w:val="22"/>
          <w:szCs w:val="22"/>
        </w:rPr>
      </w:pPr>
      <w:r w:rsidRPr="00697458">
        <w:rPr>
          <w:rFonts w:ascii="Century Gothic" w:eastAsia="Arial Unicode MS" w:hAnsi="Century Gothic"/>
          <w:b/>
          <w:sz w:val="22"/>
          <w:szCs w:val="22"/>
        </w:rPr>
        <w:t>II. INFORMACJA BIOZ</w:t>
      </w:r>
      <w:r w:rsidRPr="00697458">
        <w:rPr>
          <w:rFonts w:ascii="Century Gothic" w:eastAsia="Arial Unicode MS" w:hAnsi="Century Gothic"/>
          <w:sz w:val="22"/>
          <w:szCs w:val="22"/>
        </w:rPr>
        <w:tab/>
      </w:r>
      <w:r w:rsidRPr="00697458">
        <w:rPr>
          <w:rFonts w:ascii="Century Gothic" w:eastAsia="Arial Unicode MS" w:hAnsi="Century Gothic"/>
          <w:sz w:val="22"/>
          <w:szCs w:val="22"/>
        </w:rPr>
        <w:tab/>
      </w:r>
      <w:r w:rsidRPr="00697458">
        <w:rPr>
          <w:rFonts w:ascii="Century Gothic" w:eastAsia="Arial Unicode MS" w:hAnsi="Century Gothic"/>
          <w:sz w:val="22"/>
          <w:szCs w:val="22"/>
        </w:rPr>
        <w:tab/>
      </w:r>
      <w:r w:rsidRPr="00697458">
        <w:rPr>
          <w:rFonts w:ascii="Century Gothic" w:eastAsia="Arial Unicode MS" w:hAnsi="Century Gothic"/>
          <w:sz w:val="22"/>
          <w:szCs w:val="22"/>
        </w:rPr>
        <w:tab/>
      </w:r>
      <w:r w:rsidRPr="00697458">
        <w:rPr>
          <w:rFonts w:ascii="Century Gothic" w:eastAsia="Arial Unicode MS" w:hAnsi="Century Gothic"/>
          <w:sz w:val="22"/>
          <w:szCs w:val="22"/>
        </w:rPr>
        <w:tab/>
      </w:r>
    </w:p>
    <w:p w:rsidR="00697458" w:rsidRPr="00697458" w:rsidRDefault="00697458" w:rsidP="00697458">
      <w:pPr>
        <w:spacing w:line="300" w:lineRule="exact"/>
        <w:ind w:left="425"/>
        <w:rPr>
          <w:rFonts w:ascii="Century Gothic" w:hAnsi="Century Gothic"/>
          <w:sz w:val="22"/>
          <w:szCs w:val="22"/>
        </w:rPr>
      </w:pPr>
    </w:p>
    <w:p w:rsidR="00697458" w:rsidRPr="00697458" w:rsidRDefault="00697458" w:rsidP="00697458">
      <w:pPr>
        <w:spacing w:line="300" w:lineRule="exact"/>
        <w:ind w:left="425"/>
        <w:rPr>
          <w:rFonts w:ascii="Century Gothic" w:hAnsi="Century Gothic"/>
          <w:sz w:val="22"/>
          <w:szCs w:val="22"/>
        </w:rPr>
      </w:pPr>
    </w:p>
    <w:p w:rsidR="00697458" w:rsidRPr="00697458" w:rsidRDefault="00697458" w:rsidP="00697458">
      <w:pPr>
        <w:spacing w:after="60"/>
        <w:ind w:left="425"/>
        <w:rPr>
          <w:rFonts w:ascii="Century Gothic" w:eastAsia="Arial Unicode MS" w:hAnsi="Century Gothic"/>
          <w:sz w:val="22"/>
          <w:szCs w:val="22"/>
        </w:rPr>
      </w:pPr>
      <w:r w:rsidRPr="00697458">
        <w:rPr>
          <w:rFonts w:ascii="Century Gothic" w:eastAsia="Arial Unicode MS" w:hAnsi="Century Gothic"/>
          <w:b/>
          <w:sz w:val="22"/>
          <w:szCs w:val="22"/>
        </w:rPr>
        <w:t>III. CZĘŚĆ RYSUNKOWA</w:t>
      </w:r>
      <w:r w:rsidRPr="00697458">
        <w:rPr>
          <w:rFonts w:ascii="Century Gothic" w:eastAsia="Arial Unicode MS" w:hAnsi="Century Gothic"/>
          <w:b/>
          <w:sz w:val="22"/>
          <w:szCs w:val="22"/>
        </w:rPr>
        <w:tab/>
      </w:r>
      <w:r w:rsidRPr="00697458">
        <w:rPr>
          <w:rFonts w:ascii="Century Gothic" w:eastAsia="Arial Unicode MS" w:hAnsi="Century Gothic"/>
          <w:sz w:val="22"/>
          <w:szCs w:val="22"/>
        </w:rPr>
        <w:tab/>
      </w:r>
      <w:r w:rsidRPr="00697458">
        <w:rPr>
          <w:rFonts w:ascii="Century Gothic" w:eastAsia="Arial Unicode MS" w:hAnsi="Century Gothic"/>
          <w:sz w:val="22"/>
          <w:szCs w:val="22"/>
        </w:rPr>
        <w:tab/>
      </w:r>
      <w:r w:rsidRPr="00697458">
        <w:rPr>
          <w:rFonts w:ascii="Century Gothic" w:eastAsia="Arial Unicode MS" w:hAnsi="Century Gothic"/>
          <w:sz w:val="22"/>
          <w:szCs w:val="22"/>
        </w:rPr>
        <w:tab/>
      </w:r>
      <w:r w:rsidRPr="00697458">
        <w:rPr>
          <w:rFonts w:ascii="Century Gothic" w:eastAsia="Arial Unicode MS" w:hAnsi="Century Gothic"/>
          <w:sz w:val="22"/>
          <w:szCs w:val="22"/>
        </w:rPr>
        <w:tab/>
      </w:r>
      <w:r w:rsidRPr="00697458">
        <w:rPr>
          <w:rFonts w:ascii="Century Gothic" w:eastAsia="Arial Unicode MS" w:hAnsi="Century Gothic"/>
          <w:sz w:val="22"/>
          <w:szCs w:val="22"/>
        </w:rPr>
        <w:tab/>
      </w:r>
    </w:p>
    <w:p w:rsidR="00697458" w:rsidRDefault="00697458" w:rsidP="00697458">
      <w:pPr>
        <w:ind w:left="425"/>
        <w:rPr>
          <w:rFonts w:ascii="Century Gothic" w:eastAsia="Arial Unicode MS" w:hAnsi="Century Gothic"/>
          <w:sz w:val="22"/>
          <w:szCs w:val="22"/>
        </w:rPr>
      </w:pPr>
      <w:r w:rsidRPr="00697458">
        <w:rPr>
          <w:rFonts w:ascii="Century Gothic" w:eastAsia="Arial Unicode MS" w:hAnsi="Century Gothic"/>
          <w:sz w:val="22"/>
          <w:szCs w:val="22"/>
        </w:rPr>
        <w:t>0</w:t>
      </w:r>
      <w:r w:rsidR="005F14EA">
        <w:rPr>
          <w:rFonts w:ascii="Century Gothic" w:eastAsia="Arial Unicode MS" w:hAnsi="Century Gothic"/>
          <w:sz w:val="22"/>
          <w:szCs w:val="22"/>
        </w:rPr>
        <w:t>1</w:t>
      </w:r>
      <w:r w:rsidRPr="00697458">
        <w:rPr>
          <w:rFonts w:ascii="Century Gothic" w:eastAsia="Arial Unicode MS" w:hAnsi="Century Gothic"/>
          <w:sz w:val="22"/>
          <w:szCs w:val="22"/>
        </w:rPr>
        <w:t>. Plan syt</w:t>
      </w:r>
      <w:r>
        <w:rPr>
          <w:rFonts w:ascii="Century Gothic" w:eastAsia="Arial Unicode MS" w:hAnsi="Century Gothic"/>
          <w:sz w:val="22"/>
          <w:szCs w:val="22"/>
        </w:rPr>
        <w:t>uacyjny</w:t>
      </w:r>
      <w:r w:rsidRPr="00697458">
        <w:rPr>
          <w:rFonts w:ascii="Century Gothic" w:eastAsia="Arial Unicode MS" w:hAnsi="Century Gothic"/>
          <w:sz w:val="22"/>
          <w:szCs w:val="22"/>
        </w:rPr>
        <w:t xml:space="preserve"> </w:t>
      </w:r>
      <w:r>
        <w:rPr>
          <w:rFonts w:ascii="Century Gothic" w:eastAsia="Arial Unicode MS" w:hAnsi="Century Gothic"/>
          <w:sz w:val="22"/>
          <w:szCs w:val="22"/>
        </w:rPr>
        <w:t xml:space="preserve"> </w:t>
      </w:r>
      <w:r w:rsidR="00115A40">
        <w:rPr>
          <w:rFonts w:ascii="Century Gothic" w:eastAsia="Arial Unicode MS" w:hAnsi="Century Gothic"/>
          <w:sz w:val="22"/>
          <w:szCs w:val="22"/>
        </w:rPr>
        <w:tab/>
      </w:r>
      <w:r w:rsidR="00115A40">
        <w:rPr>
          <w:rFonts w:ascii="Century Gothic" w:eastAsia="Arial Unicode MS" w:hAnsi="Century Gothic"/>
          <w:sz w:val="22"/>
          <w:szCs w:val="22"/>
        </w:rPr>
        <w:tab/>
      </w:r>
      <w:r w:rsidR="00115A40">
        <w:rPr>
          <w:rFonts w:ascii="Century Gothic" w:eastAsia="Arial Unicode MS" w:hAnsi="Century Gothic"/>
          <w:sz w:val="22"/>
          <w:szCs w:val="22"/>
        </w:rPr>
        <w:tab/>
      </w:r>
      <w:r w:rsidR="00115A40">
        <w:rPr>
          <w:rFonts w:ascii="Century Gothic" w:eastAsia="Arial Unicode MS" w:hAnsi="Century Gothic"/>
          <w:sz w:val="22"/>
          <w:szCs w:val="22"/>
        </w:rPr>
        <w:tab/>
      </w:r>
      <w:r w:rsidR="00115A40">
        <w:rPr>
          <w:rFonts w:ascii="Century Gothic" w:eastAsia="Arial Unicode MS" w:hAnsi="Century Gothic"/>
          <w:sz w:val="22"/>
          <w:szCs w:val="22"/>
        </w:rPr>
        <w:tab/>
      </w:r>
      <w:r w:rsidR="00115A40">
        <w:rPr>
          <w:rFonts w:ascii="Century Gothic" w:eastAsia="Arial Unicode MS" w:hAnsi="Century Gothic"/>
          <w:sz w:val="22"/>
          <w:szCs w:val="22"/>
        </w:rPr>
        <w:tab/>
      </w:r>
      <w:r>
        <w:rPr>
          <w:rFonts w:ascii="Century Gothic" w:eastAsia="Arial Unicode MS" w:hAnsi="Century Gothic"/>
          <w:sz w:val="22"/>
          <w:szCs w:val="22"/>
        </w:rPr>
        <w:tab/>
      </w:r>
      <w:r>
        <w:rPr>
          <w:rFonts w:ascii="Century Gothic" w:eastAsia="Arial Unicode MS" w:hAnsi="Century Gothic"/>
          <w:sz w:val="22"/>
          <w:szCs w:val="22"/>
        </w:rPr>
        <w:tab/>
      </w:r>
      <w:r w:rsidRPr="00697458">
        <w:rPr>
          <w:rFonts w:ascii="Century Gothic" w:eastAsia="Arial Unicode MS" w:hAnsi="Century Gothic"/>
          <w:sz w:val="22"/>
          <w:szCs w:val="22"/>
        </w:rPr>
        <w:t xml:space="preserve">1:500 </w:t>
      </w:r>
    </w:p>
    <w:p w:rsidR="00DB795C" w:rsidRPr="00E72436" w:rsidRDefault="005F14EA" w:rsidP="00DB795C">
      <w:pPr>
        <w:ind w:left="425"/>
        <w:rPr>
          <w:rFonts w:ascii="Century Gothic" w:eastAsia="Arial Unicode MS" w:hAnsi="Century Gothic"/>
          <w:sz w:val="22"/>
          <w:szCs w:val="22"/>
        </w:rPr>
      </w:pPr>
      <w:r w:rsidRPr="00E72436">
        <w:rPr>
          <w:rFonts w:ascii="Century Gothic" w:eastAsia="Arial Unicode MS" w:hAnsi="Century Gothic"/>
          <w:sz w:val="22"/>
          <w:szCs w:val="22"/>
        </w:rPr>
        <w:t>0</w:t>
      </w:r>
      <w:r w:rsidR="00115A40">
        <w:rPr>
          <w:rFonts w:ascii="Century Gothic" w:eastAsia="Arial Unicode MS" w:hAnsi="Century Gothic"/>
          <w:sz w:val="22"/>
          <w:szCs w:val="22"/>
        </w:rPr>
        <w:t>2</w:t>
      </w:r>
      <w:r w:rsidR="00DB795C" w:rsidRPr="00E72436">
        <w:rPr>
          <w:rFonts w:ascii="Century Gothic" w:eastAsia="Arial Unicode MS" w:hAnsi="Century Gothic"/>
          <w:sz w:val="22"/>
          <w:szCs w:val="22"/>
        </w:rPr>
        <w:t xml:space="preserve">. Profil </w:t>
      </w:r>
      <w:r w:rsidR="00115A40">
        <w:rPr>
          <w:rFonts w:ascii="Century Gothic" w:eastAsia="Arial Unicode MS" w:hAnsi="Century Gothic"/>
          <w:sz w:val="22"/>
          <w:szCs w:val="22"/>
        </w:rPr>
        <w:t>wykopu</w:t>
      </w:r>
    </w:p>
    <w:p w:rsidR="00DB795C" w:rsidRPr="00E72436" w:rsidRDefault="00DB795C" w:rsidP="00697458">
      <w:pPr>
        <w:ind w:left="425"/>
        <w:rPr>
          <w:rFonts w:ascii="Century Gothic" w:eastAsia="Arial Unicode MS" w:hAnsi="Century Gothic"/>
          <w:sz w:val="22"/>
          <w:szCs w:val="22"/>
        </w:rPr>
      </w:pPr>
    </w:p>
    <w:p w:rsidR="00697458" w:rsidRPr="00697458" w:rsidRDefault="00697458" w:rsidP="00697458">
      <w:pPr>
        <w:ind w:left="425"/>
        <w:rPr>
          <w:rFonts w:ascii="Century Gothic" w:eastAsia="Arial Unicode MS" w:hAnsi="Century Gothic"/>
          <w:sz w:val="22"/>
          <w:szCs w:val="22"/>
        </w:rPr>
      </w:pPr>
    </w:p>
    <w:p w:rsidR="00697458" w:rsidRPr="00697458" w:rsidRDefault="00697458" w:rsidP="00697458">
      <w:pPr>
        <w:spacing w:line="300" w:lineRule="exact"/>
        <w:ind w:left="425"/>
        <w:rPr>
          <w:rFonts w:ascii="Century Gothic" w:eastAsia="Arial Unicode MS" w:hAnsi="Century Gothic"/>
          <w:sz w:val="22"/>
          <w:szCs w:val="22"/>
        </w:rPr>
      </w:pPr>
    </w:p>
    <w:p w:rsidR="00697458" w:rsidRPr="00697458" w:rsidRDefault="00697458" w:rsidP="00697458">
      <w:pPr>
        <w:spacing w:line="300" w:lineRule="exact"/>
        <w:ind w:left="425"/>
        <w:rPr>
          <w:rFonts w:ascii="Century Gothic" w:eastAsia="Arial Unicode MS" w:hAnsi="Century Gothic"/>
          <w:sz w:val="22"/>
          <w:szCs w:val="22"/>
        </w:rPr>
      </w:pPr>
    </w:p>
    <w:p w:rsidR="00697458" w:rsidRPr="00697458" w:rsidRDefault="00697458" w:rsidP="00697458">
      <w:pPr>
        <w:spacing w:line="300" w:lineRule="exact"/>
        <w:ind w:left="425"/>
        <w:rPr>
          <w:rFonts w:ascii="Century Gothic" w:eastAsia="Arial Unicode MS" w:hAnsi="Century Gothic"/>
          <w:sz w:val="22"/>
          <w:szCs w:val="22"/>
        </w:rPr>
      </w:pPr>
    </w:p>
    <w:p w:rsidR="00697458" w:rsidRPr="00697458" w:rsidRDefault="00697458" w:rsidP="00697458">
      <w:pPr>
        <w:spacing w:line="300" w:lineRule="exact"/>
        <w:ind w:left="425"/>
        <w:rPr>
          <w:rFonts w:ascii="Century Gothic" w:eastAsia="Arial Unicode MS" w:hAnsi="Century Gothic"/>
          <w:sz w:val="22"/>
          <w:szCs w:val="22"/>
        </w:rPr>
      </w:pPr>
    </w:p>
    <w:p w:rsidR="00697458" w:rsidRPr="00697458" w:rsidRDefault="00697458" w:rsidP="00697458">
      <w:pPr>
        <w:spacing w:line="300" w:lineRule="exact"/>
        <w:ind w:left="425"/>
        <w:rPr>
          <w:rFonts w:ascii="Century Gothic" w:eastAsia="Arial Unicode MS" w:hAnsi="Century Gothic"/>
          <w:sz w:val="22"/>
          <w:szCs w:val="22"/>
        </w:rPr>
      </w:pPr>
    </w:p>
    <w:p w:rsidR="00697458" w:rsidRPr="00697458" w:rsidRDefault="00697458" w:rsidP="00697458">
      <w:pPr>
        <w:spacing w:line="300" w:lineRule="exact"/>
        <w:ind w:left="425"/>
        <w:rPr>
          <w:rFonts w:ascii="Century Gothic" w:eastAsia="Arial Unicode MS" w:hAnsi="Century Gothic"/>
          <w:sz w:val="22"/>
          <w:szCs w:val="22"/>
        </w:rPr>
      </w:pPr>
    </w:p>
    <w:p w:rsidR="00697458" w:rsidRPr="00697458" w:rsidRDefault="00697458" w:rsidP="00697458">
      <w:pPr>
        <w:spacing w:line="300" w:lineRule="exact"/>
        <w:ind w:left="425"/>
        <w:rPr>
          <w:rFonts w:ascii="Century Gothic" w:eastAsia="Arial Unicode MS" w:hAnsi="Century Gothic"/>
          <w:sz w:val="22"/>
          <w:szCs w:val="22"/>
        </w:rPr>
      </w:pPr>
    </w:p>
    <w:p w:rsidR="00697458" w:rsidRPr="00697458" w:rsidRDefault="00697458" w:rsidP="00697458">
      <w:pPr>
        <w:spacing w:line="300" w:lineRule="exact"/>
        <w:ind w:left="425"/>
        <w:rPr>
          <w:rFonts w:ascii="Century Gothic" w:eastAsia="Arial Unicode MS" w:hAnsi="Century Gothic"/>
          <w:sz w:val="22"/>
          <w:szCs w:val="22"/>
        </w:rPr>
      </w:pPr>
    </w:p>
    <w:p w:rsidR="00697458" w:rsidRPr="00697458" w:rsidRDefault="00697458" w:rsidP="00697458">
      <w:pPr>
        <w:spacing w:line="300" w:lineRule="exact"/>
        <w:ind w:left="425"/>
        <w:rPr>
          <w:rFonts w:ascii="Century Gothic" w:eastAsia="Arial Unicode MS" w:hAnsi="Century Gothic"/>
          <w:sz w:val="22"/>
          <w:szCs w:val="22"/>
        </w:rPr>
      </w:pPr>
    </w:p>
    <w:p w:rsidR="00697458" w:rsidRPr="00697458" w:rsidRDefault="00697458" w:rsidP="00697458">
      <w:pPr>
        <w:spacing w:line="300" w:lineRule="exact"/>
        <w:ind w:left="425"/>
        <w:rPr>
          <w:rFonts w:ascii="Century Gothic" w:eastAsia="Arial Unicode MS" w:hAnsi="Century Gothic"/>
          <w:sz w:val="22"/>
          <w:szCs w:val="22"/>
        </w:rPr>
      </w:pPr>
      <w:bookmarkStart w:id="2" w:name="_GoBack"/>
      <w:bookmarkEnd w:id="2"/>
    </w:p>
    <w:p w:rsidR="00697458" w:rsidRDefault="00697458" w:rsidP="00697458">
      <w:pPr>
        <w:spacing w:line="300" w:lineRule="exact"/>
        <w:ind w:left="425"/>
        <w:rPr>
          <w:rFonts w:ascii="Century Gothic" w:eastAsia="Arial Unicode MS" w:hAnsi="Century Gothic"/>
          <w:sz w:val="22"/>
          <w:szCs w:val="22"/>
        </w:rPr>
      </w:pPr>
    </w:p>
    <w:p w:rsidR="005F14EA" w:rsidRDefault="005F14EA" w:rsidP="00697458">
      <w:pPr>
        <w:spacing w:line="300" w:lineRule="exact"/>
        <w:ind w:left="425"/>
        <w:rPr>
          <w:rFonts w:ascii="Century Gothic" w:eastAsia="Arial Unicode MS" w:hAnsi="Century Gothic"/>
          <w:sz w:val="22"/>
          <w:szCs w:val="22"/>
        </w:rPr>
      </w:pPr>
    </w:p>
    <w:p w:rsidR="005F14EA" w:rsidRDefault="005F14EA" w:rsidP="00697458">
      <w:pPr>
        <w:spacing w:line="300" w:lineRule="exact"/>
        <w:ind w:left="425"/>
        <w:rPr>
          <w:rFonts w:ascii="Century Gothic" w:eastAsia="Arial Unicode MS" w:hAnsi="Century Gothic"/>
          <w:sz w:val="22"/>
          <w:szCs w:val="22"/>
        </w:rPr>
      </w:pPr>
    </w:p>
    <w:p w:rsidR="005F14EA" w:rsidRDefault="005F14EA" w:rsidP="00697458">
      <w:pPr>
        <w:spacing w:line="300" w:lineRule="exact"/>
        <w:ind w:left="425"/>
        <w:rPr>
          <w:rFonts w:ascii="Century Gothic" w:eastAsia="Arial Unicode MS" w:hAnsi="Century Gothic"/>
          <w:sz w:val="22"/>
          <w:szCs w:val="22"/>
        </w:rPr>
      </w:pPr>
    </w:p>
    <w:p w:rsidR="005F14EA" w:rsidRDefault="005F14EA" w:rsidP="00697458">
      <w:pPr>
        <w:spacing w:line="300" w:lineRule="exact"/>
        <w:ind w:left="425"/>
        <w:rPr>
          <w:rFonts w:ascii="Century Gothic" w:eastAsia="Arial Unicode MS" w:hAnsi="Century Gothic"/>
          <w:sz w:val="22"/>
          <w:szCs w:val="22"/>
        </w:rPr>
      </w:pPr>
    </w:p>
    <w:p w:rsidR="003D7FB2" w:rsidRDefault="003D7FB2" w:rsidP="00697458">
      <w:pPr>
        <w:spacing w:line="300" w:lineRule="exact"/>
        <w:ind w:left="425"/>
        <w:rPr>
          <w:rFonts w:ascii="Century Gothic" w:eastAsia="Arial Unicode MS" w:hAnsi="Century Gothic"/>
          <w:sz w:val="22"/>
          <w:szCs w:val="22"/>
        </w:rPr>
      </w:pPr>
    </w:p>
    <w:p w:rsidR="003D7FB2" w:rsidRDefault="003D7FB2" w:rsidP="00697458">
      <w:pPr>
        <w:spacing w:line="300" w:lineRule="exact"/>
        <w:ind w:left="425"/>
        <w:rPr>
          <w:rFonts w:ascii="Century Gothic" w:eastAsia="Arial Unicode MS" w:hAnsi="Century Gothic"/>
          <w:sz w:val="22"/>
          <w:szCs w:val="22"/>
        </w:rPr>
      </w:pPr>
    </w:p>
    <w:p w:rsidR="003D7FB2" w:rsidRDefault="003D7FB2" w:rsidP="00697458">
      <w:pPr>
        <w:spacing w:line="300" w:lineRule="exact"/>
        <w:ind w:left="425"/>
        <w:rPr>
          <w:rFonts w:ascii="Century Gothic" w:eastAsia="Arial Unicode MS" w:hAnsi="Century Gothic"/>
          <w:sz w:val="22"/>
          <w:szCs w:val="22"/>
        </w:rPr>
      </w:pPr>
    </w:p>
    <w:p w:rsidR="005F14EA" w:rsidRDefault="005F14EA" w:rsidP="00697458">
      <w:pPr>
        <w:spacing w:line="300" w:lineRule="exact"/>
        <w:ind w:left="425"/>
        <w:rPr>
          <w:rFonts w:ascii="Century Gothic" w:eastAsia="Arial Unicode MS" w:hAnsi="Century Gothic"/>
          <w:sz w:val="22"/>
          <w:szCs w:val="22"/>
        </w:rPr>
      </w:pPr>
    </w:p>
    <w:p w:rsidR="005F14EA" w:rsidRDefault="005F14EA" w:rsidP="00697458">
      <w:pPr>
        <w:spacing w:line="300" w:lineRule="exact"/>
        <w:ind w:left="425"/>
        <w:rPr>
          <w:rFonts w:ascii="Century Gothic" w:eastAsia="Arial Unicode MS" w:hAnsi="Century Gothic"/>
          <w:sz w:val="22"/>
          <w:szCs w:val="22"/>
        </w:rPr>
      </w:pPr>
    </w:p>
    <w:p w:rsidR="005F14EA" w:rsidRDefault="005F14EA" w:rsidP="00697458">
      <w:pPr>
        <w:spacing w:line="300" w:lineRule="exact"/>
        <w:ind w:left="425"/>
        <w:rPr>
          <w:rFonts w:ascii="Century Gothic" w:eastAsia="Arial Unicode MS" w:hAnsi="Century Gothic"/>
          <w:sz w:val="22"/>
          <w:szCs w:val="22"/>
        </w:rPr>
      </w:pPr>
    </w:p>
    <w:p w:rsidR="005F14EA" w:rsidRPr="00697458" w:rsidRDefault="005F14EA" w:rsidP="00697458">
      <w:pPr>
        <w:spacing w:line="300" w:lineRule="exact"/>
        <w:ind w:left="425"/>
        <w:rPr>
          <w:rFonts w:ascii="Century Gothic" w:eastAsia="Arial Unicode MS" w:hAnsi="Century Gothic"/>
          <w:sz w:val="22"/>
          <w:szCs w:val="22"/>
        </w:rPr>
      </w:pPr>
    </w:p>
    <w:p w:rsidR="00697458" w:rsidRDefault="00697458" w:rsidP="00697458">
      <w:pPr>
        <w:spacing w:line="300" w:lineRule="exact"/>
        <w:ind w:left="425"/>
        <w:rPr>
          <w:rFonts w:ascii="Century Gothic" w:eastAsia="Arial Unicode MS" w:hAnsi="Century Gothic"/>
          <w:sz w:val="22"/>
          <w:szCs w:val="22"/>
        </w:rPr>
      </w:pPr>
    </w:p>
    <w:p w:rsidR="00115A40" w:rsidRDefault="00115A40" w:rsidP="00697458">
      <w:pPr>
        <w:spacing w:line="300" w:lineRule="exact"/>
        <w:ind w:left="425"/>
        <w:rPr>
          <w:rFonts w:ascii="Century Gothic" w:eastAsia="Arial Unicode MS" w:hAnsi="Century Gothic"/>
          <w:sz w:val="22"/>
          <w:szCs w:val="22"/>
        </w:rPr>
      </w:pPr>
    </w:p>
    <w:p w:rsidR="00115A40" w:rsidRPr="00697458" w:rsidRDefault="00115A40" w:rsidP="00697458">
      <w:pPr>
        <w:spacing w:line="300" w:lineRule="exact"/>
        <w:ind w:left="425"/>
        <w:rPr>
          <w:rFonts w:ascii="Century Gothic" w:eastAsia="Arial Unicode MS" w:hAnsi="Century Gothic"/>
          <w:sz w:val="22"/>
          <w:szCs w:val="22"/>
        </w:rPr>
      </w:pPr>
    </w:p>
    <w:p w:rsidR="00697458" w:rsidRPr="00697458" w:rsidRDefault="00697458" w:rsidP="00697458">
      <w:pPr>
        <w:spacing w:line="300" w:lineRule="exact"/>
        <w:ind w:left="425"/>
        <w:rPr>
          <w:rFonts w:ascii="Century Gothic" w:eastAsia="Arial Unicode MS" w:hAnsi="Century Gothic"/>
          <w:sz w:val="22"/>
          <w:szCs w:val="22"/>
        </w:rPr>
      </w:pPr>
    </w:p>
    <w:p w:rsidR="00697458" w:rsidRPr="00697458" w:rsidRDefault="00697458" w:rsidP="00697458">
      <w:pPr>
        <w:pStyle w:val="Akapitzlist"/>
        <w:numPr>
          <w:ilvl w:val="0"/>
          <w:numId w:val="11"/>
        </w:numPr>
        <w:spacing w:line="320" w:lineRule="exact"/>
        <w:ind w:left="709" w:hanging="283"/>
        <w:jc w:val="center"/>
        <w:rPr>
          <w:rFonts w:ascii="Century Gothic" w:hAnsi="Century Gothic"/>
          <w:b/>
          <w:sz w:val="22"/>
          <w:szCs w:val="22"/>
        </w:rPr>
      </w:pPr>
      <w:r w:rsidRPr="00697458">
        <w:rPr>
          <w:rFonts w:ascii="Century Gothic" w:hAnsi="Century Gothic"/>
          <w:b/>
          <w:sz w:val="22"/>
          <w:szCs w:val="22"/>
        </w:rPr>
        <w:lastRenderedPageBreak/>
        <w:t>OPIS TECHNICZNY</w:t>
      </w:r>
    </w:p>
    <w:p w:rsidR="00697458" w:rsidRPr="00697458" w:rsidRDefault="00697458" w:rsidP="00697458">
      <w:pPr>
        <w:spacing w:line="300" w:lineRule="exact"/>
        <w:ind w:left="425"/>
        <w:jc w:val="center"/>
        <w:rPr>
          <w:rFonts w:ascii="Century Gothic" w:hAnsi="Century Gothic"/>
          <w:sz w:val="22"/>
          <w:szCs w:val="22"/>
        </w:rPr>
      </w:pPr>
      <w:r w:rsidRPr="00697458">
        <w:rPr>
          <w:rFonts w:ascii="Century Gothic" w:hAnsi="Century Gothic"/>
          <w:sz w:val="22"/>
          <w:szCs w:val="22"/>
        </w:rPr>
        <w:t xml:space="preserve">do projektu kanalizacji </w:t>
      </w:r>
      <w:r w:rsidR="00115A40">
        <w:rPr>
          <w:rFonts w:ascii="Century Gothic" w:hAnsi="Century Gothic"/>
          <w:sz w:val="22"/>
          <w:szCs w:val="22"/>
        </w:rPr>
        <w:t>deszczowej i odwodnienia parkingu</w:t>
      </w:r>
      <w:r w:rsidR="00ED50D2">
        <w:rPr>
          <w:rFonts w:ascii="Century Gothic" w:hAnsi="Century Gothic"/>
          <w:sz w:val="22"/>
          <w:szCs w:val="22"/>
        </w:rPr>
        <w:t xml:space="preserve"> na terenie </w:t>
      </w:r>
      <w:r w:rsidR="00115A40">
        <w:rPr>
          <w:rFonts w:ascii="Century Gothic" w:hAnsi="Century Gothic"/>
          <w:sz w:val="22"/>
          <w:szCs w:val="22"/>
        </w:rPr>
        <w:t>Prokuratury Regionalnej</w:t>
      </w:r>
    </w:p>
    <w:p w:rsidR="00697458" w:rsidRPr="00697458" w:rsidRDefault="00697458" w:rsidP="00697458">
      <w:pPr>
        <w:jc w:val="center"/>
        <w:rPr>
          <w:rFonts w:ascii="Century Gothic" w:hAnsi="Century Gothic"/>
          <w:sz w:val="22"/>
          <w:szCs w:val="22"/>
        </w:rPr>
      </w:pPr>
    </w:p>
    <w:p w:rsidR="00697458" w:rsidRPr="00697458" w:rsidRDefault="00697458" w:rsidP="00697458">
      <w:pPr>
        <w:pStyle w:val="Akapitzlist"/>
        <w:numPr>
          <w:ilvl w:val="0"/>
          <w:numId w:val="8"/>
        </w:numPr>
        <w:tabs>
          <w:tab w:val="clear" w:pos="360"/>
          <w:tab w:val="num" w:pos="426"/>
        </w:tabs>
        <w:spacing w:line="360" w:lineRule="auto"/>
        <w:ind w:left="426" w:hanging="284"/>
        <w:jc w:val="both"/>
        <w:rPr>
          <w:rFonts w:ascii="Century Gothic" w:hAnsi="Century Gothic"/>
          <w:b/>
          <w:sz w:val="22"/>
          <w:szCs w:val="22"/>
        </w:rPr>
      </w:pPr>
      <w:r w:rsidRPr="00697458">
        <w:rPr>
          <w:rFonts w:ascii="Century Gothic" w:hAnsi="Century Gothic"/>
          <w:b/>
          <w:sz w:val="22"/>
          <w:szCs w:val="22"/>
        </w:rPr>
        <w:t>PODSTAWA OPRACOWANIA DOKUMENTACJI</w:t>
      </w:r>
    </w:p>
    <w:p w:rsidR="00697458" w:rsidRPr="00697458" w:rsidRDefault="00697458" w:rsidP="00115A40">
      <w:pPr>
        <w:numPr>
          <w:ilvl w:val="0"/>
          <w:numId w:val="10"/>
        </w:numPr>
        <w:tabs>
          <w:tab w:val="left" w:pos="360"/>
        </w:tabs>
        <w:spacing w:line="276" w:lineRule="auto"/>
        <w:jc w:val="both"/>
        <w:rPr>
          <w:rFonts w:ascii="Century Gothic" w:hAnsi="Century Gothic"/>
          <w:sz w:val="22"/>
          <w:szCs w:val="22"/>
        </w:rPr>
      </w:pPr>
      <w:r w:rsidRPr="00697458">
        <w:rPr>
          <w:rFonts w:ascii="Century Gothic" w:hAnsi="Century Gothic"/>
          <w:sz w:val="22"/>
          <w:szCs w:val="22"/>
        </w:rPr>
        <w:t>Zlecenie Inwestora</w:t>
      </w:r>
    </w:p>
    <w:p w:rsidR="00697458" w:rsidRPr="00697458" w:rsidRDefault="00ED50D2" w:rsidP="00115A40">
      <w:pPr>
        <w:numPr>
          <w:ilvl w:val="0"/>
          <w:numId w:val="10"/>
        </w:numPr>
        <w:tabs>
          <w:tab w:val="left" w:pos="360"/>
        </w:tabs>
        <w:spacing w:line="276" w:lineRule="auto"/>
        <w:jc w:val="both"/>
        <w:rPr>
          <w:rFonts w:ascii="Century Gothic" w:hAnsi="Century Gothic"/>
          <w:sz w:val="22"/>
          <w:szCs w:val="22"/>
        </w:rPr>
      </w:pPr>
      <w:r>
        <w:rPr>
          <w:rFonts w:ascii="Century Gothic" w:hAnsi="Century Gothic"/>
          <w:sz w:val="22"/>
          <w:szCs w:val="22"/>
        </w:rPr>
        <w:t>Wizje lokalne w terenie objętego opracowaniem</w:t>
      </w:r>
    </w:p>
    <w:p w:rsidR="00697458" w:rsidRDefault="00697458" w:rsidP="00115A40">
      <w:pPr>
        <w:numPr>
          <w:ilvl w:val="0"/>
          <w:numId w:val="10"/>
        </w:numPr>
        <w:spacing w:line="276" w:lineRule="auto"/>
        <w:jc w:val="both"/>
        <w:rPr>
          <w:rFonts w:ascii="Century Gothic" w:hAnsi="Century Gothic"/>
          <w:sz w:val="22"/>
          <w:szCs w:val="22"/>
        </w:rPr>
      </w:pPr>
      <w:r w:rsidRPr="00697458">
        <w:rPr>
          <w:rFonts w:ascii="Century Gothic" w:hAnsi="Century Gothic"/>
          <w:sz w:val="22"/>
          <w:szCs w:val="22"/>
        </w:rPr>
        <w:t>Projekt zagospodarowania terenu w skali 1:500,</w:t>
      </w:r>
    </w:p>
    <w:p w:rsidR="00115A40" w:rsidRPr="00115A40" w:rsidRDefault="00115A40" w:rsidP="00115A40">
      <w:pPr>
        <w:numPr>
          <w:ilvl w:val="0"/>
          <w:numId w:val="10"/>
        </w:numPr>
        <w:spacing w:line="276" w:lineRule="auto"/>
        <w:jc w:val="both"/>
        <w:rPr>
          <w:rFonts w:ascii="Century Gothic" w:hAnsi="Century Gothic"/>
          <w:sz w:val="22"/>
        </w:rPr>
      </w:pPr>
      <w:r w:rsidRPr="00115A40">
        <w:rPr>
          <w:rFonts w:ascii="Century Gothic" w:hAnsi="Century Gothic"/>
          <w:sz w:val="22"/>
        </w:rPr>
        <w:t xml:space="preserve">Rozporządzenie Ministra Rozwoju i Technologii z dnia 20 grudnia 2021 r. w sprawie zakresu i formy dokumentacji projektowej, specyfikacji technicznych wykonania i odbioru robót budowlanych oraz programu funkcjonalno-użytkowego (tj. Dz. U. z 2021 r., poz. 2454), </w:t>
      </w:r>
    </w:p>
    <w:p w:rsidR="00115A40" w:rsidRPr="00115A40" w:rsidRDefault="00115A40" w:rsidP="00115A40">
      <w:pPr>
        <w:numPr>
          <w:ilvl w:val="0"/>
          <w:numId w:val="10"/>
        </w:numPr>
        <w:spacing w:line="276" w:lineRule="auto"/>
        <w:jc w:val="both"/>
        <w:rPr>
          <w:rFonts w:ascii="Century Gothic" w:hAnsi="Century Gothic"/>
          <w:sz w:val="22"/>
        </w:rPr>
      </w:pPr>
      <w:r w:rsidRPr="00115A40">
        <w:rPr>
          <w:rFonts w:ascii="Century Gothic" w:hAnsi="Century Gothic"/>
          <w:sz w:val="22"/>
        </w:rPr>
        <w:t xml:space="preserve">Rozporządzenie Ministra Rozwoju z dnia 11 września 2020 r. w sprawie szczegółowego zakresu i formy projektu budowlanego (Dz. U. z 2022 poz. 1679), </w:t>
      </w:r>
    </w:p>
    <w:p w:rsidR="00115A40" w:rsidRPr="00115A40" w:rsidRDefault="00115A40" w:rsidP="00115A40">
      <w:pPr>
        <w:numPr>
          <w:ilvl w:val="0"/>
          <w:numId w:val="10"/>
        </w:numPr>
        <w:spacing w:line="276" w:lineRule="auto"/>
        <w:jc w:val="both"/>
        <w:rPr>
          <w:rFonts w:ascii="Century Gothic" w:hAnsi="Century Gothic"/>
          <w:sz w:val="22"/>
        </w:rPr>
      </w:pPr>
      <w:r w:rsidRPr="00115A40">
        <w:rPr>
          <w:rFonts w:ascii="Century Gothic" w:hAnsi="Century Gothic"/>
          <w:sz w:val="22"/>
        </w:rPr>
        <w:t xml:space="preserve">Rozporządzenie Ministra Infrastruktury w sprawie warunków technicznych, jakim powinny odpowiadać budynki i ich usytuowanie (Dz. U. z 2022 poz. 1225), </w:t>
      </w:r>
    </w:p>
    <w:p w:rsidR="00115A40" w:rsidRPr="00115A40" w:rsidRDefault="00115A40" w:rsidP="00115A40">
      <w:pPr>
        <w:numPr>
          <w:ilvl w:val="0"/>
          <w:numId w:val="10"/>
        </w:numPr>
        <w:spacing w:after="48" w:line="276" w:lineRule="auto"/>
        <w:jc w:val="both"/>
        <w:rPr>
          <w:rFonts w:ascii="Century Gothic" w:hAnsi="Century Gothic"/>
          <w:sz w:val="22"/>
        </w:rPr>
      </w:pPr>
      <w:r w:rsidRPr="00115A40">
        <w:rPr>
          <w:rFonts w:ascii="Century Gothic" w:hAnsi="Century Gothic"/>
          <w:sz w:val="22"/>
        </w:rPr>
        <w:t xml:space="preserve">Rozporządzenie Ministra Spraw Wewnętrznych i Administracji z dnia 7 czerwca 2010 r. </w:t>
      </w:r>
      <w:r w:rsidRPr="00115A40">
        <w:rPr>
          <w:rFonts w:ascii="Century Gothic" w:hAnsi="Century Gothic"/>
          <w:sz w:val="22"/>
        </w:rPr>
        <w:br/>
        <w:t xml:space="preserve">w sprawie ochrony przeciwpożarowej budynków, innych obiektów budowlanych i terenów </w:t>
      </w:r>
      <w:r w:rsidRPr="00115A40">
        <w:rPr>
          <w:rFonts w:ascii="Century Gothic" w:hAnsi="Century Gothic"/>
          <w:sz w:val="22"/>
        </w:rPr>
        <w:br/>
        <w:t xml:space="preserve">(Dz. U. z 2023 poz. 822), </w:t>
      </w:r>
    </w:p>
    <w:p w:rsidR="00115A40" w:rsidRPr="00115A40" w:rsidRDefault="00115A40" w:rsidP="00115A40">
      <w:pPr>
        <w:numPr>
          <w:ilvl w:val="0"/>
          <w:numId w:val="10"/>
        </w:numPr>
        <w:spacing w:after="48" w:line="276" w:lineRule="auto"/>
        <w:jc w:val="both"/>
        <w:rPr>
          <w:rFonts w:ascii="Century Gothic" w:hAnsi="Century Gothic"/>
          <w:sz w:val="22"/>
        </w:rPr>
      </w:pPr>
      <w:r w:rsidRPr="00115A40">
        <w:rPr>
          <w:rFonts w:ascii="Century Gothic" w:hAnsi="Century Gothic"/>
          <w:sz w:val="22"/>
        </w:rPr>
        <w:t xml:space="preserve">Rozporządzenie Ministra Spraw Wewnętrznych i Administracji z dnia 24 lipca 2009 r. </w:t>
      </w:r>
      <w:r w:rsidRPr="00115A40">
        <w:rPr>
          <w:rFonts w:ascii="Century Gothic" w:hAnsi="Century Gothic"/>
          <w:sz w:val="22"/>
        </w:rPr>
        <w:br/>
        <w:t>w sprawie przeciwpożarowego zaopatrzenia w wodę oraz dróg pożarowych (Dz. U. nr 124 poz. 1030)</w:t>
      </w:r>
    </w:p>
    <w:p w:rsidR="00115A40" w:rsidRPr="00115A40" w:rsidRDefault="00115A40" w:rsidP="00115A40">
      <w:pPr>
        <w:numPr>
          <w:ilvl w:val="0"/>
          <w:numId w:val="10"/>
        </w:numPr>
        <w:spacing w:after="318" w:line="276" w:lineRule="auto"/>
        <w:jc w:val="both"/>
        <w:rPr>
          <w:rFonts w:ascii="Century Gothic" w:hAnsi="Century Gothic"/>
          <w:sz w:val="22"/>
        </w:rPr>
      </w:pPr>
      <w:r w:rsidRPr="00115A40">
        <w:rPr>
          <w:rFonts w:ascii="Century Gothic" w:hAnsi="Century Gothic"/>
          <w:sz w:val="22"/>
        </w:rPr>
        <w:t xml:space="preserve">Ustawa z dnia 7 lipca 1994 r. Prawo budowlane (Dz. U. z 2023 r. poz. 682) oraz inne przepisy obowiązujące przy sporządzaniu danego dokumentu. </w:t>
      </w:r>
    </w:p>
    <w:p w:rsidR="00697458" w:rsidRPr="00697458" w:rsidRDefault="00697458" w:rsidP="00115A40">
      <w:pPr>
        <w:numPr>
          <w:ilvl w:val="0"/>
          <w:numId w:val="10"/>
        </w:numPr>
        <w:tabs>
          <w:tab w:val="left" w:pos="360"/>
        </w:tabs>
        <w:spacing w:line="276" w:lineRule="auto"/>
        <w:ind w:left="357" w:hanging="357"/>
        <w:jc w:val="both"/>
        <w:rPr>
          <w:rFonts w:ascii="Century Gothic" w:hAnsi="Century Gothic"/>
          <w:sz w:val="22"/>
          <w:szCs w:val="22"/>
        </w:rPr>
      </w:pPr>
      <w:r w:rsidRPr="00697458">
        <w:rPr>
          <w:rFonts w:ascii="Century Gothic" w:hAnsi="Century Gothic"/>
          <w:sz w:val="22"/>
          <w:szCs w:val="22"/>
        </w:rPr>
        <w:t>Obowiązujące inne przepisy, normy i normatywy w zakresie opracowanego tematu.</w:t>
      </w:r>
    </w:p>
    <w:p w:rsidR="00697458" w:rsidRPr="00697458" w:rsidRDefault="00697458" w:rsidP="00697458">
      <w:pPr>
        <w:pStyle w:val="Tekstpodstawowy3"/>
        <w:autoSpaceDE w:val="0"/>
        <w:autoSpaceDN w:val="0"/>
        <w:adjustRightInd w:val="0"/>
        <w:spacing w:line="280" w:lineRule="exact"/>
        <w:jc w:val="both"/>
        <w:rPr>
          <w:rFonts w:ascii="Century Gothic" w:hAnsi="Century Gothic"/>
          <w:sz w:val="22"/>
          <w:szCs w:val="22"/>
        </w:rPr>
      </w:pPr>
    </w:p>
    <w:p w:rsidR="00697458" w:rsidRPr="00697458" w:rsidRDefault="00697458" w:rsidP="00697458">
      <w:pPr>
        <w:pStyle w:val="Akapitzlist"/>
        <w:numPr>
          <w:ilvl w:val="0"/>
          <w:numId w:val="8"/>
        </w:numPr>
        <w:tabs>
          <w:tab w:val="clear" w:pos="360"/>
          <w:tab w:val="num" w:pos="284"/>
        </w:tabs>
        <w:spacing w:after="60" w:line="320" w:lineRule="exact"/>
        <w:jc w:val="both"/>
        <w:rPr>
          <w:rFonts w:ascii="Century Gothic" w:hAnsi="Century Gothic"/>
          <w:b/>
          <w:sz w:val="22"/>
          <w:szCs w:val="22"/>
          <w:u w:val="single"/>
        </w:rPr>
      </w:pPr>
      <w:r w:rsidRPr="00697458">
        <w:rPr>
          <w:rFonts w:ascii="Century Gothic" w:hAnsi="Century Gothic"/>
          <w:b/>
          <w:sz w:val="22"/>
          <w:szCs w:val="22"/>
        </w:rPr>
        <w:t>PRZEDMIOT OPRACOWANIA</w:t>
      </w:r>
    </w:p>
    <w:p w:rsidR="00115A40" w:rsidRDefault="00697458" w:rsidP="00115A40">
      <w:pPr>
        <w:tabs>
          <w:tab w:val="left" w:pos="1134"/>
        </w:tabs>
        <w:ind w:left="425"/>
        <w:jc w:val="both"/>
        <w:rPr>
          <w:rFonts w:ascii="Century Gothic" w:hAnsi="Century Gothic" w:cs="Arial"/>
          <w:sz w:val="22"/>
          <w:szCs w:val="22"/>
        </w:rPr>
      </w:pPr>
      <w:r w:rsidRPr="00697458">
        <w:rPr>
          <w:rFonts w:ascii="Century Gothic" w:hAnsi="Century Gothic"/>
          <w:sz w:val="22"/>
          <w:szCs w:val="22"/>
        </w:rPr>
        <w:tab/>
        <w:t>Niniejsze</w:t>
      </w:r>
      <w:r w:rsidR="00ED50D2">
        <w:rPr>
          <w:rFonts w:ascii="Century Gothic" w:hAnsi="Century Gothic"/>
          <w:sz w:val="22"/>
          <w:szCs w:val="22"/>
        </w:rPr>
        <w:t xml:space="preserve"> </w:t>
      </w:r>
      <w:r w:rsidRPr="00697458">
        <w:rPr>
          <w:rFonts w:ascii="Century Gothic" w:hAnsi="Century Gothic"/>
          <w:sz w:val="22"/>
          <w:szCs w:val="22"/>
        </w:rPr>
        <w:t xml:space="preserve">opracowanie </w:t>
      </w:r>
      <w:r w:rsidRPr="00697458">
        <w:rPr>
          <w:rStyle w:val="FontStyle61"/>
          <w:rFonts w:ascii="Century Gothic" w:eastAsia="Arial Unicode MS" w:hAnsi="Century Gothic" w:cs="Arial Unicode MS"/>
        </w:rPr>
        <w:t>swoim zakresem obej</w:t>
      </w:r>
      <w:r w:rsidRPr="00697458">
        <w:rPr>
          <w:rStyle w:val="FontStyle61"/>
          <w:rFonts w:ascii="Century Gothic" w:eastAsia="Arial Unicode MS" w:hAnsi="Century Gothic" w:cs="Arial Unicode MS"/>
        </w:rPr>
        <w:softHyphen/>
        <w:t xml:space="preserve">muje zaprojektowanie </w:t>
      </w:r>
      <w:r w:rsidR="00623897">
        <w:rPr>
          <w:rStyle w:val="FontStyle61"/>
          <w:rFonts w:ascii="Century Gothic" w:eastAsia="Arial Unicode MS" w:hAnsi="Century Gothic" w:cs="Arial Unicode MS"/>
        </w:rPr>
        <w:t xml:space="preserve">i </w:t>
      </w:r>
      <w:r w:rsidR="00115A40">
        <w:rPr>
          <w:rStyle w:val="FontStyle61"/>
          <w:rFonts w:ascii="Century Gothic" w:eastAsia="Arial Unicode MS" w:hAnsi="Century Gothic" w:cs="Arial Unicode MS"/>
        </w:rPr>
        <w:t xml:space="preserve">wymianę oraz doprojektowanie w zakresie odwodnienia liniowego – </w:t>
      </w:r>
      <w:r w:rsidRPr="00697458">
        <w:rPr>
          <w:rStyle w:val="FontStyle61"/>
          <w:rFonts w:ascii="Century Gothic" w:eastAsia="Arial Unicode MS" w:hAnsi="Century Gothic" w:cs="Arial Unicode MS"/>
        </w:rPr>
        <w:t>kanalizacji</w:t>
      </w:r>
      <w:r w:rsidR="00115A40">
        <w:rPr>
          <w:rStyle w:val="FontStyle61"/>
          <w:rFonts w:ascii="Century Gothic" w:eastAsia="Arial Unicode MS" w:hAnsi="Century Gothic" w:cs="Arial Unicode MS"/>
        </w:rPr>
        <w:t xml:space="preserve"> deszczowej</w:t>
      </w:r>
      <w:r w:rsidRPr="00697458">
        <w:rPr>
          <w:rFonts w:ascii="Century Gothic" w:hAnsi="Century Gothic"/>
          <w:sz w:val="22"/>
          <w:szCs w:val="22"/>
        </w:rPr>
        <w:t xml:space="preserve">, które zapewni prawidłowe i zgodne z normami usuwanie </w:t>
      </w:r>
      <w:r w:rsidR="00115A40">
        <w:rPr>
          <w:rFonts w:ascii="Century Gothic" w:hAnsi="Century Gothic"/>
          <w:sz w:val="22"/>
          <w:szCs w:val="22"/>
        </w:rPr>
        <w:t>opadów deszczowych</w:t>
      </w:r>
      <w:r w:rsidRPr="00697458">
        <w:rPr>
          <w:rFonts w:ascii="Century Gothic" w:hAnsi="Century Gothic"/>
          <w:sz w:val="22"/>
          <w:szCs w:val="22"/>
        </w:rPr>
        <w:t xml:space="preserve"> z </w:t>
      </w:r>
      <w:r w:rsidR="00115A40">
        <w:rPr>
          <w:rFonts w:ascii="Century Gothic" w:hAnsi="Century Gothic"/>
          <w:sz w:val="22"/>
          <w:szCs w:val="22"/>
        </w:rPr>
        <w:t xml:space="preserve">dachu i placu Prokuratury Regionalnej. </w:t>
      </w:r>
      <w:r w:rsidR="00623897">
        <w:rPr>
          <w:rFonts w:ascii="Century Gothic" w:hAnsi="Century Gothic"/>
          <w:sz w:val="22"/>
          <w:szCs w:val="22"/>
        </w:rPr>
        <w:t>W zakresie jest również montaż separatora substancji ropopochodnych 15 l/s oraz przepompowni wód deszczowych.</w:t>
      </w:r>
    </w:p>
    <w:p w:rsidR="00697458" w:rsidRPr="00697458" w:rsidRDefault="00697458" w:rsidP="00697458">
      <w:pPr>
        <w:pStyle w:val="Tekstpodstawowywcity"/>
        <w:spacing w:before="60" w:line="320" w:lineRule="exact"/>
        <w:ind w:left="425" w:firstLine="709"/>
        <w:rPr>
          <w:rFonts w:ascii="Century Gothic" w:hAnsi="Century Gothic"/>
          <w:sz w:val="22"/>
          <w:szCs w:val="22"/>
        </w:rPr>
      </w:pPr>
    </w:p>
    <w:p w:rsidR="00697458" w:rsidRDefault="00697458" w:rsidP="00697458">
      <w:pPr>
        <w:spacing w:after="60"/>
        <w:ind w:left="425" w:hanging="425"/>
        <w:jc w:val="both"/>
        <w:rPr>
          <w:rFonts w:ascii="Century Gothic" w:hAnsi="Century Gothic"/>
          <w:b/>
          <w:bCs/>
          <w:sz w:val="22"/>
          <w:szCs w:val="22"/>
        </w:rPr>
      </w:pPr>
      <w:r w:rsidRPr="00697458">
        <w:rPr>
          <w:rFonts w:ascii="Century Gothic" w:hAnsi="Century Gothic"/>
          <w:b/>
          <w:bCs/>
          <w:sz w:val="22"/>
          <w:szCs w:val="22"/>
        </w:rPr>
        <w:t xml:space="preserve">3. </w:t>
      </w:r>
      <w:r w:rsidR="00CC28A9">
        <w:rPr>
          <w:rFonts w:ascii="Century Gothic" w:hAnsi="Century Gothic"/>
          <w:b/>
          <w:bCs/>
          <w:sz w:val="22"/>
          <w:szCs w:val="22"/>
        </w:rPr>
        <w:t>ZAKRES OPRACOWANIA.</w:t>
      </w:r>
    </w:p>
    <w:p w:rsidR="00CC28A9" w:rsidRDefault="00CC28A9" w:rsidP="00697458">
      <w:pPr>
        <w:pStyle w:val="Style5"/>
        <w:widowControl/>
        <w:ind w:firstLine="708"/>
        <w:jc w:val="both"/>
        <w:rPr>
          <w:rStyle w:val="FontStyle26"/>
          <w:rFonts w:ascii="Century Gothic" w:hAnsi="Century Gothic"/>
          <w:sz w:val="22"/>
          <w:szCs w:val="22"/>
        </w:rPr>
      </w:pPr>
      <w:r>
        <w:rPr>
          <w:rStyle w:val="FontStyle26"/>
          <w:rFonts w:ascii="Century Gothic" w:hAnsi="Century Gothic"/>
          <w:sz w:val="22"/>
          <w:szCs w:val="22"/>
        </w:rPr>
        <w:t xml:space="preserve">Zaprojektowano system kanalizacji </w:t>
      </w:r>
      <w:r w:rsidR="00115A40">
        <w:rPr>
          <w:rStyle w:val="FontStyle26"/>
          <w:rFonts w:ascii="Century Gothic" w:hAnsi="Century Gothic"/>
          <w:sz w:val="22"/>
          <w:szCs w:val="22"/>
        </w:rPr>
        <w:t>deszczowej</w:t>
      </w:r>
      <w:r>
        <w:rPr>
          <w:rStyle w:val="FontStyle26"/>
          <w:rFonts w:ascii="Century Gothic" w:hAnsi="Century Gothic"/>
          <w:sz w:val="22"/>
          <w:szCs w:val="22"/>
        </w:rPr>
        <w:t xml:space="preserve"> grawitacyjnej i ciśnieniowej, kierując się ukształtowaniem terenu oraz możliwościami technicznymi rozbudowy istniejących układów</w:t>
      </w:r>
      <w:r w:rsidR="00623897">
        <w:rPr>
          <w:rStyle w:val="FontStyle26"/>
          <w:rFonts w:ascii="Century Gothic" w:hAnsi="Century Gothic"/>
          <w:sz w:val="22"/>
          <w:szCs w:val="22"/>
        </w:rPr>
        <w:t xml:space="preserve"> oraz </w:t>
      </w:r>
      <w:r w:rsidR="00623897">
        <w:rPr>
          <w:rFonts w:ascii="Century Gothic" w:hAnsi="Century Gothic"/>
          <w:sz w:val="22"/>
          <w:szCs w:val="22"/>
        </w:rPr>
        <w:t>montaż separatora substancji ropopochodnych 15 l/s oraz przepompowni wód deszczowych</w:t>
      </w:r>
      <w:r>
        <w:rPr>
          <w:rStyle w:val="FontStyle26"/>
          <w:rFonts w:ascii="Century Gothic" w:hAnsi="Century Gothic"/>
          <w:sz w:val="22"/>
          <w:szCs w:val="22"/>
        </w:rPr>
        <w:t xml:space="preserve">. </w:t>
      </w:r>
    </w:p>
    <w:p w:rsidR="00CC28A9" w:rsidRDefault="00CC28A9" w:rsidP="00697458">
      <w:pPr>
        <w:pStyle w:val="Style5"/>
        <w:widowControl/>
        <w:ind w:firstLine="708"/>
        <w:jc w:val="both"/>
        <w:rPr>
          <w:rStyle w:val="FontStyle26"/>
          <w:rFonts w:ascii="Century Gothic" w:hAnsi="Century Gothic"/>
          <w:sz w:val="22"/>
          <w:szCs w:val="22"/>
        </w:rPr>
      </w:pPr>
      <w:r>
        <w:rPr>
          <w:rStyle w:val="FontStyle26"/>
          <w:rFonts w:ascii="Century Gothic" w:hAnsi="Century Gothic"/>
          <w:sz w:val="22"/>
          <w:szCs w:val="22"/>
        </w:rPr>
        <w:t xml:space="preserve">Wykonanie obejmuje włączenie </w:t>
      </w:r>
      <w:r w:rsidR="00115A40">
        <w:rPr>
          <w:rStyle w:val="FontStyle26"/>
          <w:rFonts w:ascii="Century Gothic" w:hAnsi="Century Gothic"/>
          <w:sz w:val="22"/>
          <w:szCs w:val="22"/>
        </w:rPr>
        <w:t>do istniejącej studzienki  kanalizacji deszczowej.</w:t>
      </w:r>
    </w:p>
    <w:p w:rsidR="00317698" w:rsidRDefault="00317698" w:rsidP="00317698">
      <w:pPr>
        <w:pStyle w:val="Style5"/>
        <w:widowControl/>
        <w:ind w:firstLine="708"/>
        <w:jc w:val="both"/>
        <w:rPr>
          <w:rStyle w:val="FontStyle26"/>
          <w:rFonts w:ascii="Century Gothic" w:hAnsi="Century Gothic"/>
          <w:sz w:val="22"/>
          <w:szCs w:val="22"/>
        </w:rPr>
      </w:pPr>
    </w:p>
    <w:p w:rsidR="00697458" w:rsidRPr="00697458" w:rsidRDefault="00697458" w:rsidP="00697458">
      <w:pPr>
        <w:rPr>
          <w:rFonts w:ascii="Century Gothic" w:hAnsi="Century Gothic"/>
          <w:sz w:val="22"/>
          <w:szCs w:val="22"/>
        </w:rPr>
      </w:pPr>
    </w:p>
    <w:p w:rsidR="00697458" w:rsidRPr="00697458" w:rsidRDefault="003B5676" w:rsidP="00697458">
      <w:pPr>
        <w:spacing w:after="60"/>
        <w:ind w:left="425" w:hanging="425"/>
        <w:jc w:val="both"/>
        <w:rPr>
          <w:rFonts w:ascii="Century Gothic" w:hAnsi="Century Gothic"/>
          <w:b/>
          <w:bCs/>
          <w:sz w:val="22"/>
          <w:szCs w:val="22"/>
        </w:rPr>
      </w:pPr>
      <w:r>
        <w:rPr>
          <w:rFonts w:ascii="Century Gothic" w:hAnsi="Century Gothic"/>
          <w:b/>
          <w:bCs/>
          <w:sz w:val="22"/>
          <w:szCs w:val="22"/>
        </w:rPr>
        <w:t>4</w:t>
      </w:r>
      <w:r w:rsidR="00697458" w:rsidRPr="00697458">
        <w:rPr>
          <w:rFonts w:ascii="Century Gothic" w:hAnsi="Century Gothic"/>
          <w:b/>
          <w:bCs/>
          <w:sz w:val="22"/>
          <w:szCs w:val="22"/>
        </w:rPr>
        <w:t>.</w:t>
      </w:r>
      <w:r>
        <w:rPr>
          <w:rFonts w:ascii="Century Gothic" w:hAnsi="Century Gothic"/>
          <w:b/>
          <w:bCs/>
          <w:sz w:val="22"/>
          <w:szCs w:val="22"/>
        </w:rPr>
        <w:t>0</w:t>
      </w:r>
      <w:r w:rsidR="00697458" w:rsidRPr="00697458">
        <w:rPr>
          <w:rFonts w:ascii="Century Gothic" w:hAnsi="Century Gothic"/>
          <w:b/>
          <w:bCs/>
          <w:sz w:val="22"/>
          <w:szCs w:val="22"/>
        </w:rPr>
        <w:t>. RODZAJE I  ŚREDNICE RUR</w:t>
      </w:r>
    </w:p>
    <w:p w:rsidR="00697458" w:rsidRDefault="00697458" w:rsidP="00697458">
      <w:pPr>
        <w:ind w:firstLine="567"/>
        <w:jc w:val="both"/>
        <w:rPr>
          <w:rStyle w:val="FontStyle61"/>
          <w:rFonts w:ascii="Century Gothic" w:hAnsi="Century Gothic"/>
        </w:rPr>
      </w:pPr>
      <w:r w:rsidRPr="00697458">
        <w:rPr>
          <w:rStyle w:val="FontStyle61"/>
          <w:rFonts w:ascii="Century Gothic" w:hAnsi="Century Gothic"/>
        </w:rPr>
        <w:t xml:space="preserve">Do budowy </w:t>
      </w:r>
      <w:r w:rsidR="00623897">
        <w:rPr>
          <w:rStyle w:val="FontStyle61"/>
          <w:rFonts w:ascii="Century Gothic" w:hAnsi="Century Gothic"/>
        </w:rPr>
        <w:t>kanalizacji deszczowej</w:t>
      </w:r>
      <w:r w:rsidRPr="00697458">
        <w:rPr>
          <w:rStyle w:val="FontStyle61"/>
          <w:rFonts w:ascii="Century Gothic" w:hAnsi="Century Gothic"/>
        </w:rPr>
        <w:t xml:space="preserve"> projektuje się  rury </w:t>
      </w:r>
      <w:r w:rsidRPr="00697458">
        <w:rPr>
          <w:rStyle w:val="FontStyle61"/>
          <w:rFonts w:ascii="Century Gothic" w:hAnsi="Century Gothic"/>
          <w:b/>
        </w:rPr>
        <w:t>pełnościenne</w:t>
      </w:r>
      <w:r w:rsidRPr="00697458">
        <w:rPr>
          <w:rStyle w:val="FontStyle61"/>
          <w:rFonts w:ascii="Century Gothic" w:hAnsi="Century Gothic"/>
        </w:rPr>
        <w:t xml:space="preserve"> </w:t>
      </w:r>
      <w:r w:rsidR="00623897">
        <w:rPr>
          <w:rStyle w:val="FontStyle61"/>
          <w:rFonts w:ascii="Century Gothic" w:hAnsi="Century Gothic"/>
        </w:rPr>
        <w:t>(RURY LITE)</w:t>
      </w:r>
      <w:r w:rsidRPr="00697458">
        <w:rPr>
          <w:rStyle w:val="FontStyle61"/>
          <w:rFonts w:ascii="Century Gothic" w:hAnsi="Century Gothic"/>
        </w:rPr>
        <w:t xml:space="preserve">do </w:t>
      </w:r>
      <w:r w:rsidRPr="00697458">
        <w:rPr>
          <w:rFonts w:ascii="Century Gothic" w:hAnsi="Century Gothic"/>
          <w:sz w:val="22"/>
          <w:szCs w:val="22"/>
        </w:rPr>
        <w:t xml:space="preserve">kanalizacji zewnętrznej z polichlorku winylu </w:t>
      </w:r>
      <w:r w:rsidRPr="00697458">
        <w:rPr>
          <w:rFonts w:ascii="Century Gothic" w:hAnsi="Century Gothic"/>
          <w:b/>
          <w:sz w:val="22"/>
          <w:szCs w:val="22"/>
        </w:rPr>
        <w:t>PCV-U klasy S</w:t>
      </w:r>
      <w:r w:rsidR="00623897">
        <w:rPr>
          <w:rFonts w:ascii="Century Gothic" w:hAnsi="Century Gothic"/>
          <w:b/>
          <w:sz w:val="22"/>
          <w:szCs w:val="22"/>
        </w:rPr>
        <w:t>N8</w:t>
      </w:r>
      <w:r w:rsidRPr="00697458">
        <w:rPr>
          <w:rFonts w:ascii="Century Gothic" w:hAnsi="Century Gothic"/>
          <w:sz w:val="22"/>
          <w:szCs w:val="22"/>
        </w:rPr>
        <w:t>, o średnicy</w:t>
      </w:r>
      <w:r w:rsidR="00623897">
        <w:rPr>
          <w:rFonts w:ascii="Century Gothic" w:hAnsi="Century Gothic"/>
          <w:sz w:val="22"/>
          <w:szCs w:val="22"/>
        </w:rPr>
        <w:t xml:space="preserve"> </w:t>
      </w:r>
      <w:r w:rsidRPr="00697458">
        <w:rPr>
          <w:rFonts w:ascii="Century Gothic" w:hAnsi="Century Gothic"/>
          <w:b/>
          <w:sz w:val="22"/>
          <w:szCs w:val="22"/>
        </w:rPr>
        <w:t>d</w:t>
      </w:r>
      <w:r w:rsidRPr="00697458">
        <w:rPr>
          <w:rFonts w:ascii="Century Gothic" w:hAnsi="Century Gothic"/>
          <w:b/>
          <w:sz w:val="22"/>
          <w:szCs w:val="22"/>
          <w:vertAlign w:val="subscript"/>
        </w:rPr>
        <w:t>z</w:t>
      </w:r>
      <w:r w:rsidRPr="00697458">
        <w:rPr>
          <w:rFonts w:ascii="Century Gothic" w:hAnsi="Century Gothic"/>
          <w:b/>
          <w:sz w:val="22"/>
          <w:szCs w:val="22"/>
        </w:rPr>
        <w:t>160</w:t>
      </w:r>
      <w:r w:rsidRPr="00697458">
        <w:rPr>
          <w:rFonts w:ascii="Century Gothic" w:hAnsi="Century Gothic"/>
          <w:b/>
          <w:sz w:val="22"/>
          <w:szCs w:val="22"/>
        </w:rPr>
        <w:sym w:font="TechnicBold" w:char="F0D7"/>
      </w:r>
      <w:r w:rsidR="00623897">
        <w:rPr>
          <w:rFonts w:ascii="Century Gothic" w:hAnsi="Century Gothic"/>
          <w:b/>
          <w:sz w:val="22"/>
          <w:szCs w:val="22"/>
        </w:rPr>
        <w:t>4,7</w:t>
      </w:r>
      <w:r w:rsidRPr="00697458">
        <w:rPr>
          <w:rFonts w:ascii="Century Gothic" w:hAnsi="Century Gothic"/>
          <w:b/>
          <w:sz w:val="22"/>
          <w:szCs w:val="22"/>
        </w:rPr>
        <w:t>mm</w:t>
      </w:r>
      <w:r w:rsidRPr="00697458">
        <w:rPr>
          <w:rFonts w:ascii="Century Gothic" w:hAnsi="Century Gothic"/>
          <w:sz w:val="22"/>
          <w:szCs w:val="22"/>
        </w:rPr>
        <w:t xml:space="preserve">, </w:t>
      </w:r>
      <w:r w:rsidR="00623897">
        <w:rPr>
          <w:rFonts w:ascii="Century Gothic" w:hAnsi="Century Gothic"/>
          <w:sz w:val="22"/>
          <w:szCs w:val="22"/>
        </w:rPr>
        <w:t xml:space="preserve">oraz </w:t>
      </w:r>
      <w:r w:rsidR="00623897" w:rsidRPr="00697458">
        <w:rPr>
          <w:rFonts w:ascii="Century Gothic" w:hAnsi="Century Gothic"/>
          <w:b/>
          <w:sz w:val="22"/>
          <w:szCs w:val="22"/>
        </w:rPr>
        <w:t>d</w:t>
      </w:r>
      <w:r w:rsidR="00623897" w:rsidRPr="00697458">
        <w:rPr>
          <w:rFonts w:ascii="Century Gothic" w:hAnsi="Century Gothic"/>
          <w:b/>
          <w:sz w:val="22"/>
          <w:szCs w:val="22"/>
          <w:vertAlign w:val="subscript"/>
        </w:rPr>
        <w:t>z</w:t>
      </w:r>
      <w:r w:rsidR="00623897">
        <w:rPr>
          <w:rFonts w:ascii="Century Gothic" w:hAnsi="Century Gothic"/>
          <w:b/>
          <w:sz w:val="22"/>
          <w:szCs w:val="22"/>
        </w:rPr>
        <w:t>200</w:t>
      </w:r>
      <w:r w:rsidR="00623897" w:rsidRPr="00697458">
        <w:rPr>
          <w:rFonts w:ascii="Century Gothic" w:hAnsi="Century Gothic"/>
          <w:b/>
          <w:sz w:val="22"/>
          <w:szCs w:val="22"/>
        </w:rPr>
        <w:sym w:font="TechnicBold" w:char="F0D7"/>
      </w:r>
      <w:r w:rsidR="00623897" w:rsidRPr="00697458">
        <w:rPr>
          <w:rFonts w:ascii="Century Gothic" w:hAnsi="Century Gothic"/>
          <w:b/>
          <w:sz w:val="22"/>
          <w:szCs w:val="22"/>
        </w:rPr>
        <w:t>5,</w:t>
      </w:r>
      <w:r w:rsidR="00623897">
        <w:rPr>
          <w:rFonts w:ascii="Century Gothic" w:hAnsi="Century Gothic"/>
          <w:b/>
          <w:sz w:val="22"/>
          <w:szCs w:val="22"/>
        </w:rPr>
        <w:t>9</w:t>
      </w:r>
      <w:r w:rsidR="00623897" w:rsidRPr="00697458">
        <w:rPr>
          <w:rFonts w:ascii="Century Gothic" w:hAnsi="Century Gothic"/>
          <w:b/>
          <w:sz w:val="22"/>
          <w:szCs w:val="22"/>
        </w:rPr>
        <w:t>mm</w:t>
      </w:r>
      <w:r w:rsidR="00623897" w:rsidRPr="00697458">
        <w:rPr>
          <w:rFonts w:ascii="Century Gothic" w:hAnsi="Century Gothic"/>
          <w:sz w:val="22"/>
          <w:szCs w:val="22"/>
        </w:rPr>
        <w:t xml:space="preserve"> </w:t>
      </w:r>
      <w:r w:rsidRPr="00697458">
        <w:rPr>
          <w:rFonts w:ascii="Century Gothic" w:hAnsi="Century Gothic"/>
          <w:sz w:val="22"/>
          <w:szCs w:val="22"/>
        </w:rPr>
        <w:t xml:space="preserve">o sztywności obwodowej </w:t>
      </w:r>
      <w:r w:rsidRPr="00697458">
        <w:rPr>
          <w:rFonts w:ascii="Century Gothic" w:hAnsi="Century Gothic"/>
          <w:b/>
          <w:sz w:val="22"/>
          <w:szCs w:val="22"/>
        </w:rPr>
        <w:t>SN</w:t>
      </w:r>
      <w:r w:rsidR="00623897">
        <w:rPr>
          <w:rFonts w:ascii="Century Gothic" w:hAnsi="Century Gothic"/>
          <w:b/>
          <w:sz w:val="22"/>
          <w:szCs w:val="22"/>
        </w:rPr>
        <w:t>8</w:t>
      </w:r>
      <w:r w:rsidRPr="00697458">
        <w:rPr>
          <w:rStyle w:val="FontStyle62"/>
          <w:rFonts w:ascii="Century Gothic" w:hAnsi="Century Gothic"/>
        </w:rPr>
        <w:t>kN/m</w:t>
      </w:r>
      <w:r w:rsidRPr="00697458">
        <w:rPr>
          <w:rStyle w:val="FontStyle62"/>
          <w:rFonts w:ascii="Century Gothic" w:hAnsi="Century Gothic"/>
          <w:vertAlign w:val="superscript"/>
        </w:rPr>
        <w:t>2</w:t>
      </w:r>
      <w:r w:rsidRPr="00697458">
        <w:rPr>
          <w:rStyle w:val="FontStyle62"/>
          <w:rFonts w:ascii="Century Gothic" w:hAnsi="Century Gothic"/>
        </w:rPr>
        <w:t xml:space="preserve"> </w:t>
      </w:r>
      <w:r w:rsidRPr="00697458">
        <w:rPr>
          <w:rFonts w:ascii="Century Gothic" w:hAnsi="Century Gothic"/>
          <w:sz w:val="22"/>
          <w:szCs w:val="22"/>
        </w:rPr>
        <w:t>.</w:t>
      </w:r>
      <w:r w:rsidRPr="00697458">
        <w:rPr>
          <w:rStyle w:val="FontStyle61"/>
          <w:rFonts w:ascii="Century Gothic" w:hAnsi="Century Gothic"/>
        </w:rPr>
        <w:t>Rury o złączach kielichowych na uszczelki.</w:t>
      </w:r>
    </w:p>
    <w:p w:rsidR="003B5676" w:rsidRDefault="003B5676" w:rsidP="00697458">
      <w:pPr>
        <w:ind w:firstLine="567"/>
        <w:jc w:val="both"/>
        <w:rPr>
          <w:rFonts w:ascii="Century Gothic" w:hAnsi="Century Gothic"/>
          <w:b/>
          <w:sz w:val="22"/>
          <w:szCs w:val="22"/>
        </w:rPr>
      </w:pPr>
      <w:r>
        <w:rPr>
          <w:rFonts w:ascii="Century Gothic" w:hAnsi="Century Gothic"/>
          <w:sz w:val="22"/>
          <w:szCs w:val="22"/>
        </w:rPr>
        <w:lastRenderedPageBreak/>
        <w:t xml:space="preserve">Do budowy systemu ciśnieniowego projektuje się rury wykonane z </w:t>
      </w:r>
      <w:r w:rsidRPr="003B5676">
        <w:rPr>
          <w:rFonts w:ascii="Century Gothic" w:hAnsi="Century Gothic"/>
          <w:b/>
          <w:sz w:val="22"/>
          <w:szCs w:val="22"/>
        </w:rPr>
        <w:t>PE 100 RC</w:t>
      </w:r>
      <w:r>
        <w:rPr>
          <w:rFonts w:ascii="Century Gothic" w:hAnsi="Century Gothic"/>
          <w:sz w:val="22"/>
          <w:szCs w:val="22"/>
        </w:rPr>
        <w:t xml:space="preserve">, o średnicy </w:t>
      </w:r>
      <w:r w:rsidRPr="003B5676">
        <w:rPr>
          <w:rFonts w:ascii="Century Gothic" w:hAnsi="Century Gothic"/>
          <w:b/>
          <w:sz w:val="22"/>
          <w:szCs w:val="22"/>
        </w:rPr>
        <w:t>dz 50</w:t>
      </w:r>
      <w:r w:rsidRPr="00697458">
        <w:rPr>
          <w:rFonts w:ascii="Century Gothic" w:hAnsi="Century Gothic"/>
          <w:b/>
          <w:sz w:val="22"/>
          <w:szCs w:val="22"/>
        </w:rPr>
        <w:sym w:font="TechnicBold" w:char="F0D7"/>
      </w:r>
      <w:r>
        <w:rPr>
          <w:rFonts w:ascii="Century Gothic" w:hAnsi="Century Gothic"/>
          <w:b/>
          <w:sz w:val="22"/>
          <w:szCs w:val="22"/>
        </w:rPr>
        <w:t>4,6</w:t>
      </w:r>
      <w:r w:rsidRPr="00697458">
        <w:rPr>
          <w:rFonts w:ascii="Century Gothic" w:hAnsi="Century Gothic"/>
          <w:b/>
          <w:sz w:val="22"/>
          <w:szCs w:val="22"/>
        </w:rPr>
        <w:t>mm</w:t>
      </w:r>
      <w:r>
        <w:rPr>
          <w:rFonts w:ascii="Century Gothic" w:hAnsi="Century Gothic"/>
          <w:b/>
          <w:sz w:val="22"/>
          <w:szCs w:val="22"/>
        </w:rPr>
        <w:t xml:space="preserve"> SDR 11 oraz dz 75 x 6,8mm SDR 11</w:t>
      </w:r>
      <w:r w:rsidR="005F14EA">
        <w:rPr>
          <w:rFonts w:ascii="Century Gothic" w:hAnsi="Century Gothic"/>
          <w:b/>
          <w:sz w:val="22"/>
          <w:szCs w:val="22"/>
        </w:rPr>
        <w:t>.</w:t>
      </w:r>
    </w:p>
    <w:p w:rsidR="005F14EA" w:rsidRPr="00697458" w:rsidRDefault="005F14EA" w:rsidP="00697458">
      <w:pPr>
        <w:ind w:firstLine="567"/>
        <w:jc w:val="both"/>
        <w:rPr>
          <w:rFonts w:ascii="Century Gothic" w:hAnsi="Century Gothic"/>
          <w:sz w:val="22"/>
          <w:szCs w:val="22"/>
        </w:rPr>
      </w:pPr>
    </w:p>
    <w:p w:rsidR="00697458" w:rsidRPr="00697458" w:rsidRDefault="00697458" w:rsidP="00697458">
      <w:pPr>
        <w:rPr>
          <w:rFonts w:ascii="Century Gothic" w:hAnsi="Century Gothic"/>
          <w:sz w:val="22"/>
          <w:szCs w:val="22"/>
        </w:rPr>
      </w:pPr>
    </w:p>
    <w:p w:rsidR="00697458" w:rsidRPr="00697458" w:rsidRDefault="003B5676" w:rsidP="00697458">
      <w:pPr>
        <w:spacing w:after="60"/>
        <w:ind w:left="425" w:hanging="425"/>
        <w:jc w:val="both"/>
        <w:rPr>
          <w:rFonts w:ascii="Century Gothic" w:hAnsi="Century Gothic"/>
          <w:b/>
          <w:bCs/>
          <w:sz w:val="22"/>
          <w:szCs w:val="22"/>
        </w:rPr>
      </w:pPr>
      <w:r>
        <w:rPr>
          <w:rFonts w:ascii="Century Gothic" w:hAnsi="Century Gothic"/>
          <w:b/>
          <w:bCs/>
          <w:sz w:val="22"/>
          <w:szCs w:val="22"/>
        </w:rPr>
        <w:t>5</w:t>
      </w:r>
      <w:r w:rsidR="00697458" w:rsidRPr="00697458">
        <w:rPr>
          <w:rFonts w:ascii="Century Gothic" w:hAnsi="Century Gothic"/>
          <w:b/>
          <w:bCs/>
          <w:sz w:val="22"/>
          <w:szCs w:val="22"/>
        </w:rPr>
        <w:t>.</w:t>
      </w:r>
      <w:r>
        <w:rPr>
          <w:rFonts w:ascii="Century Gothic" w:hAnsi="Century Gothic"/>
          <w:b/>
          <w:bCs/>
          <w:sz w:val="22"/>
          <w:szCs w:val="22"/>
        </w:rPr>
        <w:t>0</w:t>
      </w:r>
      <w:r w:rsidR="00697458" w:rsidRPr="00697458">
        <w:rPr>
          <w:rFonts w:ascii="Century Gothic" w:hAnsi="Century Gothic"/>
          <w:b/>
          <w:bCs/>
          <w:sz w:val="22"/>
          <w:szCs w:val="22"/>
        </w:rPr>
        <w:t>. STUDNIE KANALIZACYJNE</w:t>
      </w:r>
    </w:p>
    <w:p w:rsidR="00697458" w:rsidRPr="00697458" w:rsidRDefault="00697458" w:rsidP="00697458">
      <w:pPr>
        <w:pStyle w:val="Style21"/>
        <w:widowControl/>
        <w:spacing w:line="320" w:lineRule="exact"/>
        <w:ind w:firstLine="567"/>
        <w:jc w:val="both"/>
        <w:rPr>
          <w:rStyle w:val="FontStyle61"/>
          <w:rFonts w:ascii="Century Gothic" w:hAnsi="Century Gothic"/>
        </w:rPr>
      </w:pPr>
      <w:r w:rsidRPr="00697458">
        <w:rPr>
          <w:rStyle w:val="FontStyle61"/>
          <w:rFonts w:ascii="Century Gothic" w:hAnsi="Century Gothic"/>
        </w:rPr>
        <w:t xml:space="preserve">Okrągłe, z kręgów betonowych prefabrykowanych o średnicy </w:t>
      </w:r>
      <w:r w:rsidRPr="00697458">
        <w:rPr>
          <w:rStyle w:val="FontStyle38"/>
          <w:rFonts w:ascii="Century Gothic" w:hAnsi="Century Gothic"/>
        </w:rPr>
        <w:t xml:space="preserve">DN 1200 </w:t>
      </w:r>
      <w:r w:rsidRPr="00697458">
        <w:rPr>
          <w:rStyle w:val="FontStyle61"/>
          <w:rFonts w:ascii="Century Gothic" w:hAnsi="Century Gothic"/>
        </w:rPr>
        <w:t>przykryte płytami prefabrykowanymi żelbetowymi.</w:t>
      </w:r>
    </w:p>
    <w:p w:rsidR="00697458" w:rsidRPr="00697458" w:rsidRDefault="00697458" w:rsidP="00697458">
      <w:pPr>
        <w:pStyle w:val="Style29"/>
        <w:spacing w:line="320" w:lineRule="exact"/>
        <w:ind w:firstLine="567"/>
        <w:jc w:val="both"/>
        <w:rPr>
          <w:rStyle w:val="FontStyle61"/>
          <w:rFonts w:ascii="Century Gothic" w:hAnsi="Century Gothic"/>
        </w:rPr>
      </w:pPr>
      <w:r w:rsidRPr="00697458">
        <w:rPr>
          <w:rStyle w:val="FontStyle61"/>
          <w:rFonts w:ascii="Century Gothic" w:hAnsi="Century Gothic"/>
        </w:rPr>
        <w:t xml:space="preserve">Dolne partie studni w postaci prefabrykatów betonowych z osadzonymi przejściami szczelnymi dla rur PVC. Prefabrykaty dostosowane do poziomu wejść rur kanałowych i kątów między rurą wlotową i wylotową. Studnie wyposażone będą w stopnie złazowe i właz żeliwny typu ciężkiego </w:t>
      </w:r>
      <w:r w:rsidRPr="00697458">
        <w:rPr>
          <w:rStyle w:val="FontStyle38"/>
          <w:rFonts w:ascii="Century Gothic" w:hAnsi="Century Gothic"/>
        </w:rPr>
        <w:t xml:space="preserve">( klasa D400- usytuowane w drodze ) </w:t>
      </w:r>
      <w:r w:rsidRPr="00697458">
        <w:rPr>
          <w:rStyle w:val="FontStyle61"/>
          <w:rFonts w:ascii="Century Gothic" w:hAnsi="Century Gothic"/>
        </w:rPr>
        <w:t>z podwójnym ryglem.</w:t>
      </w:r>
    </w:p>
    <w:p w:rsidR="00697458" w:rsidRPr="00697458" w:rsidRDefault="00697458" w:rsidP="00697458">
      <w:pPr>
        <w:pStyle w:val="Style1"/>
        <w:widowControl/>
        <w:spacing w:line="320" w:lineRule="exact"/>
        <w:ind w:firstLine="567"/>
        <w:jc w:val="both"/>
        <w:rPr>
          <w:rStyle w:val="FontStyle38"/>
          <w:rFonts w:ascii="Century Gothic" w:hAnsi="Century Gothic"/>
        </w:rPr>
      </w:pPr>
      <w:r w:rsidRPr="00697458">
        <w:rPr>
          <w:rStyle w:val="FontStyle38"/>
          <w:rFonts w:ascii="Century Gothic" w:hAnsi="Century Gothic"/>
        </w:rPr>
        <w:t>W skład studni zgodnych z normą PN-EN-1917:2004/AC:2009 oraz PN-EN-1916: 2005/AC:2009 wchodzą:</w:t>
      </w:r>
    </w:p>
    <w:p w:rsidR="00697458" w:rsidRPr="00697458" w:rsidRDefault="00697458" w:rsidP="00697458">
      <w:pPr>
        <w:pStyle w:val="Style22"/>
        <w:widowControl/>
        <w:numPr>
          <w:ilvl w:val="0"/>
          <w:numId w:val="13"/>
        </w:numPr>
        <w:tabs>
          <w:tab w:val="left" w:pos="797"/>
        </w:tabs>
        <w:ind w:left="451"/>
        <w:jc w:val="both"/>
        <w:rPr>
          <w:rStyle w:val="FontStyle38"/>
          <w:rFonts w:ascii="Century Gothic" w:hAnsi="Century Gothic"/>
        </w:rPr>
      </w:pPr>
      <w:r w:rsidRPr="00697458">
        <w:rPr>
          <w:rStyle w:val="FontStyle38"/>
          <w:rFonts w:ascii="Century Gothic" w:hAnsi="Century Gothic"/>
        </w:rPr>
        <w:t>podstawa studni żelbetowa 1200Ż/1000 o gr. dna i ścianki-15cm</w:t>
      </w:r>
    </w:p>
    <w:p w:rsidR="00697458" w:rsidRPr="00697458" w:rsidRDefault="00697458" w:rsidP="00697458">
      <w:pPr>
        <w:pStyle w:val="Style22"/>
        <w:widowControl/>
        <w:numPr>
          <w:ilvl w:val="0"/>
          <w:numId w:val="13"/>
        </w:numPr>
        <w:tabs>
          <w:tab w:val="left" w:pos="797"/>
        </w:tabs>
        <w:ind w:left="451"/>
        <w:jc w:val="both"/>
        <w:rPr>
          <w:rStyle w:val="FontStyle38"/>
          <w:rFonts w:ascii="Century Gothic" w:hAnsi="Century Gothic"/>
        </w:rPr>
      </w:pPr>
      <w:r w:rsidRPr="00697458">
        <w:rPr>
          <w:rStyle w:val="FontStyle38"/>
          <w:rFonts w:ascii="Century Gothic" w:hAnsi="Century Gothic"/>
        </w:rPr>
        <w:t>kręgi betonowe 1200/B o gr. ścianki 13,5cm</w:t>
      </w:r>
    </w:p>
    <w:p w:rsidR="00697458" w:rsidRPr="00697458" w:rsidRDefault="00697458" w:rsidP="00697458">
      <w:pPr>
        <w:pStyle w:val="Style22"/>
        <w:widowControl/>
        <w:numPr>
          <w:ilvl w:val="0"/>
          <w:numId w:val="13"/>
        </w:numPr>
        <w:tabs>
          <w:tab w:val="left" w:pos="797"/>
        </w:tabs>
        <w:ind w:left="451"/>
        <w:jc w:val="both"/>
        <w:rPr>
          <w:rStyle w:val="FontStyle38"/>
          <w:rFonts w:ascii="Century Gothic" w:hAnsi="Century Gothic"/>
        </w:rPr>
      </w:pPr>
      <w:r w:rsidRPr="00697458">
        <w:rPr>
          <w:rStyle w:val="FontStyle38"/>
          <w:rFonts w:ascii="Century Gothic" w:hAnsi="Century Gothic"/>
        </w:rPr>
        <w:t>kineta wylewana betonu kl.B45</w:t>
      </w:r>
    </w:p>
    <w:p w:rsidR="00697458" w:rsidRPr="00697458" w:rsidRDefault="00697458" w:rsidP="00697458">
      <w:pPr>
        <w:pStyle w:val="Style22"/>
        <w:widowControl/>
        <w:numPr>
          <w:ilvl w:val="0"/>
          <w:numId w:val="13"/>
        </w:numPr>
        <w:tabs>
          <w:tab w:val="left" w:pos="792"/>
        </w:tabs>
        <w:ind w:left="451"/>
        <w:jc w:val="both"/>
        <w:rPr>
          <w:rStyle w:val="FontStyle38"/>
          <w:rFonts w:ascii="Century Gothic" w:hAnsi="Century Gothic"/>
        </w:rPr>
      </w:pPr>
      <w:r w:rsidRPr="00697458">
        <w:rPr>
          <w:rStyle w:val="FontStyle38"/>
          <w:rFonts w:ascii="Century Gothic" w:hAnsi="Century Gothic"/>
        </w:rPr>
        <w:t>właz żeliwny klasy D 400wg PN-EN 124:2000</w:t>
      </w:r>
    </w:p>
    <w:p w:rsidR="00697458" w:rsidRPr="00697458" w:rsidRDefault="00697458" w:rsidP="00697458">
      <w:pPr>
        <w:pStyle w:val="Style22"/>
        <w:widowControl/>
        <w:numPr>
          <w:ilvl w:val="0"/>
          <w:numId w:val="13"/>
        </w:numPr>
        <w:tabs>
          <w:tab w:val="left" w:pos="792"/>
        </w:tabs>
        <w:ind w:left="451"/>
        <w:jc w:val="both"/>
        <w:rPr>
          <w:rStyle w:val="FontStyle38"/>
          <w:rFonts w:ascii="Century Gothic" w:hAnsi="Century Gothic"/>
        </w:rPr>
      </w:pPr>
      <w:r w:rsidRPr="00697458">
        <w:rPr>
          <w:rStyle w:val="FontStyle38"/>
          <w:rFonts w:ascii="Century Gothic" w:hAnsi="Century Gothic"/>
        </w:rPr>
        <w:t xml:space="preserve">stopnie włazowe żeliwne osadzone fabrycznie w kręgach wg </w:t>
      </w:r>
      <w:r w:rsidRPr="00697458">
        <w:rPr>
          <w:rStyle w:val="FontStyle41"/>
          <w:rFonts w:ascii="Century Gothic" w:hAnsi="Century Gothic"/>
        </w:rPr>
        <w:t>PN-EN 13101:2005</w:t>
      </w:r>
    </w:p>
    <w:p w:rsidR="00697458" w:rsidRPr="00697458" w:rsidRDefault="00697458" w:rsidP="00697458">
      <w:pPr>
        <w:pStyle w:val="Style22"/>
        <w:widowControl/>
        <w:numPr>
          <w:ilvl w:val="0"/>
          <w:numId w:val="13"/>
        </w:numPr>
        <w:tabs>
          <w:tab w:val="left" w:pos="792"/>
        </w:tabs>
        <w:ind w:left="451"/>
        <w:jc w:val="both"/>
        <w:rPr>
          <w:rStyle w:val="FontStyle38"/>
          <w:rFonts w:ascii="Century Gothic" w:hAnsi="Century Gothic"/>
        </w:rPr>
      </w:pPr>
      <w:r w:rsidRPr="00697458">
        <w:rPr>
          <w:rStyle w:val="FontStyle38"/>
          <w:rFonts w:ascii="Century Gothic" w:hAnsi="Century Gothic"/>
        </w:rPr>
        <w:t>pierścienie wyrównawcze wg PN-EN 124:2000</w:t>
      </w:r>
    </w:p>
    <w:p w:rsidR="00697458" w:rsidRPr="00697458" w:rsidRDefault="00697458" w:rsidP="00697458">
      <w:pPr>
        <w:pStyle w:val="Style22"/>
        <w:widowControl/>
        <w:numPr>
          <w:ilvl w:val="0"/>
          <w:numId w:val="13"/>
        </w:numPr>
        <w:tabs>
          <w:tab w:val="left" w:pos="792"/>
        </w:tabs>
        <w:ind w:left="451"/>
        <w:jc w:val="both"/>
        <w:rPr>
          <w:rStyle w:val="FontStyle38"/>
          <w:rFonts w:ascii="Century Gothic" w:hAnsi="Century Gothic"/>
        </w:rPr>
      </w:pPr>
      <w:r w:rsidRPr="00697458">
        <w:rPr>
          <w:rStyle w:val="FontStyle38"/>
          <w:rFonts w:ascii="Century Gothic" w:hAnsi="Century Gothic"/>
        </w:rPr>
        <w:t>Łączenie prefabrykatów studziennych na uszczelkę EPDM,</w:t>
      </w:r>
    </w:p>
    <w:p w:rsidR="00697458" w:rsidRPr="00697458" w:rsidRDefault="00697458" w:rsidP="00697458">
      <w:pPr>
        <w:pStyle w:val="Style22"/>
        <w:widowControl/>
        <w:numPr>
          <w:ilvl w:val="0"/>
          <w:numId w:val="13"/>
        </w:numPr>
        <w:tabs>
          <w:tab w:val="left" w:pos="792"/>
        </w:tabs>
        <w:ind w:left="451"/>
        <w:jc w:val="both"/>
        <w:rPr>
          <w:rStyle w:val="FontStyle38"/>
          <w:rFonts w:ascii="Century Gothic" w:hAnsi="Century Gothic"/>
        </w:rPr>
      </w:pPr>
      <w:r w:rsidRPr="00697458">
        <w:rPr>
          <w:rStyle w:val="FontStyle38"/>
          <w:rFonts w:ascii="Century Gothic" w:hAnsi="Century Gothic"/>
        </w:rPr>
        <w:t>Przejście rur przez ściany studni wykonać jako typowe elementy systemowe.</w:t>
      </w:r>
    </w:p>
    <w:p w:rsidR="00697458" w:rsidRDefault="00697458" w:rsidP="00697458">
      <w:pPr>
        <w:pStyle w:val="Style21"/>
        <w:widowControl/>
        <w:spacing w:line="320" w:lineRule="exact"/>
        <w:ind w:firstLine="567"/>
        <w:jc w:val="both"/>
        <w:rPr>
          <w:rStyle w:val="FontStyle61"/>
          <w:rFonts w:ascii="Century Gothic" w:hAnsi="Century Gothic"/>
        </w:rPr>
      </w:pPr>
      <w:r w:rsidRPr="00697458">
        <w:rPr>
          <w:rStyle w:val="FontStyle61"/>
          <w:rFonts w:ascii="Century Gothic" w:hAnsi="Century Gothic"/>
        </w:rPr>
        <w:t xml:space="preserve"> Do wykonania studni można również wykorzystać prefabrykaty o takich samych średnicach dopuszczone do stosowania w warunkach jak dla kanalizacji sanitarnej.</w:t>
      </w:r>
    </w:p>
    <w:p w:rsidR="00623897" w:rsidRPr="00697458" w:rsidRDefault="00623897" w:rsidP="00697458">
      <w:pPr>
        <w:pStyle w:val="Style21"/>
        <w:widowControl/>
        <w:spacing w:line="320" w:lineRule="exact"/>
        <w:ind w:firstLine="567"/>
        <w:jc w:val="both"/>
        <w:rPr>
          <w:rStyle w:val="FontStyle61"/>
          <w:rFonts w:ascii="Century Gothic" w:hAnsi="Century Gothic"/>
        </w:rPr>
      </w:pPr>
      <w:r>
        <w:rPr>
          <w:rStyle w:val="FontStyle61"/>
          <w:rFonts w:ascii="Century Gothic" w:hAnsi="Century Gothic"/>
        </w:rPr>
        <w:t>Dopuszcza się studnie wykonane z tworzyw sztucznych.</w:t>
      </w:r>
    </w:p>
    <w:p w:rsidR="00697458" w:rsidRPr="00697458" w:rsidRDefault="00697458" w:rsidP="00697458">
      <w:pPr>
        <w:pStyle w:val="Style21"/>
        <w:widowControl/>
        <w:spacing w:line="320" w:lineRule="exact"/>
        <w:ind w:firstLine="567"/>
        <w:jc w:val="both"/>
        <w:rPr>
          <w:rFonts w:ascii="Century Gothic" w:eastAsiaTheme="minorHAnsi" w:hAnsi="Century Gothic"/>
          <w:sz w:val="22"/>
          <w:szCs w:val="22"/>
          <w:lang w:eastAsia="en-US"/>
        </w:rPr>
      </w:pPr>
    </w:p>
    <w:p w:rsidR="00697458" w:rsidRPr="00697458" w:rsidRDefault="00697458" w:rsidP="00697458">
      <w:pPr>
        <w:pStyle w:val="Akapitzlist"/>
        <w:numPr>
          <w:ilvl w:val="0"/>
          <w:numId w:val="14"/>
        </w:numPr>
        <w:ind w:left="284" w:hanging="284"/>
        <w:jc w:val="both"/>
        <w:rPr>
          <w:rFonts w:ascii="Century Gothic" w:hAnsi="Century Gothic"/>
          <w:b/>
          <w:sz w:val="22"/>
          <w:szCs w:val="22"/>
        </w:rPr>
      </w:pPr>
      <w:r w:rsidRPr="00697458">
        <w:rPr>
          <w:rFonts w:ascii="Century Gothic" w:hAnsi="Century Gothic"/>
          <w:b/>
          <w:sz w:val="22"/>
          <w:szCs w:val="22"/>
        </w:rPr>
        <w:t>ROBOTY ZIEMNE, UKŁADANIE I MONTAŻ RUROCIĄGÓW</w:t>
      </w:r>
    </w:p>
    <w:p w:rsidR="00697458" w:rsidRPr="00697458" w:rsidRDefault="00697458" w:rsidP="00697458">
      <w:pPr>
        <w:pStyle w:val="Style21"/>
        <w:widowControl/>
        <w:spacing w:line="320" w:lineRule="exact"/>
        <w:ind w:firstLine="562"/>
        <w:jc w:val="both"/>
        <w:rPr>
          <w:rStyle w:val="FontStyle61"/>
          <w:rFonts w:ascii="Century Gothic" w:hAnsi="Century Gothic"/>
        </w:rPr>
      </w:pPr>
      <w:r w:rsidRPr="00697458">
        <w:rPr>
          <w:rFonts w:ascii="Century Gothic" w:hAnsi="Century Gothic"/>
          <w:sz w:val="22"/>
          <w:szCs w:val="22"/>
        </w:rPr>
        <w:t>Przewiduje się wykonywanie robót ziemnych mechanicznie i ręcznie (przy zbliżeniach do istn. uzbrojenia).</w:t>
      </w:r>
      <w:r w:rsidR="003B5676">
        <w:rPr>
          <w:rFonts w:ascii="Century Gothic" w:hAnsi="Century Gothic"/>
          <w:sz w:val="22"/>
          <w:szCs w:val="22"/>
        </w:rPr>
        <w:t xml:space="preserve"> </w:t>
      </w:r>
      <w:r w:rsidRPr="00697458">
        <w:rPr>
          <w:rStyle w:val="FontStyle61"/>
          <w:rFonts w:ascii="Century Gothic" w:hAnsi="Century Gothic"/>
        </w:rPr>
        <w:t>Z uwagi na występujące warunki gruntowe oraz</w:t>
      </w:r>
      <w:r w:rsidR="003B5676">
        <w:rPr>
          <w:rStyle w:val="FontStyle61"/>
          <w:rFonts w:ascii="Century Gothic" w:hAnsi="Century Gothic"/>
        </w:rPr>
        <w:t xml:space="preserve"> </w:t>
      </w:r>
      <w:r w:rsidRPr="00697458">
        <w:rPr>
          <w:rStyle w:val="FontStyle61"/>
          <w:rFonts w:ascii="Century Gothic" w:hAnsi="Century Gothic"/>
        </w:rPr>
        <w:t>wymagania dotyczące posadowienia przewodów roboty prowadzić w wykopach o ścianach pionowych umocnionych.</w:t>
      </w:r>
    </w:p>
    <w:p w:rsidR="00697458" w:rsidRPr="00697458" w:rsidRDefault="00697458" w:rsidP="00697458">
      <w:pPr>
        <w:pStyle w:val="Style21"/>
        <w:widowControl/>
        <w:spacing w:line="320" w:lineRule="exact"/>
        <w:ind w:firstLine="557"/>
        <w:jc w:val="both"/>
        <w:rPr>
          <w:rStyle w:val="FontStyle61"/>
          <w:rFonts w:ascii="Century Gothic" w:hAnsi="Century Gothic"/>
        </w:rPr>
      </w:pPr>
      <w:r w:rsidRPr="00697458">
        <w:rPr>
          <w:rStyle w:val="FontStyle61"/>
          <w:rFonts w:ascii="Century Gothic" w:hAnsi="Century Gothic"/>
        </w:rPr>
        <w:t>Proponuje się zabezpieczenie wykopu typowymi płytami wykopowymi. W zależności od głębokości wykopów należy stosować obudowę słupową o odpowiedniej nośności.</w:t>
      </w:r>
    </w:p>
    <w:p w:rsidR="00697458" w:rsidRPr="00697458" w:rsidRDefault="00697458" w:rsidP="00697458">
      <w:pPr>
        <w:pStyle w:val="Style21"/>
        <w:widowControl/>
        <w:spacing w:line="320" w:lineRule="exact"/>
        <w:ind w:firstLine="557"/>
        <w:jc w:val="both"/>
        <w:rPr>
          <w:rStyle w:val="FontStyle61"/>
          <w:rFonts w:ascii="Century Gothic" w:hAnsi="Century Gothic"/>
        </w:rPr>
      </w:pPr>
      <w:r w:rsidRPr="00697458">
        <w:rPr>
          <w:rStyle w:val="FontStyle61"/>
          <w:rFonts w:ascii="Century Gothic" w:hAnsi="Century Gothic"/>
        </w:rPr>
        <w:t>W przypadku kolizji z istniejącym uzbrojeniem wykop zabezpieczać wypraskami w układzie poziomym lub typową obudową w postaci ściany segmentowej, a wykopy wykonywać ręcznie.</w:t>
      </w:r>
    </w:p>
    <w:p w:rsidR="00697458" w:rsidRPr="00697458" w:rsidRDefault="00697458" w:rsidP="00697458">
      <w:pPr>
        <w:pStyle w:val="Style21"/>
        <w:widowControl/>
        <w:spacing w:line="320" w:lineRule="exact"/>
        <w:ind w:left="571" w:firstLine="0"/>
        <w:jc w:val="both"/>
        <w:rPr>
          <w:rStyle w:val="FontStyle61"/>
          <w:rFonts w:ascii="Century Gothic" w:hAnsi="Century Gothic"/>
        </w:rPr>
      </w:pPr>
      <w:r w:rsidRPr="00697458">
        <w:rPr>
          <w:rStyle w:val="FontStyle61"/>
          <w:rFonts w:ascii="Century Gothic" w:hAnsi="Century Gothic"/>
        </w:rPr>
        <w:t>Trasę kanału tyczyć dokładnie ze zwróceniem uwagi na istniejące uzbrojenie.</w:t>
      </w:r>
    </w:p>
    <w:p w:rsidR="00697458" w:rsidRPr="00697458" w:rsidRDefault="00697458" w:rsidP="00697458">
      <w:pPr>
        <w:pStyle w:val="Style21"/>
        <w:widowControl/>
        <w:spacing w:line="320" w:lineRule="exact"/>
        <w:ind w:left="571" w:firstLine="0"/>
        <w:jc w:val="both"/>
        <w:rPr>
          <w:rStyle w:val="FontStyle61"/>
          <w:rFonts w:ascii="Century Gothic" w:hAnsi="Century Gothic"/>
        </w:rPr>
      </w:pPr>
      <w:r w:rsidRPr="00697458">
        <w:rPr>
          <w:rStyle w:val="FontStyle61"/>
          <w:rFonts w:ascii="Century Gothic" w:hAnsi="Century Gothic"/>
        </w:rPr>
        <w:t>W czasie robót ziemnych i montażowych przestrzegać zasad bhp a w szczególności:</w:t>
      </w:r>
    </w:p>
    <w:p w:rsidR="00697458" w:rsidRPr="00697458" w:rsidRDefault="00697458" w:rsidP="00697458">
      <w:pPr>
        <w:pStyle w:val="Style33"/>
        <w:widowControl/>
        <w:numPr>
          <w:ilvl w:val="0"/>
          <w:numId w:val="12"/>
        </w:numPr>
        <w:tabs>
          <w:tab w:val="left" w:pos="278"/>
        </w:tabs>
        <w:spacing w:line="320" w:lineRule="exact"/>
        <w:ind w:firstLine="0"/>
        <w:jc w:val="both"/>
        <w:rPr>
          <w:rStyle w:val="FontStyle61"/>
          <w:rFonts w:ascii="Century Gothic" w:hAnsi="Century Gothic"/>
        </w:rPr>
      </w:pPr>
      <w:r w:rsidRPr="00697458">
        <w:rPr>
          <w:rStyle w:val="FontStyle61"/>
          <w:rFonts w:ascii="Century Gothic" w:hAnsi="Century Gothic"/>
        </w:rPr>
        <w:t>nie dopuszczać do pracy ciężkiego sprzętu przy krawędziach wykopu,</w:t>
      </w:r>
    </w:p>
    <w:p w:rsidR="00697458" w:rsidRPr="00697458" w:rsidRDefault="00697458" w:rsidP="00697458">
      <w:pPr>
        <w:pStyle w:val="Style33"/>
        <w:widowControl/>
        <w:numPr>
          <w:ilvl w:val="0"/>
          <w:numId w:val="12"/>
        </w:numPr>
        <w:tabs>
          <w:tab w:val="left" w:pos="278"/>
        </w:tabs>
        <w:spacing w:line="320" w:lineRule="exact"/>
        <w:ind w:left="278"/>
        <w:jc w:val="both"/>
        <w:rPr>
          <w:rStyle w:val="FontStyle61"/>
          <w:rFonts w:ascii="Century Gothic" w:hAnsi="Century Gothic"/>
        </w:rPr>
      </w:pPr>
      <w:r w:rsidRPr="00697458">
        <w:rPr>
          <w:rStyle w:val="FontStyle61"/>
          <w:rFonts w:ascii="Century Gothic" w:hAnsi="Century Gothic"/>
        </w:rPr>
        <w:t>zakładać drabiny zejściowe na dno wykopu, nie używać do tego celu rozpór obudowy wykopu,</w:t>
      </w:r>
    </w:p>
    <w:p w:rsidR="00697458" w:rsidRPr="00697458" w:rsidRDefault="00697458" w:rsidP="00697458">
      <w:pPr>
        <w:pStyle w:val="Style33"/>
        <w:widowControl/>
        <w:numPr>
          <w:ilvl w:val="0"/>
          <w:numId w:val="12"/>
        </w:numPr>
        <w:tabs>
          <w:tab w:val="left" w:pos="278"/>
        </w:tabs>
        <w:spacing w:line="320" w:lineRule="exact"/>
        <w:ind w:left="278"/>
        <w:jc w:val="both"/>
        <w:rPr>
          <w:rStyle w:val="FontStyle61"/>
          <w:rFonts w:ascii="Century Gothic" w:hAnsi="Century Gothic"/>
        </w:rPr>
      </w:pPr>
      <w:r w:rsidRPr="00697458">
        <w:rPr>
          <w:rStyle w:val="FontStyle61"/>
          <w:rFonts w:ascii="Century Gothic" w:hAnsi="Century Gothic"/>
        </w:rPr>
        <w:t>nie dopuszczać do przebywania robotników w wykopie w czasie prowadzenia prac koparką,</w:t>
      </w:r>
    </w:p>
    <w:p w:rsidR="00697458" w:rsidRPr="00697458" w:rsidRDefault="00697458" w:rsidP="00697458">
      <w:pPr>
        <w:pStyle w:val="Style33"/>
        <w:widowControl/>
        <w:numPr>
          <w:ilvl w:val="0"/>
          <w:numId w:val="12"/>
        </w:numPr>
        <w:tabs>
          <w:tab w:val="left" w:pos="278"/>
        </w:tabs>
        <w:spacing w:line="320" w:lineRule="exact"/>
        <w:ind w:left="278"/>
        <w:jc w:val="both"/>
        <w:rPr>
          <w:rStyle w:val="FontStyle61"/>
          <w:rFonts w:ascii="Century Gothic" w:hAnsi="Century Gothic"/>
        </w:rPr>
      </w:pPr>
      <w:r w:rsidRPr="00697458">
        <w:rPr>
          <w:rStyle w:val="FontStyle61"/>
          <w:rFonts w:ascii="Century Gothic" w:hAnsi="Century Gothic"/>
        </w:rPr>
        <w:t>przy zbliżeniach do linii energetycznych wyłączać je spod napięcia, nie używać ciężkiego sprzętu.</w:t>
      </w:r>
    </w:p>
    <w:p w:rsidR="00697458" w:rsidRPr="00697458" w:rsidRDefault="00697458" w:rsidP="00697458">
      <w:pPr>
        <w:ind w:firstLine="282"/>
        <w:jc w:val="both"/>
        <w:rPr>
          <w:rStyle w:val="FontStyle61"/>
          <w:rFonts w:ascii="Century Gothic" w:hAnsi="Century Gothic"/>
        </w:rPr>
      </w:pPr>
      <w:r w:rsidRPr="00697458">
        <w:rPr>
          <w:rStyle w:val="FontStyle61"/>
          <w:rFonts w:ascii="Century Gothic" w:hAnsi="Century Gothic"/>
        </w:rPr>
        <w:t>W związku z występowaniem w podłożu gruntów wrażliwych na zawilgocenie należy zabezpieczać wykopy przed wodami gruntowymi i technologicznymi. W przypadku zalania wykopu wodą - uplastycznione grunty wybrać i zastąpić piaskiem zagęszczonym stabilizowanym cementem.</w:t>
      </w:r>
    </w:p>
    <w:p w:rsidR="00697458" w:rsidRPr="00697458" w:rsidRDefault="00697458" w:rsidP="00697458">
      <w:pPr>
        <w:jc w:val="both"/>
        <w:rPr>
          <w:rFonts w:ascii="Century Gothic" w:hAnsi="Century Gothic"/>
          <w:sz w:val="22"/>
          <w:szCs w:val="22"/>
        </w:rPr>
      </w:pPr>
      <w:r w:rsidRPr="00697458">
        <w:rPr>
          <w:rFonts w:ascii="Century Gothic" w:hAnsi="Century Gothic"/>
          <w:sz w:val="22"/>
          <w:szCs w:val="22"/>
        </w:rPr>
        <w:lastRenderedPageBreak/>
        <w:tab/>
        <w:t xml:space="preserve">Dna wykopów należy wykonać ze spadkiem określonym w projekcie. Należy unikać zbędnego rozspajania gruntu w obrębie dna wykopu. Przewody wodociągowe układać na podsypce piaskowej o grubości </w:t>
      </w:r>
      <w:smartTag w:uri="urn:schemas-microsoft-com:office:smarttags" w:element="metricconverter">
        <w:smartTagPr>
          <w:attr w:name="ProductID" w:val="15 cm"/>
        </w:smartTagPr>
        <w:r w:rsidRPr="00697458">
          <w:rPr>
            <w:rFonts w:ascii="Century Gothic" w:hAnsi="Century Gothic"/>
            <w:sz w:val="22"/>
            <w:szCs w:val="22"/>
          </w:rPr>
          <w:t>15 cm</w:t>
        </w:r>
      </w:smartTag>
      <w:r w:rsidRPr="00697458">
        <w:rPr>
          <w:rFonts w:ascii="Century Gothic" w:hAnsi="Century Gothic"/>
          <w:sz w:val="22"/>
          <w:szCs w:val="22"/>
        </w:rPr>
        <w:t xml:space="preserve">, dokładnie ubitej i wyprofilowanej do spadku. Spadki przewodów na w/w terenie przyjęto w nawiązaniu do niwelety terenu i zagłębieniu przewodów ok. 1,70 m. Transport pionowy rur /opuszczanie do wykopów/ odbywać się będzie ręcznie. Obsypkę rur wykonywać z materiałów zalecanych przez producenta rur np.: piasku i ubijać warstwami. </w:t>
      </w:r>
    </w:p>
    <w:p w:rsidR="00697458" w:rsidRPr="00697458" w:rsidRDefault="00697458" w:rsidP="00697458">
      <w:pPr>
        <w:autoSpaceDE w:val="0"/>
        <w:autoSpaceDN w:val="0"/>
        <w:adjustRightInd w:val="0"/>
        <w:ind w:firstLine="708"/>
        <w:jc w:val="both"/>
        <w:rPr>
          <w:rFonts w:ascii="Century Gothic" w:eastAsiaTheme="minorHAnsi" w:hAnsi="Century Gothic" w:cs="Times-Roman"/>
          <w:sz w:val="22"/>
          <w:szCs w:val="22"/>
          <w:lang w:eastAsia="en-US"/>
        </w:rPr>
      </w:pPr>
      <w:r w:rsidRPr="00697458">
        <w:rPr>
          <w:rFonts w:ascii="Century Gothic" w:hAnsi="Century Gothic"/>
          <w:sz w:val="22"/>
          <w:szCs w:val="22"/>
        </w:rPr>
        <w:t xml:space="preserve">W celu zapewnienia statycznego bezpieczeństwa rurociągów obsypywanie i zagęszczanie należy prowadzić po obu stronach rurociągu równocześnie </w:t>
      </w:r>
      <w:r w:rsidRPr="00697458">
        <w:rPr>
          <w:rFonts w:ascii="Century Gothic" w:eastAsiaTheme="minorHAnsi" w:hAnsi="Century Gothic" w:cs="Times-Roman"/>
          <w:sz w:val="22"/>
          <w:szCs w:val="22"/>
          <w:lang w:eastAsia="en-US"/>
        </w:rPr>
        <w:t>z piasku średniego lub grubego dobrze uziarnionego, ze zwróceniem uwagi na podbicie w pachach.</w:t>
      </w:r>
    </w:p>
    <w:p w:rsidR="00697458" w:rsidRPr="00697458" w:rsidRDefault="00697458" w:rsidP="00697458">
      <w:pPr>
        <w:autoSpaceDE w:val="0"/>
        <w:autoSpaceDN w:val="0"/>
        <w:adjustRightInd w:val="0"/>
        <w:ind w:firstLine="708"/>
        <w:jc w:val="both"/>
        <w:rPr>
          <w:rFonts w:ascii="Century Gothic" w:eastAsiaTheme="minorHAnsi" w:hAnsi="Century Gothic" w:cs="Times-Roman"/>
          <w:sz w:val="22"/>
          <w:szCs w:val="22"/>
          <w:lang w:eastAsia="en-US"/>
        </w:rPr>
      </w:pPr>
      <w:r w:rsidRPr="00697458">
        <w:rPr>
          <w:rFonts w:ascii="Century Gothic" w:eastAsiaTheme="minorHAnsi" w:hAnsi="Century Gothic" w:cs="Times-Roman"/>
          <w:sz w:val="22"/>
          <w:szCs w:val="22"/>
          <w:lang w:eastAsia="en-US"/>
        </w:rPr>
        <w:t>Zag</w:t>
      </w:r>
      <w:r w:rsidRPr="00697458">
        <w:rPr>
          <w:rFonts w:ascii="Century Gothic" w:eastAsiaTheme="minorHAnsi" w:hAnsi="Century Gothic" w:cs="TTDEt00"/>
          <w:sz w:val="22"/>
          <w:szCs w:val="22"/>
          <w:lang w:eastAsia="en-US"/>
        </w:rPr>
        <w:t>ę</w:t>
      </w:r>
      <w:r w:rsidRPr="00697458">
        <w:rPr>
          <w:rFonts w:ascii="Century Gothic" w:eastAsiaTheme="minorHAnsi" w:hAnsi="Century Gothic" w:cs="Times-Roman"/>
          <w:sz w:val="22"/>
          <w:szCs w:val="22"/>
          <w:lang w:eastAsia="en-US"/>
        </w:rPr>
        <w:t>szczenie wykonywa</w:t>
      </w:r>
      <w:r w:rsidRPr="00697458">
        <w:rPr>
          <w:rFonts w:ascii="Century Gothic" w:eastAsiaTheme="minorHAnsi" w:hAnsi="Century Gothic" w:cs="TTDEt00"/>
          <w:sz w:val="22"/>
          <w:szCs w:val="22"/>
          <w:lang w:eastAsia="en-US"/>
        </w:rPr>
        <w:t>ć</w:t>
      </w:r>
      <w:r w:rsidR="003B5676">
        <w:rPr>
          <w:rFonts w:ascii="Century Gothic" w:eastAsiaTheme="minorHAnsi" w:hAnsi="Century Gothic" w:cs="TTDEt00"/>
          <w:sz w:val="22"/>
          <w:szCs w:val="22"/>
          <w:lang w:eastAsia="en-US"/>
        </w:rPr>
        <w:t xml:space="preserve"> </w:t>
      </w:r>
      <w:r w:rsidRPr="00697458">
        <w:rPr>
          <w:rFonts w:ascii="Century Gothic" w:eastAsiaTheme="minorHAnsi" w:hAnsi="Century Gothic" w:cs="Times-Roman"/>
          <w:sz w:val="22"/>
          <w:szCs w:val="22"/>
          <w:lang w:eastAsia="en-US"/>
        </w:rPr>
        <w:t>warstwami z zachowaniem ostro</w:t>
      </w:r>
      <w:r w:rsidRPr="00697458">
        <w:rPr>
          <w:rFonts w:ascii="Century Gothic" w:eastAsiaTheme="minorHAnsi" w:hAnsi="Century Gothic" w:cs="TTDEt00"/>
          <w:sz w:val="22"/>
          <w:szCs w:val="22"/>
          <w:lang w:eastAsia="en-US"/>
        </w:rPr>
        <w:t>ż</w:t>
      </w:r>
      <w:r w:rsidRPr="00697458">
        <w:rPr>
          <w:rFonts w:ascii="Century Gothic" w:eastAsiaTheme="minorHAnsi" w:hAnsi="Century Gothic" w:cs="Times-Roman"/>
          <w:sz w:val="22"/>
          <w:szCs w:val="22"/>
          <w:lang w:eastAsia="en-US"/>
        </w:rPr>
        <w:t>no</w:t>
      </w:r>
      <w:r w:rsidRPr="00697458">
        <w:rPr>
          <w:rFonts w:ascii="Century Gothic" w:eastAsiaTheme="minorHAnsi" w:hAnsi="Century Gothic" w:cs="TTDEt00"/>
          <w:sz w:val="22"/>
          <w:szCs w:val="22"/>
          <w:lang w:eastAsia="en-US"/>
        </w:rPr>
        <w:t>ś</w:t>
      </w:r>
      <w:r w:rsidRPr="00697458">
        <w:rPr>
          <w:rFonts w:ascii="Century Gothic" w:eastAsiaTheme="minorHAnsi" w:hAnsi="Century Gothic" w:cs="Times-Roman"/>
          <w:sz w:val="22"/>
          <w:szCs w:val="22"/>
          <w:lang w:eastAsia="en-US"/>
        </w:rPr>
        <w:t>ci, aby zminimalizowa</w:t>
      </w:r>
      <w:r w:rsidRPr="00697458">
        <w:rPr>
          <w:rFonts w:ascii="Century Gothic" w:eastAsiaTheme="minorHAnsi" w:hAnsi="Century Gothic" w:cs="TTDEt00"/>
          <w:sz w:val="22"/>
          <w:szCs w:val="22"/>
          <w:lang w:eastAsia="en-US"/>
        </w:rPr>
        <w:t xml:space="preserve">ć </w:t>
      </w:r>
      <w:r w:rsidRPr="00697458">
        <w:rPr>
          <w:rFonts w:ascii="Century Gothic" w:eastAsiaTheme="minorHAnsi" w:hAnsi="Century Gothic" w:cs="Times-Roman"/>
          <w:sz w:val="22"/>
          <w:szCs w:val="22"/>
          <w:lang w:eastAsia="en-US"/>
        </w:rPr>
        <w:t>wst</w:t>
      </w:r>
      <w:r w:rsidRPr="00697458">
        <w:rPr>
          <w:rFonts w:ascii="Century Gothic" w:eastAsiaTheme="minorHAnsi" w:hAnsi="Century Gothic" w:cs="TTDEt00"/>
          <w:sz w:val="22"/>
          <w:szCs w:val="22"/>
          <w:lang w:eastAsia="en-US"/>
        </w:rPr>
        <w:t>ę</w:t>
      </w:r>
      <w:r w:rsidRPr="00697458">
        <w:rPr>
          <w:rFonts w:ascii="Century Gothic" w:eastAsiaTheme="minorHAnsi" w:hAnsi="Century Gothic" w:cs="Times-Roman"/>
          <w:sz w:val="22"/>
          <w:szCs w:val="22"/>
          <w:lang w:eastAsia="en-US"/>
        </w:rPr>
        <w:t>pne ugi</w:t>
      </w:r>
      <w:r w:rsidRPr="00697458">
        <w:rPr>
          <w:rFonts w:ascii="Century Gothic" w:eastAsiaTheme="minorHAnsi" w:hAnsi="Century Gothic" w:cs="TTDEt00"/>
          <w:sz w:val="22"/>
          <w:szCs w:val="22"/>
          <w:lang w:eastAsia="en-US"/>
        </w:rPr>
        <w:t>ę</w:t>
      </w:r>
      <w:r w:rsidRPr="00697458">
        <w:rPr>
          <w:rFonts w:ascii="Century Gothic" w:eastAsiaTheme="minorHAnsi" w:hAnsi="Century Gothic" w:cs="Times-Roman"/>
          <w:sz w:val="22"/>
          <w:szCs w:val="22"/>
          <w:lang w:eastAsia="en-US"/>
        </w:rPr>
        <w:t>cia i z uwagi na krucho</w:t>
      </w:r>
      <w:r w:rsidRPr="00697458">
        <w:rPr>
          <w:rFonts w:ascii="Century Gothic" w:eastAsiaTheme="minorHAnsi" w:hAnsi="Century Gothic" w:cs="TTDEt00"/>
          <w:sz w:val="22"/>
          <w:szCs w:val="22"/>
          <w:lang w:eastAsia="en-US"/>
        </w:rPr>
        <w:t>ść</w:t>
      </w:r>
      <w:r w:rsidR="003B5676">
        <w:rPr>
          <w:rFonts w:ascii="Century Gothic" w:eastAsiaTheme="minorHAnsi" w:hAnsi="Century Gothic" w:cs="TTDEt00"/>
          <w:sz w:val="22"/>
          <w:szCs w:val="22"/>
          <w:lang w:eastAsia="en-US"/>
        </w:rPr>
        <w:t xml:space="preserve"> </w:t>
      </w:r>
      <w:r w:rsidRPr="00697458">
        <w:rPr>
          <w:rFonts w:ascii="Century Gothic" w:eastAsiaTheme="minorHAnsi" w:hAnsi="Century Gothic" w:cs="Times-Roman"/>
          <w:sz w:val="22"/>
          <w:szCs w:val="22"/>
          <w:lang w:eastAsia="en-US"/>
        </w:rPr>
        <w:t>rur. Bezpo</w:t>
      </w:r>
      <w:r w:rsidRPr="00697458">
        <w:rPr>
          <w:rFonts w:ascii="Century Gothic" w:eastAsiaTheme="minorHAnsi" w:hAnsi="Century Gothic" w:cs="TTDEt00"/>
          <w:sz w:val="22"/>
          <w:szCs w:val="22"/>
          <w:lang w:eastAsia="en-US"/>
        </w:rPr>
        <w:t>ś</w:t>
      </w:r>
      <w:r w:rsidRPr="00697458">
        <w:rPr>
          <w:rFonts w:ascii="Century Gothic" w:eastAsiaTheme="minorHAnsi" w:hAnsi="Century Gothic" w:cs="Times-Roman"/>
          <w:sz w:val="22"/>
          <w:szCs w:val="22"/>
          <w:lang w:eastAsia="en-US"/>
        </w:rPr>
        <w:t>rednio nad rur</w:t>
      </w:r>
      <w:r w:rsidRPr="00697458">
        <w:rPr>
          <w:rFonts w:ascii="Century Gothic" w:eastAsiaTheme="minorHAnsi" w:hAnsi="Century Gothic" w:cs="TTDEt00"/>
          <w:sz w:val="22"/>
          <w:szCs w:val="22"/>
          <w:lang w:eastAsia="en-US"/>
        </w:rPr>
        <w:t>ą</w:t>
      </w:r>
      <w:r w:rsidR="003B5676">
        <w:rPr>
          <w:rFonts w:ascii="Century Gothic" w:eastAsiaTheme="minorHAnsi" w:hAnsi="Century Gothic" w:cs="TTDEt00"/>
          <w:sz w:val="22"/>
          <w:szCs w:val="22"/>
          <w:lang w:eastAsia="en-US"/>
        </w:rPr>
        <w:t xml:space="preserve"> </w:t>
      </w:r>
      <w:r w:rsidRPr="00697458">
        <w:rPr>
          <w:rFonts w:ascii="Century Gothic" w:eastAsiaTheme="minorHAnsi" w:hAnsi="Century Gothic" w:cs="Times-Roman"/>
          <w:sz w:val="22"/>
          <w:szCs w:val="22"/>
          <w:lang w:eastAsia="en-US"/>
        </w:rPr>
        <w:t>wykonywa</w:t>
      </w:r>
      <w:r w:rsidRPr="00697458">
        <w:rPr>
          <w:rFonts w:ascii="Century Gothic" w:eastAsiaTheme="minorHAnsi" w:hAnsi="Century Gothic" w:cs="TTDEt00"/>
          <w:sz w:val="22"/>
          <w:szCs w:val="22"/>
          <w:lang w:eastAsia="en-US"/>
        </w:rPr>
        <w:t>ć</w:t>
      </w:r>
      <w:r w:rsidR="003B5676">
        <w:rPr>
          <w:rFonts w:ascii="Century Gothic" w:eastAsiaTheme="minorHAnsi" w:hAnsi="Century Gothic" w:cs="TTDEt00"/>
          <w:sz w:val="22"/>
          <w:szCs w:val="22"/>
          <w:lang w:eastAsia="en-US"/>
        </w:rPr>
        <w:t xml:space="preserve"> </w:t>
      </w:r>
      <w:r w:rsidRPr="00697458">
        <w:rPr>
          <w:rFonts w:ascii="Century Gothic" w:eastAsiaTheme="minorHAnsi" w:hAnsi="Century Gothic" w:cs="Times-Roman"/>
          <w:sz w:val="22"/>
          <w:szCs w:val="22"/>
          <w:lang w:eastAsia="en-US"/>
        </w:rPr>
        <w:t>zasypk</w:t>
      </w:r>
      <w:r w:rsidRPr="00697458">
        <w:rPr>
          <w:rFonts w:ascii="Century Gothic" w:eastAsiaTheme="minorHAnsi" w:hAnsi="Century Gothic" w:cs="TTDEt00"/>
          <w:sz w:val="22"/>
          <w:szCs w:val="22"/>
          <w:lang w:eastAsia="en-US"/>
        </w:rPr>
        <w:t xml:space="preserve">ę </w:t>
      </w:r>
      <w:r w:rsidRPr="00697458">
        <w:rPr>
          <w:rFonts w:ascii="Century Gothic" w:eastAsiaTheme="minorHAnsi" w:hAnsi="Century Gothic" w:cs="Times-Roman"/>
          <w:sz w:val="22"/>
          <w:szCs w:val="22"/>
          <w:lang w:eastAsia="en-US"/>
        </w:rPr>
        <w:t>o zmniejszonym zag</w:t>
      </w:r>
      <w:r w:rsidRPr="00697458">
        <w:rPr>
          <w:rFonts w:ascii="Century Gothic" w:eastAsiaTheme="minorHAnsi" w:hAnsi="Century Gothic" w:cs="TTDEt00"/>
          <w:sz w:val="22"/>
          <w:szCs w:val="22"/>
          <w:lang w:eastAsia="en-US"/>
        </w:rPr>
        <w:t>ę</w:t>
      </w:r>
      <w:r w:rsidRPr="00697458">
        <w:rPr>
          <w:rFonts w:ascii="Century Gothic" w:eastAsiaTheme="minorHAnsi" w:hAnsi="Century Gothic" w:cs="Times-Roman"/>
          <w:sz w:val="22"/>
          <w:szCs w:val="22"/>
          <w:lang w:eastAsia="en-US"/>
        </w:rPr>
        <w:t>szczeniu, a roboty wykonywa</w:t>
      </w:r>
      <w:r w:rsidRPr="00697458">
        <w:rPr>
          <w:rFonts w:ascii="Century Gothic" w:eastAsiaTheme="minorHAnsi" w:hAnsi="Century Gothic" w:cs="TTDEt00"/>
          <w:sz w:val="22"/>
          <w:szCs w:val="22"/>
          <w:lang w:eastAsia="en-US"/>
        </w:rPr>
        <w:t>ć</w:t>
      </w:r>
      <w:r w:rsidR="003B5676">
        <w:rPr>
          <w:rFonts w:ascii="Century Gothic" w:eastAsiaTheme="minorHAnsi" w:hAnsi="Century Gothic" w:cs="TTDEt00"/>
          <w:sz w:val="22"/>
          <w:szCs w:val="22"/>
          <w:lang w:eastAsia="en-US"/>
        </w:rPr>
        <w:t xml:space="preserve"> </w:t>
      </w:r>
      <w:r w:rsidRPr="00697458">
        <w:rPr>
          <w:rFonts w:ascii="Century Gothic" w:eastAsiaTheme="minorHAnsi" w:hAnsi="Century Gothic" w:cs="Times-Roman"/>
          <w:sz w:val="22"/>
          <w:szCs w:val="22"/>
          <w:lang w:eastAsia="en-US"/>
        </w:rPr>
        <w:t>r</w:t>
      </w:r>
      <w:r w:rsidRPr="00697458">
        <w:rPr>
          <w:rFonts w:ascii="Century Gothic" w:eastAsiaTheme="minorHAnsi" w:hAnsi="Century Gothic" w:cs="TTDEt00"/>
          <w:sz w:val="22"/>
          <w:szCs w:val="22"/>
          <w:lang w:eastAsia="en-US"/>
        </w:rPr>
        <w:t>ę</w:t>
      </w:r>
      <w:r w:rsidRPr="00697458">
        <w:rPr>
          <w:rFonts w:ascii="Century Gothic" w:eastAsiaTheme="minorHAnsi" w:hAnsi="Century Gothic" w:cs="Times-Roman"/>
          <w:sz w:val="22"/>
          <w:szCs w:val="22"/>
          <w:lang w:eastAsia="en-US"/>
        </w:rPr>
        <w:t>cznie.</w:t>
      </w:r>
    </w:p>
    <w:p w:rsidR="00697458" w:rsidRPr="00697458" w:rsidRDefault="00697458" w:rsidP="003B5676">
      <w:pPr>
        <w:autoSpaceDE w:val="0"/>
        <w:autoSpaceDN w:val="0"/>
        <w:adjustRightInd w:val="0"/>
        <w:ind w:firstLine="708"/>
        <w:jc w:val="both"/>
        <w:rPr>
          <w:rFonts w:ascii="Century Gothic" w:eastAsiaTheme="minorHAnsi" w:hAnsi="Century Gothic" w:cs="Times-Roman"/>
          <w:sz w:val="22"/>
          <w:szCs w:val="22"/>
          <w:lang w:eastAsia="en-US"/>
        </w:rPr>
      </w:pPr>
      <w:r w:rsidRPr="00697458">
        <w:rPr>
          <w:rFonts w:ascii="Century Gothic" w:eastAsiaTheme="minorHAnsi" w:hAnsi="Century Gothic" w:cs="Times-Roman"/>
          <w:sz w:val="22"/>
          <w:szCs w:val="22"/>
          <w:lang w:eastAsia="en-US"/>
        </w:rPr>
        <w:t>Poniewa</w:t>
      </w:r>
      <w:r w:rsidRPr="00697458">
        <w:rPr>
          <w:rFonts w:ascii="Century Gothic" w:eastAsiaTheme="minorHAnsi" w:hAnsi="Century Gothic" w:cs="TTDEt00"/>
          <w:sz w:val="22"/>
          <w:szCs w:val="22"/>
          <w:lang w:eastAsia="en-US"/>
        </w:rPr>
        <w:t>ż</w:t>
      </w:r>
      <w:r w:rsidR="003B5676">
        <w:rPr>
          <w:rFonts w:ascii="Century Gothic" w:eastAsiaTheme="minorHAnsi" w:hAnsi="Century Gothic" w:cs="TTDEt00"/>
          <w:sz w:val="22"/>
          <w:szCs w:val="22"/>
          <w:lang w:eastAsia="en-US"/>
        </w:rPr>
        <w:t xml:space="preserve"> </w:t>
      </w:r>
      <w:r w:rsidRPr="00697458">
        <w:rPr>
          <w:rFonts w:ascii="Century Gothic" w:eastAsiaTheme="minorHAnsi" w:hAnsi="Century Gothic" w:cs="Times-Roman"/>
          <w:sz w:val="22"/>
          <w:szCs w:val="22"/>
          <w:lang w:eastAsia="en-US"/>
        </w:rPr>
        <w:t>sztywno</w:t>
      </w:r>
      <w:r w:rsidRPr="00697458">
        <w:rPr>
          <w:rFonts w:ascii="Century Gothic" w:eastAsiaTheme="minorHAnsi" w:hAnsi="Century Gothic" w:cs="TTDEt00"/>
          <w:sz w:val="22"/>
          <w:szCs w:val="22"/>
          <w:lang w:eastAsia="en-US"/>
        </w:rPr>
        <w:t>ść</w:t>
      </w:r>
      <w:r w:rsidR="003B5676">
        <w:rPr>
          <w:rFonts w:ascii="Century Gothic" w:eastAsiaTheme="minorHAnsi" w:hAnsi="Century Gothic" w:cs="TTDEt00"/>
          <w:sz w:val="22"/>
          <w:szCs w:val="22"/>
          <w:lang w:eastAsia="en-US"/>
        </w:rPr>
        <w:t xml:space="preserve"> </w:t>
      </w:r>
      <w:r w:rsidRPr="00697458">
        <w:rPr>
          <w:rFonts w:ascii="Century Gothic" w:eastAsiaTheme="minorHAnsi" w:hAnsi="Century Gothic" w:cs="Times-Roman"/>
          <w:sz w:val="22"/>
          <w:szCs w:val="22"/>
          <w:lang w:eastAsia="en-US"/>
        </w:rPr>
        <w:t>obsypki okre</w:t>
      </w:r>
      <w:r w:rsidRPr="00697458">
        <w:rPr>
          <w:rFonts w:ascii="Century Gothic" w:eastAsiaTheme="minorHAnsi" w:hAnsi="Century Gothic" w:cs="TTDEt00"/>
          <w:sz w:val="22"/>
          <w:szCs w:val="22"/>
          <w:lang w:eastAsia="en-US"/>
        </w:rPr>
        <w:t>ś</w:t>
      </w:r>
      <w:r w:rsidRPr="00697458">
        <w:rPr>
          <w:rFonts w:ascii="Century Gothic" w:eastAsiaTheme="minorHAnsi" w:hAnsi="Century Gothic" w:cs="Times-Roman"/>
          <w:sz w:val="22"/>
          <w:szCs w:val="22"/>
          <w:lang w:eastAsia="en-US"/>
        </w:rPr>
        <w:t>lana modułem odkształcenia ma decyduj</w:t>
      </w:r>
      <w:r w:rsidRPr="00697458">
        <w:rPr>
          <w:rFonts w:ascii="Century Gothic" w:eastAsiaTheme="minorHAnsi" w:hAnsi="Century Gothic" w:cs="TTDEt00"/>
          <w:sz w:val="22"/>
          <w:szCs w:val="22"/>
          <w:lang w:eastAsia="en-US"/>
        </w:rPr>
        <w:t>ą</w:t>
      </w:r>
      <w:r w:rsidRPr="00697458">
        <w:rPr>
          <w:rFonts w:ascii="Century Gothic" w:eastAsiaTheme="minorHAnsi" w:hAnsi="Century Gothic" w:cs="Times-Roman"/>
          <w:sz w:val="22"/>
          <w:szCs w:val="22"/>
          <w:lang w:eastAsia="en-US"/>
        </w:rPr>
        <w:t>ce znaczenie</w:t>
      </w:r>
      <w:r w:rsidR="003B5676">
        <w:rPr>
          <w:rFonts w:ascii="Century Gothic" w:eastAsiaTheme="minorHAnsi" w:hAnsi="Century Gothic" w:cs="Times-Roman"/>
          <w:sz w:val="22"/>
          <w:szCs w:val="22"/>
          <w:lang w:eastAsia="en-US"/>
        </w:rPr>
        <w:t xml:space="preserve"> </w:t>
      </w:r>
      <w:r w:rsidRPr="00697458">
        <w:rPr>
          <w:rFonts w:ascii="Century Gothic" w:eastAsiaTheme="minorHAnsi" w:hAnsi="Century Gothic" w:cs="Times-Roman"/>
          <w:sz w:val="22"/>
          <w:szCs w:val="22"/>
          <w:lang w:eastAsia="en-US"/>
        </w:rPr>
        <w:t>dla wytrzymało</w:t>
      </w:r>
      <w:r w:rsidRPr="00697458">
        <w:rPr>
          <w:rFonts w:ascii="Century Gothic" w:eastAsiaTheme="minorHAnsi" w:hAnsi="Century Gothic" w:cs="TTDEt00"/>
          <w:sz w:val="22"/>
          <w:szCs w:val="22"/>
          <w:lang w:eastAsia="en-US"/>
        </w:rPr>
        <w:t>ś</w:t>
      </w:r>
      <w:r w:rsidRPr="00697458">
        <w:rPr>
          <w:rFonts w:ascii="Century Gothic" w:eastAsiaTheme="minorHAnsi" w:hAnsi="Century Gothic" w:cs="Times-Roman"/>
          <w:sz w:val="22"/>
          <w:szCs w:val="22"/>
          <w:lang w:eastAsia="en-US"/>
        </w:rPr>
        <w:t>ci ruroci</w:t>
      </w:r>
      <w:r w:rsidRPr="00697458">
        <w:rPr>
          <w:rFonts w:ascii="Century Gothic" w:eastAsiaTheme="minorHAnsi" w:hAnsi="Century Gothic" w:cs="TTDEt00"/>
          <w:sz w:val="22"/>
          <w:szCs w:val="22"/>
          <w:lang w:eastAsia="en-US"/>
        </w:rPr>
        <w:t>ą</w:t>
      </w:r>
      <w:r w:rsidRPr="00697458">
        <w:rPr>
          <w:rFonts w:ascii="Century Gothic" w:eastAsiaTheme="minorHAnsi" w:hAnsi="Century Gothic" w:cs="Times-Roman"/>
          <w:sz w:val="22"/>
          <w:szCs w:val="22"/>
          <w:lang w:eastAsia="en-US"/>
        </w:rPr>
        <w:t>gu, konieczna jest stała kontrola wska</w:t>
      </w:r>
      <w:r w:rsidRPr="00697458">
        <w:rPr>
          <w:rFonts w:ascii="Century Gothic" w:eastAsiaTheme="minorHAnsi" w:hAnsi="Century Gothic" w:cs="TTDEt00"/>
          <w:sz w:val="22"/>
          <w:szCs w:val="22"/>
          <w:lang w:eastAsia="en-US"/>
        </w:rPr>
        <w:t>ź</w:t>
      </w:r>
      <w:r w:rsidRPr="00697458">
        <w:rPr>
          <w:rFonts w:ascii="Century Gothic" w:eastAsiaTheme="minorHAnsi" w:hAnsi="Century Gothic" w:cs="Times-Roman"/>
          <w:sz w:val="22"/>
          <w:szCs w:val="22"/>
          <w:lang w:eastAsia="en-US"/>
        </w:rPr>
        <w:t>nika zag</w:t>
      </w:r>
      <w:r w:rsidRPr="00697458">
        <w:rPr>
          <w:rFonts w:ascii="Century Gothic" w:eastAsiaTheme="minorHAnsi" w:hAnsi="Century Gothic" w:cs="TTDEt00"/>
          <w:sz w:val="22"/>
          <w:szCs w:val="22"/>
          <w:lang w:eastAsia="en-US"/>
        </w:rPr>
        <w:t>ę</w:t>
      </w:r>
      <w:r w:rsidRPr="00697458">
        <w:rPr>
          <w:rFonts w:ascii="Century Gothic" w:eastAsiaTheme="minorHAnsi" w:hAnsi="Century Gothic" w:cs="Times-Roman"/>
          <w:sz w:val="22"/>
          <w:szCs w:val="22"/>
          <w:lang w:eastAsia="en-US"/>
        </w:rPr>
        <w:t>szczenia przy</w:t>
      </w:r>
      <w:r w:rsidR="003B5676">
        <w:rPr>
          <w:rFonts w:ascii="Century Gothic" w:eastAsiaTheme="minorHAnsi" w:hAnsi="Century Gothic" w:cs="Times-Roman"/>
          <w:sz w:val="22"/>
          <w:szCs w:val="22"/>
          <w:lang w:eastAsia="en-US"/>
        </w:rPr>
        <w:t xml:space="preserve"> </w:t>
      </w:r>
      <w:r w:rsidRPr="00697458">
        <w:rPr>
          <w:rFonts w:ascii="Century Gothic" w:eastAsiaTheme="minorHAnsi" w:hAnsi="Century Gothic" w:cs="Times-Roman"/>
          <w:sz w:val="22"/>
          <w:szCs w:val="22"/>
          <w:lang w:eastAsia="en-US"/>
        </w:rPr>
        <w:t>udziale uprawnionego geologa i u</w:t>
      </w:r>
      <w:r w:rsidRPr="00697458">
        <w:rPr>
          <w:rFonts w:ascii="Century Gothic" w:eastAsiaTheme="minorHAnsi" w:hAnsi="Century Gothic" w:cs="TTDEt00"/>
          <w:sz w:val="22"/>
          <w:szCs w:val="22"/>
          <w:lang w:eastAsia="en-US"/>
        </w:rPr>
        <w:t>ż</w:t>
      </w:r>
      <w:r w:rsidRPr="00697458">
        <w:rPr>
          <w:rFonts w:ascii="Century Gothic" w:eastAsiaTheme="minorHAnsi" w:hAnsi="Century Gothic" w:cs="Times-Roman"/>
          <w:sz w:val="22"/>
          <w:szCs w:val="22"/>
          <w:lang w:eastAsia="en-US"/>
        </w:rPr>
        <w:t>yciu odpowiedniego sprz</w:t>
      </w:r>
      <w:r w:rsidRPr="00697458">
        <w:rPr>
          <w:rFonts w:ascii="Century Gothic" w:eastAsiaTheme="minorHAnsi" w:hAnsi="Century Gothic" w:cs="TTDEt00"/>
          <w:sz w:val="22"/>
          <w:szCs w:val="22"/>
          <w:lang w:eastAsia="en-US"/>
        </w:rPr>
        <w:t>ę</w:t>
      </w:r>
      <w:r w:rsidRPr="00697458">
        <w:rPr>
          <w:rFonts w:ascii="Century Gothic" w:eastAsiaTheme="minorHAnsi" w:hAnsi="Century Gothic" w:cs="Times-Roman"/>
          <w:sz w:val="22"/>
          <w:szCs w:val="22"/>
          <w:lang w:eastAsia="en-US"/>
        </w:rPr>
        <w:t>tu pomiarowego - np.</w:t>
      </w:r>
      <w:r w:rsidR="003B5676">
        <w:rPr>
          <w:rFonts w:ascii="Century Gothic" w:eastAsiaTheme="minorHAnsi" w:hAnsi="Century Gothic" w:cs="Times-Roman"/>
          <w:sz w:val="22"/>
          <w:szCs w:val="22"/>
          <w:lang w:eastAsia="en-US"/>
        </w:rPr>
        <w:t xml:space="preserve"> </w:t>
      </w:r>
      <w:r w:rsidRPr="00697458">
        <w:rPr>
          <w:rFonts w:ascii="Century Gothic" w:eastAsiaTheme="minorHAnsi" w:hAnsi="Century Gothic" w:cs="Times-Roman"/>
          <w:sz w:val="22"/>
          <w:szCs w:val="22"/>
          <w:lang w:eastAsia="en-US"/>
        </w:rPr>
        <w:t>penetrometru.</w:t>
      </w:r>
    </w:p>
    <w:p w:rsidR="00697458" w:rsidRPr="00697458" w:rsidRDefault="00697458" w:rsidP="00697458">
      <w:pPr>
        <w:autoSpaceDE w:val="0"/>
        <w:autoSpaceDN w:val="0"/>
        <w:adjustRightInd w:val="0"/>
        <w:ind w:firstLine="708"/>
        <w:jc w:val="both"/>
        <w:rPr>
          <w:rFonts w:ascii="Century Gothic" w:eastAsiaTheme="minorHAnsi" w:hAnsi="Century Gothic" w:cs="Times-Roman"/>
          <w:sz w:val="22"/>
          <w:szCs w:val="22"/>
          <w:lang w:eastAsia="en-US"/>
        </w:rPr>
      </w:pPr>
      <w:r w:rsidRPr="00697458">
        <w:rPr>
          <w:rFonts w:ascii="Century Gothic" w:eastAsiaTheme="minorHAnsi" w:hAnsi="Century Gothic" w:cs="Times-Roman"/>
          <w:sz w:val="22"/>
          <w:szCs w:val="22"/>
          <w:lang w:eastAsia="en-US"/>
        </w:rPr>
        <w:t>Po wykonaniu wykopu nale</w:t>
      </w:r>
      <w:r w:rsidRPr="00697458">
        <w:rPr>
          <w:rFonts w:ascii="Century Gothic" w:eastAsiaTheme="minorHAnsi" w:hAnsi="Century Gothic" w:cs="TTDEt00"/>
          <w:sz w:val="22"/>
          <w:szCs w:val="22"/>
          <w:lang w:eastAsia="en-US"/>
        </w:rPr>
        <w:t>ż</w:t>
      </w:r>
      <w:r w:rsidRPr="00697458">
        <w:rPr>
          <w:rFonts w:ascii="Century Gothic" w:eastAsiaTheme="minorHAnsi" w:hAnsi="Century Gothic" w:cs="Times-Roman"/>
          <w:sz w:val="22"/>
          <w:szCs w:val="22"/>
          <w:lang w:eastAsia="en-US"/>
        </w:rPr>
        <w:t>y wykona</w:t>
      </w:r>
      <w:r w:rsidRPr="00697458">
        <w:rPr>
          <w:rFonts w:ascii="Century Gothic" w:eastAsiaTheme="minorHAnsi" w:hAnsi="Century Gothic" w:cs="TTDEt00"/>
          <w:sz w:val="22"/>
          <w:szCs w:val="22"/>
          <w:lang w:eastAsia="en-US"/>
        </w:rPr>
        <w:t>ć</w:t>
      </w:r>
      <w:r w:rsidR="00BD6BE7">
        <w:rPr>
          <w:rFonts w:ascii="Century Gothic" w:eastAsiaTheme="minorHAnsi" w:hAnsi="Century Gothic" w:cs="TTDEt00"/>
          <w:sz w:val="22"/>
          <w:szCs w:val="22"/>
          <w:lang w:eastAsia="en-US"/>
        </w:rPr>
        <w:t xml:space="preserve"> </w:t>
      </w:r>
      <w:r w:rsidRPr="00697458">
        <w:rPr>
          <w:rFonts w:ascii="Century Gothic" w:eastAsiaTheme="minorHAnsi" w:hAnsi="Century Gothic" w:cs="Times-Roman"/>
          <w:sz w:val="22"/>
          <w:szCs w:val="22"/>
          <w:lang w:eastAsia="en-US"/>
        </w:rPr>
        <w:t>badania sprawdzaj</w:t>
      </w:r>
      <w:r w:rsidRPr="00697458">
        <w:rPr>
          <w:rFonts w:ascii="Century Gothic" w:eastAsiaTheme="minorHAnsi" w:hAnsi="Century Gothic" w:cs="TTDEt00"/>
          <w:sz w:val="22"/>
          <w:szCs w:val="22"/>
          <w:lang w:eastAsia="en-US"/>
        </w:rPr>
        <w:t>ą</w:t>
      </w:r>
      <w:r w:rsidRPr="00697458">
        <w:rPr>
          <w:rFonts w:ascii="Century Gothic" w:eastAsiaTheme="minorHAnsi" w:hAnsi="Century Gothic" w:cs="Times-Roman"/>
          <w:sz w:val="22"/>
          <w:szCs w:val="22"/>
          <w:lang w:eastAsia="en-US"/>
        </w:rPr>
        <w:t>ce no</w:t>
      </w:r>
      <w:r w:rsidRPr="00697458">
        <w:rPr>
          <w:rFonts w:ascii="Century Gothic" w:eastAsiaTheme="minorHAnsi" w:hAnsi="Century Gothic" w:cs="TTDEt00"/>
          <w:sz w:val="22"/>
          <w:szCs w:val="22"/>
          <w:lang w:eastAsia="en-US"/>
        </w:rPr>
        <w:t>ś</w:t>
      </w:r>
      <w:r w:rsidRPr="00697458">
        <w:rPr>
          <w:rFonts w:ascii="Century Gothic" w:eastAsiaTheme="minorHAnsi" w:hAnsi="Century Gothic" w:cs="Times-Roman"/>
          <w:sz w:val="22"/>
          <w:szCs w:val="22"/>
          <w:lang w:eastAsia="en-US"/>
        </w:rPr>
        <w:t>no</w:t>
      </w:r>
      <w:r w:rsidRPr="00697458">
        <w:rPr>
          <w:rFonts w:ascii="Century Gothic" w:eastAsiaTheme="minorHAnsi" w:hAnsi="Century Gothic" w:cs="TTDEt00"/>
          <w:sz w:val="22"/>
          <w:szCs w:val="22"/>
          <w:lang w:eastAsia="en-US"/>
        </w:rPr>
        <w:t xml:space="preserve">ść </w:t>
      </w:r>
      <w:r w:rsidRPr="00697458">
        <w:rPr>
          <w:rFonts w:ascii="Century Gothic" w:eastAsiaTheme="minorHAnsi" w:hAnsi="Century Gothic" w:cs="Times-Roman"/>
          <w:sz w:val="22"/>
          <w:szCs w:val="22"/>
          <w:lang w:eastAsia="en-US"/>
        </w:rPr>
        <w:t>gruntu</w:t>
      </w:r>
    </w:p>
    <w:p w:rsidR="00697458" w:rsidRPr="00697458" w:rsidRDefault="00697458" w:rsidP="00697458">
      <w:pPr>
        <w:autoSpaceDE w:val="0"/>
        <w:autoSpaceDN w:val="0"/>
        <w:adjustRightInd w:val="0"/>
        <w:jc w:val="both"/>
        <w:rPr>
          <w:rFonts w:ascii="Century Gothic" w:eastAsiaTheme="minorHAnsi" w:hAnsi="Century Gothic" w:cs="Times-Roman"/>
          <w:sz w:val="22"/>
          <w:szCs w:val="22"/>
          <w:lang w:eastAsia="en-US"/>
        </w:rPr>
      </w:pPr>
      <w:r w:rsidRPr="00697458">
        <w:rPr>
          <w:rFonts w:ascii="Century Gothic" w:eastAsiaTheme="minorHAnsi" w:hAnsi="Century Gothic" w:cs="Times-Roman"/>
          <w:sz w:val="22"/>
          <w:szCs w:val="22"/>
          <w:lang w:eastAsia="en-US"/>
        </w:rPr>
        <w:t>nasypowego. W przypadku, gdy badania wyka</w:t>
      </w:r>
      <w:r w:rsidRPr="00697458">
        <w:rPr>
          <w:rFonts w:ascii="Century Gothic" w:eastAsiaTheme="minorHAnsi" w:hAnsi="Century Gothic" w:cs="TTDEt00"/>
          <w:sz w:val="22"/>
          <w:szCs w:val="22"/>
          <w:lang w:eastAsia="en-US"/>
        </w:rPr>
        <w:t>żą</w:t>
      </w:r>
      <w:r w:rsidR="00BD6BE7">
        <w:rPr>
          <w:rFonts w:ascii="Century Gothic" w:eastAsiaTheme="minorHAnsi" w:hAnsi="Century Gothic" w:cs="TTDEt00"/>
          <w:sz w:val="22"/>
          <w:szCs w:val="22"/>
          <w:lang w:eastAsia="en-US"/>
        </w:rPr>
        <w:t xml:space="preserve"> </w:t>
      </w:r>
      <w:r w:rsidRPr="00697458">
        <w:rPr>
          <w:rFonts w:ascii="Century Gothic" w:eastAsiaTheme="minorHAnsi" w:hAnsi="Century Gothic" w:cs="Times-Roman"/>
          <w:sz w:val="22"/>
          <w:szCs w:val="22"/>
          <w:lang w:eastAsia="en-US"/>
        </w:rPr>
        <w:t>znacz</w:t>
      </w:r>
      <w:r w:rsidRPr="00697458">
        <w:rPr>
          <w:rFonts w:ascii="Century Gothic" w:eastAsiaTheme="minorHAnsi" w:hAnsi="Century Gothic" w:cs="TTDEt00"/>
          <w:sz w:val="22"/>
          <w:szCs w:val="22"/>
          <w:lang w:eastAsia="en-US"/>
        </w:rPr>
        <w:t>ą</w:t>
      </w:r>
      <w:r w:rsidRPr="00697458">
        <w:rPr>
          <w:rFonts w:ascii="Century Gothic" w:eastAsiaTheme="minorHAnsi" w:hAnsi="Century Gothic" w:cs="Times-Roman"/>
          <w:sz w:val="22"/>
          <w:szCs w:val="22"/>
          <w:lang w:eastAsia="en-US"/>
        </w:rPr>
        <w:t>c</w:t>
      </w:r>
      <w:r w:rsidRPr="00697458">
        <w:rPr>
          <w:rFonts w:ascii="Century Gothic" w:eastAsiaTheme="minorHAnsi" w:hAnsi="Century Gothic" w:cs="TTDEt00"/>
          <w:sz w:val="22"/>
          <w:szCs w:val="22"/>
          <w:lang w:eastAsia="en-US"/>
        </w:rPr>
        <w:t>ą</w:t>
      </w:r>
      <w:r w:rsidR="00BD6BE7">
        <w:rPr>
          <w:rFonts w:ascii="Century Gothic" w:eastAsiaTheme="minorHAnsi" w:hAnsi="Century Gothic" w:cs="TTDEt00"/>
          <w:sz w:val="22"/>
          <w:szCs w:val="22"/>
          <w:lang w:eastAsia="en-US"/>
        </w:rPr>
        <w:t xml:space="preserve"> </w:t>
      </w:r>
      <w:r w:rsidRPr="00697458">
        <w:rPr>
          <w:rFonts w:ascii="Century Gothic" w:eastAsiaTheme="minorHAnsi" w:hAnsi="Century Gothic" w:cs="Times-Roman"/>
          <w:sz w:val="22"/>
          <w:szCs w:val="22"/>
          <w:lang w:eastAsia="en-US"/>
        </w:rPr>
        <w:t>rozbie</w:t>
      </w:r>
      <w:r w:rsidRPr="00697458">
        <w:rPr>
          <w:rFonts w:ascii="Century Gothic" w:eastAsiaTheme="minorHAnsi" w:hAnsi="Century Gothic" w:cs="TTDEt00"/>
          <w:sz w:val="22"/>
          <w:szCs w:val="22"/>
          <w:lang w:eastAsia="en-US"/>
        </w:rPr>
        <w:t>ż</w:t>
      </w:r>
      <w:r w:rsidRPr="00697458">
        <w:rPr>
          <w:rFonts w:ascii="Century Gothic" w:eastAsiaTheme="minorHAnsi" w:hAnsi="Century Gothic" w:cs="Times-Roman"/>
          <w:sz w:val="22"/>
          <w:szCs w:val="22"/>
          <w:lang w:eastAsia="en-US"/>
        </w:rPr>
        <w:t>no</w:t>
      </w:r>
      <w:r w:rsidRPr="00697458">
        <w:rPr>
          <w:rFonts w:ascii="Century Gothic" w:eastAsiaTheme="minorHAnsi" w:hAnsi="Century Gothic" w:cs="TTDEt00"/>
          <w:sz w:val="22"/>
          <w:szCs w:val="22"/>
          <w:lang w:eastAsia="en-US"/>
        </w:rPr>
        <w:t>ść</w:t>
      </w:r>
      <w:r w:rsidR="00BD6BE7">
        <w:rPr>
          <w:rFonts w:ascii="Century Gothic" w:eastAsiaTheme="minorHAnsi" w:hAnsi="Century Gothic" w:cs="TTDEt00"/>
          <w:sz w:val="22"/>
          <w:szCs w:val="22"/>
          <w:lang w:eastAsia="en-US"/>
        </w:rPr>
        <w:t xml:space="preserve"> </w:t>
      </w:r>
      <w:r w:rsidRPr="00697458">
        <w:rPr>
          <w:rFonts w:ascii="Century Gothic" w:eastAsiaTheme="minorHAnsi" w:hAnsi="Century Gothic" w:cs="Times-Roman"/>
          <w:sz w:val="22"/>
          <w:szCs w:val="22"/>
          <w:lang w:eastAsia="en-US"/>
        </w:rPr>
        <w:t>z warto</w:t>
      </w:r>
      <w:r w:rsidRPr="00697458">
        <w:rPr>
          <w:rFonts w:ascii="Century Gothic" w:eastAsiaTheme="minorHAnsi" w:hAnsi="Century Gothic" w:cs="TTDEt00"/>
          <w:sz w:val="22"/>
          <w:szCs w:val="22"/>
          <w:lang w:eastAsia="en-US"/>
        </w:rPr>
        <w:t>ściami projektowymi</w:t>
      </w:r>
      <w:r w:rsidRPr="00697458">
        <w:rPr>
          <w:rFonts w:ascii="Century Gothic" w:eastAsiaTheme="minorHAnsi" w:hAnsi="Century Gothic" w:cs="Times-Roman"/>
          <w:sz w:val="22"/>
          <w:szCs w:val="22"/>
          <w:lang w:eastAsia="en-US"/>
        </w:rPr>
        <w:t>– nale</w:t>
      </w:r>
      <w:r w:rsidRPr="00697458">
        <w:rPr>
          <w:rFonts w:ascii="Century Gothic" w:eastAsiaTheme="minorHAnsi" w:hAnsi="Century Gothic" w:cs="TTDEt00"/>
          <w:sz w:val="22"/>
          <w:szCs w:val="22"/>
          <w:lang w:eastAsia="en-US"/>
        </w:rPr>
        <w:t>ż</w:t>
      </w:r>
      <w:r w:rsidRPr="00697458">
        <w:rPr>
          <w:rFonts w:ascii="Century Gothic" w:eastAsiaTheme="minorHAnsi" w:hAnsi="Century Gothic" w:cs="Times-Roman"/>
          <w:sz w:val="22"/>
          <w:szCs w:val="22"/>
          <w:lang w:eastAsia="en-US"/>
        </w:rPr>
        <w:t>y skorygowa</w:t>
      </w:r>
      <w:r w:rsidRPr="00697458">
        <w:rPr>
          <w:rFonts w:ascii="Century Gothic" w:eastAsiaTheme="minorHAnsi" w:hAnsi="Century Gothic" w:cs="TTDEt00"/>
          <w:sz w:val="22"/>
          <w:szCs w:val="22"/>
          <w:lang w:eastAsia="en-US"/>
        </w:rPr>
        <w:t>ć</w:t>
      </w:r>
      <w:r w:rsidR="00BD6BE7">
        <w:rPr>
          <w:rFonts w:ascii="Century Gothic" w:eastAsiaTheme="minorHAnsi" w:hAnsi="Century Gothic" w:cs="TTDEt00"/>
          <w:sz w:val="22"/>
          <w:szCs w:val="22"/>
          <w:lang w:eastAsia="en-US"/>
        </w:rPr>
        <w:t xml:space="preserve"> </w:t>
      </w:r>
      <w:r w:rsidRPr="00697458">
        <w:rPr>
          <w:rFonts w:ascii="Century Gothic" w:eastAsiaTheme="minorHAnsi" w:hAnsi="Century Gothic" w:cs="Times-Roman"/>
          <w:sz w:val="22"/>
          <w:szCs w:val="22"/>
          <w:lang w:eastAsia="en-US"/>
        </w:rPr>
        <w:t>sposób posadawiania.</w:t>
      </w:r>
    </w:p>
    <w:p w:rsidR="00697458" w:rsidRPr="00697458" w:rsidRDefault="00697458" w:rsidP="00697458">
      <w:pPr>
        <w:ind w:firstLine="708"/>
        <w:jc w:val="both"/>
        <w:rPr>
          <w:rFonts w:ascii="Century Gothic" w:hAnsi="Century Gothic"/>
          <w:sz w:val="22"/>
          <w:szCs w:val="22"/>
        </w:rPr>
      </w:pPr>
      <w:r w:rsidRPr="00697458">
        <w:rPr>
          <w:rFonts w:ascii="Century Gothic" w:hAnsi="Century Gothic"/>
          <w:sz w:val="22"/>
          <w:szCs w:val="22"/>
        </w:rPr>
        <w:t xml:space="preserve">Prowadzenie robót ziemnych powinno być zgodne z </w:t>
      </w:r>
      <w:r w:rsidRPr="00697458">
        <w:rPr>
          <w:rStyle w:val="FontStyle41"/>
          <w:rFonts w:ascii="Century Gothic" w:hAnsi="Century Gothic"/>
        </w:rPr>
        <w:t>PN-B-10736:1999 „Roboty ziemne. Wykopy otwarte dla przewodów wodociągowych i kanalizacyjnych. Warunki techniczne wykonania.</w:t>
      </w:r>
      <w:r w:rsidR="00BD6BE7">
        <w:rPr>
          <w:rStyle w:val="FontStyle41"/>
          <w:rFonts w:ascii="Century Gothic" w:hAnsi="Century Gothic"/>
        </w:rPr>
        <w:t xml:space="preserve"> </w:t>
      </w:r>
      <w:r w:rsidRPr="00697458">
        <w:rPr>
          <w:rStyle w:val="FontStyle41"/>
          <w:rFonts w:ascii="Century Gothic" w:hAnsi="Century Gothic"/>
        </w:rPr>
        <w:t>"</w:t>
      </w:r>
      <w:r w:rsidR="00BD6BE7">
        <w:rPr>
          <w:rStyle w:val="FontStyle41"/>
          <w:rFonts w:ascii="Century Gothic" w:hAnsi="Century Gothic"/>
        </w:rPr>
        <w:t xml:space="preserve"> </w:t>
      </w:r>
      <w:r w:rsidRPr="00697458">
        <w:rPr>
          <w:rFonts w:ascii="Century Gothic" w:hAnsi="Century Gothic"/>
          <w:sz w:val="22"/>
          <w:szCs w:val="22"/>
        </w:rPr>
        <w:t>przy jednoczesnym zachowaniu warunków BHP określonych Rozporządzeniu Ministra Infrastruktury z dn.06.02.2003 r (Dz. U. NR 47/03 poz.401).</w:t>
      </w:r>
    </w:p>
    <w:p w:rsidR="00697458" w:rsidRPr="00697458" w:rsidRDefault="00697458" w:rsidP="00697458">
      <w:pPr>
        <w:pStyle w:val="Style2"/>
        <w:widowControl/>
        <w:spacing w:line="320" w:lineRule="exact"/>
        <w:ind w:firstLine="708"/>
        <w:jc w:val="both"/>
        <w:rPr>
          <w:rStyle w:val="FontStyle32"/>
          <w:rFonts w:ascii="Century Gothic" w:hAnsi="Century Gothic"/>
          <w:sz w:val="22"/>
          <w:szCs w:val="22"/>
        </w:rPr>
      </w:pPr>
      <w:r w:rsidRPr="00697458">
        <w:rPr>
          <w:rStyle w:val="FontStyle32"/>
          <w:rFonts w:ascii="Century Gothic" w:hAnsi="Century Gothic"/>
          <w:sz w:val="22"/>
          <w:szCs w:val="22"/>
        </w:rPr>
        <w:t>W celu uzyskania swobodnego dostępu do całego obwodu połączeń w miejscach złączy wykonać dołki montażowe o głębokości 10 cm.</w:t>
      </w:r>
    </w:p>
    <w:p w:rsidR="00697458" w:rsidRPr="00697458" w:rsidRDefault="00697458" w:rsidP="00697458">
      <w:pPr>
        <w:pStyle w:val="Style15"/>
        <w:widowControl/>
        <w:spacing w:line="320" w:lineRule="exact"/>
        <w:ind w:firstLine="708"/>
        <w:jc w:val="both"/>
        <w:rPr>
          <w:rStyle w:val="FontStyle32"/>
          <w:rFonts w:ascii="Century Gothic" w:hAnsi="Century Gothic"/>
          <w:sz w:val="22"/>
          <w:szCs w:val="22"/>
        </w:rPr>
      </w:pPr>
      <w:r w:rsidRPr="00697458">
        <w:rPr>
          <w:rStyle w:val="FontStyle32"/>
          <w:rFonts w:ascii="Century Gothic" w:hAnsi="Century Gothic"/>
          <w:sz w:val="22"/>
          <w:szCs w:val="22"/>
        </w:rPr>
        <w:t>Przejście przewodów kanalizacji sanitarnej przez ściany budynk</w:t>
      </w:r>
      <w:r w:rsidR="00BD6BE7">
        <w:rPr>
          <w:rStyle w:val="FontStyle32"/>
          <w:rFonts w:ascii="Century Gothic" w:hAnsi="Century Gothic"/>
          <w:sz w:val="22"/>
          <w:szCs w:val="22"/>
        </w:rPr>
        <w:t>ów</w:t>
      </w:r>
      <w:r w:rsidRPr="00697458">
        <w:rPr>
          <w:rStyle w:val="FontStyle32"/>
          <w:rFonts w:ascii="Century Gothic" w:hAnsi="Century Gothic"/>
          <w:sz w:val="22"/>
          <w:szCs w:val="22"/>
        </w:rPr>
        <w:t xml:space="preserve"> uszczelnione przejściem szczelnym typ WGC f-my Integra Gliwice. Budowa kanałów winna być prowadzona zgodnie z wymaganiami PN-EN 752-2 -Zewnętrzne systemy kanalizacyjne - Wymagania.</w:t>
      </w:r>
    </w:p>
    <w:p w:rsidR="00697458" w:rsidRPr="00697458" w:rsidRDefault="00697458" w:rsidP="00697458">
      <w:pPr>
        <w:pStyle w:val="Style19"/>
        <w:widowControl/>
        <w:spacing w:line="320" w:lineRule="exact"/>
        <w:jc w:val="both"/>
        <w:rPr>
          <w:rStyle w:val="FontStyle30"/>
          <w:rFonts w:ascii="Century Gothic" w:hAnsi="Century Gothic"/>
          <w:sz w:val="22"/>
          <w:szCs w:val="22"/>
        </w:rPr>
      </w:pPr>
      <w:r w:rsidRPr="00697458">
        <w:rPr>
          <w:rStyle w:val="FontStyle30"/>
          <w:rFonts w:ascii="Century Gothic" w:hAnsi="Century Gothic"/>
          <w:sz w:val="22"/>
          <w:szCs w:val="22"/>
        </w:rPr>
        <w:t>UWAGA:</w:t>
      </w:r>
    </w:p>
    <w:p w:rsidR="00697458" w:rsidRPr="00697458" w:rsidRDefault="00697458" w:rsidP="00697458">
      <w:pPr>
        <w:pStyle w:val="Style19"/>
        <w:widowControl/>
        <w:spacing w:line="320" w:lineRule="exact"/>
        <w:jc w:val="both"/>
        <w:rPr>
          <w:rStyle w:val="FontStyle30"/>
          <w:rFonts w:ascii="Century Gothic" w:hAnsi="Century Gothic"/>
          <w:sz w:val="22"/>
          <w:szCs w:val="22"/>
        </w:rPr>
      </w:pPr>
      <w:r w:rsidRPr="00697458">
        <w:rPr>
          <w:rStyle w:val="FontStyle30"/>
          <w:rFonts w:ascii="Century Gothic" w:hAnsi="Century Gothic"/>
          <w:sz w:val="22"/>
          <w:szCs w:val="22"/>
        </w:rPr>
        <w:t>Przed przystąpieniem do prac sprawdzić rzeczywistą rzędną istniejącej kanalizacji.</w:t>
      </w:r>
    </w:p>
    <w:p w:rsidR="00697458" w:rsidRPr="00697458" w:rsidRDefault="00697458" w:rsidP="00697458">
      <w:pPr>
        <w:ind w:firstLine="282"/>
        <w:jc w:val="both"/>
        <w:rPr>
          <w:rFonts w:ascii="Century Gothic" w:hAnsi="Century Gothic"/>
          <w:sz w:val="22"/>
          <w:szCs w:val="22"/>
        </w:rPr>
      </w:pPr>
    </w:p>
    <w:p w:rsidR="00697458" w:rsidRPr="00697458" w:rsidRDefault="00697458" w:rsidP="00697458">
      <w:pPr>
        <w:spacing w:after="60"/>
        <w:ind w:left="425" w:hanging="425"/>
        <w:rPr>
          <w:rFonts w:ascii="Century Gothic" w:hAnsi="Century Gothic"/>
          <w:b/>
          <w:bCs/>
          <w:sz w:val="22"/>
          <w:szCs w:val="22"/>
        </w:rPr>
      </w:pPr>
      <w:r w:rsidRPr="00697458">
        <w:rPr>
          <w:rFonts w:ascii="Century Gothic" w:hAnsi="Century Gothic"/>
          <w:b/>
          <w:bCs/>
          <w:sz w:val="22"/>
          <w:szCs w:val="22"/>
        </w:rPr>
        <w:t>6.1. SKRZYŻOWANIA Z UZBROJENIEM PODZIEMNYM</w:t>
      </w:r>
    </w:p>
    <w:p w:rsidR="00697458" w:rsidRPr="00697458" w:rsidRDefault="00697458" w:rsidP="00697458">
      <w:pPr>
        <w:ind w:firstLine="567"/>
        <w:jc w:val="both"/>
        <w:rPr>
          <w:rStyle w:val="FontStyle41"/>
          <w:rFonts w:ascii="Century Gothic" w:hAnsi="Century Gothic"/>
        </w:rPr>
      </w:pPr>
      <w:r w:rsidRPr="00697458">
        <w:rPr>
          <w:rStyle w:val="FontStyle41"/>
          <w:rFonts w:ascii="Century Gothic" w:hAnsi="Century Gothic"/>
        </w:rPr>
        <w:t>Według planu sytuacyjnego</w:t>
      </w:r>
      <w:r w:rsidRPr="00697458">
        <w:rPr>
          <w:rFonts w:ascii="Century Gothic" w:hAnsi="Century Gothic"/>
          <w:sz w:val="22"/>
          <w:szCs w:val="22"/>
        </w:rPr>
        <w:t xml:space="preserve"> na trasie projektowanych </w:t>
      </w:r>
      <w:r w:rsidR="00BD6BE7">
        <w:rPr>
          <w:rFonts w:ascii="Century Gothic" w:hAnsi="Century Gothic"/>
          <w:sz w:val="22"/>
          <w:szCs w:val="22"/>
        </w:rPr>
        <w:t xml:space="preserve">sieci </w:t>
      </w:r>
      <w:r w:rsidRPr="00697458">
        <w:rPr>
          <w:rFonts w:ascii="Century Gothic" w:hAnsi="Century Gothic"/>
          <w:sz w:val="22"/>
          <w:szCs w:val="22"/>
        </w:rPr>
        <w:t>przyłączy występują skrzyżowania z kablami telekomunikacyjnymi,</w:t>
      </w:r>
      <w:r w:rsidR="00BD6BE7">
        <w:rPr>
          <w:rFonts w:ascii="Century Gothic" w:hAnsi="Century Gothic"/>
          <w:sz w:val="22"/>
          <w:szCs w:val="22"/>
        </w:rPr>
        <w:t xml:space="preserve"> gazem,</w:t>
      </w:r>
      <w:r w:rsidRPr="00697458">
        <w:rPr>
          <w:rFonts w:ascii="Century Gothic" w:hAnsi="Century Gothic"/>
          <w:sz w:val="22"/>
          <w:szCs w:val="22"/>
        </w:rPr>
        <w:t xml:space="preserve"> kanalizacją deszczową oraz wodociągiem. </w:t>
      </w:r>
      <w:r w:rsidRPr="00697458">
        <w:rPr>
          <w:rStyle w:val="FontStyle41"/>
          <w:rFonts w:ascii="Century Gothic" w:hAnsi="Century Gothic"/>
        </w:rPr>
        <w:t>W sąsiedztwie przedmiotowych instalacji podziemnych wykopy należy wykonywać ręcznie – bez użycia łomów i kilofów, z zachowaniem należytej ostrożności.</w:t>
      </w:r>
    </w:p>
    <w:p w:rsidR="00697458" w:rsidRPr="00697458" w:rsidRDefault="00697458" w:rsidP="00697458">
      <w:pPr>
        <w:ind w:firstLine="282"/>
        <w:jc w:val="both"/>
        <w:rPr>
          <w:rStyle w:val="FontStyle41"/>
          <w:rFonts w:ascii="Century Gothic" w:hAnsi="Century Gothic"/>
        </w:rPr>
      </w:pPr>
      <w:r w:rsidRPr="00697458">
        <w:rPr>
          <w:rStyle w:val="FontStyle41"/>
          <w:rFonts w:ascii="Century Gothic" w:hAnsi="Century Gothic"/>
        </w:rPr>
        <w:t>W obrębie skrzyżowania z istniejącym uzbrojeniem podziemnym nie należy stosować połączeń rur na kanalizacji</w:t>
      </w:r>
    </w:p>
    <w:p w:rsidR="00697458" w:rsidRPr="00697458" w:rsidRDefault="00697458" w:rsidP="00697458">
      <w:pPr>
        <w:pStyle w:val="Tekstpodstawowy3"/>
        <w:spacing w:after="0"/>
        <w:ind w:firstLine="708"/>
        <w:jc w:val="both"/>
        <w:rPr>
          <w:rFonts w:ascii="Century Gothic" w:hAnsi="Century Gothic"/>
          <w:sz w:val="22"/>
          <w:szCs w:val="22"/>
        </w:rPr>
      </w:pPr>
      <w:r w:rsidRPr="00697458">
        <w:rPr>
          <w:rFonts w:ascii="Century Gothic" w:hAnsi="Century Gothic"/>
          <w:sz w:val="22"/>
          <w:szCs w:val="22"/>
        </w:rPr>
        <w:t>Uzbrojenie podziemne na czas robót należy zabezpieczyć wg. propozycji w części rysunkowej. Skrzyżowania z kablami telekomunikacyjnymi zabezpieczyć rurą osłonową dwudzielną typu AROT o symbolu A83 PS (83x75mm), zamontowaną na kablach. Końce rury osłonowej należy uszczelnić pianką poliuretanową samoutwardzalną.</w:t>
      </w:r>
    </w:p>
    <w:p w:rsidR="00697458" w:rsidRPr="00697458" w:rsidRDefault="00697458" w:rsidP="00697458">
      <w:pPr>
        <w:pStyle w:val="Style29"/>
        <w:spacing w:line="240" w:lineRule="auto"/>
        <w:ind w:firstLine="284"/>
        <w:jc w:val="both"/>
        <w:rPr>
          <w:rStyle w:val="FontStyle61"/>
          <w:rFonts w:ascii="Century Gothic" w:eastAsia="Arial Unicode MS" w:hAnsi="Century Gothic" w:cs="Arial Unicode MS"/>
        </w:rPr>
      </w:pPr>
    </w:p>
    <w:p w:rsidR="00697458" w:rsidRPr="00697458" w:rsidRDefault="00697458" w:rsidP="00697458">
      <w:pPr>
        <w:pStyle w:val="Style29"/>
        <w:spacing w:line="240" w:lineRule="auto"/>
        <w:ind w:firstLine="284"/>
        <w:jc w:val="both"/>
        <w:rPr>
          <w:rStyle w:val="FontStyle61"/>
          <w:rFonts w:ascii="Century Gothic" w:eastAsia="Arial Unicode MS" w:hAnsi="Century Gothic" w:cs="Arial Unicode MS"/>
        </w:rPr>
      </w:pPr>
    </w:p>
    <w:p w:rsidR="00697458" w:rsidRPr="00623897" w:rsidRDefault="00697458" w:rsidP="00623897">
      <w:pPr>
        <w:pStyle w:val="Akapitzlist"/>
        <w:numPr>
          <w:ilvl w:val="1"/>
          <w:numId w:val="16"/>
        </w:numPr>
        <w:jc w:val="both"/>
        <w:rPr>
          <w:rFonts w:ascii="Century Gothic" w:hAnsi="Century Gothic"/>
          <w:b/>
          <w:sz w:val="22"/>
          <w:szCs w:val="22"/>
        </w:rPr>
      </w:pPr>
      <w:r w:rsidRPr="00623897">
        <w:rPr>
          <w:rFonts w:ascii="Century Gothic" w:hAnsi="Century Gothic"/>
          <w:b/>
          <w:sz w:val="22"/>
          <w:szCs w:val="22"/>
        </w:rPr>
        <w:t>PRÓBY SZCZELNOŚCI I ODBIORY</w:t>
      </w:r>
    </w:p>
    <w:p w:rsidR="00697458" w:rsidRPr="00697458" w:rsidRDefault="00697458" w:rsidP="00697458">
      <w:pPr>
        <w:pStyle w:val="Style29"/>
        <w:spacing w:line="320" w:lineRule="exact"/>
        <w:ind w:firstLine="709"/>
        <w:jc w:val="both"/>
        <w:rPr>
          <w:rStyle w:val="FontStyle41"/>
          <w:rFonts w:ascii="Century Gothic" w:hAnsi="Century Gothic"/>
        </w:rPr>
      </w:pPr>
      <w:r w:rsidRPr="00697458">
        <w:rPr>
          <w:rStyle w:val="FontStyle41"/>
          <w:rFonts w:ascii="Century Gothic" w:hAnsi="Century Gothic"/>
        </w:rPr>
        <w:t>Szczelność przewodów i studzienek kanalizacji grawitacyjnej powinna gwarantować utrzymanie przez okres 30min ciśnienia próbnego, wywołanego wypełnieniem badanego odcinak przewodu wodą do poziomu terenu. Ciśnienie to nie może być mniejsze niż 10kPa i większe niż 50kPa, licząc od poziomu wierzchu rury.</w:t>
      </w:r>
    </w:p>
    <w:p w:rsidR="00697458" w:rsidRPr="00697458" w:rsidRDefault="00697458" w:rsidP="00697458">
      <w:pPr>
        <w:pStyle w:val="Style29"/>
        <w:spacing w:line="320" w:lineRule="exact"/>
        <w:ind w:firstLine="709"/>
        <w:jc w:val="both"/>
        <w:rPr>
          <w:rStyle w:val="FontStyle41"/>
          <w:rFonts w:ascii="Century Gothic" w:hAnsi="Century Gothic"/>
        </w:rPr>
      </w:pPr>
      <w:r w:rsidRPr="00697458">
        <w:rPr>
          <w:rStyle w:val="FontStyle41"/>
          <w:rFonts w:ascii="Century Gothic" w:hAnsi="Century Gothic"/>
        </w:rPr>
        <w:lastRenderedPageBreak/>
        <w:t>Wymagania dotyczące szczelności przewodów są spełnione, jeśli uzupełnieni wody do początkowego jej poziomu nie przekracza dla powierzchni zwilżonej:</w:t>
      </w:r>
    </w:p>
    <w:p w:rsidR="00697458" w:rsidRPr="00697458" w:rsidRDefault="00697458" w:rsidP="00697458">
      <w:pPr>
        <w:pStyle w:val="Style29"/>
        <w:spacing w:line="320" w:lineRule="exact"/>
        <w:ind w:firstLine="709"/>
        <w:jc w:val="both"/>
        <w:rPr>
          <w:rStyle w:val="FontStyle41"/>
          <w:rFonts w:ascii="Century Gothic" w:hAnsi="Century Gothic"/>
        </w:rPr>
      </w:pPr>
      <w:r w:rsidRPr="00697458">
        <w:rPr>
          <w:rStyle w:val="FontStyle41"/>
          <w:rFonts w:ascii="Century Gothic" w:hAnsi="Century Gothic"/>
        </w:rPr>
        <w:t>- 0,15l/m</w:t>
      </w:r>
      <w:r w:rsidRPr="00697458">
        <w:rPr>
          <w:rStyle w:val="FontStyle41"/>
          <w:rFonts w:ascii="Century Gothic" w:hAnsi="Century Gothic"/>
          <w:vertAlign w:val="superscript"/>
        </w:rPr>
        <w:t>2</w:t>
      </w:r>
      <w:r w:rsidRPr="00697458">
        <w:rPr>
          <w:rStyle w:val="FontStyle41"/>
          <w:rFonts w:ascii="Century Gothic" w:hAnsi="Century Gothic"/>
        </w:rPr>
        <w:t>– dla przewodów,</w:t>
      </w:r>
    </w:p>
    <w:p w:rsidR="00697458" w:rsidRPr="00697458" w:rsidRDefault="00697458" w:rsidP="00697458">
      <w:pPr>
        <w:pStyle w:val="Style29"/>
        <w:spacing w:line="320" w:lineRule="exact"/>
        <w:ind w:firstLine="709"/>
        <w:jc w:val="both"/>
        <w:rPr>
          <w:rStyle w:val="FontStyle41"/>
          <w:rFonts w:ascii="Century Gothic" w:hAnsi="Century Gothic"/>
        </w:rPr>
      </w:pPr>
      <w:r w:rsidRPr="00697458">
        <w:rPr>
          <w:rStyle w:val="FontStyle41"/>
          <w:rFonts w:ascii="Century Gothic" w:hAnsi="Century Gothic"/>
        </w:rPr>
        <w:t>- 0,2l/m</w:t>
      </w:r>
      <w:r w:rsidRPr="00697458">
        <w:rPr>
          <w:rStyle w:val="FontStyle41"/>
          <w:rFonts w:ascii="Century Gothic" w:hAnsi="Century Gothic"/>
          <w:vertAlign w:val="superscript"/>
        </w:rPr>
        <w:t>2</w:t>
      </w:r>
      <w:r w:rsidRPr="00697458">
        <w:rPr>
          <w:rStyle w:val="FontStyle41"/>
          <w:rFonts w:ascii="Century Gothic" w:hAnsi="Century Gothic"/>
        </w:rPr>
        <w:t>– dla przewodów wraz ze studzienkami kanalizacyjnymi włazowymi,</w:t>
      </w:r>
    </w:p>
    <w:p w:rsidR="00697458" w:rsidRDefault="00697458" w:rsidP="00697458">
      <w:pPr>
        <w:pStyle w:val="Style29"/>
        <w:spacing w:line="320" w:lineRule="exact"/>
        <w:ind w:firstLine="709"/>
        <w:jc w:val="both"/>
        <w:rPr>
          <w:rStyle w:val="FontStyle41"/>
          <w:rFonts w:ascii="Century Gothic" w:hAnsi="Century Gothic"/>
        </w:rPr>
      </w:pPr>
      <w:r w:rsidRPr="00697458">
        <w:rPr>
          <w:rStyle w:val="FontStyle41"/>
          <w:rFonts w:ascii="Century Gothic" w:hAnsi="Century Gothic"/>
        </w:rPr>
        <w:t>- 0,4l/m</w:t>
      </w:r>
      <w:r w:rsidRPr="00697458">
        <w:rPr>
          <w:rStyle w:val="FontStyle41"/>
          <w:rFonts w:ascii="Century Gothic" w:hAnsi="Century Gothic"/>
          <w:vertAlign w:val="superscript"/>
        </w:rPr>
        <w:t>2</w:t>
      </w:r>
      <w:r w:rsidRPr="00697458">
        <w:rPr>
          <w:rStyle w:val="FontStyle41"/>
          <w:rFonts w:ascii="Century Gothic" w:hAnsi="Century Gothic"/>
        </w:rPr>
        <w:t>– dla studzienek kanalizacyjnych.</w:t>
      </w:r>
    </w:p>
    <w:p w:rsidR="00BD6BE7" w:rsidRPr="00697458" w:rsidRDefault="00BD6BE7" w:rsidP="00697458">
      <w:pPr>
        <w:pStyle w:val="Style29"/>
        <w:spacing w:line="320" w:lineRule="exact"/>
        <w:ind w:firstLine="709"/>
        <w:jc w:val="both"/>
        <w:rPr>
          <w:rStyle w:val="FontStyle41"/>
          <w:rFonts w:ascii="Century Gothic" w:hAnsi="Century Gothic"/>
        </w:rPr>
      </w:pPr>
      <w:r>
        <w:rPr>
          <w:rStyle w:val="FontStyle41"/>
          <w:rFonts w:ascii="Century Gothic" w:hAnsi="Century Gothic"/>
        </w:rPr>
        <w:t>Szczelność przewodów tłocznych i ciśnieniowych, powinna zapewnić utrzymanie ciśnienia próbnego  przez okres 30 minut podczas przeprowadzenia próby ciśnieniowej. Ciśnienie próbne 1 MPa.</w:t>
      </w:r>
    </w:p>
    <w:p w:rsidR="00697458" w:rsidRPr="00697458" w:rsidRDefault="00697458" w:rsidP="00697458">
      <w:pPr>
        <w:pStyle w:val="Style29"/>
        <w:spacing w:line="320" w:lineRule="exact"/>
        <w:ind w:firstLine="709"/>
        <w:jc w:val="both"/>
        <w:rPr>
          <w:rStyle w:val="FontStyle41"/>
          <w:rFonts w:ascii="Century Gothic" w:hAnsi="Century Gothic"/>
        </w:rPr>
      </w:pPr>
      <w:r w:rsidRPr="00697458">
        <w:rPr>
          <w:rStyle w:val="FontStyle41"/>
          <w:rFonts w:ascii="Century Gothic" w:hAnsi="Century Gothic"/>
        </w:rPr>
        <w:t>Całość robót należy wykonać i dokonać ich odbioru zgodnie z normą PN-EN 1610:2002 „Budowa i badania przewodów kanalizacyjnych", „Warunkami technicznymi wykonania i odbioru sieci kanalizacyjnych" -opracowanie  COBRTI  "Instal" -  Warszawa 2003  r.  (zeszyt 9)  oraz z „Warunkami technicznymi wykonania i odbioru rurociągów z tworzyw sztucznych" wydanych przez Polską Korporację Techniki Sanitarnej, Grzewczej, Gazowej i Klimatyzacji - Warszawa 1994 r. przy zachowaniu wymagań zawartych w "Rozporządzeniu Ministra Infrastruktury z dn. 6.02.2003 r. w sprawie bezpieczeństwa i higieny pracy podczas wykonywania robót budowlanych (Dz. U. nr 47 z 2003 r. poz. 401).</w:t>
      </w:r>
    </w:p>
    <w:p w:rsidR="00697458" w:rsidRDefault="00697458" w:rsidP="00697458">
      <w:pPr>
        <w:pStyle w:val="Style29"/>
        <w:spacing w:line="320" w:lineRule="exact"/>
        <w:ind w:firstLine="709"/>
        <w:jc w:val="both"/>
        <w:rPr>
          <w:rStyle w:val="FontStyle41"/>
          <w:rFonts w:ascii="Century Gothic" w:hAnsi="Century Gothic"/>
        </w:rPr>
      </w:pPr>
      <w:r w:rsidRPr="00697458">
        <w:rPr>
          <w:rStyle w:val="FontStyle41"/>
          <w:rFonts w:ascii="Century Gothic" w:hAnsi="Century Gothic"/>
        </w:rPr>
        <w:t>Wyniki badań powinny być wpisane do dziennika budowy, który z protokołami odbiorów technicznych częściowych, wynikami stopnia zagęszczenia gruntu i zasypki, inwentaryzacją geodezyjną, protokołami szczelności rurociągów powinien zostać przekazany Inwestorowi.</w:t>
      </w:r>
    </w:p>
    <w:p w:rsidR="00BD6BE7" w:rsidRPr="00697458" w:rsidRDefault="00BD6BE7" w:rsidP="00697458">
      <w:pPr>
        <w:pStyle w:val="Style29"/>
        <w:spacing w:line="320" w:lineRule="exact"/>
        <w:ind w:firstLine="709"/>
        <w:jc w:val="both"/>
        <w:rPr>
          <w:rStyle w:val="FontStyle41"/>
          <w:rFonts w:ascii="Century Gothic" w:hAnsi="Century Gothic"/>
        </w:rPr>
      </w:pPr>
    </w:p>
    <w:p w:rsidR="00697458" w:rsidRPr="00697458" w:rsidRDefault="00697458" w:rsidP="00697458">
      <w:pPr>
        <w:pStyle w:val="Style29"/>
        <w:spacing w:line="240" w:lineRule="auto"/>
        <w:ind w:firstLine="284"/>
        <w:rPr>
          <w:rStyle w:val="FontStyle41"/>
          <w:rFonts w:ascii="Century Gothic" w:hAnsi="Century Gothic"/>
        </w:rPr>
      </w:pPr>
    </w:p>
    <w:p w:rsidR="00697458" w:rsidRPr="00697458" w:rsidRDefault="00623897" w:rsidP="00697458">
      <w:pPr>
        <w:rPr>
          <w:rFonts w:ascii="Century Gothic" w:hAnsi="Century Gothic"/>
          <w:b/>
          <w:sz w:val="22"/>
          <w:szCs w:val="22"/>
        </w:rPr>
      </w:pPr>
      <w:r>
        <w:rPr>
          <w:rFonts w:ascii="Century Gothic" w:hAnsi="Century Gothic"/>
          <w:b/>
          <w:sz w:val="22"/>
          <w:szCs w:val="22"/>
        </w:rPr>
        <w:t>7</w:t>
      </w:r>
      <w:r w:rsidR="00697458" w:rsidRPr="00697458">
        <w:rPr>
          <w:rFonts w:ascii="Century Gothic" w:hAnsi="Century Gothic"/>
          <w:b/>
          <w:sz w:val="22"/>
          <w:szCs w:val="22"/>
        </w:rPr>
        <w:t>. UWAGI KOŃCOWE</w:t>
      </w:r>
    </w:p>
    <w:p w:rsidR="00697458" w:rsidRPr="00697458" w:rsidRDefault="00697458" w:rsidP="00BD6BE7">
      <w:pPr>
        <w:autoSpaceDE w:val="0"/>
        <w:autoSpaceDN w:val="0"/>
        <w:adjustRightInd w:val="0"/>
        <w:ind w:firstLine="708"/>
        <w:jc w:val="both"/>
        <w:rPr>
          <w:rStyle w:val="FontStyle41"/>
          <w:rFonts w:ascii="Century Gothic" w:hAnsi="Century Gothic"/>
        </w:rPr>
      </w:pPr>
      <w:r w:rsidRPr="00697458">
        <w:rPr>
          <w:rStyle w:val="FontStyle41"/>
          <w:rFonts w:ascii="Century Gothic" w:hAnsi="Century Gothic"/>
        </w:rPr>
        <w:t xml:space="preserve">Na 7 dni przed rozpoczęciem robót wykonawca zobowiązany jest do powiadomienia o terminie rozpoczęcia i sposobie wykonywania robót służby eksploatacyjne wszystkich użytkowników urządzeń podziemnych na istniejącym terenie. </w:t>
      </w:r>
    </w:p>
    <w:p w:rsidR="00697458" w:rsidRPr="00697458" w:rsidRDefault="00697458" w:rsidP="00697458">
      <w:pPr>
        <w:autoSpaceDE w:val="0"/>
        <w:autoSpaceDN w:val="0"/>
        <w:adjustRightInd w:val="0"/>
        <w:ind w:firstLine="707"/>
        <w:jc w:val="both"/>
        <w:rPr>
          <w:rFonts w:ascii="Century Gothic" w:hAnsi="Century Gothic"/>
          <w:sz w:val="22"/>
          <w:szCs w:val="22"/>
        </w:rPr>
      </w:pPr>
      <w:r w:rsidRPr="00697458">
        <w:rPr>
          <w:rFonts w:ascii="Century Gothic" w:eastAsiaTheme="minorHAnsi" w:hAnsi="Century Gothic" w:cs="Trebuchet MS"/>
          <w:sz w:val="22"/>
          <w:szCs w:val="22"/>
          <w:lang w:eastAsia="en-US"/>
        </w:rPr>
        <w:t>Trasa</w:t>
      </w:r>
      <w:r w:rsidR="00BD6BE7">
        <w:rPr>
          <w:rFonts w:ascii="Century Gothic" w:eastAsiaTheme="minorHAnsi" w:hAnsi="Century Gothic" w:cs="Trebuchet MS"/>
          <w:sz w:val="22"/>
          <w:szCs w:val="22"/>
          <w:lang w:eastAsia="en-US"/>
        </w:rPr>
        <w:t xml:space="preserve"> sieci i </w:t>
      </w:r>
      <w:r w:rsidRPr="00697458">
        <w:rPr>
          <w:rFonts w:ascii="Century Gothic" w:eastAsiaTheme="minorHAnsi" w:hAnsi="Century Gothic" w:cs="Trebuchet MS"/>
          <w:sz w:val="22"/>
          <w:szCs w:val="22"/>
          <w:lang w:eastAsia="en-US"/>
        </w:rPr>
        <w:t xml:space="preserve">przyłączy podlega geodezyjnemu wyznaczeniu w terenie oraz inwentaryzacji sytuacyjno - wysokościowej po wykonaniu robót. </w:t>
      </w:r>
      <w:r w:rsidRPr="00697458">
        <w:rPr>
          <w:rFonts w:ascii="Century Gothic" w:hAnsi="Century Gothic"/>
          <w:sz w:val="22"/>
          <w:szCs w:val="22"/>
        </w:rPr>
        <w:t>Obowiązek ten spoczywa na inwestorze.</w:t>
      </w:r>
    </w:p>
    <w:p w:rsidR="00697458" w:rsidRPr="00697458" w:rsidRDefault="00697458" w:rsidP="00697458">
      <w:pPr>
        <w:autoSpaceDE w:val="0"/>
        <w:autoSpaceDN w:val="0"/>
        <w:adjustRightInd w:val="0"/>
        <w:ind w:firstLine="707"/>
        <w:jc w:val="both"/>
        <w:rPr>
          <w:rFonts w:ascii="Century Gothic" w:eastAsiaTheme="minorHAnsi" w:hAnsi="Century Gothic" w:cs="Trebuchet MS"/>
          <w:sz w:val="22"/>
          <w:szCs w:val="22"/>
          <w:lang w:eastAsia="en-US"/>
        </w:rPr>
      </w:pPr>
      <w:r w:rsidRPr="00697458">
        <w:rPr>
          <w:rFonts w:ascii="Century Gothic" w:eastAsiaTheme="minorHAnsi" w:hAnsi="Century Gothic" w:cs="Times-Roman"/>
          <w:sz w:val="22"/>
          <w:szCs w:val="22"/>
          <w:lang w:eastAsia="en-US"/>
        </w:rPr>
        <w:t>Przed przyst</w:t>
      </w:r>
      <w:r w:rsidRPr="00697458">
        <w:rPr>
          <w:rFonts w:ascii="Century Gothic" w:eastAsiaTheme="minorHAnsi" w:hAnsi="Century Gothic" w:cs="TTDEt00"/>
          <w:sz w:val="22"/>
          <w:szCs w:val="22"/>
          <w:lang w:eastAsia="en-US"/>
        </w:rPr>
        <w:t>ą</w:t>
      </w:r>
      <w:r w:rsidRPr="00697458">
        <w:rPr>
          <w:rFonts w:ascii="Century Gothic" w:eastAsiaTheme="minorHAnsi" w:hAnsi="Century Gothic" w:cs="Times-Roman"/>
          <w:sz w:val="22"/>
          <w:szCs w:val="22"/>
          <w:lang w:eastAsia="en-US"/>
        </w:rPr>
        <w:t>pieniem do robót zlokalizowa</w:t>
      </w:r>
      <w:r w:rsidRPr="00697458">
        <w:rPr>
          <w:rFonts w:ascii="Century Gothic" w:eastAsiaTheme="minorHAnsi" w:hAnsi="Century Gothic" w:cs="TTDEt00"/>
          <w:sz w:val="22"/>
          <w:szCs w:val="22"/>
          <w:lang w:eastAsia="en-US"/>
        </w:rPr>
        <w:t>ć</w:t>
      </w:r>
      <w:r w:rsidR="00BD6BE7">
        <w:rPr>
          <w:rFonts w:ascii="Century Gothic" w:eastAsiaTheme="minorHAnsi" w:hAnsi="Century Gothic" w:cs="TTDEt00"/>
          <w:sz w:val="22"/>
          <w:szCs w:val="22"/>
          <w:lang w:eastAsia="en-US"/>
        </w:rPr>
        <w:t xml:space="preserve"> </w:t>
      </w:r>
      <w:r w:rsidRPr="00697458">
        <w:rPr>
          <w:rFonts w:ascii="Century Gothic" w:eastAsiaTheme="minorHAnsi" w:hAnsi="Century Gothic" w:cs="Times-Roman"/>
          <w:sz w:val="22"/>
          <w:szCs w:val="22"/>
          <w:lang w:eastAsia="en-US"/>
        </w:rPr>
        <w:t>istniej</w:t>
      </w:r>
      <w:r w:rsidRPr="00697458">
        <w:rPr>
          <w:rFonts w:ascii="Century Gothic" w:eastAsiaTheme="minorHAnsi" w:hAnsi="Century Gothic" w:cs="TTDEt00"/>
          <w:sz w:val="22"/>
          <w:szCs w:val="22"/>
          <w:lang w:eastAsia="en-US"/>
        </w:rPr>
        <w:t>ą</w:t>
      </w:r>
      <w:r w:rsidRPr="00697458">
        <w:rPr>
          <w:rFonts w:ascii="Century Gothic" w:eastAsiaTheme="minorHAnsi" w:hAnsi="Century Gothic" w:cs="Times-Roman"/>
          <w:sz w:val="22"/>
          <w:szCs w:val="22"/>
          <w:lang w:eastAsia="en-US"/>
        </w:rPr>
        <w:t>ce uzbrojenie, a miejsca</w:t>
      </w:r>
      <w:r w:rsidR="00BD6BE7">
        <w:rPr>
          <w:rFonts w:ascii="Century Gothic" w:eastAsiaTheme="minorHAnsi" w:hAnsi="Century Gothic" w:cs="Times-Roman"/>
          <w:sz w:val="22"/>
          <w:szCs w:val="22"/>
          <w:lang w:eastAsia="en-US"/>
        </w:rPr>
        <w:t xml:space="preserve"> </w:t>
      </w:r>
      <w:r w:rsidRPr="00697458">
        <w:rPr>
          <w:rFonts w:ascii="Century Gothic" w:eastAsiaTheme="minorHAnsi" w:hAnsi="Century Gothic" w:cs="Times-Roman"/>
          <w:sz w:val="22"/>
          <w:szCs w:val="22"/>
          <w:lang w:eastAsia="en-US"/>
        </w:rPr>
        <w:t>kolizji zabezpieczy</w:t>
      </w:r>
      <w:r w:rsidRPr="00697458">
        <w:rPr>
          <w:rFonts w:ascii="Century Gothic" w:eastAsiaTheme="minorHAnsi" w:hAnsi="Century Gothic" w:cs="TTDEt00"/>
          <w:sz w:val="22"/>
          <w:szCs w:val="22"/>
          <w:lang w:eastAsia="en-US"/>
        </w:rPr>
        <w:t>ć</w:t>
      </w:r>
      <w:r w:rsidRPr="00697458">
        <w:rPr>
          <w:rFonts w:ascii="Century Gothic" w:eastAsiaTheme="minorHAnsi" w:hAnsi="Century Gothic" w:cs="Times-Roman"/>
          <w:sz w:val="22"/>
          <w:szCs w:val="22"/>
          <w:lang w:eastAsia="en-US"/>
        </w:rPr>
        <w:t>.</w:t>
      </w:r>
    </w:p>
    <w:p w:rsidR="00697458" w:rsidRPr="00697458" w:rsidRDefault="00697458" w:rsidP="00697458">
      <w:pPr>
        <w:autoSpaceDE w:val="0"/>
        <w:autoSpaceDN w:val="0"/>
        <w:adjustRightInd w:val="0"/>
        <w:ind w:firstLine="708"/>
        <w:jc w:val="both"/>
        <w:rPr>
          <w:rFonts w:ascii="Century Gothic" w:hAnsi="Century Gothic"/>
          <w:sz w:val="22"/>
          <w:szCs w:val="22"/>
        </w:rPr>
      </w:pPr>
      <w:r w:rsidRPr="00697458">
        <w:rPr>
          <w:rFonts w:ascii="Century Gothic" w:hAnsi="Century Gothic"/>
          <w:sz w:val="22"/>
          <w:szCs w:val="22"/>
        </w:rPr>
        <w:t xml:space="preserve">Z uwagi na rodzaj gruntów występujących w podłożu należy je wyjątkowo starannie chronić przed zawilgoceniem zarówno w czasie prac ziemnych jak i w okresie eksploatacji obiektu. </w:t>
      </w:r>
    </w:p>
    <w:p w:rsidR="00697458" w:rsidRPr="00697458" w:rsidRDefault="00697458" w:rsidP="00697458">
      <w:pPr>
        <w:autoSpaceDE w:val="0"/>
        <w:autoSpaceDN w:val="0"/>
        <w:adjustRightInd w:val="0"/>
        <w:jc w:val="both"/>
        <w:rPr>
          <w:rFonts w:ascii="Century Gothic" w:hAnsi="Century Gothic"/>
          <w:sz w:val="22"/>
          <w:szCs w:val="22"/>
        </w:rPr>
      </w:pPr>
      <w:r w:rsidRPr="00697458">
        <w:rPr>
          <w:rFonts w:ascii="Century Gothic" w:hAnsi="Century Gothic"/>
          <w:sz w:val="22"/>
          <w:szCs w:val="22"/>
        </w:rPr>
        <w:t>W tym celu należy:</w:t>
      </w:r>
    </w:p>
    <w:p w:rsidR="00697458" w:rsidRPr="00697458" w:rsidRDefault="00697458" w:rsidP="00697458">
      <w:pPr>
        <w:autoSpaceDE w:val="0"/>
        <w:autoSpaceDN w:val="0"/>
        <w:adjustRightInd w:val="0"/>
        <w:jc w:val="both"/>
        <w:rPr>
          <w:rFonts w:ascii="Century Gothic" w:hAnsi="Century Gothic"/>
          <w:sz w:val="22"/>
          <w:szCs w:val="22"/>
        </w:rPr>
      </w:pPr>
      <w:r w:rsidRPr="00697458">
        <w:rPr>
          <w:rFonts w:ascii="Century Gothic" w:hAnsi="Century Gothic"/>
          <w:sz w:val="22"/>
          <w:szCs w:val="22"/>
        </w:rPr>
        <w:t>- prace ziemne i fundamentowe prowadzić w okresach suchych</w:t>
      </w:r>
    </w:p>
    <w:p w:rsidR="00697458" w:rsidRPr="00697458" w:rsidRDefault="00697458" w:rsidP="00697458">
      <w:pPr>
        <w:autoSpaceDE w:val="0"/>
        <w:autoSpaceDN w:val="0"/>
        <w:adjustRightInd w:val="0"/>
        <w:jc w:val="both"/>
        <w:rPr>
          <w:rFonts w:ascii="Century Gothic" w:hAnsi="Century Gothic"/>
          <w:sz w:val="22"/>
          <w:szCs w:val="22"/>
        </w:rPr>
      </w:pPr>
      <w:r w:rsidRPr="00697458">
        <w:rPr>
          <w:rFonts w:ascii="Century Gothic" w:hAnsi="Century Gothic"/>
          <w:sz w:val="22"/>
          <w:szCs w:val="22"/>
        </w:rPr>
        <w:t xml:space="preserve">- grunty odsłonięte chronić przed kontaktem z wodami atmosferycznymi i technologicznymi </w:t>
      </w:r>
    </w:p>
    <w:p w:rsidR="00697458" w:rsidRPr="00697458" w:rsidRDefault="00697458" w:rsidP="00697458">
      <w:pPr>
        <w:autoSpaceDE w:val="0"/>
        <w:autoSpaceDN w:val="0"/>
        <w:adjustRightInd w:val="0"/>
        <w:jc w:val="both"/>
        <w:rPr>
          <w:rFonts w:ascii="Century Gothic" w:hAnsi="Century Gothic"/>
          <w:sz w:val="22"/>
          <w:szCs w:val="22"/>
        </w:rPr>
      </w:pPr>
      <w:r w:rsidRPr="00697458">
        <w:rPr>
          <w:rFonts w:ascii="Century Gothic" w:hAnsi="Century Gothic"/>
          <w:sz w:val="22"/>
          <w:szCs w:val="22"/>
        </w:rPr>
        <w:t xml:space="preserve">- zamoczone partie gruntów znajdujące się w strefie oddziaływania fundamentów usunąć z   podłoża </w:t>
      </w:r>
    </w:p>
    <w:p w:rsidR="00697458" w:rsidRPr="00697458" w:rsidRDefault="00697458" w:rsidP="00697458">
      <w:pPr>
        <w:tabs>
          <w:tab w:val="left" w:pos="8051"/>
        </w:tabs>
        <w:autoSpaceDE w:val="0"/>
        <w:autoSpaceDN w:val="0"/>
        <w:adjustRightInd w:val="0"/>
        <w:snapToGrid w:val="0"/>
        <w:jc w:val="both"/>
        <w:rPr>
          <w:rFonts w:ascii="Century Gothic" w:hAnsi="Century Gothic"/>
          <w:sz w:val="22"/>
          <w:szCs w:val="22"/>
        </w:rPr>
      </w:pPr>
      <w:r w:rsidRPr="00697458">
        <w:rPr>
          <w:rFonts w:ascii="Century Gothic" w:hAnsi="Century Gothic"/>
          <w:sz w:val="22"/>
          <w:szCs w:val="22"/>
        </w:rPr>
        <w:t>- zabezpieczyć powierzchnię przed przenikaniem wód opadowych i roztopowych</w:t>
      </w:r>
    </w:p>
    <w:p w:rsidR="00697458" w:rsidRPr="00697458" w:rsidRDefault="00697458" w:rsidP="00697458">
      <w:pPr>
        <w:tabs>
          <w:tab w:val="left" w:pos="8051"/>
        </w:tabs>
        <w:autoSpaceDE w:val="0"/>
        <w:autoSpaceDN w:val="0"/>
        <w:adjustRightInd w:val="0"/>
        <w:snapToGrid w:val="0"/>
        <w:jc w:val="both"/>
        <w:rPr>
          <w:rFonts w:ascii="Century Gothic" w:hAnsi="Century Gothic"/>
          <w:sz w:val="22"/>
          <w:szCs w:val="22"/>
        </w:rPr>
      </w:pPr>
      <w:r w:rsidRPr="00697458">
        <w:rPr>
          <w:rFonts w:ascii="Century Gothic" w:hAnsi="Century Gothic"/>
          <w:sz w:val="22"/>
          <w:szCs w:val="22"/>
        </w:rPr>
        <w:t xml:space="preserve">- wykopy przy fundamentach wypełnić </w:t>
      </w:r>
      <w:r w:rsidRPr="00697458">
        <w:rPr>
          <w:rFonts w:ascii="Century Gothic" w:hAnsi="Century Gothic"/>
          <w:bCs/>
          <w:sz w:val="22"/>
          <w:szCs w:val="22"/>
        </w:rPr>
        <w:t>zagęszczonymi</w:t>
      </w:r>
      <w:r w:rsidRPr="00697458">
        <w:rPr>
          <w:rFonts w:ascii="Century Gothic" w:hAnsi="Century Gothic"/>
          <w:sz w:val="22"/>
          <w:szCs w:val="22"/>
        </w:rPr>
        <w:t xml:space="preserve">gruntami, co ograniczy infiltrację wód w   głąb i zmniejszy zawilgocenie </w:t>
      </w:r>
      <w:r w:rsidRPr="00697458">
        <w:rPr>
          <w:rFonts w:ascii="Century Gothic" w:hAnsi="Century Gothic"/>
          <w:bCs/>
          <w:sz w:val="22"/>
          <w:szCs w:val="22"/>
        </w:rPr>
        <w:t>podłoża, murów i piwnic</w:t>
      </w:r>
      <w:r w:rsidRPr="00697458">
        <w:rPr>
          <w:rFonts w:ascii="Century Gothic" w:hAnsi="Century Gothic"/>
          <w:sz w:val="22"/>
          <w:szCs w:val="22"/>
        </w:rPr>
        <w:t>.</w:t>
      </w:r>
    </w:p>
    <w:p w:rsidR="00697458" w:rsidRPr="00697458" w:rsidRDefault="00697458" w:rsidP="00697458">
      <w:pPr>
        <w:tabs>
          <w:tab w:val="left" w:pos="8051"/>
        </w:tabs>
        <w:autoSpaceDE w:val="0"/>
        <w:autoSpaceDN w:val="0"/>
        <w:adjustRightInd w:val="0"/>
        <w:snapToGrid w:val="0"/>
        <w:jc w:val="both"/>
        <w:rPr>
          <w:rFonts w:ascii="Century Gothic" w:hAnsi="Century Gothic"/>
          <w:sz w:val="22"/>
          <w:szCs w:val="22"/>
        </w:rPr>
      </w:pPr>
      <w:r w:rsidRPr="00697458">
        <w:rPr>
          <w:rFonts w:ascii="Century Gothic" w:hAnsi="Century Gothic"/>
          <w:sz w:val="22"/>
          <w:szCs w:val="22"/>
        </w:rPr>
        <w:t>Prace ziemne i fundamentowe należy prowadzić w taki sposób, aby wykopy nie zagrażały nawierzchniom ulic i istniejących pod nimi elementom uzbrojenia podziemnego.</w:t>
      </w:r>
    </w:p>
    <w:p w:rsidR="00697458" w:rsidRPr="00697458" w:rsidRDefault="00697458" w:rsidP="00697458">
      <w:pPr>
        <w:pStyle w:val="Tekstpodstawowy"/>
        <w:ind w:firstLine="707"/>
        <w:rPr>
          <w:rFonts w:ascii="Century Gothic" w:hAnsi="Century Gothic"/>
          <w:sz w:val="22"/>
          <w:szCs w:val="22"/>
        </w:rPr>
      </w:pPr>
      <w:r w:rsidRPr="00697458">
        <w:rPr>
          <w:rFonts w:ascii="Century Gothic" w:hAnsi="Century Gothic"/>
          <w:sz w:val="22"/>
          <w:szCs w:val="22"/>
        </w:rPr>
        <w:t>Wszystkie</w:t>
      </w:r>
      <w:r w:rsidR="00BD6BE7">
        <w:rPr>
          <w:rFonts w:ascii="Century Gothic" w:hAnsi="Century Gothic"/>
          <w:sz w:val="22"/>
          <w:szCs w:val="22"/>
        </w:rPr>
        <w:t xml:space="preserve"> </w:t>
      </w:r>
      <w:r w:rsidRPr="00697458">
        <w:rPr>
          <w:rFonts w:ascii="Century Gothic" w:hAnsi="Century Gothic"/>
          <w:sz w:val="22"/>
          <w:szCs w:val="22"/>
        </w:rPr>
        <w:t>materiały stosować zgodnie z ich przeznaczeniem i wytycznymi producenta.</w:t>
      </w:r>
    </w:p>
    <w:p w:rsidR="00697458" w:rsidRPr="00697458" w:rsidRDefault="00697458" w:rsidP="00697458">
      <w:pPr>
        <w:pStyle w:val="Tekstpodstawowy"/>
        <w:ind w:firstLine="709"/>
        <w:rPr>
          <w:rFonts w:ascii="Century Gothic" w:hAnsi="Century Gothic"/>
          <w:sz w:val="22"/>
          <w:szCs w:val="22"/>
        </w:rPr>
      </w:pPr>
      <w:r w:rsidRPr="00697458">
        <w:rPr>
          <w:rFonts w:ascii="Century Gothic" w:hAnsi="Century Gothic"/>
          <w:sz w:val="22"/>
          <w:szCs w:val="22"/>
        </w:rPr>
        <w:t>Wszystkie prace należy wykonywać pod nadzorem uprawnionych do tego osób. Załoga powinna być przeszkolona, wyposażona w odpowiedni sprzęt i posiadać wymagane kwalifikacje.</w:t>
      </w:r>
    </w:p>
    <w:p w:rsidR="00697458" w:rsidRPr="00697458" w:rsidRDefault="00697458" w:rsidP="00697458">
      <w:pPr>
        <w:pStyle w:val="Tekstpodstawowy"/>
        <w:ind w:firstLine="709"/>
        <w:rPr>
          <w:rFonts w:ascii="Century Gothic" w:hAnsi="Century Gothic"/>
          <w:sz w:val="22"/>
          <w:szCs w:val="22"/>
        </w:rPr>
      </w:pPr>
      <w:r w:rsidRPr="00697458">
        <w:rPr>
          <w:rFonts w:ascii="Century Gothic" w:hAnsi="Century Gothic"/>
          <w:sz w:val="22"/>
          <w:szCs w:val="22"/>
        </w:rPr>
        <w:t>Teren prowadzonych prac powinien być oznakowany i zabezpieczony przed dostępem osób postronnych.</w:t>
      </w:r>
    </w:p>
    <w:p w:rsidR="00697458" w:rsidRPr="00697458" w:rsidRDefault="00697458" w:rsidP="00697458">
      <w:pPr>
        <w:pStyle w:val="Style29"/>
        <w:spacing w:line="320" w:lineRule="exact"/>
        <w:ind w:firstLine="709"/>
        <w:jc w:val="both"/>
        <w:rPr>
          <w:rFonts w:ascii="Century Gothic" w:hAnsi="Century Gothic"/>
          <w:sz w:val="22"/>
          <w:szCs w:val="22"/>
        </w:rPr>
      </w:pPr>
      <w:r w:rsidRPr="00697458">
        <w:rPr>
          <w:rStyle w:val="FontStyle41"/>
          <w:rFonts w:ascii="Century Gothic" w:hAnsi="Century Gothic"/>
        </w:rPr>
        <w:lastRenderedPageBreak/>
        <w:t>Teren wokół realizowanej inwestycji po zakończeniu robót należy przywrócić do stanu pierwotnego</w:t>
      </w:r>
    </w:p>
    <w:p w:rsidR="00697458" w:rsidRPr="00697458" w:rsidRDefault="00697458" w:rsidP="00697458">
      <w:pPr>
        <w:pStyle w:val="Tekstpodstawowy"/>
        <w:ind w:firstLine="709"/>
        <w:rPr>
          <w:rFonts w:ascii="Century Gothic" w:hAnsi="Century Gothic"/>
          <w:sz w:val="22"/>
          <w:szCs w:val="22"/>
        </w:rPr>
      </w:pPr>
      <w:r w:rsidRPr="00697458">
        <w:rPr>
          <w:rFonts w:ascii="Century Gothic" w:hAnsi="Century Gothic"/>
          <w:sz w:val="22"/>
          <w:szCs w:val="22"/>
        </w:rPr>
        <w:t>Dokumentację powykonawczą przygotowuje wykonawca robót.</w:t>
      </w:r>
    </w:p>
    <w:p w:rsidR="00697458" w:rsidRPr="00697458" w:rsidRDefault="00697458" w:rsidP="00697458">
      <w:pPr>
        <w:jc w:val="both"/>
        <w:rPr>
          <w:rFonts w:ascii="Century Gothic" w:eastAsiaTheme="minorHAnsi" w:hAnsi="Century Gothic" w:cs="Helvetica"/>
          <w:sz w:val="22"/>
          <w:szCs w:val="22"/>
          <w:lang w:eastAsia="en-US"/>
        </w:rPr>
      </w:pPr>
      <w:r w:rsidRPr="00697458">
        <w:rPr>
          <w:rFonts w:ascii="Century Gothic" w:hAnsi="Century Gothic"/>
          <w:sz w:val="22"/>
          <w:szCs w:val="22"/>
        </w:rPr>
        <w:tab/>
      </w:r>
      <w:r w:rsidRPr="00697458">
        <w:rPr>
          <w:rFonts w:ascii="Century Gothic" w:eastAsiaTheme="minorHAnsi" w:hAnsi="Century Gothic" w:cs="Helvetica"/>
          <w:sz w:val="22"/>
          <w:szCs w:val="22"/>
          <w:lang w:eastAsia="en-US"/>
        </w:rPr>
        <w:t>Wła</w:t>
      </w:r>
      <w:r w:rsidRPr="00697458">
        <w:rPr>
          <w:rFonts w:ascii="Century Gothic" w:eastAsiaTheme="minorHAnsi" w:hAnsi="Century Gothic" w:cs="Arial"/>
          <w:sz w:val="22"/>
          <w:szCs w:val="22"/>
          <w:lang w:eastAsia="en-US"/>
        </w:rPr>
        <w:t>ś</w:t>
      </w:r>
      <w:r w:rsidRPr="00697458">
        <w:rPr>
          <w:rFonts w:ascii="Century Gothic" w:eastAsiaTheme="minorHAnsi" w:hAnsi="Century Gothic" w:cs="Helvetica"/>
          <w:sz w:val="22"/>
          <w:szCs w:val="22"/>
          <w:lang w:eastAsia="en-US"/>
        </w:rPr>
        <w:t>ciwe działanie zaprojektowanych instalacji wymaga:</w:t>
      </w:r>
    </w:p>
    <w:p w:rsidR="00697458" w:rsidRPr="00697458" w:rsidRDefault="00697458" w:rsidP="00697458">
      <w:pPr>
        <w:autoSpaceDE w:val="0"/>
        <w:autoSpaceDN w:val="0"/>
        <w:adjustRightInd w:val="0"/>
        <w:jc w:val="both"/>
        <w:rPr>
          <w:rFonts w:ascii="Century Gothic" w:eastAsiaTheme="minorHAnsi" w:hAnsi="Century Gothic" w:cs="Helvetica"/>
          <w:sz w:val="22"/>
          <w:szCs w:val="22"/>
          <w:lang w:eastAsia="en-US"/>
        </w:rPr>
      </w:pPr>
      <w:r w:rsidRPr="00697458">
        <w:rPr>
          <w:rFonts w:ascii="Century Gothic" w:eastAsiaTheme="minorHAnsi" w:hAnsi="Century Gothic" w:cs="Helvetica"/>
          <w:sz w:val="22"/>
          <w:szCs w:val="22"/>
          <w:lang w:eastAsia="en-US"/>
        </w:rPr>
        <w:t>- opracowania instrukcji obsługi i eksploatacji instalacji,</w:t>
      </w:r>
    </w:p>
    <w:p w:rsidR="00697458" w:rsidRPr="00697458" w:rsidRDefault="00697458" w:rsidP="00697458">
      <w:pPr>
        <w:autoSpaceDE w:val="0"/>
        <w:autoSpaceDN w:val="0"/>
        <w:adjustRightInd w:val="0"/>
        <w:jc w:val="both"/>
        <w:rPr>
          <w:rFonts w:ascii="Century Gothic" w:eastAsiaTheme="minorHAnsi" w:hAnsi="Century Gothic" w:cs="Helvetica"/>
          <w:sz w:val="22"/>
          <w:szCs w:val="22"/>
          <w:lang w:eastAsia="en-US"/>
        </w:rPr>
      </w:pPr>
      <w:r w:rsidRPr="00697458">
        <w:rPr>
          <w:rFonts w:ascii="Century Gothic" w:eastAsiaTheme="minorHAnsi" w:hAnsi="Century Gothic" w:cs="Helvetica"/>
          <w:sz w:val="22"/>
          <w:szCs w:val="22"/>
          <w:lang w:eastAsia="en-US"/>
        </w:rPr>
        <w:t>- wykonywania czynno</w:t>
      </w:r>
      <w:r w:rsidRPr="00697458">
        <w:rPr>
          <w:rFonts w:ascii="Century Gothic" w:eastAsiaTheme="minorHAnsi" w:hAnsi="Century Gothic" w:cs="Arial"/>
          <w:sz w:val="22"/>
          <w:szCs w:val="22"/>
          <w:lang w:eastAsia="en-US"/>
        </w:rPr>
        <w:t>ś</w:t>
      </w:r>
      <w:r w:rsidRPr="00697458">
        <w:rPr>
          <w:rFonts w:ascii="Century Gothic" w:eastAsiaTheme="minorHAnsi" w:hAnsi="Century Gothic" w:cs="Helvetica"/>
          <w:sz w:val="22"/>
          <w:szCs w:val="22"/>
          <w:lang w:eastAsia="en-US"/>
        </w:rPr>
        <w:t>ci obsługowych i prowadzenia eksploatacji przez osoby o odpowiednich kwalifikacjach,</w:t>
      </w:r>
    </w:p>
    <w:p w:rsidR="00697458" w:rsidRPr="00697458" w:rsidRDefault="00697458" w:rsidP="00697458">
      <w:pPr>
        <w:autoSpaceDE w:val="0"/>
        <w:autoSpaceDN w:val="0"/>
        <w:adjustRightInd w:val="0"/>
        <w:jc w:val="both"/>
        <w:rPr>
          <w:rFonts w:ascii="Century Gothic" w:eastAsiaTheme="minorHAnsi" w:hAnsi="Century Gothic" w:cs="Helvetica"/>
          <w:sz w:val="22"/>
          <w:szCs w:val="22"/>
          <w:lang w:eastAsia="en-US"/>
        </w:rPr>
      </w:pPr>
      <w:r w:rsidRPr="00697458">
        <w:rPr>
          <w:rFonts w:ascii="Century Gothic" w:eastAsiaTheme="minorHAnsi" w:hAnsi="Century Gothic" w:cs="Helvetica"/>
          <w:sz w:val="22"/>
          <w:szCs w:val="22"/>
          <w:lang w:eastAsia="en-US"/>
        </w:rPr>
        <w:t>- wykonywania przegl</w:t>
      </w:r>
      <w:r w:rsidRPr="00697458">
        <w:rPr>
          <w:rFonts w:ascii="Century Gothic" w:eastAsiaTheme="minorHAnsi" w:hAnsi="Century Gothic" w:cs="Arial"/>
          <w:sz w:val="22"/>
          <w:szCs w:val="22"/>
          <w:lang w:eastAsia="en-US"/>
        </w:rPr>
        <w:t>ą</w:t>
      </w:r>
      <w:r w:rsidRPr="00697458">
        <w:rPr>
          <w:rFonts w:ascii="Century Gothic" w:eastAsiaTheme="minorHAnsi" w:hAnsi="Century Gothic" w:cs="Helvetica"/>
          <w:sz w:val="22"/>
          <w:szCs w:val="22"/>
          <w:lang w:eastAsia="en-US"/>
        </w:rPr>
        <w:t>dów serwisowych urz</w:t>
      </w:r>
      <w:r w:rsidRPr="00697458">
        <w:rPr>
          <w:rFonts w:ascii="Century Gothic" w:eastAsiaTheme="minorHAnsi" w:hAnsi="Century Gothic" w:cs="Arial"/>
          <w:sz w:val="22"/>
          <w:szCs w:val="22"/>
          <w:lang w:eastAsia="en-US"/>
        </w:rPr>
        <w:t>ą</w:t>
      </w:r>
      <w:r w:rsidRPr="00697458">
        <w:rPr>
          <w:rFonts w:ascii="Century Gothic" w:eastAsiaTheme="minorHAnsi" w:hAnsi="Century Gothic" w:cs="Helvetica"/>
          <w:sz w:val="22"/>
          <w:szCs w:val="22"/>
          <w:lang w:eastAsia="en-US"/>
        </w:rPr>
        <w:t>dze</w:t>
      </w:r>
      <w:r w:rsidRPr="00697458">
        <w:rPr>
          <w:rFonts w:ascii="Century Gothic" w:eastAsiaTheme="minorHAnsi" w:hAnsi="Century Gothic" w:cs="Arial"/>
          <w:sz w:val="22"/>
          <w:szCs w:val="22"/>
          <w:lang w:eastAsia="en-US"/>
        </w:rPr>
        <w:t xml:space="preserve">ń </w:t>
      </w:r>
      <w:r w:rsidRPr="00697458">
        <w:rPr>
          <w:rFonts w:ascii="Century Gothic" w:eastAsiaTheme="minorHAnsi" w:hAnsi="Century Gothic" w:cs="Helvetica"/>
          <w:sz w:val="22"/>
          <w:szCs w:val="22"/>
          <w:lang w:eastAsia="en-US"/>
        </w:rPr>
        <w:t>przez wyspecjalizowane firmyserwisowe.</w:t>
      </w:r>
    </w:p>
    <w:p w:rsidR="00697458" w:rsidRPr="00697458" w:rsidRDefault="00697458" w:rsidP="00697458">
      <w:pPr>
        <w:autoSpaceDE w:val="0"/>
        <w:autoSpaceDN w:val="0"/>
        <w:adjustRightInd w:val="0"/>
        <w:ind w:firstLine="708"/>
        <w:jc w:val="both"/>
        <w:rPr>
          <w:rFonts w:ascii="Century Gothic" w:eastAsiaTheme="minorHAnsi" w:hAnsi="Century Gothic" w:cs="Helvetica"/>
          <w:sz w:val="22"/>
          <w:szCs w:val="22"/>
          <w:lang w:eastAsia="en-US"/>
        </w:rPr>
      </w:pPr>
      <w:r w:rsidRPr="00697458">
        <w:rPr>
          <w:rFonts w:ascii="Century Gothic" w:eastAsiaTheme="minorHAnsi" w:hAnsi="Century Gothic" w:cs="Helvetica"/>
          <w:sz w:val="22"/>
          <w:szCs w:val="22"/>
          <w:lang w:eastAsia="en-US"/>
        </w:rPr>
        <w:t>Wszystkie zastosowane przy wykonywaniu instalacji wyroby budowlane (urz</w:t>
      </w:r>
      <w:r w:rsidRPr="00697458">
        <w:rPr>
          <w:rFonts w:ascii="Century Gothic" w:eastAsiaTheme="minorHAnsi" w:hAnsi="Century Gothic" w:cs="Arial"/>
          <w:sz w:val="22"/>
          <w:szCs w:val="22"/>
          <w:lang w:eastAsia="en-US"/>
        </w:rPr>
        <w:t>ą</w:t>
      </w:r>
      <w:r w:rsidRPr="00697458">
        <w:rPr>
          <w:rFonts w:ascii="Century Gothic" w:eastAsiaTheme="minorHAnsi" w:hAnsi="Century Gothic" w:cs="Helvetica"/>
          <w:sz w:val="22"/>
          <w:szCs w:val="22"/>
          <w:lang w:eastAsia="en-US"/>
        </w:rPr>
        <w:t>dzenia,</w:t>
      </w:r>
    </w:p>
    <w:p w:rsidR="00697458" w:rsidRPr="00697458" w:rsidRDefault="00697458" w:rsidP="00697458">
      <w:pPr>
        <w:autoSpaceDE w:val="0"/>
        <w:autoSpaceDN w:val="0"/>
        <w:adjustRightInd w:val="0"/>
        <w:jc w:val="both"/>
        <w:rPr>
          <w:rFonts w:ascii="Century Gothic" w:eastAsiaTheme="minorHAnsi" w:hAnsi="Century Gothic" w:cs="Helvetica"/>
          <w:sz w:val="22"/>
          <w:szCs w:val="22"/>
          <w:lang w:eastAsia="en-US"/>
        </w:rPr>
      </w:pPr>
      <w:r w:rsidRPr="00697458">
        <w:rPr>
          <w:rFonts w:ascii="Century Gothic" w:eastAsiaTheme="minorHAnsi" w:hAnsi="Century Gothic" w:cs="Helvetica"/>
          <w:sz w:val="22"/>
          <w:szCs w:val="22"/>
          <w:lang w:eastAsia="en-US"/>
        </w:rPr>
        <w:t>materiały) musz</w:t>
      </w:r>
      <w:r w:rsidRPr="00697458">
        <w:rPr>
          <w:rFonts w:ascii="Century Gothic" w:eastAsiaTheme="minorHAnsi" w:hAnsi="Century Gothic" w:cs="Arial"/>
          <w:sz w:val="22"/>
          <w:szCs w:val="22"/>
          <w:lang w:eastAsia="en-US"/>
        </w:rPr>
        <w:t xml:space="preserve">ą </w:t>
      </w:r>
      <w:r w:rsidRPr="00697458">
        <w:rPr>
          <w:rFonts w:ascii="Century Gothic" w:eastAsiaTheme="minorHAnsi" w:hAnsi="Century Gothic" w:cs="Helvetica"/>
          <w:sz w:val="22"/>
          <w:szCs w:val="22"/>
          <w:lang w:eastAsia="en-US"/>
        </w:rPr>
        <w:t>posiada</w:t>
      </w:r>
      <w:r w:rsidRPr="00697458">
        <w:rPr>
          <w:rFonts w:ascii="Century Gothic" w:eastAsiaTheme="minorHAnsi" w:hAnsi="Century Gothic" w:cs="Arial"/>
          <w:sz w:val="22"/>
          <w:szCs w:val="22"/>
          <w:lang w:eastAsia="en-US"/>
        </w:rPr>
        <w:t xml:space="preserve">ć </w:t>
      </w:r>
      <w:r w:rsidRPr="00697458">
        <w:rPr>
          <w:rFonts w:ascii="Century Gothic" w:eastAsiaTheme="minorHAnsi" w:hAnsi="Century Gothic" w:cs="Helvetica"/>
          <w:sz w:val="22"/>
          <w:szCs w:val="22"/>
          <w:lang w:eastAsia="en-US"/>
        </w:rPr>
        <w:t>stosowne atesty (higieniczne, bezpiecze</w:t>
      </w:r>
      <w:r w:rsidRPr="00697458">
        <w:rPr>
          <w:rFonts w:ascii="Century Gothic" w:eastAsiaTheme="minorHAnsi" w:hAnsi="Century Gothic" w:cs="Arial"/>
          <w:sz w:val="22"/>
          <w:szCs w:val="22"/>
          <w:lang w:eastAsia="en-US"/>
        </w:rPr>
        <w:t>ń</w:t>
      </w:r>
      <w:r w:rsidRPr="00697458">
        <w:rPr>
          <w:rFonts w:ascii="Century Gothic" w:eastAsiaTheme="minorHAnsi" w:hAnsi="Century Gothic" w:cs="Helvetica"/>
          <w:sz w:val="22"/>
          <w:szCs w:val="22"/>
          <w:lang w:eastAsia="en-US"/>
        </w:rPr>
        <w:t>stwa, energetyczne, po</w:t>
      </w:r>
      <w:r w:rsidRPr="00697458">
        <w:rPr>
          <w:rFonts w:ascii="Century Gothic" w:eastAsiaTheme="minorHAnsi" w:hAnsi="Century Gothic" w:cs="Courier New"/>
          <w:sz w:val="22"/>
          <w:szCs w:val="22"/>
          <w:lang w:eastAsia="en-US"/>
        </w:rPr>
        <w:t>ż</w:t>
      </w:r>
      <w:r w:rsidRPr="00697458">
        <w:rPr>
          <w:rFonts w:ascii="Century Gothic" w:eastAsiaTheme="minorHAnsi" w:hAnsi="Century Gothic" w:cs="Helvetica"/>
          <w:sz w:val="22"/>
          <w:szCs w:val="22"/>
          <w:lang w:eastAsia="en-US"/>
        </w:rPr>
        <w:t xml:space="preserve">arowe) i dopuszczenia do stosowania w budownictwie na terytorium RP. </w:t>
      </w:r>
    </w:p>
    <w:p w:rsidR="00697458" w:rsidRPr="00697458" w:rsidRDefault="00697458" w:rsidP="00697458">
      <w:pPr>
        <w:tabs>
          <w:tab w:val="left" w:pos="8051"/>
        </w:tabs>
        <w:autoSpaceDE w:val="0"/>
        <w:autoSpaceDN w:val="0"/>
        <w:adjustRightInd w:val="0"/>
        <w:snapToGrid w:val="0"/>
        <w:jc w:val="both"/>
        <w:rPr>
          <w:rFonts w:ascii="Century Gothic" w:hAnsi="Century Gothic"/>
          <w:sz w:val="22"/>
          <w:szCs w:val="22"/>
        </w:rPr>
      </w:pPr>
      <w:r w:rsidRPr="00697458">
        <w:rPr>
          <w:rFonts w:ascii="Century Gothic" w:eastAsiaTheme="minorHAnsi" w:hAnsi="Century Gothic" w:cs="Helvetica"/>
          <w:sz w:val="22"/>
          <w:szCs w:val="22"/>
          <w:lang w:eastAsia="en-US"/>
        </w:rPr>
        <w:t>Ka</w:t>
      </w:r>
      <w:r w:rsidRPr="00697458">
        <w:rPr>
          <w:rFonts w:ascii="Century Gothic" w:eastAsiaTheme="minorHAnsi" w:hAnsi="Century Gothic" w:cs="Courier New"/>
          <w:sz w:val="22"/>
          <w:szCs w:val="22"/>
          <w:lang w:eastAsia="en-US"/>
        </w:rPr>
        <w:t>ż</w:t>
      </w:r>
      <w:r w:rsidRPr="00697458">
        <w:rPr>
          <w:rFonts w:ascii="Century Gothic" w:eastAsiaTheme="minorHAnsi" w:hAnsi="Century Gothic" w:cs="Helvetica"/>
          <w:sz w:val="22"/>
          <w:szCs w:val="22"/>
          <w:lang w:eastAsia="en-US"/>
        </w:rPr>
        <w:t>da zmiana prowadzenia instalacji wymaga uzgodnienia i koordynacji z innymi bran</w:t>
      </w:r>
      <w:r w:rsidRPr="00697458">
        <w:rPr>
          <w:rFonts w:ascii="Century Gothic" w:eastAsiaTheme="minorHAnsi" w:hAnsi="Century Gothic" w:cs="Courier New"/>
          <w:sz w:val="22"/>
          <w:szCs w:val="22"/>
          <w:lang w:eastAsia="en-US"/>
        </w:rPr>
        <w:t>ż</w:t>
      </w:r>
      <w:r w:rsidRPr="00697458">
        <w:rPr>
          <w:rFonts w:ascii="Century Gothic" w:eastAsiaTheme="minorHAnsi" w:hAnsi="Century Gothic" w:cs="Helvetica"/>
          <w:sz w:val="22"/>
          <w:szCs w:val="22"/>
          <w:lang w:eastAsia="en-US"/>
        </w:rPr>
        <w:t>ami.</w:t>
      </w:r>
    </w:p>
    <w:p w:rsidR="00697458" w:rsidRPr="00697458" w:rsidRDefault="00697458" w:rsidP="00697458">
      <w:pPr>
        <w:pStyle w:val="Tytu"/>
        <w:rPr>
          <w:rFonts w:ascii="Century Gothic" w:hAnsi="Century Gothic"/>
          <w:sz w:val="22"/>
          <w:szCs w:val="22"/>
        </w:rPr>
      </w:pPr>
    </w:p>
    <w:p w:rsidR="00BD6BE7" w:rsidRDefault="00BD6BE7" w:rsidP="00697458">
      <w:pPr>
        <w:pStyle w:val="Tytu"/>
        <w:rPr>
          <w:rFonts w:ascii="Century Gothic" w:hAnsi="Century Gothic"/>
          <w:sz w:val="22"/>
          <w:szCs w:val="22"/>
        </w:rPr>
      </w:pPr>
    </w:p>
    <w:p w:rsidR="00BD6BE7" w:rsidRPr="00697458" w:rsidRDefault="00BD6BE7" w:rsidP="00697458">
      <w:pPr>
        <w:pStyle w:val="Tytu"/>
        <w:rPr>
          <w:rFonts w:ascii="Century Gothic" w:hAnsi="Century Gothic"/>
          <w:sz w:val="22"/>
          <w:szCs w:val="22"/>
        </w:rPr>
      </w:pPr>
    </w:p>
    <w:p w:rsidR="00BD6BE7" w:rsidRPr="00DB795C" w:rsidRDefault="00BD6BE7" w:rsidP="00BD6BE7">
      <w:pPr>
        <w:ind w:left="-57"/>
        <w:jc w:val="right"/>
        <w:rPr>
          <w:rFonts w:ascii="Century Gothic" w:hAnsi="Century Gothic"/>
          <w:sz w:val="20"/>
          <w:szCs w:val="20"/>
          <w:lang w:val="en-US"/>
        </w:rPr>
      </w:pPr>
      <w:r w:rsidRPr="00DB795C">
        <w:rPr>
          <w:rFonts w:ascii="Century Gothic" w:hAnsi="Century Gothic"/>
          <w:sz w:val="20"/>
          <w:szCs w:val="20"/>
          <w:lang w:val="en-US"/>
        </w:rPr>
        <w:t>Projektant:</w:t>
      </w:r>
    </w:p>
    <w:p w:rsidR="00BD6BE7" w:rsidRPr="00DB795C" w:rsidRDefault="00BD6BE7" w:rsidP="00BD6BE7">
      <w:pPr>
        <w:ind w:left="-57"/>
        <w:jc w:val="right"/>
        <w:rPr>
          <w:rFonts w:ascii="Segoe Script" w:hAnsi="Segoe Script"/>
          <w:sz w:val="20"/>
          <w:szCs w:val="20"/>
          <w:lang w:val="en-US"/>
        </w:rPr>
      </w:pPr>
      <w:r w:rsidRPr="00DB795C">
        <w:rPr>
          <w:rFonts w:ascii="Trebuchet MS" w:hAnsi="Trebuchet MS"/>
          <w:sz w:val="20"/>
          <w:szCs w:val="20"/>
          <w:lang w:val="en-US"/>
        </w:rPr>
        <w:tab/>
      </w:r>
      <w:r w:rsidRPr="00DB795C">
        <w:rPr>
          <w:rFonts w:ascii="Trebuchet MS" w:hAnsi="Trebuchet MS"/>
          <w:sz w:val="20"/>
          <w:szCs w:val="20"/>
          <w:lang w:val="en-US"/>
        </w:rPr>
        <w:tab/>
      </w:r>
      <w:r w:rsidRPr="00DB795C">
        <w:rPr>
          <w:rFonts w:ascii="Segoe Script" w:hAnsi="Segoe Script"/>
          <w:sz w:val="20"/>
          <w:szCs w:val="20"/>
          <w:lang w:val="en-US"/>
        </w:rPr>
        <w:t>inż. Albert Dragan</w:t>
      </w:r>
    </w:p>
    <w:p w:rsidR="00BD6BE7" w:rsidRPr="00DB795C" w:rsidRDefault="00BD6BE7" w:rsidP="00BD6BE7">
      <w:pPr>
        <w:ind w:left="-57"/>
        <w:jc w:val="right"/>
        <w:rPr>
          <w:rFonts w:ascii="Century Gothic" w:hAnsi="Century Gothic"/>
          <w:sz w:val="20"/>
          <w:szCs w:val="20"/>
        </w:rPr>
      </w:pPr>
      <w:r w:rsidRPr="00DB795C">
        <w:rPr>
          <w:rFonts w:ascii="Century Gothic" w:hAnsi="Century Gothic"/>
          <w:sz w:val="20"/>
          <w:szCs w:val="20"/>
          <w:lang w:val="en-US"/>
        </w:rPr>
        <w:t xml:space="preserve">upr. bud. </w:t>
      </w:r>
      <w:r w:rsidRPr="00DB795C">
        <w:rPr>
          <w:rFonts w:ascii="Century Gothic" w:hAnsi="Century Gothic"/>
          <w:sz w:val="20"/>
          <w:szCs w:val="20"/>
        </w:rPr>
        <w:t>LUB/0171/PW0S/05</w:t>
      </w:r>
    </w:p>
    <w:p w:rsidR="00697458" w:rsidRPr="00697458" w:rsidRDefault="00697458" w:rsidP="00697458">
      <w:pPr>
        <w:autoSpaceDE w:val="0"/>
        <w:autoSpaceDN w:val="0"/>
        <w:adjustRightInd w:val="0"/>
        <w:ind w:firstLine="709"/>
        <w:jc w:val="both"/>
        <w:rPr>
          <w:rFonts w:ascii="Century Gothic" w:hAnsi="Century Gothic"/>
          <w:sz w:val="22"/>
          <w:szCs w:val="22"/>
        </w:rPr>
      </w:pPr>
    </w:p>
    <w:p w:rsidR="00697458" w:rsidRDefault="00697458" w:rsidP="00697458">
      <w:pPr>
        <w:pStyle w:val="Tytu"/>
        <w:rPr>
          <w:rFonts w:ascii="Century Gothic" w:hAnsi="Century Gothic"/>
          <w:sz w:val="22"/>
          <w:szCs w:val="22"/>
        </w:rPr>
      </w:pPr>
    </w:p>
    <w:p w:rsidR="00BD6BE7" w:rsidRDefault="00BD6BE7" w:rsidP="00697458">
      <w:pPr>
        <w:pStyle w:val="Tytu"/>
        <w:rPr>
          <w:rFonts w:ascii="Century Gothic" w:hAnsi="Century Gothic"/>
          <w:sz w:val="22"/>
          <w:szCs w:val="22"/>
        </w:rPr>
      </w:pPr>
    </w:p>
    <w:p w:rsidR="00BD6BE7" w:rsidRDefault="00BD6BE7" w:rsidP="00697458">
      <w:pPr>
        <w:pStyle w:val="Tytu"/>
        <w:rPr>
          <w:rFonts w:ascii="Century Gothic" w:hAnsi="Century Gothic"/>
          <w:sz w:val="22"/>
          <w:szCs w:val="22"/>
        </w:rPr>
      </w:pPr>
    </w:p>
    <w:p w:rsidR="00BD6BE7" w:rsidRDefault="00BD6BE7" w:rsidP="00697458">
      <w:pPr>
        <w:pStyle w:val="Tytu"/>
        <w:rPr>
          <w:rFonts w:ascii="Century Gothic" w:hAnsi="Century Gothic"/>
          <w:sz w:val="22"/>
          <w:szCs w:val="22"/>
        </w:rPr>
      </w:pPr>
    </w:p>
    <w:p w:rsidR="00BD6BE7" w:rsidRDefault="00BD6BE7" w:rsidP="00697458">
      <w:pPr>
        <w:pStyle w:val="Tytu"/>
        <w:rPr>
          <w:rFonts w:ascii="Century Gothic" w:hAnsi="Century Gothic"/>
          <w:sz w:val="22"/>
          <w:szCs w:val="22"/>
        </w:rPr>
      </w:pPr>
    </w:p>
    <w:p w:rsidR="00BD6BE7" w:rsidRDefault="00BD6BE7" w:rsidP="00697458">
      <w:pPr>
        <w:pStyle w:val="Tytu"/>
        <w:rPr>
          <w:rFonts w:ascii="Century Gothic" w:hAnsi="Century Gothic"/>
          <w:sz w:val="22"/>
          <w:szCs w:val="22"/>
        </w:rPr>
      </w:pPr>
    </w:p>
    <w:p w:rsidR="00BD6BE7" w:rsidRDefault="00BD6BE7" w:rsidP="00697458">
      <w:pPr>
        <w:pStyle w:val="Tytu"/>
        <w:rPr>
          <w:rFonts w:ascii="Century Gothic" w:hAnsi="Century Gothic"/>
          <w:sz w:val="22"/>
          <w:szCs w:val="22"/>
        </w:rPr>
      </w:pPr>
    </w:p>
    <w:p w:rsidR="00BD6BE7" w:rsidRDefault="00BD6BE7" w:rsidP="00697458">
      <w:pPr>
        <w:pStyle w:val="Tytu"/>
        <w:rPr>
          <w:rFonts w:ascii="Century Gothic" w:hAnsi="Century Gothic"/>
          <w:sz w:val="22"/>
          <w:szCs w:val="22"/>
        </w:rPr>
      </w:pPr>
    </w:p>
    <w:p w:rsidR="00BD6BE7" w:rsidRDefault="00BD6BE7" w:rsidP="00697458">
      <w:pPr>
        <w:pStyle w:val="Tytu"/>
        <w:rPr>
          <w:rFonts w:ascii="Century Gothic" w:hAnsi="Century Gothic"/>
          <w:sz w:val="22"/>
          <w:szCs w:val="22"/>
        </w:rPr>
      </w:pPr>
    </w:p>
    <w:p w:rsidR="00BD6BE7" w:rsidRDefault="00BD6BE7" w:rsidP="00697458">
      <w:pPr>
        <w:pStyle w:val="Tytu"/>
        <w:rPr>
          <w:rFonts w:ascii="Century Gothic" w:hAnsi="Century Gothic"/>
          <w:sz w:val="22"/>
          <w:szCs w:val="22"/>
        </w:rPr>
      </w:pPr>
    </w:p>
    <w:p w:rsidR="00BD6BE7" w:rsidRDefault="00BD6BE7" w:rsidP="00697458">
      <w:pPr>
        <w:pStyle w:val="Tytu"/>
        <w:rPr>
          <w:rFonts w:ascii="Century Gothic" w:hAnsi="Century Gothic"/>
          <w:sz w:val="22"/>
          <w:szCs w:val="22"/>
        </w:rPr>
      </w:pPr>
    </w:p>
    <w:p w:rsidR="00BD6BE7" w:rsidRDefault="00BD6BE7" w:rsidP="00697458">
      <w:pPr>
        <w:pStyle w:val="Tytu"/>
        <w:rPr>
          <w:rFonts w:ascii="Century Gothic" w:hAnsi="Century Gothic"/>
          <w:sz w:val="22"/>
          <w:szCs w:val="22"/>
        </w:rPr>
      </w:pPr>
    </w:p>
    <w:p w:rsidR="00BD6BE7" w:rsidRDefault="00BD6BE7" w:rsidP="00697458">
      <w:pPr>
        <w:pStyle w:val="Tytu"/>
        <w:rPr>
          <w:rFonts w:ascii="Century Gothic" w:hAnsi="Century Gothic"/>
          <w:sz w:val="22"/>
          <w:szCs w:val="22"/>
        </w:rPr>
      </w:pPr>
    </w:p>
    <w:p w:rsidR="00BD6BE7" w:rsidRDefault="00BD6BE7" w:rsidP="00697458">
      <w:pPr>
        <w:pStyle w:val="Tytu"/>
        <w:rPr>
          <w:rFonts w:ascii="Century Gothic" w:hAnsi="Century Gothic"/>
          <w:sz w:val="22"/>
          <w:szCs w:val="22"/>
        </w:rPr>
      </w:pPr>
    </w:p>
    <w:p w:rsidR="00BD6BE7" w:rsidRDefault="00BD6BE7" w:rsidP="00697458">
      <w:pPr>
        <w:pStyle w:val="Tytu"/>
        <w:rPr>
          <w:rFonts w:ascii="Century Gothic" w:hAnsi="Century Gothic"/>
          <w:sz w:val="22"/>
          <w:szCs w:val="22"/>
        </w:rPr>
      </w:pPr>
    </w:p>
    <w:p w:rsidR="00BD6BE7" w:rsidRDefault="00BD6BE7" w:rsidP="00697458">
      <w:pPr>
        <w:pStyle w:val="Tytu"/>
        <w:rPr>
          <w:rFonts w:ascii="Century Gothic" w:hAnsi="Century Gothic"/>
          <w:sz w:val="22"/>
          <w:szCs w:val="22"/>
        </w:rPr>
      </w:pPr>
    </w:p>
    <w:p w:rsidR="00623897" w:rsidRDefault="00623897" w:rsidP="00697458">
      <w:pPr>
        <w:pStyle w:val="Tytu"/>
        <w:rPr>
          <w:rFonts w:ascii="Century Gothic" w:hAnsi="Century Gothic"/>
          <w:sz w:val="22"/>
          <w:szCs w:val="22"/>
        </w:rPr>
      </w:pPr>
    </w:p>
    <w:p w:rsidR="00623897" w:rsidRDefault="00623897" w:rsidP="00697458">
      <w:pPr>
        <w:pStyle w:val="Tytu"/>
        <w:rPr>
          <w:rFonts w:ascii="Century Gothic" w:hAnsi="Century Gothic"/>
          <w:sz w:val="22"/>
          <w:szCs w:val="22"/>
        </w:rPr>
      </w:pPr>
    </w:p>
    <w:p w:rsidR="00623897" w:rsidRDefault="00623897" w:rsidP="00697458">
      <w:pPr>
        <w:pStyle w:val="Tytu"/>
        <w:rPr>
          <w:rFonts w:ascii="Century Gothic" w:hAnsi="Century Gothic"/>
          <w:sz w:val="22"/>
          <w:szCs w:val="22"/>
        </w:rPr>
      </w:pPr>
    </w:p>
    <w:p w:rsidR="00623897" w:rsidRDefault="00623897" w:rsidP="00697458">
      <w:pPr>
        <w:pStyle w:val="Tytu"/>
        <w:rPr>
          <w:rFonts w:ascii="Century Gothic" w:hAnsi="Century Gothic"/>
          <w:sz w:val="22"/>
          <w:szCs w:val="22"/>
        </w:rPr>
      </w:pPr>
    </w:p>
    <w:p w:rsidR="00623897" w:rsidRDefault="00623897" w:rsidP="00697458">
      <w:pPr>
        <w:pStyle w:val="Tytu"/>
        <w:rPr>
          <w:rFonts w:ascii="Century Gothic" w:hAnsi="Century Gothic"/>
          <w:sz w:val="22"/>
          <w:szCs w:val="22"/>
        </w:rPr>
      </w:pPr>
    </w:p>
    <w:p w:rsidR="00623897" w:rsidRDefault="00623897" w:rsidP="00697458">
      <w:pPr>
        <w:pStyle w:val="Tytu"/>
        <w:rPr>
          <w:rFonts w:ascii="Century Gothic" w:hAnsi="Century Gothic"/>
          <w:sz w:val="22"/>
          <w:szCs w:val="22"/>
        </w:rPr>
      </w:pPr>
    </w:p>
    <w:p w:rsidR="00623897" w:rsidRDefault="00623897" w:rsidP="00697458">
      <w:pPr>
        <w:pStyle w:val="Tytu"/>
        <w:rPr>
          <w:rFonts w:ascii="Century Gothic" w:hAnsi="Century Gothic"/>
          <w:sz w:val="22"/>
          <w:szCs w:val="22"/>
        </w:rPr>
      </w:pPr>
    </w:p>
    <w:p w:rsidR="00623897" w:rsidRDefault="00623897" w:rsidP="00697458">
      <w:pPr>
        <w:pStyle w:val="Tytu"/>
        <w:rPr>
          <w:rFonts w:ascii="Century Gothic" w:hAnsi="Century Gothic"/>
          <w:sz w:val="22"/>
          <w:szCs w:val="22"/>
        </w:rPr>
      </w:pPr>
    </w:p>
    <w:p w:rsidR="00623897" w:rsidRDefault="00623897" w:rsidP="00697458">
      <w:pPr>
        <w:pStyle w:val="Tytu"/>
        <w:rPr>
          <w:rFonts w:ascii="Century Gothic" w:hAnsi="Century Gothic"/>
          <w:sz w:val="22"/>
          <w:szCs w:val="22"/>
        </w:rPr>
      </w:pPr>
    </w:p>
    <w:p w:rsidR="00623897" w:rsidRDefault="00623897" w:rsidP="00697458">
      <w:pPr>
        <w:pStyle w:val="Tytu"/>
        <w:rPr>
          <w:rFonts w:ascii="Century Gothic" w:hAnsi="Century Gothic"/>
          <w:sz w:val="22"/>
          <w:szCs w:val="22"/>
        </w:rPr>
      </w:pPr>
    </w:p>
    <w:p w:rsidR="00623897" w:rsidRPr="00697458" w:rsidRDefault="00623897" w:rsidP="00697458">
      <w:pPr>
        <w:pStyle w:val="Tytu"/>
        <w:rPr>
          <w:rFonts w:ascii="Century Gothic" w:hAnsi="Century Gothic"/>
          <w:sz w:val="22"/>
          <w:szCs w:val="22"/>
        </w:rPr>
      </w:pPr>
    </w:p>
    <w:p w:rsidR="00697458" w:rsidRPr="00697458" w:rsidRDefault="00697458" w:rsidP="00697458">
      <w:pPr>
        <w:pStyle w:val="Tytu"/>
        <w:rPr>
          <w:rFonts w:ascii="Century Gothic" w:hAnsi="Century Gothic"/>
          <w:sz w:val="22"/>
          <w:szCs w:val="22"/>
        </w:rPr>
      </w:pPr>
    </w:p>
    <w:p w:rsidR="00697458" w:rsidRPr="00697458" w:rsidRDefault="00697458" w:rsidP="00697458">
      <w:pPr>
        <w:pStyle w:val="Tytu"/>
        <w:spacing w:line="240" w:lineRule="auto"/>
        <w:rPr>
          <w:rFonts w:ascii="Century Gothic" w:hAnsi="Century Gothic"/>
          <w:sz w:val="22"/>
          <w:szCs w:val="22"/>
        </w:rPr>
      </w:pPr>
      <w:r w:rsidRPr="00697458">
        <w:rPr>
          <w:rFonts w:ascii="Century Gothic" w:hAnsi="Century Gothic"/>
          <w:sz w:val="22"/>
          <w:szCs w:val="22"/>
        </w:rPr>
        <w:lastRenderedPageBreak/>
        <w:t>III. INFORMACJA</w:t>
      </w:r>
    </w:p>
    <w:p w:rsidR="00697458" w:rsidRPr="00697458" w:rsidRDefault="00697458" w:rsidP="00697458">
      <w:pPr>
        <w:pStyle w:val="Podtytu"/>
        <w:rPr>
          <w:rFonts w:ascii="Century Gothic" w:hAnsi="Century Gothic"/>
          <w:sz w:val="22"/>
          <w:szCs w:val="22"/>
        </w:rPr>
      </w:pPr>
      <w:r w:rsidRPr="00697458">
        <w:rPr>
          <w:rFonts w:ascii="Century Gothic" w:hAnsi="Century Gothic"/>
          <w:sz w:val="22"/>
          <w:szCs w:val="22"/>
        </w:rPr>
        <w:t>DOTYCZĄCA BEZPIECZEŃSTWA I OCHRONY ZDROWIA</w:t>
      </w:r>
    </w:p>
    <w:p w:rsidR="00697458" w:rsidRPr="00697458" w:rsidRDefault="00697458" w:rsidP="00697458">
      <w:pPr>
        <w:jc w:val="center"/>
        <w:rPr>
          <w:rFonts w:ascii="Century Gothic" w:hAnsi="Century Gothic"/>
          <w:sz w:val="22"/>
          <w:szCs w:val="22"/>
        </w:rPr>
      </w:pPr>
      <w:r w:rsidRPr="00697458">
        <w:rPr>
          <w:rFonts w:ascii="Century Gothic" w:hAnsi="Century Gothic"/>
          <w:sz w:val="22"/>
          <w:szCs w:val="22"/>
        </w:rPr>
        <w:t>zgodnie z Rozporządzeniem Ministra Infrastruktury z dnia 23.06.2003 r.</w:t>
      </w:r>
    </w:p>
    <w:p w:rsidR="00697458" w:rsidRPr="00697458" w:rsidRDefault="00697458" w:rsidP="00697458">
      <w:pPr>
        <w:rPr>
          <w:rFonts w:ascii="Century Gothic" w:hAnsi="Century Gothic"/>
          <w:sz w:val="22"/>
          <w:szCs w:val="22"/>
        </w:rPr>
      </w:pPr>
    </w:p>
    <w:p w:rsidR="00697458" w:rsidRPr="00697458" w:rsidRDefault="00482920" w:rsidP="00697458">
      <w:pPr>
        <w:rPr>
          <w:rFonts w:ascii="Century Gothic" w:hAnsi="Century Gothic"/>
          <w:sz w:val="22"/>
          <w:szCs w:val="22"/>
        </w:rPr>
      </w:pPr>
      <w:r>
        <w:rPr>
          <w:rFonts w:ascii="Century Gothic" w:hAnsi="Century Gothic"/>
          <w:noProof/>
          <w:sz w:val="22"/>
          <w:szCs w:val="22"/>
        </w:rPr>
        <w:pict>
          <v:line id="Łącznik prostoliniowy 3" o:spid="_x0000_s1031" style="position:absolute;z-index:251660288;visibility:visible" from="-2.75pt,-8.55pt" to="461.8pt,-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" strokeweight="3pt">
            <v:stroke linestyle="thinThin"/>
          </v:line>
        </w:pict>
      </w:r>
    </w:p>
    <w:p w:rsidR="00697458" w:rsidRPr="00697458" w:rsidRDefault="00697458" w:rsidP="00697458">
      <w:pPr>
        <w:pStyle w:val="Akapitzlist"/>
        <w:numPr>
          <w:ilvl w:val="0"/>
          <w:numId w:val="9"/>
        </w:numPr>
        <w:ind w:left="284" w:hanging="284"/>
        <w:jc w:val="both"/>
        <w:rPr>
          <w:rFonts w:ascii="Century Gothic" w:hAnsi="Century Gothic"/>
          <w:b/>
          <w:sz w:val="22"/>
          <w:szCs w:val="22"/>
        </w:rPr>
      </w:pPr>
      <w:r w:rsidRPr="00697458">
        <w:rPr>
          <w:rFonts w:ascii="Century Gothic" w:hAnsi="Century Gothic"/>
          <w:b/>
          <w:sz w:val="22"/>
          <w:szCs w:val="22"/>
        </w:rPr>
        <w:t>Zakres robót objętych niniejszym opracowaniem</w:t>
      </w:r>
    </w:p>
    <w:p w:rsidR="00BD6BE7" w:rsidRPr="00BD6BE7" w:rsidRDefault="00BD6BE7" w:rsidP="00BD6BE7">
      <w:pPr>
        <w:pStyle w:val="Akapitzlist"/>
        <w:spacing w:line="300" w:lineRule="exact"/>
        <w:ind w:left="0"/>
        <w:jc w:val="both"/>
        <w:rPr>
          <w:rFonts w:ascii="Century Gothic" w:hAnsi="Century Gothic"/>
          <w:sz w:val="22"/>
          <w:szCs w:val="22"/>
        </w:rPr>
      </w:pPr>
      <w:r>
        <w:rPr>
          <w:rFonts w:ascii="Century Gothic" w:hAnsi="Century Gothic"/>
          <w:sz w:val="22"/>
          <w:szCs w:val="22"/>
        </w:rPr>
        <w:tab/>
        <w:t>P</w:t>
      </w:r>
      <w:r w:rsidRPr="00BD6BE7">
        <w:rPr>
          <w:rFonts w:ascii="Century Gothic" w:hAnsi="Century Gothic"/>
          <w:sz w:val="22"/>
          <w:szCs w:val="22"/>
        </w:rPr>
        <w:t xml:space="preserve">rojekt kanalizacji </w:t>
      </w:r>
      <w:r w:rsidR="00623897">
        <w:rPr>
          <w:rFonts w:ascii="Century Gothic" w:hAnsi="Century Gothic"/>
          <w:sz w:val="22"/>
          <w:szCs w:val="22"/>
        </w:rPr>
        <w:t xml:space="preserve">deszczowej </w:t>
      </w:r>
      <w:r w:rsidRPr="00BD6BE7">
        <w:rPr>
          <w:rFonts w:ascii="Century Gothic" w:hAnsi="Century Gothic"/>
          <w:sz w:val="22"/>
          <w:szCs w:val="22"/>
        </w:rPr>
        <w:t xml:space="preserve"> </w:t>
      </w:r>
      <w:r w:rsidR="00623897">
        <w:rPr>
          <w:rFonts w:ascii="Century Gothic" w:hAnsi="Century Gothic"/>
          <w:sz w:val="22"/>
          <w:szCs w:val="22"/>
        </w:rPr>
        <w:t>i odwodnienia parkingu na terenie Prokuratury Regionalnej w Lublinie przy ul. Okopowej 2a i 2b.</w:t>
      </w:r>
    </w:p>
    <w:p w:rsidR="00697458" w:rsidRPr="00697458" w:rsidRDefault="00697458" w:rsidP="00697458">
      <w:pPr>
        <w:rPr>
          <w:rFonts w:ascii="Century Gothic" w:hAnsi="Century Gothic"/>
          <w:sz w:val="22"/>
          <w:szCs w:val="22"/>
        </w:rPr>
      </w:pPr>
    </w:p>
    <w:p w:rsidR="00697458" w:rsidRPr="00697458" w:rsidRDefault="00697458" w:rsidP="00697458">
      <w:pPr>
        <w:pStyle w:val="Akapitzlist"/>
        <w:numPr>
          <w:ilvl w:val="0"/>
          <w:numId w:val="9"/>
        </w:numPr>
        <w:ind w:left="284" w:hanging="284"/>
        <w:jc w:val="both"/>
        <w:rPr>
          <w:rFonts w:ascii="Century Gothic" w:hAnsi="Century Gothic"/>
          <w:b/>
          <w:sz w:val="22"/>
          <w:szCs w:val="22"/>
        </w:rPr>
      </w:pPr>
      <w:r w:rsidRPr="00697458">
        <w:rPr>
          <w:rFonts w:ascii="Century Gothic" w:hAnsi="Century Gothic"/>
          <w:b/>
          <w:sz w:val="22"/>
          <w:szCs w:val="22"/>
        </w:rPr>
        <w:t>Kolejność realizacji</w:t>
      </w:r>
    </w:p>
    <w:p w:rsidR="00697458" w:rsidRPr="00697458" w:rsidRDefault="00697458" w:rsidP="00697458">
      <w:pPr>
        <w:spacing w:line="280" w:lineRule="exact"/>
        <w:ind w:left="425"/>
        <w:rPr>
          <w:rFonts w:ascii="Century Gothic" w:hAnsi="Century Gothic"/>
          <w:sz w:val="22"/>
          <w:szCs w:val="22"/>
        </w:rPr>
      </w:pPr>
      <w:r w:rsidRPr="00697458">
        <w:rPr>
          <w:rFonts w:ascii="Century Gothic" w:hAnsi="Century Gothic"/>
          <w:sz w:val="22"/>
          <w:szCs w:val="22"/>
        </w:rPr>
        <w:t>-  wytyczenie geodezyjne trasy przyłącza K</w:t>
      </w:r>
      <w:r w:rsidR="00623897">
        <w:rPr>
          <w:rFonts w:ascii="Century Gothic" w:hAnsi="Century Gothic"/>
          <w:sz w:val="22"/>
          <w:szCs w:val="22"/>
        </w:rPr>
        <w:t>D</w:t>
      </w:r>
      <w:r w:rsidRPr="00697458">
        <w:rPr>
          <w:rFonts w:ascii="Century Gothic" w:hAnsi="Century Gothic"/>
          <w:sz w:val="22"/>
          <w:szCs w:val="22"/>
        </w:rPr>
        <w:t xml:space="preserve"> i przykanlików</w:t>
      </w:r>
    </w:p>
    <w:p w:rsidR="00697458" w:rsidRDefault="00697458" w:rsidP="00697458">
      <w:pPr>
        <w:spacing w:line="280" w:lineRule="exact"/>
        <w:ind w:left="425"/>
        <w:rPr>
          <w:rFonts w:ascii="Century Gothic" w:hAnsi="Century Gothic"/>
          <w:sz w:val="22"/>
          <w:szCs w:val="22"/>
        </w:rPr>
      </w:pPr>
      <w:r w:rsidRPr="00697458">
        <w:rPr>
          <w:rFonts w:ascii="Century Gothic" w:hAnsi="Century Gothic"/>
          <w:sz w:val="22"/>
          <w:szCs w:val="22"/>
        </w:rPr>
        <w:t xml:space="preserve">- wykonanie wykopów liniowych o głębokości do ok. </w:t>
      </w:r>
      <w:r w:rsidR="00DB795C">
        <w:rPr>
          <w:rFonts w:ascii="Century Gothic" w:hAnsi="Century Gothic"/>
          <w:sz w:val="22"/>
          <w:szCs w:val="22"/>
        </w:rPr>
        <w:t>5</w:t>
      </w:r>
      <w:r w:rsidRPr="00697458">
        <w:rPr>
          <w:rFonts w:ascii="Century Gothic" w:hAnsi="Century Gothic"/>
          <w:sz w:val="22"/>
          <w:szCs w:val="22"/>
        </w:rPr>
        <w:t>,0 m i szerokości 1,0÷2,2 m (szczegóły wg opisu technicznego),</w:t>
      </w:r>
    </w:p>
    <w:p w:rsidR="00623897" w:rsidRPr="00697458" w:rsidRDefault="00623897" w:rsidP="00623897">
      <w:pPr>
        <w:spacing w:line="280" w:lineRule="exact"/>
        <w:ind w:left="425"/>
        <w:rPr>
          <w:rFonts w:ascii="Century Gothic" w:hAnsi="Century Gothic"/>
          <w:sz w:val="22"/>
          <w:szCs w:val="22"/>
        </w:rPr>
      </w:pPr>
      <w:r w:rsidRPr="00697458">
        <w:rPr>
          <w:rFonts w:ascii="Century Gothic" w:hAnsi="Century Gothic"/>
          <w:sz w:val="22"/>
          <w:szCs w:val="22"/>
        </w:rPr>
        <w:t xml:space="preserve">- wykonanie wykopów </w:t>
      </w:r>
      <w:r>
        <w:rPr>
          <w:rFonts w:ascii="Century Gothic" w:hAnsi="Century Gothic"/>
          <w:sz w:val="22"/>
          <w:szCs w:val="22"/>
        </w:rPr>
        <w:t xml:space="preserve">OBIEKTOWYCH </w:t>
      </w:r>
      <w:r w:rsidRPr="00697458">
        <w:rPr>
          <w:rFonts w:ascii="Century Gothic" w:hAnsi="Century Gothic"/>
          <w:sz w:val="22"/>
          <w:szCs w:val="22"/>
        </w:rPr>
        <w:t xml:space="preserve">o głębokości do ok. </w:t>
      </w:r>
      <w:r>
        <w:rPr>
          <w:rFonts w:ascii="Century Gothic" w:hAnsi="Century Gothic"/>
          <w:sz w:val="22"/>
          <w:szCs w:val="22"/>
        </w:rPr>
        <w:t>5</w:t>
      </w:r>
      <w:r w:rsidRPr="00697458">
        <w:rPr>
          <w:rFonts w:ascii="Century Gothic" w:hAnsi="Century Gothic"/>
          <w:sz w:val="22"/>
          <w:szCs w:val="22"/>
        </w:rPr>
        <w:t xml:space="preserve">,0 m i szerokości </w:t>
      </w:r>
      <w:r>
        <w:rPr>
          <w:rFonts w:ascii="Century Gothic" w:hAnsi="Century Gothic"/>
          <w:sz w:val="22"/>
          <w:szCs w:val="22"/>
        </w:rPr>
        <w:t>do 3</w:t>
      </w:r>
      <w:r w:rsidRPr="00697458">
        <w:rPr>
          <w:rFonts w:ascii="Century Gothic" w:hAnsi="Century Gothic"/>
          <w:sz w:val="22"/>
          <w:szCs w:val="22"/>
        </w:rPr>
        <w:t xml:space="preserve"> m </w:t>
      </w:r>
      <w:r>
        <w:rPr>
          <w:rFonts w:ascii="Century Gothic" w:hAnsi="Century Gothic"/>
          <w:sz w:val="22"/>
          <w:szCs w:val="22"/>
        </w:rPr>
        <w:t>dla montażu separatora i przepompowni</w:t>
      </w:r>
    </w:p>
    <w:p w:rsidR="00697458" w:rsidRPr="00697458" w:rsidRDefault="00697458" w:rsidP="00697458">
      <w:pPr>
        <w:spacing w:line="280" w:lineRule="exact"/>
        <w:ind w:left="425"/>
        <w:rPr>
          <w:rFonts w:ascii="Century Gothic" w:hAnsi="Century Gothic"/>
          <w:sz w:val="22"/>
          <w:szCs w:val="22"/>
        </w:rPr>
      </w:pPr>
      <w:r w:rsidRPr="00697458">
        <w:rPr>
          <w:rFonts w:ascii="Century Gothic" w:hAnsi="Century Gothic"/>
          <w:sz w:val="22"/>
          <w:szCs w:val="22"/>
        </w:rPr>
        <w:t>- zabezpieczenie wykopu przez oznakowanie balustradami,</w:t>
      </w:r>
    </w:p>
    <w:p w:rsidR="00697458" w:rsidRPr="00697458" w:rsidRDefault="00697458" w:rsidP="00697458">
      <w:pPr>
        <w:spacing w:line="280" w:lineRule="exact"/>
        <w:ind w:left="425"/>
        <w:rPr>
          <w:rFonts w:ascii="Century Gothic" w:hAnsi="Century Gothic"/>
          <w:sz w:val="22"/>
          <w:szCs w:val="22"/>
        </w:rPr>
      </w:pPr>
      <w:r w:rsidRPr="00697458">
        <w:rPr>
          <w:rFonts w:ascii="Century Gothic" w:hAnsi="Century Gothic"/>
          <w:sz w:val="22"/>
          <w:szCs w:val="22"/>
        </w:rPr>
        <w:t>- montaż rurociągów PVC i  ułożenie ich na podsypce piaskowej (szczegóły wg opisu technicznego),</w:t>
      </w:r>
    </w:p>
    <w:p w:rsidR="00697458" w:rsidRPr="00697458" w:rsidRDefault="00697458" w:rsidP="00697458">
      <w:pPr>
        <w:spacing w:line="280" w:lineRule="exact"/>
        <w:ind w:left="425"/>
        <w:rPr>
          <w:rFonts w:ascii="Century Gothic" w:hAnsi="Century Gothic"/>
          <w:sz w:val="22"/>
          <w:szCs w:val="22"/>
        </w:rPr>
      </w:pPr>
      <w:r w:rsidRPr="00697458">
        <w:rPr>
          <w:rFonts w:ascii="Century Gothic" w:hAnsi="Century Gothic"/>
          <w:sz w:val="22"/>
          <w:szCs w:val="22"/>
        </w:rPr>
        <w:t xml:space="preserve">- po geodezyjnym odbiorze tras przyłączy wykonanie pozostałych prac ziemnych </w:t>
      </w:r>
    </w:p>
    <w:p w:rsidR="00697458" w:rsidRPr="00697458" w:rsidRDefault="00697458" w:rsidP="00697458">
      <w:pPr>
        <w:rPr>
          <w:rFonts w:ascii="Century Gothic" w:hAnsi="Century Gothic"/>
          <w:sz w:val="22"/>
          <w:szCs w:val="22"/>
        </w:rPr>
      </w:pPr>
    </w:p>
    <w:p w:rsidR="00697458" w:rsidRPr="00697458" w:rsidRDefault="00697458" w:rsidP="00697458">
      <w:pPr>
        <w:pStyle w:val="Akapitzlist"/>
        <w:numPr>
          <w:ilvl w:val="0"/>
          <w:numId w:val="9"/>
        </w:numPr>
        <w:ind w:left="284" w:hanging="284"/>
        <w:jc w:val="both"/>
        <w:rPr>
          <w:rFonts w:ascii="Century Gothic" w:hAnsi="Century Gothic"/>
          <w:b/>
          <w:sz w:val="22"/>
          <w:szCs w:val="22"/>
        </w:rPr>
      </w:pPr>
      <w:r w:rsidRPr="00697458">
        <w:rPr>
          <w:rFonts w:ascii="Century Gothic" w:hAnsi="Century Gothic"/>
          <w:b/>
          <w:sz w:val="22"/>
          <w:szCs w:val="22"/>
        </w:rPr>
        <w:t>Wykaz istniejących obiektów budowlanych</w:t>
      </w:r>
    </w:p>
    <w:p w:rsidR="00697458" w:rsidRPr="00697458" w:rsidRDefault="00697458" w:rsidP="00697458">
      <w:pPr>
        <w:ind w:left="425"/>
        <w:rPr>
          <w:rFonts w:ascii="Century Gothic" w:hAnsi="Century Gothic"/>
          <w:sz w:val="22"/>
          <w:szCs w:val="22"/>
        </w:rPr>
      </w:pPr>
      <w:r w:rsidRPr="00697458">
        <w:rPr>
          <w:rFonts w:ascii="Century Gothic" w:hAnsi="Century Gothic"/>
          <w:sz w:val="22"/>
          <w:szCs w:val="22"/>
        </w:rPr>
        <w:t xml:space="preserve">Na trasie kanalizacji </w:t>
      </w:r>
      <w:r w:rsidR="00623897">
        <w:rPr>
          <w:rFonts w:ascii="Century Gothic" w:hAnsi="Century Gothic"/>
          <w:sz w:val="22"/>
          <w:szCs w:val="22"/>
        </w:rPr>
        <w:t xml:space="preserve">deszczowej </w:t>
      </w:r>
      <w:r w:rsidRPr="00697458">
        <w:rPr>
          <w:rFonts w:ascii="Century Gothic" w:hAnsi="Century Gothic"/>
          <w:sz w:val="22"/>
          <w:szCs w:val="22"/>
        </w:rPr>
        <w:t>wystąpią urządzenia podziemne:</w:t>
      </w:r>
    </w:p>
    <w:p w:rsidR="00697458" w:rsidRDefault="00697458" w:rsidP="00697458">
      <w:pPr>
        <w:ind w:left="425"/>
        <w:rPr>
          <w:rFonts w:ascii="Century Gothic" w:hAnsi="Century Gothic"/>
          <w:sz w:val="22"/>
          <w:szCs w:val="22"/>
        </w:rPr>
      </w:pPr>
      <w:r w:rsidRPr="00697458">
        <w:rPr>
          <w:rFonts w:ascii="Century Gothic" w:hAnsi="Century Gothic"/>
          <w:sz w:val="22"/>
          <w:szCs w:val="22"/>
        </w:rPr>
        <w:t>- istniejący kabel telefoniczny,</w:t>
      </w:r>
    </w:p>
    <w:p w:rsidR="00697458" w:rsidRPr="00697458" w:rsidRDefault="00697458" w:rsidP="00697458">
      <w:pPr>
        <w:ind w:left="425"/>
        <w:rPr>
          <w:rFonts w:ascii="Century Gothic" w:hAnsi="Century Gothic"/>
          <w:sz w:val="22"/>
          <w:szCs w:val="22"/>
        </w:rPr>
      </w:pPr>
      <w:r w:rsidRPr="00697458">
        <w:rPr>
          <w:rFonts w:ascii="Century Gothic" w:hAnsi="Century Gothic"/>
          <w:sz w:val="22"/>
          <w:szCs w:val="22"/>
        </w:rPr>
        <w:t xml:space="preserve">- kanalizacja </w:t>
      </w:r>
      <w:r w:rsidR="00623897">
        <w:rPr>
          <w:rFonts w:ascii="Century Gothic" w:hAnsi="Century Gothic"/>
          <w:sz w:val="22"/>
          <w:szCs w:val="22"/>
        </w:rPr>
        <w:t>sanitarna</w:t>
      </w:r>
      <w:r w:rsidRPr="00697458">
        <w:rPr>
          <w:rFonts w:ascii="Century Gothic" w:hAnsi="Century Gothic"/>
          <w:sz w:val="22"/>
          <w:szCs w:val="22"/>
        </w:rPr>
        <w:t>,</w:t>
      </w:r>
    </w:p>
    <w:p w:rsidR="00697458" w:rsidRPr="00697458" w:rsidRDefault="00697458" w:rsidP="00697458">
      <w:pPr>
        <w:ind w:left="425"/>
        <w:rPr>
          <w:rFonts w:ascii="Century Gothic" w:hAnsi="Century Gothic"/>
          <w:sz w:val="22"/>
          <w:szCs w:val="22"/>
        </w:rPr>
      </w:pPr>
      <w:r w:rsidRPr="00697458">
        <w:rPr>
          <w:rFonts w:ascii="Century Gothic" w:hAnsi="Century Gothic"/>
          <w:sz w:val="22"/>
          <w:szCs w:val="22"/>
        </w:rPr>
        <w:t>- wodociąg</w:t>
      </w:r>
    </w:p>
    <w:p w:rsidR="00697458" w:rsidRPr="00697458" w:rsidRDefault="00697458" w:rsidP="00697458">
      <w:pPr>
        <w:rPr>
          <w:rFonts w:ascii="Century Gothic" w:hAnsi="Century Gothic"/>
          <w:sz w:val="22"/>
          <w:szCs w:val="22"/>
        </w:rPr>
      </w:pPr>
    </w:p>
    <w:p w:rsidR="00697458" w:rsidRPr="00697458" w:rsidRDefault="00697458" w:rsidP="00697458">
      <w:pPr>
        <w:pStyle w:val="Akapitzlist"/>
        <w:numPr>
          <w:ilvl w:val="0"/>
          <w:numId w:val="9"/>
        </w:numPr>
        <w:ind w:left="284" w:hanging="284"/>
        <w:jc w:val="both"/>
        <w:rPr>
          <w:rFonts w:ascii="Century Gothic" w:hAnsi="Century Gothic"/>
          <w:b/>
          <w:sz w:val="22"/>
          <w:szCs w:val="22"/>
        </w:rPr>
      </w:pPr>
      <w:r w:rsidRPr="00697458">
        <w:rPr>
          <w:rFonts w:ascii="Century Gothic" w:hAnsi="Century Gothic"/>
          <w:b/>
          <w:sz w:val="22"/>
          <w:szCs w:val="22"/>
        </w:rPr>
        <w:t>Wskazanie elementów zagospodarowania działki lub terenu, które mogą stwarzać zagrożenie bezpieczeństwa i zdrowia ludzi</w:t>
      </w:r>
    </w:p>
    <w:p w:rsidR="00697458" w:rsidRPr="00697458" w:rsidRDefault="00697458" w:rsidP="00697458">
      <w:pPr>
        <w:ind w:firstLine="282"/>
        <w:rPr>
          <w:rFonts w:ascii="Century Gothic" w:hAnsi="Century Gothic"/>
          <w:sz w:val="22"/>
          <w:szCs w:val="22"/>
        </w:rPr>
      </w:pPr>
      <w:r w:rsidRPr="00697458">
        <w:rPr>
          <w:rFonts w:ascii="Century Gothic" w:hAnsi="Century Gothic"/>
          <w:sz w:val="22"/>
          <w:szCs w:val="22"/>
        </w:rPr>
        <w:t xml:space="preserve">Elementami zagospodarowania działki które mogą stwarzać zagrożenie dla bezpieczeństwa prowadzonych prac są: </w:t>
      </w:r>
    </w:p>
    <w:p w:rsidR="00697458" w:rsidRPr="00697458" w:rsidRDefault="00697458" w:rsidP="00697458">
      <w:pPr>
        <w:ind w:firstLine="282"/>
        <w:rPr>
          <w:rFonts w:ascii="Century Gothic" w:hAnsi="Century Gothic"/>
          <w:sz w:val="22"/>
          <w:szCs w:val="22"/>
        </w:rPr>
      </w:pPr>
      <w:r w:rsidRPr="00697458">
        <w:rPr>
          <w:rFonts w:ascii="Century Gothic" w:hAnsi="Century Gothic"/>
          <w:sz w:val="22"/>
          <w:szCs w:val="22"/>
        </w:rPr>
        <w:t>- infrastruktura podziemna,</w:t>
      </w:r>
    </w:p>
    <w:p w:rsidR="00697458" w:rsidRPr="00697458" w:rsidRDefault="00697458" w:rsidP="00697458">
      <w:pPr>
        <w:ind w:firstLine="282"/>
        <w:rPr>
          <w:rFonts w:ascii="Century Gothic" w:hAnsi="Century Gothic"/>
          <w:sz w:val="22"/>
          <w:szCs w:val="22"/>
        </w:rPr>
      </w:pPr>
      <w:r w:rsidRPr="00697458">
        <w:rPr>
          <w:rFonts w:ascii="Century Gothic" w:hAnsi="Century Gothic"/>
          <w:sz w:val="22"/>
          <w:szCs w:val="22"/>
        </w:rPr>
        <w:t>- bezpośrednie sąsiedztwo ulicy, które stwarza zagrożenia komunikacyjne związane z ruchem pojazdów w obrębie prowadzonych robót</w:t>
      </w:r>
    </w:p>
    <w:p w:rsidR="00697458" w:rsidRPr="00697458" w:rsidRDefault="00697458" w:rsidP="00697458">
      <w:pPr>
        <w:rPr>
          <w:rFonts w:ascii="Century Gothic" w:hAnsi="Century Gothic"/>
          <w:sz w:val="22"/>
          <w:szCs w:val="22"/>
        </w:rPr>
      </w:pPr>
    </w:p>
    <w:p w:rsidR="00697458" w:rsidRPr="00697458" w:rsidRDefault="00697458" w:rsidP="00697458">
      <w:pPr>
        <w:pStyle w:val="Akapitzlist"/>
        <w:numPr>
          <w:ilvl w:val="0"/>
          <w:numId w:val="9"/>
        </w:numPr>
        <w:ind w:left="284" w:hanging="284"/>
        <w:jc w:val="both"/>
        <w:rPr>
          <w:rFonts w:ascii="Century Gothic" w:hAnsi="Century Gothic"/>
          <w:b/>
          <w:sz w:val="22"/>
          <w:szCs w:val="22"/>
        </w:rPr>
      </w:pPr>
      <w:r w:rsidRPr="00697458">
        <w:rPr>
          <w:rFonts w:ascii="Century Gothic" w:hAnsi="Century Gothic"/>
          <w:b/>
          <w:sz w:val="22"/>
          <w:szCs w:val="22"/>
        </w:rPr>
        <w:t>Wskazanie dotyczące przewidywanych zagrożeń występujących podczas realizacji robót budowlanych, określających skalę i rodzaje oraz miejsce i czas ich wystąpienia</w:t>
      </w:r>
    </w:p>
    <w:p w:rsidR="00697458" w:rsidRPr="00697458" w:rsidRDefault="00697458" w:rsidP="00697458">
      <w:pPr>
        <w:ind w:firstLine="282"/>
        <w:rPr>
          <w:rFonts w:ascii="Century Gothic" w:hAnsi="Century Gothic"/>
          <w:sz w:val="22"/>
          <w:szCs w:val="22"/>
          <w:u w:val="single"/>
        </w:rPr>
      </w:pPr>
      <w:r w:rsidRPr="00697458">
        <w:rPr>
          <w:rFonts w:ascii="Century Gothic" w:hAnsi="Century Gothic"/>
          <w:sz w:val="22"/>
          <w:szCs w:val="22"/>
          <w:u w:val="single"/>
        </w:rPr>
        <w:t>Zagrożenia mogące występować przy robotach ziemnych:</w:t>
      </w:r>
    </w:p>
    <w:p w:rsidR="00697458" w:rsidRPr="00697458" w:rsidRDefault="00697458" w:rsidP="00697458">
      <w:pPr>
        <w:ind w:firstLine="282"/>
        <w:rPr>
          <w:rFonts w:ascii="Century Gothic" w:hAnsi="Century Gothic"/>
          <w:sz w:val="22"/>
          <w:szCs w:val="22"/>
        </w:rPr>
      </w:pPr>
      <w:r w:rsidRPr="00697458">
        <w:rPr>
          <w:rFonts w:ascii="Century Gothic" w:hAnsi="Century Gothic"/>
          <w:sz w:val="22"/>
          <w:szCs w:val="22"/>
        </w:rPr>
        <w:t>- upadek pracownika lub osoby postronnej do wykopu (brak wygrodzenia wykopu balustradami w bezpiecznych odległościach) – zapewnić balustrady oraz przykrycia na drogach komunikacyjnych.</w:t>
      </w:r>
    </w:p>
    <w:p w:rsidR="00697458" w:rsidRPr="00697458" w:rsidRDefault="00697458" w:rsidP="00697458">
      <w:pPr>
        <w:ind w:firstLine="282"/>
        <w:rPr>
          <w:rFonts w:ascii="Century Gothic" w:hAnsi="Century Gothic"/>
          <w:sz w:val="22"/>
          <w:szCs w:val="22"/>
        </w:rPr>
      </w:pPr>
      <w:r w:rsidRPr="00697458">
        <w:rPr>
          <w:rFonts w:ascii="Century Gothic" w:hAnsi="Century Gothic"/>
          <w:sz w:val="22"/>
          <w:szCs w:val="22"/>
        </w:rPr>
        <w:t>- zasypanie pracownika w wykopie wąsko przestrzennym - zapewnić zabezpieczenia ścian wykopu</w:t>
      </w:r>
    </w:p>
    <w:p w:rsidR="00697458" w:rsidRPr="00697458" w:rsidRDefault="00697458" w:rsidP="00697458">
      <w:pPr>
        <w:ind w:firstLine="282"/>
        <w:rPr>
          <w:rFonts w:ascii="Century Gothic" w:hAnsi="Century Gothic"/>
          <w:sz w:val="22"/>
          <w:szCs w:val="22"/>
        </w:rPr>
      </w:pPr>
      <w:r w:rsidRPr="00697458">
        <w:rPr>
          <w:rFonts w:ascii="Century Gothic" w:hAnsi="Century Gothic"/>
          <w:sz w:val="22"/>
          <w:szCs w:val="22"/>
        </w:rPr>
        <w:t>- dla wykopów o głębokościach większych niż 1,0m stosować zejścia (drabinki),</w:t>
      </w:r>
    </w:p>
    <w:p w:rsidR="00697458" w:rsidRPr="00697458" w:rsidRDefault="00697458" w:rsidP="00697458">
      <w:pPr>
        <w:ind w:firstLine="282"/>
        <w:rPr>
          <w:rFonts w:ascii="Century Gothic" w:hAnsi="Century Gothic"/>
          <w:sz w:val="22"/>
          <w:szCs w:val="22"/>
          <w:u w:val="single"/>
        </w:rPr>
      </w:pPr>
      <w:r w:rsidRPr="00697458">
        <w:rPr>
          <w:rFonts w:ascii="Century Gothic" w:hAnsi="Century Gothic"/>
          <w:sz w:val="22"/>
          <w:szCs w:val="22"/>
          <w:u w:val="single"/>
        </w:rPr>
        <w:t>Zagrożenia związane z maszynami budowlanymi:</w:t>
      </w:r>
    </w:p>
    <w:p w:rsidR="00697458" w:rsidRPr="00697458" w:rsidRDefault="00697458" w:rsidP="00697458">
      <w:pPr>
        <w:ind w:firstLine="282"/>
        <w:rPr>
          <w:rFonts w:ascii="Century Gothic" w:hAnsi="Century Gothic"/>
          <w:sz w:val="22"/>
          <w:szCs w:val="22"/>
        </w:rPr>
      </w:pPr>
      <w:r w:rsidRPr="00697458">
        <w:rPr>
          <w:rFonts w:ascii="Century Gothic" w:hAnsi="Century Gothic"/>
          <w:sz w:val="22"/>
          <w:szCs w:val="22"/>
        </w:rPr>
        <w:t>- potrącenie pracownika lub osoby postronnej łyżką koparki – zapewnić wygrodzenie strefy niebezpiecznej</w:t>
      </w:r>
    </w:p>
    <w:p w:rsidR="00697458" w:rsidRPr="00697458" w:rsidRDefault="00697458" w:rsidP="00697458">
      <w:pPr>
        <w:ind w:firstLine="282"/>
        <w:rPr>
          <w:rFonts w:ascii="Century Gothic" w:hAnsi="Century Gothic"/>
          <w:sz w:val="22"/>
          <w:szCs w:val="22"/>
        </w:rPr>
      </w:pPr>
      <w:r w:rsidRPr="00697458">
        <w:rPr>
          <w:rFonts w:ascii="Century Gothic" w:hAnsi="Century Gothic"/>
          <w:sz w:val="22"/>
          <w:szCs w:val="22"/>
        </w:rPr>
        <w:t>- pochwycenie kończyn przez napęd maszyny – zapewnić osłony napędu,</w:t>
      </w:r>
    </w:p>
    <w:p w:rsidR="00697458" w:rsidRPr="00697458" w:rsidRDefault="00697458" w:rsidP="00697458">
      <w:pPr>
        <w:ind w:firstLine="282"/>
        <w:rPr>
          <w:rFonts w:ascii="Century Gothic" w:hAnsi="Century Gothic"/>
          <w:sz w:val="22"/>
          <w:szCs w:val="22"/>
        </w:rPr>
      </w:pPr>
      <w:r w:rsidRPr="00697458">
        <w:rPr>
          <w:rFonts w:ascii="Century Gothic" w:hAnsi="Century Gothic"/>
          <w:sz w:val="22"/>
          <w:szCs w:val="22"/>
        </w:rPr>
        <w:t>- porażenie prądem elektrycznym – zapewnić sprawne, przebadane elektronarzędzia</w:t>
      </w:r>
    </w:p>
    <w:p w:rsidR="00697458" w:rsidRPr="00697458" w:rsidRDefault="00697458" w:rsidP="00697458">
      <w:pPr>
        <w:ind w:firstLine="282"/>
        <w:rPr>
          <w:rFonts w:ascii="Century Gothic" w:hAnsi="Century Gothic"/>
          <w:sz w:val="22"/>
          <w:szCs w:val="22"/>
        </w:rPr>
      </w:pPr>
      <w:r w:rsidRPr="00697458">
        <w:rPr>
          <w:rFonts w:ascii="Century Gothic" w:hAnsi="Century Gothic"/>
          <w:sz w:val="22"/>
          <w:szCs w:val="22"/>
        </w:rPr>
        <w:t>Na podkładzie geodezyjnym, uzgodnionym przez ZUDP i odnośnymi instytucjami zaznaczona jest lokalizacja całego uzbrojenia podziemnego. Przy ręcznym wykonywaniu wykopów w rejonie skrzyżowania z istniejącym uzbrojeniem podziemnym i przestrzeganiu warunków wykonywania tych robót nie występuje zagrożenie zarówno dla osób wykonujących te prace jak i dla osób postronnych pozostających poza strefą terenu robót. Przy wykonywaniu robót należy:</w:t>
      </w:r>
    </w:p>
    <w:p w:rsidR="00697458" w:rsidRPr="00697458" w:rsidRDefault="00697458" w:rsidP="00697458">
      <w:pPr>
        <w:ind w:firstLine="282"/>
        <w:rPr>
          <w:rFonts w:ascii="Century Gothic" w:hAnsi="Century Gothic"/>
          <w:sz w:val="22"/>
          <w:szCs w:val="22"/>
        </w:rPr>
      </w:pPr>
      <w:r w:rsidRPr="00697458">
        <w:rPr>
          <w:rFonts w:ascii="Century Gothic" w:hAnsi="Century Gothic"/>
          <w:sz w:val="22"/>
          <w:szCs w:val="22"/>
        </w:rPr>
        <w:t>- wygrodzić teren budowy i zabezpieczyć przed osobami postronnymi,</w:t>
      </w:r>
    </w:p>
    <w:p w:rsidR="00697458" w:rsidRPr="00697458" w:rsidRDefault="00697458" w:rsidP="00697458">
      <w:pPr>
        <w:ind w:firstLine="282"/>
        <w:rPr>
          <w:rFonts w:ascii="Century Gothic" w:hAnsi="Century Gothic"/>
          <w:sz w:val="22"/>
          <w:szCs w:val="22"/>
        </w:rPr>
      </w:pPr>
      <w:r w:rsidRPr="00697458">
        <w:rPr>
          <w:rFonts w:ascii="Century Gothic" w:hAnsi="Century Gothic"/>
          <w:sz w:val="22"/>
          <w:szCs w:val="22"/>
        </w:rPr>
        <w:lastRenderedPageBreak/>
        <w:t>- roboty ziemne, wykopy wykonywać z zastosowaniem szalowania ścian,</w:t>
      </w:r>
    </w:p>
    <w:p w:rsidR="00697458" w:rsidRPr="00697458" w:rsidRDefault="00697458" w:rsidP="00697458">
      <w:pPr>
        <w:ind w:firstLine="282"/>
        <w:rPr>
          <w:rFonts w:ascii="Century Gothic" w:hAnsi="Century Gothic"/>
          <w:sz w:val="22"/>
          <w:szCs w:val="22"/>
        </w:rPr>
      </w:pPr>
      <w:r w:rsidRPr="00697458">
        <w:rPr>
          <w:rFonts w:ascii="Century Gothic" w:hAnsi="Century Gothic"/>
          <w:sz w:val="22"/>
          <w:szCs w:val="22"/>
        </w:rPr>
        <w:t>- wywiesić tablice informacyjno - ostrzegawcze</w:t>
      </w:r>
    </w:p>
    <w:p w:rsidR="00697458" w:rsidRPr="00697458" w:rsidRDefault="00697458" w:rsidP="00697458">
      <w:pPr>
        <w:rPr>
          <w:rFonts w:ascii="Century Gothic" w:hAnsi="Century Gothic"/>
          <w:sz w:val="22"/>
          <w:szCs w:val="22"/>
        </w:rPr>
      </w:pPr>
    </w:p>
    <w:p w:rsidR="00697458" w:rsidRPr="00697458" w:rsidRDefault="00697458" w:rsidP="00697458">
      <w:pPr>
        <w:pStyle w:val="Akapitzlist"/>
        <w:numPr>
          <w:ilvl w:val="0"/>
          <w:numId w:val="9"/>
        </w:numPr>
        <w:ind w:left="284" w:hanging="284"/>
        <w:jc w:val="both"/>
        <w:rPr>
          <w:rFonts w:ascii="Century Gothic" w:hAnsi="Century Gothic"/>
          <w:b/>
          <w:sz w:val="22"/>
          <w:szCs w:val="22"/>
        </w:rPr>
      </w:pPr>
      <w:r w:rsidRPr="00697458">
        <w:rPr>
          <w:rFonts w:ascii="Century Gothic" w:hAnsi="Century Gothic"/>
          <w:b/>
          <w:sz w:val="22"/>
          <w:szCs w:val="22"/>
        </w:rPr>
        <w:t>Wskazanie  sposobu  prowadzenia instruktażu  pracowników przed przystąpieniem  do realizacji robót szczególnie niebezpiecznych.</w:t>
      </w:r>
    </w:p>
    <w:p w:rsidR="00697458" w:rsidRPr="00697458" w:rsidRDefault="00697458" w:rsidP="00697458">
      <w:pPr>
        <w:ind w:firstLine="282"/>
        <w:rPr>
          <w:rFonts w:ascii="Century Gothic" w:hAnsi="Century Gothic"/>
          <w:sz w:val="22"/>
          <w:szCs w:val="22"/>
        </w:rPr>
      </w:pPr>
      <w:r w:rsidRPr="00697458">
        <w:rPr>
          <w:rFonts w:ascii="Century Gothic" w:hAnsi="Century Gothic"/>
          <w:sz w:val="22"/>
          <w:szCs w:val="22"/>
        </w:rPr>
        <w:t>Przed rozpoczęciem robót Kierownik Budowy winien przeprowadzić instruktaż pracowników</w:t>
      </w:r>
      <w:r w:rsidR="00A46CF5">
        <w:rPr>
          <w:rFonts w:ascii="Century Gothic" w:hAnsi="Century Gothic"/>
          <w:sz w:val="22"/>
          <w:szCs w:val="22"/>
        </w:rPr>
        <w:t xml:space="preserve"> </w:t>
      </w:r>
      <w:r w:rsidRPr="00697458">
        <w:rPr>
          <w:rFonts w:ascii="Century Gothic" w:hAnsi="Century Gothic"/>
          <w:sz w:val="22"/>
          <w:szCs w:val="22"/>
        </w:rPr>
        <w:t>obejmujący szkolenie wstępne, instruktaż ogólny i stanowiskowy.</w:t>
      </w:r>
    </w:p>
    <w:p w:rsidR="00697458" w:rsidRPr="00697458" w:rsidRDefault="00697458" w:rsidP="00697458">
      <w:pPr>
        <w:ind w:firstLine="282"/>
        <w:rPr>
          <w:rFonts w:ascii="Century Gothic" w:hAnsi="Century Gothic"/>
          <w:sz w:val="22"/>
          <w:szCs w:val="22"/>
        </w:rPr>
      </w:pPr>
      <w:r w:rsidRPr="00697458">
        <w:rPr>
          <w:rFonts w:ascii="Century Gothic" w:hAnsi="Century Gothic"/>
          <w:sz w:val="22"/>
          <w:szCs w:val="22"/>
        </w:rPr>
        <w:t>Procedury określające zasady bezpiecznej pracy zawarte są w przepisach eksploatacji sprzętu i maszyn budowlanych, które pracownicy mają obowiązek znać i stosować. Pracownicy winni zostać przeszkoleni, a fakt udzielonego instruktażu powinien zostać potwierdzony podpisem.</w:t>
      </w:r>
    </w:p>
    <w:p w:rsidR="00697458" w:rsidRPr="00697458" w:rsidRDefault="00697458" w:rsidP="00697458">
      <w:pPr>
        <w:ind w:firstLine="282"/>
        <w:rPr>
          <w:rFonts w:ascii="Century Gothic" w:hAnsi="Century Gothic"/>
          <w:sz w:val="22"/>
          <w:szCs w:val="22"/>
        </w:rPr>
      </w:pPr>
      <w:r w:rsidRPr="00697458">
        <w:rPr>
          <w:rFonts w:ascii="Century Gothic" w:hAnsi="Century Gothic"/>
          <w:sz w:val="22"/>
          <w:szCs w:val="22"/>
        </w:rPr>
        <w:t>Prace budowlane szczególnie niebezpieczne powinny zostać wykonane pod ścisłym nadzorem na pisemne pozwolenie z zachowaniem przepisów BHP</w:t>
      </w:r>
    </w:p>
    <w:p w:rsidR="00697458" w:rsidRPr="00697458" w:rsidRDefault="00697458" w:rsidP="00697458">
      <w:pPr>
        <w:rPr>
          <w:rFonts w:ascii="Century Gothic" w:hAnsi="Century Gothic"/>
          <w:sz w:val="22"/>
          <w:szCs w:val="22"/>
        </w:rPr>
      </w:pPr>
    </w:p>
    <w:p w:rsidR="00697458" w:rsidRPr="00697458" w:rsidRDefault="00697458" w:rsidP="00697458">
      <w:pPr>
        <w:pStyle w:val="Akapitzlist"/>
        <w:numPr>
          <w:ilvl w:val="0"/>
          <w:numId w:val="9"/>
        </w:numPr>
        <w:ind w:left="284" w:hanging="284"/>
        <w:jc w:val="both"/>
        <w:rPr>
          <w:rFonts w:ascii="Century Gothic" w:hAnsi="Century Gothic"/>
          <w:b/>
          <w:sz w:val="22"/>
          <w:szCs w:val="22"/>
        </w:rPr>
      </w:pPr>
      <w:r w:rsidRPr="00697458">
        <w:rPr>
          <w:rFonts w:ascii="Century Gothic" w:hAnsi="Century Gothic"/>
          <w:b/>
          <w:sz w:val="22"/>
          <w:szCs w:val="22"/>
        </w:rPr>
        <w:t>Wskazanie środków technicznych i organizacyjnych, zapobiegających niebezpieczeństwom wynikających z wykonania robót budowlanych w strefach szczególnego zagrożenia zdrowia lub w ich sąsiedztwie, w tym zapewniających bezpieczną i sprawną komunikację, umożliwiającą szybką ewakuację na wypadek, pożaru, awarii i innych zagrożeń.</w:t>
      </w:r>
    </w:p>
    <w:p w:rsidR="00697458" w:rsidRPr="00697458" w:rsidRDefault="00697458" w:rsidP="00697458">
      <w:pPr>
        <w:ind w:firstLine="282"/>
        <w:rPr>
          <w:rFonts w:ascii="Century Gothic" w:hAnsi="Century Gothic"/>
          <w:sz w:val="22"/>
          <w:szCs w:val="22"/>
        </w:rPr>
      </w:pPr>
      <w:r w:rsidRPr="00697458">
        <w:rPr>
          <w:rFonts w:ascii="Century Gothic" w:hAnsi="Century Gothic"/>
          <w:sz w:val="22"/>
          <w:szCs w:val="22"/>
        </w:rPr>
        <w:t>Bezpośredni nadzór nad bezpieczeństwem i higieną pracy na stanowiskach pracy sprawuje kierownik robót, stosownie do zakresu obowiązków.</w:t>
      </w:r>
    </w:p>
    <w:p w:rsidR="00697458" w:rsidRPr="00697458" w:rsidRDefault="00697458" w:rsidP="00697458">
      <w:pPr>
        <w:ind w:firstLine="282"/>
        <w:rPr>
          <w:rFonts w:ascii="Century Gothic" w:hAnsi="Century Gothic"/>
          <w:sz w:val="22"/>
          <w:szCs w:val="22"/>
        </w:rPr>
      </w:pPr>
      <w:r w:rsidRPr="00697458">
        <w:rPr>
          <w:rFonts w:ascii="Century Gothic" w:hAnsi="Century Gothic"/>
          <w:sz w:val="22"/>
          <w:szCs w:val="22"/>
        </w:rPr>
        <w:t>Eliminowanie przyczyn powstania wypadków:</w:t>
      </w:r>
    </w:p>
    <w:p w:rsidR="00697458" w:rsidRPr="00697458" w:rsidRDefault="00697458" w:rsidP="00697458">
      <w:pPr>
        <w:ind w:firstLine="282"/>
        <w:rPr>
          <w:rFonts w:ascii="Century Gothic" w:hAnsi="Century Gothic"/>
          <w:sz w:val="22"/>
          <w:szCs w:val="22"/>
        </w:rPr>
      </w:pPr>
      <w:r w:rsidRPr="00697458">
        <w:rPr>
          <w:rFonts w:ascii="Century Gothic" w:hAnsi="Century Gothic"/>
          <w:sz w:val="22"/>
          <w:szCs w:val="22"/>
        </w:rPr>
        <w:t>- prawidłowy podział pracy,</w:t>
      </w:r>
    </w:p>
    <w:p w:rsidR="00697458" w:rsidRPr="00697458" w:rsidRDefault="00697458" w:rsidP="00697458">
      <w:pPr>
        <w:ind w:firstLine="282"/>
        <w:rPr>
          <w:rFonts w:ascii="Century Gothic" w:hAnsi="Century Gothic"/>
          <w:sz w:val="22"/>
          <w:szCs w:val="22"/>
        </w:rPr>
      </w:pPr>
      <w:r w:rsidRPr="00697458">
        <w:rPr>
          <w:rFonts w:ascii="Century Gothic" w:hAnsi="Century Gothic"/>
          <w:sz w:val="22"/>
          <w:szCs w:val="22"/>
        </w:rPr>
        <w:t>- właściwe wydawanie poleceń,</w:t>
      </w:r>
    </w:p>
    <w:p w:rsidR="00697458" w:rsidRPr="00697458" w:rsidRDefault="00697458" w:rsidP="00697458">
      <w:pPr>
        <w:ind w:firstLine="282"/>
        <w:rPr>
          <w:rFonts w:ascii="Century Gothic" w:hAnsi="Century Gothic"/>
          <w:sz w:val="22"/>
          <w:szCs w:val="22"/>
        </w:rPr>
      </w:pPr>
      <w:r w:rsidRPr="00697458">
        <w:rPr>
          <w:rFonts w:ascii="Century Gothic" w:hAnsi="Century Gothic"/>
          <w:sz w:val="22"/>
          <w:szCs w:val="22"/>
        </w:rPr>
        <w:t>- prawidłowy nadzór,</w:t>
      </w:r>
    </w:p>
    <w:p w:rsidR="00697458" w:rsidRPr="00697458" w:rsidRDefault="00697458" w:rsidP="00697458">
      <w:pPr>
        <w:ind w:firstLine="282"/>
        <w:rPr>
          <w:rFonts w:ascii="Century Gothic" w:hAnsi="Century Gothic"/>
          <w:sz w:val="22"/>
          <w:szCs w:val="22"/>
        </w:rPr>
      </w:pPr>
      <w:r w:rsidRPr="00697458">
        <w:rPr>
          <w:rFonts w:ascii="Century Gothic" w:hAnsi="Century Gothic"/>
          <w:sz w:val="22"/>
          <w:szCs w:val="22"/>
        </w:rPr>
        <w:t>- przeszkolenie pracowników,</w:t>
      </w:r>
    </w:p>
    <w:p w:rsidR="00697458" w:rsidRPr="00697458" w:rsidRDefault="00697458" w:rsidP="00697458">
      <w:pPr>
        <w:ind w:firstLine="282"/>
        <w:rPr>
          <w:rFonts w:ascii="Century Gothic" w:hAnsi="Century Gothic"/>
          <w:sz w:val="22"/>
          <w:szCs w:val="22"/>
        </w:rPr>
      </w:pPr>
      <w:r w:rsidRPr="00697458">
        <w:rPr>
          <w:rFonts w:ascii="Century Gothic" w:hAnsi="Century Gothic"/>
          <w:sz w:val="22"/>
          <w:szCs w:val="22"/>
        </w:rPr>
        <w:t>- właściwa organizacja pracy,</w:t>
      </w:r>
    </w:p>
    <w:p w:rsidR="00697458" w:rsidRPr="00697458" w:rsidRDefault="00697458" w:rsidP="00697458">
      <w:pPr>
        <w:ind w:firstLine="282"/>
        <w:rPr>
          <w:rFonts w:ascii="Century Gothic" w:hAnsi="Century Gothic"/>
          <w:sz w:val="22"/>
          <w:szCs w:val="22"/>
        </w:rPr>
      </w:pPr>
      <w:r w:rsidRPr="00697458">
        <w:rPr>
          <w:rFonts w:ascii="Century Gothic" w:hAnsi="Century Gothic"/>
          <w:sz w:val="22"/>
          <w:szCs w:val="22"/>
        </w:rPr>
        <w:t>- dopuszczenie do pracy pracowników z aktualnymi badaniami lekarskimi,</w:t>
      </w:r>
    </w:p>
    <w:p w:rsidR="00697458" w:rsidRPr="00697458" w:rsidRDefault="00697458" w:rsidP="00697458">
      <w:pPr>
        <w:ind w:firstLine="282"/>
        <w:rPr>
          <w:rFonts w:ascii="Century Gothic" w:hAnsi="Century Gothic"/>
          <w:sz w:val="22"/>
          <w:szCs w:val="22"/>
        </w:rPr>
      </w:pPr>
      <w:r w:rsidRPr="00697458">
        <w:rPr>
          <w:rFonts w:ascii="Century Gothic" w:hAnsi="Century Gothic"/>
          <w:sz w:val="22"/>
          <w:szCs w:val="22"/>
        </w:rPr>
        <w:t>- używanie do pracy sprzętu i urządzeń sprawnych z aktualnymi badaniami.</w:t>
      </w:r>
    </w:p>
    <w:p w:rsidR="00697458" w:rsidRPr="00697458" w:rsidRDefault="00697458" w:rsidP="00697458">
      <w:pPr>
        <w:ind w:firstLine="282"/>
        <w:rPr>
          <w:rFonts w:ascii="Century Gothic" w:hAnsi="Century Gothic"/>
          <w:sz w:val="22"/>
          <w:szCs w:val="22"/>
        </w:rPr>
      </w:pPr>
      <w:r w:rsidRPr="00697458">
        <w:rPr>
          <w:rFonts w:ascii="Century Gothic" w:hAnsi="Century Gothic"/>
          <w:sz w:val="22"/>
          <w:szCs w:val="22"/>
        </w:rPr>
        <w:t>W terenie wykonywania prac związanych realizacją sieci wodociągowej oraz przyłącza zagrożenia wymienione w treści pkt.7 nie wystąpią. Nie występują ograniczenia w przeprowadzeniu sprawnej komunikacji czy też ewentualnej ewakuacji.</w:t>
      </w:r>
    </w:p>
    <w:p w:rsidR="00697458" w:rsidRPr="00697458" w:rsidRDefault="00697458" w:rsidP="00697458">
      <w:pPr>
        <w:jc w:val="right"/>
        <w:rPr>
          <w:rFonts w:ascii="Century Gothic" w:hAnsi="Century Gothic"/>
          <w:sz w:val="22"/>
          <w:szCs w:val="22"/>
        </w:rPr>
      </w:pPr>
      <w:r w:rsidRPr="00697458">
        <w:rPr>
          <w:rFonts w:ascii="Century Gothic" w:hAnsi="Century Gothic"/>
          <w:sz w:val="22"/>
          <w:szCs w:val="22"/>
        </w:rPr>
        <w:tab/>
      </w:r>
      <w:r w:rsidRPr="00697458">
        <w:rPr>
          <w:rFonts w:ascii="Century Gothic" w:hAnsi="Century Gothic"/>
          <w:sz w:val="22"/>
          <w:szCs w:val="22"/>
        </w:rPr>
        <w:tab/>
      </w:r>
      <w:r w:rsidRPr="00697458">
        <w:rPr>
          <w:rFonts w:ascii="Century Gothic" w:hAnsi="Century Gothic"/>
          <w:sz w:val="22"/>
          <w:szCs w:val="22"/>
        </w:rPr>
        <w:tab/>
      </w:r>
      <w:r w:rsidRPr="00697458">
        <w:rPr>
          <w:rFonts w:ascii="Century Gothic" w:hAnsi="Century Gothic"/>
          <w:sz w:val="22"/>
          <w:szCs w:val="22"/>
        </w:rPr>
        <w:tab/>
      </w:r>
      <w:r w:rsidRPr="00697458">
        <w:rPr>
          <w:rFonts w:ascii="Century Gothic" w:hAnsi="Century Gothic"/>
          <w:sz w:val="22"/>
          <w:szCs w:val="22"/>
        </w:rPr>
        <w:tab/>
      </w:r>
      <w:r w:rsidRPr="00697458">
        <w:rPr>
          <w:rFonts w:ascii="Century Gothic" w:hAnsi="Century Gothic"/>
          <w:sz w:val="22"/>
          <w:szCs w:val="22"/>
        </w:rPr>
        <w:tab/>
      </w:r>
      <w:r w:rsidRPr="00697458">
        <w:rPr>
          <w:rFonts w:ascii="Century Gothic" w:hAnsi="Century Gothic"/>
          <w:sz w:val="22"/>
          <w:szCs w:val="22"/>
        </w:rPr>
        <w:tab/>
      </w:r>
      <w:r w:rsidRPr="00697458">
        <w:rPr>
          <w:rFonts w:ascii="Century Gothic" w:hAnsi="Century Gothic"/>
          <w:sz w:val="22"/>
          <w:szCs w:val="22"/>
        </w:rPr>
        <w:tab/>
      </w:r>
      <w:r w:rsidRPr="00697458">
        <w:rPr>
          <w:rFonts w:ascii="Century Gothic" w:hAnsi="Century Gothic"/>
          <w:sz w:val="22"/>
          <w:szCs w:val="22"/>
        </w:rPr>
        <w:tab/>
      </w:r>
    </w:p>
    <w:p w:rsidR="00697458" w:rsidRPr="00697458" w:rsidRDefault="00697458" w:rsidP="00697458">
      <w:pPr>
        <w:pStyle w:val="Tytu"/>
        <w:rPr>
          <w:rFonts w:ascii="Century Gothic" w:hAnsi="Century Gothic"/>
          <w:sz w:val="22"/>
          <w:szCs w:val="22"/>
        </w:rPr>
      </w:pPr>
    </w:p>
    <w:p w:rsidR="00697458" w:rsidRPr="00697458" w:rsidRDefault="00697458" w:rsidP="00697458">
      <w:pPr>
        <w:pStyle w:val="Tytu"/>
        <w:rPr>
          <w:rFonts w:ascii="Century Gothic" w:hAnsi="Century Gothic"/>
          <w:sz w:val="22"/>
          <w:szCs w:val="22"/>
        </w:rPr>
      </w:pPr>
    </w:p>
    <w:p w:rsidR="00697458" w:rsidRPr="00697458" w:rsidRDefault="00697458" w:rsidP="00697458">
      <w:pPr>
        <w:pStyle w:val="Tytu"/>
        <w:rPr>
          <w:rFonts w:ascii="Century Gothic" w:hAnsi="Century Gothic"/>
          <w:sz w:val="22"/>
          <w:szCs w:val="22"/>
        </w:rPr>
      </w:pPr>
    </w:p>
    <w:p w:rsidR="00697458" w:rsidRPr="00697458" w:rsidRDefault="00697458" w:rsidP="00697458">
      <w:pPr>
        <w:jc w:val="right"/>
        <w:rPr>
          <w:rFonts w:ascii="Century Gothic" w:hAnsi="Century Gothic"/>
          <w:sz w:val="22"/>
          <w:szCs w:val="22"/>
        </w:rPr>
      </w:pPr>
    </w:p>
    <w:p w:rsidR="00697458" w:rsidRPr="00697458" w:rsidRDefault="00697458" w:rsidP="00697458">
      <w:pPr>
        <w:pStyle w:val="Tekstpodstawowy"/>
        <w:rPr>
          <w:rFonts w:ascii="Century Gothic" w:hAnsi="Century Gothic"/>
          <w:sz w:val="22"/>
          <w:szCs w:val="22"/>
        </w:rPr>
      </w:pPr>
    </w:p>
    <w:p w:rsidR="00DB795C" w:rsidRPr="00DB795C" w:rsidRDefault="00DB795C" w:rsidP="00DB795C">
      <w:pPr>
        <w:ind w:left="-57"/>
        <w:jc w:val="right"/>
        <w:rPr>
          <w:rFonts w:ascii="Century Gothic" w:hAnsi="Century Gothic"/>
          <w:sz w:val="20"/>
          <w:szCs w:val="20"/>
          <w:lang w:val="en-US"/>
        </w:rPr>
      </w:pPr>
      <w:r w:rsidRPr="00DB795C">
        <w:rPr>
          <w:rFonts w:ascii="Century Gothic" w:hAnsi="Century Gothic"/>
          <w:sz w:val="20"/>
          <w:szCs w:val="20"/>
          <w:lang w:val="en-US"/>
        </w:rPr>
        <w:t>Projektant:</w:t>
      </w:r>
    </w:p>
    <w:p w:rsidR="00DB795C" w:rsidRPr="00DB795C" w:rsidRDefault="00DB795C" w:rsidP="00DB795C">
      <w:pPr>
        <w:ind w:left="-57"/>
        <w:jc w:val="right"/>
        <w:rPr>
          <w:rFonts w:ascii="Segoe Script" w:hAnsi="Segoe Script"/>
          <w:sz w:val="20"/>
          <w:szCs w:val="20"/>
          <w:lang w:val="en-US"/>
        </w:rPr>
      </w:pPr>
      <w:r w:rsidRPr="00DB795C">
        <w:rPr>
          <w:rFonts w:ascii="Trebuchet MS" w:hAnsi="Trebuchet MS"/>
          <w:sz w:val="20"/>
          <w:szCs w:val="20"/>
          <w:lang w:val="en-US"/>
        </w:rPr>
        <w:tab/>
      </w:r>
      <w:r w:rsidRPr="00DB795C">
        <w:rPr>
          <w:rFonts w:ascii="Trebuchet MS" w:hAnsi="Trebuchet MS"/>
          <w:sz w:val="20"/>
          <w:szCs w:val="20"/>
          <w:lang w:val="en-US"/>
        </w:rPr>
        <w:tab/>
      </w:r>
      <w:r w:rsidRPr="00DB795C">
        <w:rPr>
          <w:rFonts w:ascii="Segoe Script" w:hAnsi="Segoe Script"/>
          <w:sz w:val="20"/>
          <w:szCs w:val="20"/>
          <w:lang w:val="en-US"/>
        </w:rPr>
        <w:t>inż. Albert Dragan</w:t>
      </w:r>
    </w:p>
    <w:p w:rsidR="00DB795C" w:rsidRPr="00DB795C" w:rsidRDefault="00DB795C" w:rsidP="00DB795C">
      <w:pPr>
        <w:ind w:left="-57"/>
        <w:jc w:val="right"/>
        <w:rPr>
          <w:rFonts w:ascii="Century Gothic" w:hAnsi="Century Gothic"/>
          <w:sz w:val="20"/>
          <w:szCs w:val="20"/>
        </w:rPr>
      </w:pPr>
      <w:r w:rsidRPr="00DB795C">
        <w:rPr>
          <w:rFonts w:ascii="Century Gothic" w:hAnsi="Century Gothic"/>
          <w:sz w:val="20"/>
          <w:szCs w:val="20"/>
          <w:lang w:val="en-US"/>
        </w:rPr>
        <w:t xml:space="preserve">upr. bud. </w:t>
      </w:r>
      <w:r w:rsidRPr="00DB795C">
        <w:rPr>
          <w:rFonts w:ascii="Century Gothic" w:hAnsi="Century Gothic"/>
          <w:sz w:val="20"/>
          <w:szCs w:val="20"/>
        </w:rPr>
        <w:t>LUB/0171/PW0S/05</w:t>
      </w:r>
    </w:p>
    <w:p w:rsidR="00176EF2" w:rsidRPr="00697458" w:rsidRDefault="00176EF2" w:rsidP="00CA30FF">
      <w:pPr>
        <w:rPr>
          <w:rFonts w:ascii="Century Gothic" w:hAnsi="Century Gothic"/>
          <w:sz w:val="22"/>
          <w:szCs w:val="22"/>
        </w:rPr>
      </w:pPr>
    </w:p>
    <w:sectPr w:rsidR="00176EF2" w:rsidRPr="00697458" w:rsidSect="00814E5C">
      <w:pgSz w:w="11906" w:h="16838"/>
      <w:pgMar w:top="567"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7D05" w:rsidRDefault="00CE7D05" w:rsidP="00BA19CE">
      <w:r>
        <w:separator/>
      </w:r>
    </w:p>
  </w:endnote>
  <w:endnote w:type="continuationSeparator" w:id="1">
    <w:p w:rsidR="00CE7D05" w:rsidRDefault="00CE7D05" w:rsidP="00BA19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Skanska Sans Pro">
    <w:altName w:val="Times New Roman"/>
    <w:panose1 w:val="00000000000000000000"/>
    <w:charset w:val="00"/>
    <w:family w:val="modern"/>
    <w:notTrueType/>
    <w:pitch w:val="variable"/>
    <w:sig w:usb0="00000001" w:usb1="40000048" w:usb2="00000000" w:usb3="00000000" w:csb0="00000093"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EE"/>
    <w:family w:val="swiss"/>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echnicBold">
    <w:panose1 w:val="00000400000000000000"/>
    <w:charset w:val="02"/>
    <w:family w:val="auto"/>
    <w:pitch w:val="variable"/>
    <w:sig w:usb0="00000000" w:usb1="10000000" w:usb2="00000000" w:usb3="00000000" w:csb0="80000000" w:csb1="00000000"/>
  </w:font>
  <w:font w:name="Times-Roman">
    <w:altName w:val="Times New Roman"/>
    <w:panose1 w:val="00000000000000000000"/>
    <w:charset w:val="00"/>
    <w:family w:val="auto"/>
    <w:notTrueType/>
    <w:pitch w:val="default"/>
    <w:sig w:usb0="00000003" w:usb1="00000000" w:usb2="00000000" w:usb3="00000000" w:csb0="00000001" w:csb1="00000000"/>
  </w:font>
  <w:font w:name="TTDEt00">
    <w:altName w:val="Times New Roman"/>
    <w:panose1 w:val="00000000000000000000"/>
    <w:charset w:val="00"/>
    <w:family w:val="auto"/>
    <w:notTrueType/>
    <w:pitch w:val="default"/>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Segoe Script">
    <w:panose1 w:val="030B0504020000000003"/>
    <w:charset w:val="EE"/>
    <w:family w:val="script"/>
    <w:pitch w:val="variable"/>
    <w:sig w:usb0="0000028F"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7D05" w:rsidRDefault="00CE7D05" w:rsidP="00BA19CE">
      <w:r>
        <w:separator/>
      </w:r>
    </w:p>
  </w:footnote>
  <w:footnote w:type="continuationSeparator" w:id="1">
    <w:p w:rsidR="00CE7D05" w:rsidRDefault="00CE7D05" w:rsidP="00BA19C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1AC5200C"/>
    <w:multiLevelType w:val="hybridMultilevel"/>
    <w:tmpl w:val="5652DF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F692DDB"/>
    <w:multiLevelType w:val="hybridMultilevel"/>
    <w:tmpl w:val="9474C1B0"/>
    <w:lvl w:ilvl="0" w:tplc="6838CE36">
      <w:start w:val="1"/>
      <w:numFmt w:val="bullet"/>
      <w:lvlText w:val="-"/>
      <w:lvlJc w:val="left"/>
      <w:pPr>
        <w:tabs>
          <w:tab w:val="num" w:pos="645"/>
        </w:tabs>
        <w:ind w:left="645" w:hanging="360"/>
      </w:pPr>
      <w:rPr>
        <w:rFonts w:ascii="Times New Roman" w:eastAsia="Times New Roman" w:hAnsi="Times New Roman" w:cs="Times New Roman" w:hint="default"/>
      </w:rPr>
    </w:lvl>
    <w:lvl w:ilvl="1" w:tplc="04150003" w:tentative="1">
      <w:start w:val="1"/>
      <w:numFmt w:val="bullet"/>
      <w:lvlText w:val="o"/>
      <w:lvlJc w:val="left"/>
      <w:pPr>
        <w:tabs>
          <w:tab w:val="num" w:pos="1365"/>
        </w:tabs>
        <w:ind w:left="1365" w:hanging="360"/>
      </w:pPr>
      <w:rPr>
        <w:rFonts w:ascii="Courier New" w:hAnsi="Courier New" w:hint="default"/>
      </w:rPr>
    </w:lvl>
    <w:lvl w:ilvl="2" w:tplc="04150005" w:tentative="1">
      <w:start w:val="1"/>
      <w:numFmt w:val="bullet"/>
      <w:lvlText w:val=""/>
      <w:lvlJc w:val="left"/>
      <w:pPr>
        <w:tabs>
          <w:tab w:val="num" w:pos="2085"/>
        </w:tabs>
        <w:ind w:left="2085" w:hanging="360"/>
      </w:pPr>
      <w:rPr>
        <w:rFonts w:ascii="Wingdings" w:hAnsi="Wingdings" w:hint="default"/>
      </w:rPr>
    </w:lvl>
    <w:lvl w:ilvl="3" w:tplc="04150001" w:tentative="1">
      <w:start w:val="1"/>
      <w:numFmt w:val="bullet"/>
      <w:lvlText w:val=""/>
      <w:lvlJc w:val="left"/>
      <w:pPr>
        <w:tabs>
          <w:tab w:val="num" w:pos="2805"/>
        </w:tabs>
        <w:ind w:left="2805" w:hanging="360"/>
      </w:pPr>
      <w:rPr>
        <w:rFonts w:ascii="Symbol" w:hAnsi="Symbol" w:hint="default"/>
      </w:rPr>
    </w:lvl>
    <w:lvl w:ilvl="4" w:tplc="04150003" w:tentative="1">
      <w:start w:val="1"/>
      <w:numFmt w:val="bullet"/>
      <w:lvlText w:val="o"/>
      <w:lvlJc w:val="left"/>
      <w:pPr>
        <w:tabs>
          <w:tab w:val="num" w:pos="3525"/>
        </w:tabs>
        <w:ind w:left="3525" w:hanging="360"/>
      </w:pPr>
      <w:rPr>
        <w:rFonts w:ascii="Courier New" w:hAnsi="Courier New" w:hint="default"/>
      </w:rPr>
    </w:lvl>
    <w:lvl w:ilvl="5" w:tplc="04150005" w:tentative="1">
      <w:start w:val="1"/>
      <w:numFmt w:val="bullet"/>
      <w:lvlText w:val=""/>
      <w:lvlJc w:val="left"/>
      <w:pPr>
        <w:tabs>
          <w:tab w:val="num" w:pos="4245"/>
        </w:tabs>
        <w:ind w:left="4245" w:hanging="360"/>
      </w:pPr>
      <w:rPr>
        <w:rFonts w:ascii="Wingdings" w:hAnsi="Wingdings" w:hint="default"/>
      </w:rPr>
    </w:lvl>
    <w:lvl w:ilvl="6" w:tplc="04150001" w:tentative="1">
      <w:start w:val="1"/>
      <w:numFmt w:val="bullet"/>
      <w:lvlText w:val=""/>
      <w:lvlJc w:val="left"/>
      <w:pPr>
        <w:tabs>
          <w:tab w:val="num" w:pos="4965"/>
        </w:tabs>
        <w:ind w:left="4965" w:hanging="360"/>
      </w:pPr>
      <w:rPr>
        <w:rFonts w:ascii="Symbol" w:hAnsi="Symbol" w:hint="default"/>
      </w:rPr>
    </w:lvl>
    <w:lvl w:ilvl="7" w:tplc="04150003" w:tentative="1">
      <w:start w:val="1"/>
      <w:numFmt w:val="bullet"/>
      <w:lvlText w:val="o"/>
      <w:lvlJc w:val="left"/>
      <w:pPr>
        <w:tabs>
          <w:tab w:val="num" w:pos="5685"/>
        </w:tabs>
        <w:ind w:left="5685" w:hanging="360"/>
      </w:pPr>
      <w:rPr>
        <w:rFonts w:ascii="Courier New" w:hAnsi="Courier New" w:hint="default"/>
      </w:rPr>
    </w:lvl>
    <w:lvl w:ilvl="8" w:tplc="04150005" w:tentative="1">
      <w:start w:val="1"/>
      <w:numFmt w:val="bullet"/>
      <w:lvlText w:val=""/>
      <w:lvlJc w:val="left"/>
      <w:pPr>
        <w:tabs>
          <w:tab w:val="num" w:pos="6405"/>
        </w:tabs>
        <w:ind w:left="6405" w:hanging="360"/>
      </w:pPr>
      <w:rPr>
        <w:rFonts w:ascii="Wingdings" w:hAnsi="Wingdings" w:hint="default"/>
      </w:rPr>
    </w:lvl>
  </w:abstractNum>
  <w:abstractNum w:abstractNumId="3">
    <w:nsid w:val="2AA65B7D"/>
    <w:multiLevelType w:val="multilevel"/>
    <w:tmpl w:val="4D4CB83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080"/>
        </w:tabs>
        <w:ind w:left="1080" w:hanging="720"/>
      </w:pPr>
      <w:rPr>
        <w:rFonts w:hint="default"/>
        <w:u w:val="none"/>
      </w:rPr>
    </w:lvl>
    <w:lvl w:ilvl="2">
      <w:start w:val="1"/>
      <w:numFmt w:val="decimal"/>
      <w:isLgl/>
      <w:lvlText w:val="%1.%2.%3."/>
      <w:lvlJc w:val="left"/>
      <w:pPr>
        <w:tabs>
          <w:tab w:val="num" w:pos="1080"/>
        </w:tabs>
        <w:ind w:left="1080" w:hanging="720"/>
      </w:pPr>
      <w:rPr>
        <w:rFonts w:hint="default"/>
        <w:u w:val="none"/>
      </w:rPr>
    </w:lvl>
    <w:lvl w:ilvl="3">
      <w:start w:val="1"/>
      <w:numFmt w:val="decimal"/>
      <w:isLgl/>
      <w:lvlText w:val="%1.%2.%3.%4."/>
      <w:lvlJc w:val="left"/>
      <w:pPr>
        <w:tabs>
          <w:tab w:val="num" w:pos="1440"/>
        </w:tabs>
        <w:ind w:left="1440" w:hanging="1080"/>
      </w:pPr>
      <w:rPr>
        <w:rFonts w:hint="default"/>
        <w:u w:val="none"/>
      </w:rPr>
    </w:lvl>
    <w:lvl w:ilvl="4">
      <w:start w:val="1"/>
      <w:numFmt w:val="decimal"/>
      <w:isLgl/>
      <w:lvlText w:val="%1.%2.%3.%4.%5."/>
      <w:lvlJc w:val="left"/>
      <w:pPr>
        <w:tabs>
          <w:tab w:val="num" w:pos="1800"/>
        </w:tabs>
        <w:ind w:left="1800" w:hanging="1440"/>
      </w:pPr>
      <w:rPr>
        <w:rFonts w:hint="default"/>
        <w:u w:val="none"/>
      </w:rPr>
    </w:lvl>
    <w:lvl w:ilvl="5">
      <w:start w:val="1"/>
      <w:numFmt w:val="decimal"/>
      <w:isLgl/>
      <w:lvlText w:val="%1.%2.%3.%4.%5.%6."/>
      <w:lvlJc w:val="left"/>
      <w:pPr>
        <w:tabs>
          <w:tab w:val="num" w:pos="1800"/>
        </w:tabs>
        <w:ind w:left="1800" w:hanging="1440"/>
      </w:pPr>
      <w:rPr>
        <w:rFonts w:hint="default"/>
        <w:u w:val="none"/>
      </w:rPr>
    </w:lvl>
    <w:lvl w:ilvl="6">
      <w:start w:val="1"/>
      <w:numFmt w:val="decimal"/>
      <w:isLgl/>
      <w:lvlText w:val="%1.%2.%3.%4.%5.%6.%7."/>
      <w:lvlJc w:val="left"/>
      <w:pPr>
        <w:tabs>
          <w:tab w:val="num" w:pos="2160"/>
        </w:tabs>
        <w:ind w:left="2160" w:hanging="1800"/>
      </w:pPr>
      <w:rPr>
        <w:rFonts w:hint="default"/>
        <w:u w:val="none"/>
      </w:rPr>
    </w:lvl>
    <w:lvl w:ilvl="7">
      <w:start w:val="1"/>
      <w:numFmt w:val="decimal"/>
      <w:isLgl/>
      <w:lvlText w:val="%1.%2.%3.%4.%5.%6.%7.%8."/>
      <w:lvlJc w:val="left"/>
      <w:pPr>
        <w:tabs>
          <w:tab w:val="num" w:pos="2520"/>
        </w:tabs>
        <w:ind w:left="2520" w:hanging="2160"/>
      </w:pPr>
      <w:rPr>
        <w:rFonts w:hint="default"/>
        <w:u w:val="none"/>
      </w:rPr>
    </w:lvl>
    <w:lvl w:ilvl="8">
      <w:start w:val="1"/>
      <w:numFmt w:val="decimal"/>
      <w:isLgl/>
      <w:lvlText w:val="%1.%2.%3.%4.%5.%6.%7.%8.%9."/>
      <w:lvlJc w:val="left"/>
      <w:pPr>
        <w:tabs>
          <w:tab w:val="num" w:pos="2520"/>
        </w:tabs>
        <w:ind w:left="2520" w:hanging="2160"/>
      </w:pPr>
      <w:rPr>
        <w:rFonts w:hint="default"/>
        <w:u w:val="none"/>
      </w:rPr>
    </w:lvl>
  </w:abstractNum>
  <w:abstractNum w:abstractNumId="4">
    <w:nsid w:val="449C5B50"/>
    <w:multiLevelType w:val="hybridMultilevel"/>
    <w:tmpl w:val="BBFAD66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nsid w:val="49616044"/>
    <w:multiLevelType w:val="multilevel"/>
    <w:tmpl w:val="B44C7032"/>
    <w:lvl w:ilvl="0">
      <w:start w:val="6"/>
      <w:numFmt w:val="decimal"/>
      <w:lvlText w:val="%1."/>
      <w:lvlJc w:val="left"/>
      <w:pPr>
        <w:ind w:left="360" w:hanging="36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
    <w:nsid w:val="52710ABF"/>
    <w:multiLevelType w:val="hybridMultilevel"/>
    <w:tmpl w:val="908E2EEE"/>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nsid w:val="5F406194"/>
    <w:multiLevelType w:val="hybridMultilevel"/>
    <w:tmpl w:val="F45C001E"/>
    <w:lvl w:ilvl="0" w:tplc="F118ED0E">
      <w:start w:val="1"/>
      <w:numFmt w:val="upperRoman"/>
      <w:lvlText w:val="%1."/>
      <w:lvlJc w:val="left"/>
      <w:pPr>
        <w:ind w:left="1146" w:hanging="72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nsid w:val="61BA640C"/>
    <w:multiLevelType w:val="multilevel"/>
    <w:tmpl w:val="805CE1A0"/>
    <w:lvl w:ilvl="0">
      <w:start w:val="6"/>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nsid w:val="717B4E13"/>
    <w:multiLevelType w:val="singleLevel"/>
    <w:tmpl w:val="F2960884"/>
    <w:lvl w:ilvl="0">
      <w:start w:val="2"/>
      <w:numFmt w:val="bullet"/>
      <w:lvlText w:val="-"/>
      <w:lvlJc w:val="left"/>
      <w:pPr>
        <w:tabs>
          <w:tab w:val="num" w:pos="360"/>
        </w:tabs>
        <w:ind w:left="360" w:hanging="360"/>
      </w:pPr>
      <w:rPr>
        <w:rFonts w:hint="default"/>
      </w:rPr>
    </w:lvl>
  </w:abstractNum>
  <w:abstractNum w:abstractNumId="10">
    <w:nsid w:val="721447A7"/>
    <w:multiLevelType w:val="hybridMultilevel"/>
    <w:tmpl w:val="1924DE0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nsid w:val="75C028E1"/>
    <w:multiLevelType w:val="hybridMultilevel"/>
    <w:tmpl w:val="0EA4239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nsid w:val="76BA7E45"/>
    <w:multiLevelType w:val="hybridMultilevel"/>
    <w:tmpl w:val="CFE2A8B8"/>
    <w:lvl w:ilvl="0" w:tplc="E5A6B7D4">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nsid w:val="7D6A1738"/>
    <w:multiLevelType w:val="hybridMultilevel"/>
    <w:tmpl w:val="50A2D47C"/>
    <w:lvl w:ilvl="0" w:tplc="EC2AA826">
      <w:start w:val="1"/>
      <w:numFmt w:val="bullet"/>
      <w:lvlText w:val="-"/>
      <w:lvlJc w:val="left"/>
      <w:pPr>
        <w:tabs>
          <w:tab w:val="num" w:pos="645"/>
        </w:tabs>
        <w:ind w:left="645" w:hanging="360"/>
      </w:pPr>
      <w:rPr>
        <w:rFonts w:ascii="Times New Roman" w:eastAsia="Times New Roman" w:hAnsi="Times New Roman" w:cs="Times New Roman" w:hint="default"/>
      </w:rPr>
    </w:lvl>
    <w:lvl w:ilvl="1" w:tplc="04150003" w:tentative="1">
      <w:start w:val="1"/>
      <w:numFmt w:val="bullet"/>
      <w:lvlText w:val="o"/>
      <w:lvlJc w:val="left"/>
      <w:pPr>
        <w:tabs>
          <w:tab w:val="num" w:pos="1365"/>
        </w:tabs>
        <w:ind w:left="1365" w:hanging="360"/>
      </w:pPr>
      <w:rPr>
        <w:rFonts w:ascii="Courier New" w:hAnsi="Courier New" w:hint="default"/>
      </w:rPr>
    </w:lvl>
    <w:lvl w:ilvl="2" w:tplc="04150005" w:tentative="1">
      <w:start w:val="1"/>
      <w:numFmt w:val="bullet"/>
      <w:lvlText w:val=""/>
      <w:lvlJc w:val="left"/>
      <w:pPr>
        <w:tabs>
          <w:tab w:val="num" w:pos="2085"/>
        </w:tabs>
        <w:ind w:left="2085" w:hanging="360"/>
      </w:pPr>
      <w:rPr>
        <w:rFonts w:ascii="Wingdings" w:hAnsi="Wingdings" w:hint="default"/>
      </w:rPr>
    </w:lvl>
    <w:lvl w:ilvl="3" w:tplc="04150001" w:tentative="1">
      <w:start w:val="1"/>
      <w:numFmt w:val="bullet"/>
      <w:lvlText w:val=""/>
      <w:lvlJc w:val="left"/>
      <w:pPr>
        <w:tabs>
          <w:tab w:val="num" w:pos="2805"/>
        </w:tabs>
        <w:ind w:left="2805" w:hanging="360"/>
      </w:pPr>
      <w:rPr>
        <w:rFonts w:ascii="Symbol" w:hAnsi="Symbol" w:hint="default"/>
      </w:rPr>
    </w:lvl>
    <w:lvl w:ilvl="4" w:tplc="04150003" w:tentative="1">
      <w:start w:val="1"/>
      <w:numFmt w:val="bullet"/>
      <w:lvlText w:val="o"/>
      <w:lvlJc w:val="left"/>
      <w:pPr>
        <w:tabs>
          <w:tab w:val="num" w:pos="3525"/>
        </w:tabs>
        <w:ind w:left="3525" w:hanging="360"/>
      </w:pPr>
      <w:rPr>
        <w:rFonts w:ascii="Courier New" w:hAnsi="Courier New" w:hint="default"/>
      </w:rPr>
    </w:lvl>
    <w:lvl w:ilvl="5" w:tplc="04150005" w:tentative="1">
      <w:start w:val="1"/>
      <w:numFmt w:val="bullet"/>
      <w:lvlText w:val=""/>
      <w:lvlJc w:val="left"/>
      <w:pPr>
        <w:tabs>
          <w:tab w:val="num" w:pos="4245"/>
        </w:tabs>
        <w:ind w:left="4245" w:hanging="360"/>
      </w:pPr>
      <w:rPr>
        <w:rFonts w:ascii="Wingdings" w:hAnsi="Wingdings" w:hint="default"/>
      </w:rPr>
    </w:lvl>
    <w:lvl w:ilvl="6" w:tplc="04150001" w:tentative="1">
      <w:start w:val="1"/>
      <w:numFmt w:val="bullet"/>
      <w:lvlText w:val=""/>
      <w:lvlJc w:val="left"/>
      <w:pPr>
        <w:tabs>
          <w:tab w:val="num" w:pos="4965"/>
        </w:tabs>
        <w:ind w:left="4965" w:hanging="360"/>
      </w:pPr>
      <w:rPr>
        <w:rFonts w:ascii="Symbol" w:hAnsi="Symbol" w:hint="default"/>
      </w:rPr>
    </w:lvl>
    <w:lvl w:ilvl="7" w:tplc="04150003" w:tentative="1">
      <w:start w:val="1"/>
      <w:numFmt w:val="bullet"/>
      <w:lvlText w:val="o"/>
      <w:lvlJc w:val="left"/>
      <w:pPr>
        <w:tabs>
          <w:tab w:val="num" w:pos="5685"/>
        </w:tabs>
        <w:ind w:left="5685" w:hanging="360"/>
      </w:pPr>
      <w:rPr>
        <w:rFonts w:ascii="Courier New" w:hAnsi="Courier New" w:hint="default"/>
      </w:rPr>
    </w:lvl>
    <w:lvl w:ilvl="8" w:tplc="04150005" w:tentative="1">
      <w:start w:val="1"/>
      <w:numFmt w:val="bullet"/>
      <w:lvlText w:val=""/>
      <w:lvlJc w:val="left"/>
      <w:pPr>
        <w:tabs>
          <w:tab w:val="num" w:pos="6405"/>
        </w:tabs>
        <w:ind w:left="6405" w:hanging="360"/>
      </w:pPr>
      <w:rPr>
        <w:rFonts w:ascii="Wingdings" w:hAnsi="Wingdings" w:hint="default"/>
      </w:rPr>
    </w:lvl>
  </w:abstractNum>
  <w:num w:numId="1">
    <w:abstractNumId w:val="13"/>
  </w:num>
  <w:num w:numId="2">
    <w:abstractNumId w:val="2"/>
  </w:num>
  <w:num w:numId="3">
    <w:abstractNumId w:val="6"/>
  </w:num>
  <w:num w:numId="4">
    <w:abstractNumId w:val="4"/>
  </w:num>
  <w:num w:numId="5">
    <w:abstractNumId w:val="11"/>
  </w:num>
  <w:num w:numId="6">
    <w:abstractNumId w:val="10"/>
  </w:num>
  <w:num w:numId="7">
    <w:abstractNumId w:val="1"/>
  </w:num>
  <w:num w:numId="8">
    <w:abstractNumId w:val="3"/>
  </w:num>
  <w:num w:numId="9">
    <w:abstractNumId w:val="12"/>
  </w:num>
  <w:num w:numId="10">
    <w:abstractNumId w:val="0"/>
    <w:lvlOverride w:ilvl="0">
      <w:lvl w:ilvl="0">
        <w:start w:val="2"/>
        <w:numFmt w:val="bullet"/>
        <w:lvlText w:val="-"/>
        <w:legacy w:legacy="1" w:legacySpace="120" w:legacyIndent="360"/>
        <w:lvlJc w:val="left"/>
        <w:pPr>
          <w:ind w:left="360" w:hanging="360"/>
        </w:pPr>
        <w:rPr>
          <w:rFonts w:ascii="Times New Roman" w:hAnsi="Times New Roman" w:cs="Times New Roman" w:hint="default"/>
        </w:rPr>
      </w:lvl>
    </w:lvlOverride>
  </w:num>
  <w:num w:numId="11">
    <w:abstractNumId w:val="7"/>
  </w:num>
  <w:num w:numId="12">
    <w:abstractNumId w:val="0"/>
    <w:lvlOverride w:ilvl="0">
      <w:lvl w:ilvl="0">
        <w:start w:val="65535"/>
        <w:numFmt w:val="bullet"/>
        <w:lvlText w:val="•"/>
        <w:legacy w:legacy="1" w:legacySpace="0" w:legacyIndent="278"/>
        <w:lvlJc w:val="left"/>
        <w:rPr>
          <w:rFonts w:ascii="Times New Roman" w:hAnsi="Times New Roman" w:cs="Times New Roman" w:hint="default"/>
        </w:rPr>
      </w:lvl>
    </w:lvlOverride>
  </w:num>
  <w:num w:numId="13">
    <w:abstractNumId w:val="0"/>
    <w:lvlOverride w:ilvl="0">
      <w:lvl w:ilvl="0">
        <w:start w:val="65535"/>
        <w:numFmt w:val="bullet"/>
        <w:lvlText w:val="•"/>
        <w:legacy w:legacy="1" w:legacySpace="0" w:legacyIndent="346"/>
        <w:lvlJc w:val="left"/>
        <w:rPr>
          <w:rFonts w:ascii="Times New Roman" w:hAnsi="Times New Roman" w:cs="Times New Roman" w:hint="default"/>
        </w:rPr>
      </w:lvl>
    </w:lvlOverride>
  </w:num>
  <w:num w:numId="14">
    <w:abstractNumId w:val="8"/>
  </w:num>
  <w:num w:numId="15">
    <w:abstractNumId w:val="9"/>
  </w:num>
  <w:num w:numId="1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drawingGridHorizontalSpacing w:val="57"/>
  <w:drawingGridVerticalSpacing w:val="57"/>
  <w:displayHorizontalDrawingGridEvery w:val="0"/>
  <w:displayVerticalDrawingGridEvery w:val="3"/>
  <w:doNotUseMarginsForDrawingGridOrigin/>
  <w:drawingGridVerticalOrigin w:val="1985"/>
  <w:characterSpacingControl w:val="doNotCompress"/>
  <w:footnotePr>
    <w:footnote w:id="0"/>
    <w:footnote w:id="1"/>
  </w:footnotePr>
  <w:endnotePr>
    <w:endnote w:id="0"/>
    <w:endnote w:id="1"/>
  </w:endnotePr>
  <w:compat/>
  <w:rsids>
    <w:rsidRoot w:val="0080460C"/>
    <w:rsid w:val="00056CBE"/>
    <w:rsid w:val="0006040B"/>
    <w:rsid w:val="0009182C"/>
    <w:rsid w:val="000A1614"/>
    <w:rsid w:val="000C020D"/>
    <w:rsid w:val="000D445E"/>
    <w:rsid w:val="000E052D"/>
    <w:rsid w:val="000F3BE7"/>
    <w:rsid w:val="00101492"/>
    <w:rsid w:val="00115A40"/>
    <w:rsid w:val="00123C94"/>
    <w:rsid w:val="0017554B"/>
    <w:rsid w:val="00176EF2"/>
    <w:rsid w:val="001864A4"/>
    <w:rsid w:val="0019591D"/>
    <w:rsid w:val="0019620E"/>
    <w:rsid w:val="001A393F"/>
    <w:rsid w:val="001C344B"/>
    <w:rsid w:val="001E405B"/>
    <w:rsid w:val="00254393"/>
    <w:rsid w:val="002B6AED"/>
    <w:rsid w:val="002E5FBC"/>
    <w:rsid w:val="003014FC"/>
    <w:rsid w:val="00303D00"/>
    <w:rsid w:val="00317698"/>
    <w:rsid w:val="00320D50"/>
    <w:rsid w:val="00345E76"/>
    <w:rsid w:val="00360773"/>
    <w:rsid w:val="00382FC3"/>
    <w:rsid w:val="003A34B7"/>
    <w:rsid w:val="003B300D"/>
    <w:rsid w:val="003B5676"/>
    <w:rsid w:val="003B5A96"/>
    <w:rsid w:val="003D7FB2"/>
    <w:rsid w:val="00404475"/>
    <w:rsid w:val="004343E8"/>
    <w:rsid w:val="00472002"/>
    <w:rsid w:val="004761C6"/>
    <w:rsid w:val="00477F74"/>
    <w:rsid w:val="00480DA4"/>
    <w:rsid w:val="00482920"/>
    <w:rsid w:val="004973B3"/>
    <w:rsid w:val="004A16FC"/>
    <w:rsid w:val="004B1A9A"/>
    <w:rsid w:val="004C3D62"/>
    <w:rsid w:val="004C4D46"/>
    <w:rsid w:val="004E4D5C"/>
    <w:rsid w:val="004F21DD"/>
    <w:rsid w:val="005539C2"/>
    <w:rsid w:val="00554DB3"/>
    <w:rsid w:val="00590A10"/>
    <w:rsid w:val="005964F5"/>
    <w:rsid w:val="005A2340"/>
    <w:rsid w:val="005C0633"/>
    <w:rsid w:val="005E5CA6"/>
    <w:rsid w:val="005F14EA"/>
    <w:rsid w:val="005F50D9"/>
    <w:rsid w:val="00623897"/>
    <w:rsid w:val="00642923"/>
    <w:rsid w:val="0065073C"/>
    <w:rsid w:val="00672420"/>
    <w:rsid w:val="00697458"/>
    <w:rsid w:val="006B4A9C"/>
    <w:rsid w:val="006F3D90"/>
    <w:rsid w:val="00704A7C"/>
    <w:rsid w:val="0072734C"/>
    <w:rsid w:val="00762E3D"/>
    <w:rsid w:val="007955A1"/>
    <w:rsid w:val="0080460C"/>
    <w:rsid w:val="00814E5C"/>
    <w:rsid w:val="00873933"/>
    <w:rsid w:val="008752D7"/>
    <w:rsid w:val="00892A9A"/>
    <w:rsid w:val="00897F27"/>
    <w:rsid w:val="008A6F0D"/>
    <w:rsid w:val="008C19D8"/>
    <w:rsid w:val="008E2EDA"/>
    <w:rsid w:val="008F068F"/>
    <w:rsid w:val="0090572A"/>
    <w:rsid w:val="009459D8"/>
    <w:rsid w:val="0094788D"/>
    <w:rsid w:val="00965832"/>
    <w:rsid w:val="009B77A3"/>
    <w:rsid w:val="009E1761"/>
    <w:rsid w:val="009F7F38"/>
    <w:rsid w:val="00A028DF"/>
    <w:rsid w:val="00A16B3C"/>
    <w:rsid w:val="00A46CF5"/>
    <w:rsid w:val="00A705DB"/>
    <w:rsid w:val="00A723D6"/>
    <w:rsid w:val="00AD2266"/>
    <w:rsid w:val="00AD7846"/>
    <w:rsid w:val="00AE624F"/>
    <w:rsid w:val="00B15B8A"/>
    <w:rsid w:val="00B430E7"/>
    <w:rsid w:val="00B457E6"/>
    <w:rsid w:val="00B719C9"/>
    <w:rsid w:val="00BA19CE"/>
    <w:rsid w:val="00BD66BF"/>
    <w:rsid w:val="00BD6BE7"/>
    <w:rsid w:val="00BF227E"/>
    <w:rsid w:val="00C165C4"/>
    <w:rsid w:val="00C4227A"/>
    <w:rsid w:val="00CA207F"/>
    <w:rsid w:val="00CA30FF"/>
    <w:rsid w:val="00CC28A9"/>
    <w:rsid w:val="00CC2B7A"/>
    <w:rsid w:val="00CD6415"/>
    <w:rsid w:val="00CE7D05"/>
    <w:rsid w:val="00D04C4D"/>
    <w:rsid w:val="00D31FEB"/>
    <w:rsid w:val="00D40D32"/>
    <w:rsid w:val="00D50398"/>
    <w:rsid w:val="00D54FFE"/>
    <w:rsid w:val="00D83923"/>
    <w:rsid w:val="00D83D67"/>
    <w:rsid w:val="00D8594D"/>
    <w:rsid w:val="00DB7431"/>
    <w:rsid w:val="00DB795C"/>
    <w:rsid w:val="00DC378F"/>
    <w:rsid w:val="00DC796C"/>
    <w:rsid w:val="00E14469"/>
    <w:rsid w:val="00E256C6"/>
    <w:rsid w:val="00E26055"/>
    <w:rsid w:val="00E27374"/>
    <w:rsid w:val="00E357BC"/>
    <w:rsid w:val="00E433C1"/>
    <w:rsid w:val="00E46DD6"/>
    <w:rsid w:val="00E5351B"/>
    <w:rsid w:val="00E64D6C"/>
    <w:rsid w:val="00E72436"/>
    <w:rsid w:val="00E82C53"/>
    <w:rsid w:val="00ED50D2"/>
    <w:rsid w:val="00ED5A1B"/>
    <w:rsid w:val="00ED5D0C"/>
    <w:rsid w:val="00EE589A"/>
    <w:rsid w:val="00EF6CE0"/>
    <w:rsid w:val="00F07339"/>
    <w:rsid w:val="00F1397E"/>
    <w:rsid w:val="00F3543B"/>
    <w:rsid w:val="00F469B2"/>
    <w:rsid w:val="00FA71E0"/>
    <w:rsid w:val="00FC0E34"/>
    <w:rsid w:val="00FD10D3"/>
    <w:rsid w:val="00FE014F"/>
    <w:rsid w:val="00FE12E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14E5C"/>
    <w:rPr>
      <w:sz w:val="24"/>
      <w:szCs w:val="24"/>
    </w:rPr>
  </w:style>
  <w:style w:type="paragraph" w:styleId="Nagwek1">
    <w:name w:val="heading 1"/>
    <w:basedOn w:val="Normalny"/>
    <w:next w:val="Normalny"/>
    <w:qFormat/>
    <w:rsid w:val="00814E5C"/>
    <w:pPr>
      <w:keepNext/>
      <w:outlineLvl w:val="0"/>
    </w:pPr>
    <w:rPr>
      <w:sz w:val="48"/>
      <w:szCs w:val="20"/>
    </w:rPr>
  </w:style>
  <w:style w:type="paragraph" w:styleId="Nagwek2">
    <w:name w:val="heading 2"/>
    <w:basedOn w:val="Normalny"/>
    <w:next w:val="Normalny"/>
    <w:qFormat/>
    <w:rsid w:val="00814E5C"/>
    <w:pPr>
      <w:keepNext/>
      <w:jc w:val="center"/>
      <w:outlineLvl w:val="1"/>
    </w:pPr>
    <w:rPr>
      <w:sz w:val="32"/>
    </w:rPr>
  </w:style>
  <w:style w:type="paragraph" w:styleId="Nagwek3">
    <w:name w:val="heading 3"/>
    <w:basedOn w:val="Normalny"/>
    <w:next w:val="Normalny"/>
    <w:qFormat/>
    <w:rsid w:val="00814E5C"/>
    <w:pPr>
      <w:keepNext/>
      <w:spacing w:line="360" w:lineRule="auto"/>
      <w:ind w:left="3540" w:firstLine="708"/>
      <w:outlineLvl w:val="2"/>
    </w:pPr>
    <w:rPr>
      <w:b/>
      <w:sz w:val="40"/>
      <w:szCs w:val="20"/>
    </w:rPr>
  </w:style>
  <w:style w:type="paragraph" w:styleId="Nagwek4">
    <w:name w:val="heading 4"/>
    <w:basedOn w:val="Normalny"/>
    <w:next w:val="Normalny"/>
    <w:qFormat/>
    <w:rsid w:val="00814E5C"/>
    <w:pPr>
      <w:keepNext/>
      <w:spacing w:line="360" w:lineRule="auto"/>
      <w:jc w:val="both"/>
      <w:outlineLvl w:val="3"/>
    </w:pPr>
    <w:rPr>
      <w:sz w:val="28"/>
      <w:szCs w:val="20"/>
    </w:rPr>
  </w:style>
  <w:style w:type="paragraph" w:styleId="Nagwek5">
    <w:name w:val="heading 5"/>
    <w:basedOn w:val="Normalny"/>
    <w:next w:val="Normalny"/>
    <w:qFormat/>
    <w:rsid w:val="00814E5C"/>
    <w:pPr>
      <w:keepNext/>
      <w:spacing w:line="360" w:lineRule="auto"/>
      <w:ind w:left="4248"/>
      <w:outlineLvl w:val="4"/>
    </w:pPr>
    <w:rPr>
      <w:b/>
      <w:bCs/>
      <w:sz w:val="36"/>
      <w:szCs w:val="20"/>
    </w:rPr>
  </w:style>
  <w:style w:type="paragraph" w:styleId="Nagwek8">
    <w:name w:val="heading 8"/>
    <w:basedOn w:val="Normalny"/>
    <w:next w:val="Normalny"/>
    <w:link w:val="Nagwek8Znak"/>
    <w:uiPriority w:val="9"/>
    <w:semiHidden/>
    <w:unhideWhenUsed/>
    <w:qFormat/>
    <w:rsid w:val="0065073C"/>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semiHidden/>
    <w:rsid w:val="00814E5C"/>
    <w:pPr>
      <w:jc w:val="both"/>
    </w:pPr>
    <w:rPr>
      <w:sz w:val="26"/>
      <w:szCs w:val="20"/>
    </w:rPr>
  </w:style>
  <w:style w:type="paragraph" w:styleId="Tekstpodstawowywcity">
    <w:name w:val="Body Text Indent"/>
    <w:basedOn w:val="Normalny"/>
    <w:semiHidden/>
    <w:rsid w:val="00814E5C"/>
    <w:pPr>
      <w:spacing w:line="360" w:lineRule="auto"/>
      <w:ind w:left="284" w:hanging="284"/>
      <w:jc w:val="both"/>
    </w:pPr>
    <w:rPr>
      <w:sz w:val="26"/>
      <w:szCs w:val="20"/>
    </w:rPr>
  </w:style>
  <w:style w:type="paragraph" w:styleId="Tekstpodstawowy2">
    <w:name w:val="Body Text 2"/>
    <w:basedOn w:val="Normalny"/>
    <w:semiHidden/>
    <w:rsid w:val="00814E5C"/>
    <w:pPr>
      <w:spacing w:line="360" w:lineRule="auto"/>
      <w:jc w:val="both"/>
    </w:pPr>
    <w:rPr>
      <w:sz w:val="28"/>
      <w:szCs w:val="20"/>
    </w:rPr>
  </w:style>
  <w:style w:type="paragraph" w:styleId="HTML-wstpniesformatowany">
    <w:name w:val="HTML Preformatted"/>
    <w:basedOn w:val="Normalny"/>
    <w:link w:val="HTML-wstpniesformatowanyZnak"/>
    <w:uiPriority w:val="99"/>
    <w:semiHidden/>
    <w:unhideWhenUsed/>
    <w:rsid w:val="005E5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5E5CA6"/>
    <w:rPr>
      <w:rFonts w:ascii="Courier New" w:hAnsi="Courier New" w:cs="Courier New"/>
    </w:rPr>
  </w:style>
  <w:style w:type="paragraph" w:styleId="Akapitzlist">
    <w:name w:val="List Paragraph"/>
    <w:basedOn w:val="Normalny"/>
    <w:uiPriority w:val="34"/>
    <w:qFormat/>
    <w:rsid w:val="00ED5D0C"/>
    <w:pPr>
      <w:ind w:left="720"/>
      <w:contextualSpacing/>
    </w:pPr>
  </w:style>
  <w:style w:type="paragraph" w:styleId="NormalnyWeb">
    <w:name w:val="Normal (Web)"/>
    <w:basedOn w:val="Normalny"/>
    <w:unhideWhenUsed/>
    <w:rsid w:val="00D31FEB"/>
    <w:pPr>
      <w:spacing w:before="100" w:beforeAutospacing="1" w:after="119"/>
    </w:pPr>
  </w:style>
  <w:style w:type="character" w:customStyle="1" w:styleId="Nagwek8Znak">
    <w:name w:val="Nagłówek 8 Znak"/>
    <w:basedOn w:val="Domylnaczcionkaakapitu"/>
    <w:link w:val="Nagwek8"/>
    <w:uiPriority w:val="9"/>
    <w:semiHidden/>
    <w:rsid w:val="0065073C"/>
    <w:rPr>
      <w:rFonts w:asciiTheme="majorHAnsi" w:eastAsiaTheme="majorEastAsia" w:hAnsiTheme="majorHAnsi" w:cstheme="majorBidi"/>
      <w:color w:val="404040" w:themeColor="text1" w:themeTint="BF"/>
    </w:rPr>
  </w:style>
  <w:style w:type="paragraph" w:styleId="Tekstprzypisukocowego">
    <w:name w:val="endnote text"/>
    <w:basedOn w:val="Normalny"/>
    <w:link w:val="TekstprzypisukocowegoZnak"/>
    <w:uiPriority w:val="99"/>
    <w:semiHidden/>
    <w:unhideWhenUsed/>
    <w:rsid w:val="00BA19CE"/>
    <w:rPr>
      <w:sz w:val="20"/>
      <w:szCs w:val="20"/>
    </w:rPr>
  </w:style>
  <w:style w:type="character" w:customStyle="1" w:styleId="TekstprzypisukocowegoZnak">
    <w:name w:val="Tekst przypisu końcowego Znak"/>
    <w:basedOn w:val="Domylnaczcionkaakapitu"/>
    <w:link w:val="Tekstprzypisukocowego"/>
    <w:uiPriority w:val="99"/>
    <w:semiHidden/>
    <w:rsid w:val="00BA19CE"/>
  </w:style>
  <w:style w:type="character" w:styleId="Odwoanieprzypisukocowego">
    <w:name w:val="endnote reference"/>
    <w:basedOn w:val="Domylnaczcionkaakapitu"/>
    <w:uiPriority w:val="99"/>
    <w:semiHidden/>
    <w:unhideWhenUsed/>
    <w:rsid w:val="00BA19CE"/>
    <w:rPr>
      <w:vertAlign w:val="superscript"/>
    </w:rPr>
  </w:style>
  <w:style w:type="paragraph" w:customStyle="1" w:styleId="Default">
    <w:name w:val="Default"/>
    <w:rsid w:val="005539C2"/>
    <w:pPr>
      <w:autoSpaceDE w:val="0"/>
      <w:autoSpaceDN w:val="0"/>
      <w:adjustRightInd w:val="0"/>
    </w:pPr>
    <w:rPr>
      <w:rFonts w:ascii="Calibri" w:hAnsi="Calibri" w:cs="Calibri"/>
      <w:color w:val="000000"/>
      <w:sz w:val="24"/>
      <w:szCs w:val="24"/>
    </w:rPr>
  </w:style>
  <w:style w:type="table" w:styleId="Tabela-Siatka">
    <w:name w:val="Table Grid"/>
    <w:basedOn w:val="Standardowy"/>
    <w:uiPriority w:val="59"/>
    <w:rsid w:val="004C4D4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tyle5">
    <w:name w:val="Style5"/>
    <w:basedOn w:val="Normalny"/>
    <w:uiPriority w:val="99"/>
    <w:rsid w:val="00697458"/>
    <w:pPr>
      <w:widowControl w:val="0"/>
      <w:autoSpaceDE w:val="0"/>
      <w:autoSpaceDN w:val="0"/>
      <w:adjustRightInd w:val="0"/>
      <w:spacing w:line="320" w:lineRule="exact"/>
    </w:pPr>
    <w:rPr>
      <w:rFonts w:ascii="Skanska Sans Pro" w:hAnsi="Skanska Sans Pro"/>
    </w:rPr>
  </w:style>
  <w:style w:type="character" w:customStyle="1" w:styleId="FontStyle61">
    <w:name w:val="Font Style61"/>
    <w:basedOn w:val="Domylnaczcionkaakapitu"/>
    <w:uiPriority w:val="99"/>
    <w:rsid w:val="00697458"/>
    <w:rPr>
      <w:rFonts w:ascii="Times New Roman" w:hAnsi="Times New Roman" w:cs="Times New Roman"/>
      <w:sz w:val="22"/>
      <w:szCs w:val="22"/>
    </w:rPr>
  </w:style>
  <w:style w:type="paragraph" w:customStyle="1" w:styleId="Style29">
    <w:name w:val="Style29"/>
    <w:basedOn w:val="Normalny"/>
    <w:uiPriority w:val="99"/>
    <w:rsid w:val="00697458"/>
    <w:pPr>
      <w:widowControl w:val="0"/>
      <w:autoSpaceDE w:val="0"/>
      <w:autoSpaceDN w:val="0"/>
      <w:adjustRightInd w:val="0"/>
      <w:spacing w:line="266" w:lineRule="exact"/>
    </w:pPr>
    <w:rPr>
      <w:rFonts w:ascii="Tahoma" w:eastAsiaTheme="minorEastAsia" w:hAnsi="Tahoma" w:cs="Tahoma"/>
    </w:rPr>
  </w:style>
  <w:style w:type="paragraph" w:customStyle="1" w:styleId="Style1">
    <w:name w:val="Style1"/>
    <w:basedOn w:val="Normalny"/>
    <w:uiPriority w:val="99"/>
    <w:rsid w:val="00697458"/>
    <w:pPr>
      <w:widowControl w:val="0"/>
      <w:autoSpaceDE w:val="0"/>
      <w:autoSpaceDN w:val="0"/>
      <w:adjustRightInd w:val="0"/>
      <w:spacing w:line="246" w:lineRule="exact"/>
    </w:pPr>
    <w:rPr>
      <w:rFonts w:ascii="Arial Unicode MS" w:eastAsia="Arial Unicode MS" w:hAnsi="Calibri" w:cs="Arial Unicode MS"/>
    </w:rPr>
  </w:style>
  <w:style w:type="paragraph" w:customStyle="1" w:styleId="Style2">
    <w:name w:val="Style2"/>
    <w:basedOn w:val="Normalny"/>
    <w:uiPriority w:val="99"/>
    <w:rsid w:val="00697458"/>
    <w:pPr>
      <w:widowControl w:val="0"/>
      <w:autoSpaceDE w:val="0"/>
      <w:autoSpaceDN w:val="0"/>
      <w:adjustRightInd w:val="0"/>
      <w:spacing w:line="245" w:lineRule="exact"/>
    </w:pPr>
    <w:rPr>
      <w:rFonts w:ascii="Arial Unicode MS" w:eastAsia="Arial Unicode MS" w:hAnsi="Calibri" w:cs="Arial Unicode MS"/>
    </w:rPr>
  </w:style>
  <w:style w:type="paragraph" w:customStyle="1" w:styleId="Style15">
    <w:name w:val="Style15"/>
    <w:basedOn w:val="Normalny"/>
    <w:uiPriority w:val="99"/>
    <w:rsid w:val="00697458"/>
    <w:pPr>
      <w:widowControl w:val="0"/>
      <w:autoSpaceDE w:val="0"/>
      <w:autoSpaceDN w:val="0"/>
      <w:adjustRightInd w:val="0"/>
      <w:spacing w:line="274" w:lineRule="exact"/>
    </w:pPr>
    <w:rPr>
      <w:rFonts w:ascii="Arial Unicode MS" w:eastAsia="Arial Unicode MS" w:hAnsi="Calibri" w:cs="Arial Unicode MS"/>
    </w:rPr>
  </w:style>
  <w:style w:type="character" w:customStyle="1" w:styleId="FontStyle41">
    <w:name w:val="Font Style41"/>
    <w:basedOn w:val="Domylnaczcionkaakapitu"/>
    <w:uiPriority w:val="99"/>
    <w:rsid w:val="00697458"/>
    <w:rPr>
      <w:rFonts w:ascii="Times New Roman" w:hAnsi="Times New Roman" w:cs="Times New Roman"/>
      <w:sz w:val="22"/>
      <w:szCs w:val="22"/>
    </w:rPr>
  </w:style>
  <w:style w:type="character" w:customStyle="1" w:styleId="FontStyle38">
    <w:name w:val="Font Style38"/>
    <w:basedOn w:val="Domylnaczcionkaakapitu"/>
    <w:uiPriority w:val="99"/>
    <w:rsid w:val="00697458"/>
    <w:rPr>
      <w:rFonts w:ascii="Times New Roman" w:hAnsi="Times New Roman" w:cs="Times New Roman"/>
      <w:sz w:val="22"/>
      <w:szCs w:val="22"/>
    </w:rPr>
  </w:style>
  <w:style w:type="character" w:customStyle="1" w:styleId="FontStyle26">
    <w:name w:val="Font Style26"/>
    <w:basedOn w:val="Domylnaczcionkaakapitu"/>
    <w:uiPriority w:val="99"/>
    <w:rsid w:val="00697458"/>
    <w:rPr>
      <w:rFonts w:ascii="Times New Roman" w:hAnsi="Times New Roman" w:cs="Times New Roman"/>
      <w:sz w:val="24"/>
      <w:szCs w:val="24"/>
    </w:rPr>
  </w:style>
  <w:style w:type="paragraph" w:styleId="Tytu">
    <w:name w:val="Title"/>
    <w:basedOn w:val="Normalny"/>
    <w:link w:val="TytuZnak"/>
    <w:qFormat/>
    <w:rsid w:val="00697458"/>
    <w:pPr>
      <w:spacing w:line="320" w:lineRule="exact"/>
      <w:jc w:val="center"/>
    </w:pPr>
    <w:rPr>
      <w:rFonts w:ascii="Skanska Sans Pro" w:hAnsi="Skanska Sans Pro"/>
      <w:b/>
      <w:bCs/>
      <w:sz w:val="40"/>
      <w:szCs w:val="40"/>
    </w:rPr>
  </w:style>
  <w:style w:type="character" w:customStyle="1" w:styleId="TytuZnak">
    <w:name w:val="Tytuł Znak"/>
    <w:basedOn w:val="Domylnaczcionkaakapitu"/>
    <w:link w:val="Tytu"/>
    <w:rsid w:val="00697458"/>
    <w:rPr>
      <w:rFonts w:ascii="Skanska Sans Pro" w:hAnsi="Skanska Sans Pro"/>
      <w:b/>
      <w:bCs/>
      <w:sz w:val="40"/>
      <w:szCs w:val="40"/>
    </w:rPr>
  </w:style>
  <w:style w:type="paragraph" w:styleId="Podtytu">
    <w:name w:val="Subtitle"/>
    <w:basedOn w:val="Normalny"/>
    <w:link w:val="PodtytuZnak"/>
    <w:qFormat/>
    <w:rsid w:val="00697458"/>
    <w:pPr>
      <w:spacing w:line="320" w:lineRule="exact"/>
      <w:jc w:val="center"/>
    </w:pPr>
    <w:rPr>
      <w:rFonts w:ascii="Skanska Sans Pro" w:hAnsi="Skanska Sans Pro"/>
      <w:b/>
      <w:bCs/>
      <w:sz w:val="32"/>
      <w:szCs w:val="32"/>
      <w:u w:val="single"/>
    </w:rPr>
  </w:style>
  <w:style w:type="character" w:customStyle="1" w:styleId="PodtytuZnak">
    <w:name w:val="Podtytuł Znak"/>
    <w:basedOn w:val="Domylnaczcionkaakapitu"/>
    <w:link w:val="Podtytu"/>
    <w:rsid w:val="00697458"/>
    <w:rPr>
      <w:rFonts w:ascii="Skanska Sans Pro" w:hAnsi="Skanska Sans Pro"/>
      <w:b/>
      <w:bCs/>
      <w:sz w:val="32"/>
      <w:szCs w:val="32"/>
      <w:u w:val="single"/>
    </w:rPr>
  </w:style>
  <w:style w:type="paragraph" w:customStyle="1" w:styleId="Style22">
    <w:name w:val="Style22"/>
    <w:basedOn w:val="Normalny"/>
    <w:uiPriority w:val="99"/>
    <w:rsid w:val="00697458"/>
    <w:pPr>
      <w:widowControl w:val="0"/>
      <w:autoSpaceDE w:val="0"/>
      <w:autoSpaceDN w:val="0"/>
      <w:adjustRightInd w:val="0"/>
      <w:spacing w:line="320" w:lineRule="exact"/>
    </w:pPr>
    <w:rPr>
      <w:rFonts w:ascii="Skanska Sans Pro" w:eastAsiaTheme="minorEastAsia" w:hAnsi="Skanska Sans Pro"/>
    </w:rPr>
  </w:style>
  <w:style w:type="character" w:customStyle="1" w:styleId="FontStyle37">
    <w:name w:val="Font Style37"/>
    <w:basedOn w:val="Domylnaczcionkaakapitu"/>
    <w:uiPriority w:val="99"/>
    <w:rsid w:val="00697458"/>
    <w:rPr>
      <w:rFonts w:ascii="Times New Roman" w:hAnsi="Times New Roman" w:cs="Times New Roman"/>
      <w:sz w:val="24"/>
      <w:szCs w:val="24"/>
    </w:rPr>
  </w:style>
  <w:style w:type="paragraph" w:customStyle="1" w:styleId="Style19">
    <w:name w:val="Style19"/>
    <w:basedOn w:val="Normalny"/>
    <w:uiPriority w:val="99"/>
    <w:rsid w:val="00697458"/>
    <w:pPr>
      <w:widowControl w:val="0"/>
      <w:autoSpaceDE w:val="0"/>
      <w:autoSpaceDN w:val="0"/>
      <w:adjustRightInd w:val="0"/>
      <w:spacing w:line="322" w:lineRule="exact"/>
      <w:ind w:hanging="336"/>
    </w:pPr>
    <w:rPr>
      <w:rFonts w:ascii="Skanska Sans Pro" w:eastAsiaTheme="minorEastAsia" w:hAnsi="Skanska Sans Pro"/>
    </w:rPr>
  </w:style>
  <w:style w:type="paragraph" w:styleId="Tekstpodstawowy3">
    <w:name w:val="Body Text 3"/>
    <w:basedOn w:val="Normalny"/>
    <w:link w:val="Tekstpodstawowy3Znak"/>
    <w:unhideWhenUsed/>
    <w:rsid w:val="00697458"/>
    <w:pPr>
      <w:spacing w:after="120" w:line="320" w:lineRule="exact"/>
    </w:pPr>
    <w:rPr>
      <w:rFonts w:ascii="Skanska Sans Pro" w:hAnsi="Skanska Sans Pro"/>
      <w:sz w:val="16"/>
      <w:szCs w:val="16"/>
    </w:rPr>
  </w:style>
  <w:style w:type="character" w:customStyle="1" w:styleId="Tekstpodstawowy3Znak">
    <w:name w:val="Tekst podstawowy 3 Znak"/>
    <w:basedOn w:val="Domylnaczcionkaakapitu"/>
    <w:link w:val="Tekstpodstawowy3"/>
    <w:rsid w:val="00697458"/>
    <w:rPr>
      <w:rFonts w:ascii="Skanska Sans Pro" w:hAnsi="Skanska Sans Pro"/>
      <w:sz w:val="16"/>
      <w:szCs w:val="16"/>
    </w:rPr>
  </w:style>
  <w:style w:type="character" w:styleId="Pogrubienie">
    <w:name w:val="Strong"/>
    <w:basedOn w:val="Domylnaczcionkaakapitu"/>
    <w:uiPriority w:val="22"/>
    <w:qFormat/>
    <w:rsid w:val="00697458"/>
    <w:rPr>
      <w:b/>
      <w:bCs/>
    </w:rPr>
  </w:style>
  <w:style w:type="character" w:customStyle="1" w:styleId="FontStyle127">
    <w:name w:val="Font Style127"/>
    <w:basedOn w:val="Domylnaczcionkaakapitu"/>
    <w:uiPriority w:val="99"/>
    <w:rsid w:val="00697458"/>
    <w:rPr>
      <w:rFonts w:ascii="Calibri" w:hAnsi="Calibri" w:cs="Calibri"/>
      <w:sz w:val="26"/>
      <w:szCs w:val="26"/>
    </w:rPr>
  </w:style>
  <w:style w:type="character" w:customStyle="1" w:styleId="FontStyle30">
    <w:name w:val="Font Style30"/>
    <w:basedOn w:val="Domylnaczcionkaakapitu"/>
    <w:uiPriority w:val="99"/>
    <w:rsid w:val="00697458"/>
    <w:rPr>
      <w:rFonts w:ascii="Arial Unicode MS" w:eastAsia="Arial Unicode MS" w:cs="Arial Unicode MS"/>
      <w:b/>
      <w:bCs/>
      <w:sz w:val="20"/>
      <w:szCs w:val="20"/>
    </w:rPr>
  </w:style>
  <w:style w:type="character" w:customStyle="1" w:styleId="FontStyle62">
    <w:name w:val="Font Style62"/>
    <w:basedOn w:val="Domylnaczcionkaakapitu"/>
    <w:uiPriority w:val="99"/>
    <w:rsid w:val="00697458"/>
    <w:rPr>
      <w:rFonts w:ascii="Times New Roman" w:hAnsi="Times New Roman" w:cs="Times New Roman"/>
      <w:b/>
      <w:bCs/>
      <w:sz w:val="22"/>
      <w:szCs w:val="22"/>
    </w:rPr>
  </w:style>
  <w:style w:type="character" w:customStyle="1" w:styleId="FontStyle32">
    <w:name w:val="Font Style32"/>
    <w:basedOn w:val="Domylnaczcionkaakapitu"/>
    <w:uiPriority w:val="99"/>
    <w:rsid w:val="00697458"/>
    <w:rPr>
      <w:rFonts w:ascii="Arial Unicode MS" w:eastAsia="Arial Unicode MS" w:cs="Arial Unicode MS"/>
      <w:sz w:val="20"/>
      <w:szCs w:val="20"/>
    </w:rPr>
  </w:style>
  <w:style w:type="paragraph" w:customStyle="1" w:styleId="Style21">
    <w:name w:val="Style21"/>
    <w:basedOn w:val="Normalny"/>
    <w:uiPriority w:val="99"/>
    <w:rsid w:val="00697458"/>
    <w:pPr>
      <w:widowControl w:val="0"/>
      <w:autoSpaceDE w:val="0"/>
      <w:autoSpaceDN w:val="0"/>
      <w:adjustRightInd w:val="0"/>
      <w:spacing w:line="276" w:lineRule="exact"/>
      <w:ind w:firstLine="571"/>
    </w:pPr>
    <w:rPr>
      <w:rFonts w:ascii="Arial Unicode MS" w:eastAsia="Arial Unicode MS" w:hAnsiTheme="minorHAnsi" w:cs="Arial Unicode MS"/>
    </w:rPr>
  </w:style>
  <w:style w:type="paragraph" w:customStyle="1" w:styleId="Style33">
    <w:name w:val="Style33"/>
    <w:basedOn w:val="Normalny"/>
    <w:uiPriority w:val="99"/>
    <w:rsid w:val="00697458"/>
    <w:pPr>
      <w:widowControl w:val="0"/>
      <w:autoSpaceDE w:val="0"/>
      <w:autoSpaceDN w:val="0"/>
      <w:adjustRightInd w:val="0"/>
      <w:spacing w:line="269" w:lineRule="exact"/>
      <w:ind w:hanging="278"/>
    </w:pPr>
    <w:rPr>
      <w:rFonts w:ascii="Arial Unicode MS" w:eastAsia="Arial Unicode MS" w:hAnsiTheme="minorHAnsi" w:cs="Arial Unicode MS"/>
    </w:rPr>
  </w:style>
  <w:style w:type="paragraph" w:customStyle="1" w:styleId="Style23">
    <w:name w:val="Style23"/>
    <w:basedOn w:val="Normalny"/>
    <w:uiPriority w:val="99"/>
    <w:rsid w:val="00697458"/>
    <w:pPr>
      <w:widowControl w:val="0"/>
      <w:autoSpaceDE w:val="0"/>
      <w:autoSpaceDN w:val="0"/>
      <w:adjustRightInd w:val="0"/>
    </w:pPr>
    <w:rPr>
      <w:rFonts w:ascii="Arial Unicode MS" w:eastAsia="Arial Unicode MS" w:hAnsiTheme="minorHAnsi" w:cs="Arial Unicode MS"/>
    </w:rPr>
  </w:style>
  <w:style w:type="paragraph" w:styleId="Bezodstpw">
    <w:name w:val="No Spacing"/>
    <w:link w:val="BezodstpwZnak"/>
    <w:qFormat/>
    <w:rsid w:val="00115A40"/>
    <w:rPr>
      <w:rFonts w:asciiTheme="minorHAnsi" w:eastAsiaTheme="minorEastAsia" w:hAnsiTheme="minorHAnsi" w:cstheme="minorBidi"/>
      <w:sz w:val="22"/>
      <w:szCs w:val="22"/>
      <w:lang w:eastAsia="en-US"/>
    </w:rPr>
  </w:style>
  <w:style w:type="character" w:customStyle="1" w:styleId="BezodstpwZnak">
    <w:name w:val="Bez odstępów Znak"/>
    <w:basedOn w:val="Domylnaczcionkaakapitu"/>
    <w:link w:val="Bezodstpw"/>
    <w:rsid w:val="00115A40"/>
    <w:rPr>
      <w:rFonts w:asciiTheme="minorHAnsi" w:eastAsiaTheme="minorEastAsia" w:hAnsiTheme="minorHAnsi" w:cstheme="minorBidi"/>
      <w:sz w:val="22"/>
      <w:szCs w:val="22"/>
      <w:lang w:eastAsia="en-US"/>
    </w:rPr>
  </w:style>
</w:styles>
</file>

<file path=word/webSettings.xml><?xml version="1.0" encoding="utf-8"?>
<w:webSettings xmlns:r="http://schemas.openxmlformats.org/officeDocument/2006/relationships" xmlns:w="http://schemas.openxmlformats.org/wordprocessingml/2006/main">
  <w:divs>
    <w:div w:id="552928986">
      <w:bodyDiv w:val="1"/>
      <w:marLeft w:val="0"/>
      <w:marRight w:val="0"/>
      <w:marTop w:val="0"/>
      <w:marBottom w:val="0"/>
      <w:divBdr>
        <w:top w:val="none" w:sz="0" w:space="0" w:color="auto"/>
        <w:left w:val="none" w:sz="0" w:space="0" w:color="auto"/>
        <w:bottom w:val="none" w:sz="0" w:space="0" w:color="auto"/>
        <w:right w:val="none" w:sz="0" w:space="0" w:color="auto"/>
      </w:divBdr>
      <w:divsChild>
        <w:div w:id="2113627363">
          <w:marLeft w:val="0"/>
          <w:marRight w:val="0"/>
          <w:marTop w:val="0"/>
          <w:marBottom w:val="0"/>
          <w:divBdr>
            <w:top w:val="none" w:sz="0" w:space="0" w:color="auto"/>
            <w:left w:val="none" w:sz="0" w:space="0" w:color="auto"/>
            <w:bottom w:val="none" w:sz="0" w:space="0" w:color="auto"/>
            <w:right w:val="none" w:sz="0" w:space="0" w:color="auto"/>
          </w:divBdr>
        </w:div>
        <w:div w:id="275957">
          <w:marLeft w:val="0"/>
          <w:marRight w:val="0"/>
          <w:marTop w:val="0"/>
          <w:marBottom w:val="0"/>
          <w:divBdr>
            <w:top w:val="none" w:sz="0" w:space="0" w:color="auto"/>
            <w:left w:val="none" w:sz="0" w:space="0" w:color="auto"/>
            <w:bottom w:val="none" w:sz="0" w:space="0" w:color="auto"/>
            <w:right w:val="none" w:sz="0" w:space="0" w:color="auto"/>
          </w:divBdr>
        </w:div>
      </w:divsChild>
    </w:div>
    <w:div w:id="704020455">
      <w:bodyDiv w:val="1"/>
      <w:marLeft w:val="0"/>
      <w:marRight w:val="0"/>
      <w:marTop w:val="0"/>
      <w:marBottom w:val="0"/>
      <w:divBdr>
        <w:top w:val="none" w:sz="0" w:space="0" w:color="auto"/>
        <w:left w:val="none" w:sz="0" w:space="0" w:color="auto"/>
        <w:bottom w:val="none" w:sz="0" w:space="0" w:color="auto"/>
        <w:right w:val="none" w:sz="0" w:space="0" w:color="auto"/>
      </w:divBdr>
    </w:div>
    <w:div w:id="1067922518">
      <w:bodyDiv w:val="1"/>
      <w:marLeft w:val="0"/>
      <w:marRight w:val="0"/>
      <w:marTop w:val="0"/>
      <w:marBottom w:val="0"/>
      <w:divBdr>
        <w:top w:val="none" w:sz="0" w:space="0" w:color="auto"/>
        <w:left w:val="none" w:sz="0" w:space="0" w:color="auto"/>
        <w:bottom w:val="none" w:sz="0" w:space="0" w:color="auto"/>
        <w:right w:val="none" w:sz="0" w:space="0" w:color="auto"/>
      </w:divBdr>
      <w:divsChild>
        <w:div w:id="174997663">
          <w:marLeft w:val="0"/>
          <w:marRight w:val="0"/>
          <w:marTop w:val="0"/>
          <w:marBottom w:val="0"/>
          <w:divBdr>
            <w:top w:val="single" w:sz="6" w:space="0" w:color="82A0BA"/>
            <w:left w:val="single" w:sz="6" w:space="0" w:color="82A0BA"/>
            <w:bottom w:val="single" w:sz="6" w:space="0" w:color="82A0BA"/>
            <w:right w:val="single" w:sz="6" w:space="0" w:color="82A0BA"/>
          </w:divBdr>
          <w:divsChild>
            <w:div w:id="1493133329">
              <w:marLeft w:val="0"/>
              <w:marRight w:val="0"/>
              <w:marTop w:val="0"/>
              <w:marBottom w:val="0"/>
              <w:divBdr>
                <w:top w:val="none" w:sz="0" w:space="0" w:color="auto"/>
                <w:left w:val="none" w:sz="0" w:space="0" w:color="auto"/>
                <w:bottom w:val="none" w:sz="0" w:space="0" w:color="auto"/>
                <w:right w:val="none" w:sz="0" w:space="0" w:color="auto"/>
              </w:divBdr>
              <w:divsChild>
                <w:div w:id="1456101588">
                  <w:marLeft w:val="0"/>
                  <w:marRight w:val="0"/>
                  <w:marTop w:val="0"/>
                  <w:marBottom w:val="0"/>
                  <w:divBdr>
                    <w:top w:val="none" w:sz="0" w:space="0" w:color="auto"/>
                    <w:left w:val="none" w:sz="0" w:space="0" w:color="auto"/>
                    <w:bottom w:val="none" w:sz="0" w:space="0" w:color="auto"/>
                    <w:right w:val="none" w:sz="0" w:space="0" w:color="auto"/>
                  </w:divBdr>
                  <w:divsChild>
                    <w:div w:id="1402218648">
                      <w:marLeft w:val="0"/>
                      <w:marRight w:val="0"/>
                      <w:marTop w:val="0"/>
                      <w:marBottom w:val="0"/>
                      <w:divBdr>
                        <w:top w:val="none" w:sz="0" w:space="0" w:color="auto"/>
                        <w:left w:val="none" w:sz="0" w:space="0" w:color="auto"/>
                        <w:bottom w:val="none" w:sz="0" w:space="0" w:color="auto"/>
                        <w:right w:val="none" w:sz="0" w:space="0" w:color="auto"/>
                      </w:divBdr>
                      <w:divsChild>
                        <w:div w:id="1086271343">
                          <w:marLeft w:val="0"/>
                          <w:marRight w:val="0"/>
                          <w:marTop w:val="0"/>
                          <w:marBottom w:val="0"/>
                          <w:divBdr>
                            <w:top w:val="none" w:sz="0" w:space="0" w:color="auto"/>
                            <w:left w:val="none" w:sz="0" w:space="0" w:color="auto"/>
                            <w:bottom w:val="none" w:sz="0" w:space="0" w:color="auto"/>
                            <w:right w:val="none" w:sz="0" w:space="0" w:color="auto"/>
                          </w:divBdr>
                          <w:divsChild>
                            <w:div w:id="958071306">
                              <w:marLeft w:val="0"/>
                              <w:marRight w:val="0"/>
                              <w:marTop w:val="0"/>
                              <w:marBottom w:val="0"/>
                              <w:divBdr>
                                <w:top w:val="none" w:sz="0" w:space="0" w:color="auto"/>
                                <w:left w:val="none" w:sz="0" w:space="0" w:color="auto"/>
                                <w:bottom w:val="none" w:sz="0" w:space="0" w:color="auto"/>
                                <w:right w:val="none" w:sz="0" w:space="0" w:color="auto"/>
                              </w:divBdr>
                              <w:divsChild>
                                <w:div w:id="909193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9724488">
      <w:bodyDiv w:val="1"/>
      <w:marLeft w:val="0"/>
      <w:marRight w:val="0"/>
      <w:marTop w:val="0"/>
      <w:marBottom w:val="0"/>
      <w:divBdr>
        <w:top w:val="none" w:sz="0" w:space="0" w:color="auto"/>
        <w:left w:val="none" w:sz="0" w:space="0" w:color="auto"/>
        <w:bottom w:val="none" w:sz="0" w:space="0" w:color="auto"/>
        <w:right w:val="none" w:sz="0" w:space="0" w:color="auto"/>
      </w:divBdr>
      <w:divsChild>
        <w:div w:id="1373308513">
          <w:marLeft w:val="0"/>
          <w:marRight w:val="0"/>
          <w:marTop w:val="0"/>
          <w:marBottom w:val="0"/>
          <w:divBdr>
            <w:top w:val="single" w:sz="6" w:space="0" w:color="82A0BA"/>
            <w:left w:val="single" w:sz="6" w:space="0" w:color="82A0BA"/>
            <w:bottom w:val="single" w:sz="6" w:space="0" w:color="82A0BA"/>
            <w:right w:val="single" w:sz="6" w:space="0" w:color="82A0BA"/>
          </w:divBdr>
          <w:divsChild>
            <w:div w:id="1631085857">
              <w:marLeft w:val="0"/>
              <w:marRight w:val="0"/>
              <w:marTop w:val="0"/>
              <w:marBottom w:val="0"/>
              <w:divBdr>
                <w:top w:val="none" w:sz="0" w:space="0" w:color="auto"/>
                <w:left w:val="none" w:sz="0" w:space="0" w:color="auto"/>
                <w:bottom w:val="none" w:sz="0" w:space="0" w:color="auto"/>
                <w:right w:val="none" w:sz="0" w:space="0" w:color="auto"/>
              </w:divBdr>
              <w:divsChild>
                <w:div w:id="2076509520">
                  <w:marLeft w:val="0"/>
                  <w:marRight w:val="0"/>
                  <w:marTop w:val="0"/>
                  <w:marBottom w:val="0"/>
                  <w:divBdr>
                    <w:top w:val="none" w:sz="0" w:space="0" w:color="auto"/>
                    <w:left w:val="none" w:sz="0" w:space="0" w:color="auto"/>
                    <w:bottom w:val="none" w:sz="0" w:space="0" w:color="auto"/>
                    <w:right w:val="none" w:sz="0" w:space="0" w:color="auto"/>
                  </w:divBdr>
                  <w:divsChild>
                    <w:div w:id="1355617071">
                      <w:marLeft w:val="0"/>
                      <w:marRight w:val="0"/>
                      <w:marTop w:val="0"/>
                      <w:marBottom w:val="0"/>
                      <w:divBdr>
                        <w:top w:val="none" w:sz="0" w:space="0" w:color="auto"/>
                        <w:left w:val="none" w:sz="0" w:space="0" w:color="auto"/>
                        <w:bottom w:val="none" w:sz="0" w:space="0" w:color="auto"/>
                        <w:right w:val="none" w:sz="0" w:space="0" w:color="auto"/>
                      </w:divBdr>
                      <w:divsChild>
                        <w:div w:id="1607884095">
                          <w:marLeft w:val="0"/>
                          <w:marRight w:val="0"/>
                          <w:marTop w:val="0"/>
                          <w:marBottom w:val="0"/>
                          <w:divBdr>
                            <w:top w:val="none" w:sz="0" w:space="0" w:color="auto"/>
                            <w:left w:val="none" w:sz="0" w:space="0" w:color="auto"/>
                            <w:bottom w:val="none" w:sz="0" w:space="0" w:color="auto"/>
                            <w:right w:val="none" w:sz="0" w:space="0" w:color="auto"/>
                          </w:divBdr>
                          <w:divsChild>
                            <w:div w:id="138497452">
                              <w:marLeft w:val="0"/>
                              <w:marRight w:val="0"/>
                              <w:marTop w:val="0"/>
                              <w:marBottom w:val="0"/>
                              <w:divBdr>
                                <w:top w:val="none" w:sz="0" w:space="0" w:color="auto"/>
                                <w:left w:val="none" w:sz="0" w:space="0" w:color="auto"/>
                                <w:bottom w:val="none" w:sz="0" w:space="0" w:color="auto"/>
                                <w:right w:val="none" w:sz="0" w:space="0" w:color="auto"/>
                              </w:divBdr>
                              <w:divsChild>
                                <w:div w:id="1210922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40500955">
      <w:bodyDiv w:val="1"/>
      <w:marLeft w:val="0"/>
      <w:marRight w:val="0"/>
      <w:marTop w:val="0"/>
      <w:marBottom w:val="0"/>
      <w:divBdr>
        <w:top w:val="none" w:sz="0" w:space="0" w:color="auto"/>
        <w:left w:val="none" w:sz="0" w:space="0" w:color="auto"/>
        <w:bottom w:val="none" w:sz="0" w:space="0" w:color="auto"/>
        <w:right w:val="none" w:sz="0" w:space="0" w:color="auto"/>
      </w:divBdr>
      <w:divsChild>
        <w:div w:id="1775133823">
          <w:marLeft w:val="0"/>
          <w:marRight w:val="0"/>
          <w:marTop w:val="0"/>
          <w:marBottom w:val="0"/>
          <w:divBdr>
            <w:top w:val="none" w:sz="0" w:space="0" w:color="auto"/>
            <w:left w:val="none" w:sz="0" w:space="0" w:color="auto"/>
            <w:bottom w:val="none" w:sz="0" w:space="0" w:color="auto"/>
            <w:right w:val="none" w:sz="0" w:space="0" w:color="auto"/>
          </w:divBdr>
        </w:div>
        <w:div w:id="351420716">
          <w:marLeft w:val="0"/>
          <w:marRight w:val="0"/>
          <w:marTop w:val="0"/>
          <w:marBottom w:val="0"/>
          <w:divBdr>
            <w:top w:val="none" w:sz="0" w:space="0" w:color="auto"/>
            <w:left w:val="none" w:sz="0" w:space="0" w:color="auto"/>
            <w:bottom w:val="none" w:sz="0" w:space="0" w:color="auto"/>
            <w:right w:val="none" w:sz="0" w:space="0" w:color="auto"/>
          </w:divBdr>
        </w:div>
      </w:divsChild>
    </w:div>
    <w:div w:id="2090730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6C8DA3-2253-4A65-8579-9BC15BE96C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9</Pages>
  <Words>2668</Words>
  <Characters>16009</Characters>
  <Application>Microsoft Office Word</Application>
  <DocSecurity>0</DocSecurity>
  <Lines>133</Lines>
  <Paragraphs>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Tomek</dc:creator>
  <cp:lastModifiedBy>admin</cp:lastModifiedBy>
  <cp:revision>3</cp:revision>
  <cp:lastPrinted>2024-10-08T17:43:00Z</cp:lastPrinted>
  <dcterms:created xsi:type="dcterms:W3CDTF">2016-04-13T09:06:00Z</dcterms:created>
  <dcterms:modified xsi:type="dcterms:W3CDTF">2024-10-08T17:43:00Z</dcterms:modified>
</cp:coreProperties>
</file>