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58" w:rsidRPr="00890489" w:rsidRDefault="00796A58" w:rsidP="00796A58">
      <w:pPr>
        <w:jc w:val="right"/>
        <w:rPr>
          <w:rFonts w:asciiTheme="minorHAnsi" w:hAnsiTheme="minorHAnsi" w:cstheme="minorHAnsi"/>
        </w:rPr>
      </w:pPr>
      <w:r w:rsidRPr="0089048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A91F" wp14:editId="0AB5B0DA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A58" w:rsidRPr="005C626A" w:rsidRDefault="00796A58" w:rsidP="00796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A6854A" wp14:editId="29544851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6A58" w:rsidRPr="001E7504" w:rsidRDefault="00796A58" w:rsidP="00796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796A58" w:rsidRDefault="00796A58" w:rsidP="00796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96A58" w:rsidRDefault="00796A58" w:rsidP="00796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96A58" w:rsidRDefault="00796A58" w:rsidP="00796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96A58" w:rsidRPr="008978E9" w:rsidRDefault="00796A58" w:rsidP="00796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96A58" w:rsidRPr="007D0B8E" w:rsidRDefault="00796A58" w:rsidP="00796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796A58" w:rsidRPr="007D0B8E" w:rsidRDefault="00796A58" w:rsidP="00796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5A91F"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:rsidR="00796A58" w:rsidRPr="005C626A" w:rsidRDefault="00796A58" w:rsidP="00796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A6854A" wp14:editId="29544851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6A58" w:rsidRPr="001E7504" w:rsidRDefault="00796A58" w:rsidP="00796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796A58" w:rsidRDefault="00796A58" w:rsidP="00796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96A58" w:rsidRDefault="00796A58" w:rsidP="00796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96A58" w:rsidRDefault="00796A58" w:rsidP="00796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96A58" w:rsidRPr="008978E9" w:rsidRDefault="00796A58" w:rsidP="00796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96A58" w:rsidRPr="007D0B8E" w:rsidRDefault="00796A58" w:rsidP="00796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796A58" w:rsidRPr="007D0B8E" w:rsidRDefault="00796A58" w:rsidP="00796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890489">
        <w:rPr>
          <w:rFonts w:asciiTheme="minorHAnsi" w:hAnsiTheme="minorHAnsi" w:cstheme="minorHAnsi"/>
        </w:rPr>
        <w:t xml:space="preserve">Warszawa, </w:t>
      </w:r>
      <w:r w:rsidR="0039749C">
        <w:rPr>
          <w:rFonts w:asciiTheme="minorHAnsi" w:hAnsiTheme="minorHAnsi" w:cstheme="minorHAnsi"/>
        </w:rPr>
        <w:t>23</w:t>
      </w:r>
      <w:r w:rsidRPr="00890489">
        <w:rPr>
          <w:rFonts w:asciiTheme="minorHAnsi" w:hAnsiTheme="minorHAnsi" w:cstheme="minorHAnsi"/>
        </w:rPr>
        <w:t xml:space="preserve"> czerwca 2020 r. </w:t>
      </w:r>
    </w:p>
    <w:p w:rsidR="00796A58" w:rsidRDefault="00796A58" w:rsidP="00796A58"/>
    <w:p w:rsidR="00796A58" w:rsidRDefault="00796A58" w:rsidP="00796A58"/>
    <w:p w:rsidR="00796A58" w:rsidRDefault="00796A58" w:rsidP="00796A58"/>
    <w:p w:rsidR="00EE144B" w:rsidRPr="00C25A28" w:rsidRDefault="00EE144B" w:rsidP="00EE144B">
      <w:pPr>
        <w:ind w:left="5664"/>
        <w:rPr>
          <w:rFonts w:asciiTheme="minorHAnsi" w:hAnsiTheme="minorHAnsi" w:cstheme="minorHAnsi"/>
        </w:rPr>
      </w:pPr>
    </w:p>
    <w:p w:rsidR="00EE144B" w:rsidRPr="006548EB" w:rsidRDefault="00796A58" w:rsidP="00EE14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bookmarkStart w:id="0" w:name="_GoBack"/>
      <w:r w:rsidR="00EE144B" w:rsidRPr="00C25A28">
        <w:rPr>
          <w:rFonts w:asciiTheme="minorHAnsi" w:hAnsiTheme="minorHAnsi" w:cstheme="minorHAnsi"/>
        </w:rPr>
        <w:t>WNP-I.4131.</w:t>
      </w:r>
      <w:r w:rsidR="00EE144B">
        <w:rPr>
          <w:rFonts w:asciiTheme="minorHAnsi" w:hAnsiTheme="minorHAnsi" w:cstheme="minorHAnsi"/>
        </w:rPr>
        <w:t>93</w:t>
      </w:r>
      <w:r w:rsidR="00EE144B" w:rsidRPr="00C25A28">
        <w:rPr>
          <w:rFonts w:asciiTheme="minorHAnsi" w:hAnsiTheme="minorHAnsi" w:cstheme="minorHAnsi"/>
        </w:rPr>
        <w:t>.20</w:t>
      </w:r>
      <w:r w:rsidR="00EE144B">
        <w:rPr>
          <w:rFonts w:asciiTheme="minorHAnsi" w:hAnsiTheme="minorHAnsi" w:cstheme="minorHAnsi"/>
        </w:rPr>
        <w:t>20</w:t>
      </w:r>
      <w:r w:rsidR="00EE144B" w:rsidRPr="00C25A28">
        <w:rPr>
          <w:rFonts w:asciiTheme="minorHAnsi" w:hAnsiTheme="minorHAnsi" w:cstheme="minorHAnsi"/>
        </w:rPr>
        <w:t>.DK</w:t>
      </w:r>
    </w:p>
    <w:bookmarkEnd w:id="0"/>
    <w:p w:rsidR="00796A58" w:rsidRDefault="00796A58" w:rsidP="00EE144B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</w:p>
    <w:p w:rsidR="00EE144B" w:rsidRDefault="00EE144B" w:rsidP="00EE144B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 w:rsidRPr="00CF63CF">
        <w:rPr>
          <w:rFonts w:ascii="Calibri" w:hAnsi="Calibri" w:cs="Calibri"/>
          <w:b/>
          <w:sz w:val="28"/>
        </w:rPr>
        <w:t xml:space="preserve">Rada </w:t>
      </w:r>
      <w:r>
        <w:rPr>
          <w:rFonts w:ascii="Calibri" w:hAnsi="Calibri" w:cs="Calibri"/>
          <w:b/>
          <w:sz w:val="28"/>
        </w:rPr>
        <w:t xml:space="preserve">Miasta </w:t>
      </w:r>
    </w:p>
    <w:p w:rsidR="00EE144B" w:rsidRPr="00CF63CF" w:rsidRDefault="00EE144B" w:rsidP="00EE144B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  <w:t>Podkowa Leśna</w:t>
      </w:r>
    </w:p>
    <w:p w:rsidR="00EE144B" w:rsidRDefault="00EE144B" w:rsidP="00EE144B">
      <w:pPr>
        <w:tabs>
          <w:tab w:val="left" w:pos="426"/>
          <w:tab w:val="left" w:pos="1276"/>
        </w:tabs>
        <w:ind w:firstLine="4536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  <w:t>ul. Akacjowa 39/41</w:t>
      </w:r>
    </w:p>
    <w:p w:rsidR="00EE144B" w:rsidRDefault="00EE144B" w:rsidP="00EE144B">
      <w:pPr>
        <w:tabs>
          <w:tab w:val="left" w:pos="426"/>
          <w:tab w:val="left" w:pos="1276"/>
        </w:tabs>
        <w:ind w:firstLine="4536"/>
        <w:rPr>
          <w:rFonts w:ascii="Calibri" w:hAnsi="Calibri" w:cs="Arial"/>
        </w:rPr>
      </w:pP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</w:r>
      <w:r>
        <w:rPr>
          <w:rFonts w:ascii="Calibri" w:hAnsi="Calibri" w:cs="Calibri"/>
          <w:b/>
          <w:sz w:val="28"/>
        </w:rPr>
        <w:tab/>
        <w:t>05-807 Podkowa Leśna</w:t>
      </w:r>
    </w:p>
    <w:p w:rsidR="00EE144B" w:rsidRDefault="00EE144B" w:rsidP="00EE144B">
      <w:pPr>
        <w:rPr>
          <w:rFonts w:asciiTheme="minorHAnsi" w:hAnsiTheme="minorHAnsi" w:cstheme="minorHAnsi"/>
          <w:lang w:eastAsia="ar-SA"/>
        </w:rPr>
      </w:pPr>
    </w:p>
    <w:p w:rsidR="00796A58" w:rsidRDefault="00796A58" w:rsidP="00EE144B">
      <w:pPr>
        <w:rPr>
          <w:rFonts w:asciiTheme="minorHAnsi" w:hAnsiTheme="minorHAnsi" w:cstheme="minorHAnsi"/>
          <w:lang w:eastAsia="ar-SA"/>
        </w:rPr>
      </w:pPr>
    </w:p>
    <w:p w:rsidR="001C7BF9" w:rsidRPr="00473F8B" w:rsidRDefault="001C7BF9" w:rsidP="00EE144B">
      <w:pPr>
        <w:rPr>
          <w:rFonts w:asciiTheme="minorHAnsi" w:hAnsiTheme="minorHAnsi" w:cstheme="minorHAnsi"/>
          <w:lang w:eastAsia="ar-SA"/>
        </w:rPr>
      </w:pPr>
    </w:p>
    <w:p w:rsidR="00EE144B" w:rsidRDefault="00EE144B" w:rsidP="00EE144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73F8B">
        <w:rPr>
          <w:rFonts w:asciiTheme="minorHAnsi" w:hAnsiTheme="minorHAnsi" w:cstheme="minorHAnsi"/>
          <w:b/>
          <w:bCs/>
        </w:rPr>
        <w:t>Rozstrzygnięcie  nadzorcze</w:t>
      </w:r>
    </w:p>
    <w:p w:rsidR="00EE144B" w:rsidRPr="00473F8B" w:rsidRDefault="00EE144B" w:rsidP="00EE144B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473F8B">
        <w:rPr>
          <w:rFonts w:asciiTheme="minorHAnsi" w:hAnsiTheme="minorHAnsi" w:cstheme="minorHAnsi"/>
          <w:sz w:val="24"/>
        </w:rPr>
        <w:t>Na podstawie art. 91 ust. 1 ustawy z dnia 8 marca 1990</w:t>
      </w:r>
      <w:r>
        <w:rPr>
          <w:rFonts w:asciiTheme="minorHAnsi" w:hAnsiTheme="minorHAnsi" w:cstheme="minorHAnsi"/>
          <w:sz w:val="24"/>
        </w:rPr>
        <w:t xml:space="preserve"> </w:t>
      </w:r>
      <w:r w:rsidRPr="00473F8B">
        <w:rPr>
          <w:rFonts w:asciiTheme="minorHAnsi" w:hAnsiTheme="minorHAnsi" w:cstheme="minorHAnsi"/>
          <w:sz w:val="24"/>
        </w:rPr>
        <w:t>r. o sam</w:t>
      </w:r>
      <w:r>
        <w:rPr>
          <w:rFonts w:asciiTheme="minorHAnsi" w:hAnsiTheme="minorHAnsi" w:cstheme="minorHAnsi"/>
          <w:sz w:val="24"/>
        </w:rPr>
        <w:t>orządzie gminnym</w:t>
      </w:r>
      <w:r w:rsidR="00796A5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br/>
        <w:t>(Dz. U. z 2020 r. poz. 713</w:t>
      </w:r>
      <w:r w:rsidRPr="00473F8B">
        <w:rPr>
          <w:rFonts w:asciiTheme="minorHAnsi" w:hAnsiTheme="minorHAnsi" w:cstheme="minorHAnsi"/>
          <w:sz w:val="24"/>
        </w:rPr>
        <w:t>)</w:t>
      </w:r>
    </w:p>
    <w:p w:rsidR="00EE144B" w:rsidRPr="00473F8B" w:rsidRDefault="00EE144B" w:rsidP="00EE144B">
      <w:pPr>
        <w:pStyle w:val="Tekstpodstawowy"/>
        <w:jc w:val="center"/>
        <w:rPr>
          <w:rFonts w:asciiTheme="minorHAnsi" w:hAnsiTheme="minorHAnsi" w:cstheme="minorHAnsi"/>
          <w:b/>
          <w:bCs/>
          <w:sz w:val="24"/>
        </w:rPr>
      </w:pPr>
      <w:r w:rsidRPr="00473F8B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EE144B" w:rsidRDefault="00EE144B" w:rsidP="00EE144B">
      <w:pPr>
        <w:spacing w:line="360" w:lineRule="auto"/>
        <w:jc w:val="both"/>
        <w:rPr>
          <w:rFonts w:ascii="Calibri" w:hAnsi="Calibri" w:cs="Calibri"/>
          <w:i/>
        </w:rPr>
      </w:pPr>
      <w:r w:rsidRPr="00CF63CF">
        <w:rPr>
          <w:rFonts w:ascii="Calibri" w:hAnsi="Calibri" w:cs="Calibri"/>
        </w:rPr>
        <w:t xml:space="preserve">uchwały </w:t>
      </w:r>
      <w:r>
        <w:rPr>
          <w:rFonts w:ascii="Calibri" w:hAnsi="Calibri" w:cs="Calibri"/>
        </w:rPr>
        <w:t>Rady Miasta Podkowa Leśna z dnia 28</w:t>
      </w:r>
      <w:r w:rsidRPr="00CF63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maja 2020</w:t>
      </w:r>
      <w:r w:rsidRPr="00CF63CF">
        <w:rPr>
          <w:rFonts w:ascii="Calibri" w:hAnsi="Calibri" w:cs="Calibri"/>
        </w:rPr>
        <w:t xml:space="preserve"> r. Nr </w:t>
      </w:r>
      <w:r>
        <w:rPr>
          <w:rFonts w:ascii="Calibri" w:hAnsi="Calibri" w:cs="Calibri"/>
        </w:rPr>
        <w:t>146/XVII/2020</w:t>
      </w:r>
      <w:r w:rsidR="00405C59">
        <w:rPr>
          <w:rFonts w:ascii="Calibri" w:hAnsi="Calibri" w:cs="Calibri"/>
        </w:rPr>
        <w:br/>
      </w:r>
      <w:r w:rsidRPr="00CF63CF">
        <w:rPr>
          <w:rFonts w:ascii="Calibri" w:hAnsi="Calibri" w:cs="Calibri"/>
        </w:rPr>
        <w:t xml:space="preserve"> </w:t>
      </w:r>
      <w:r w:rsidRPr="002A1AA1">
        <w:rPr>
          <w:rFonts w:ascii="Calibri" w:hAnsi="Calibri" w:cs="Calibri"/>
          <w:i/>
        </w:rPr>
        <w:t xml:space="preserve">w sprawie </w:t>
      </w:r>
      <w:r>
        <w:rPr>
          <w:rFonts w:ascii="Calibri" w:hAnsi="Calibri" w:cs="Calibri"/>
          <w:i/>
        </w:rPr>
        <w:t>przekazania ponaglenia mieszkanki do Samorządowego Kolegium Odwoławczego w Warszawie.</w:t>
      </w:r>
    </w:p>
    <w:p w:rsidR="00EE144B" w:rsidRDefault="00EE144B" w:rsidP="00EE1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line="360" w:lineRule="auto"/>
        <w:jc w:val="center"/>
        <w:rPr>
          <w:rFonts w:asciiTheme="minorHAnsi" w:hAnsiTheme="minorHAnsi" w:cstheme="minorHAnsi"/>
          <w:bCs/>
          <w:i/>
          <w:sz w:val="28"/>
          <w:szCs w:val="28"/>
        </w:rPr>
      </w:pPr>
      <w:r w:rsidRPr="00273D64">
        <w:rPr>
          <w:rFonts w:asciiTheme="minorHAnsi" w:hAnsiTheme="minorHAnsi" w:cstheme="minorHAnsi"/>
          <w:b/>
          <w:bCs/>
        </w:rPr>
        <w:t>Uzasadnienie</w:t>
      </w:r>
    </w:p>
    <w:p w:rsidR="00EE144B" w:rsidRPr="007D7014" w:rsidRDefault="00EE144B" w:rsidP="00EE144B">
      <w:pPr>
        <w:spacing w:line="360" w:lineRule="auto"/>
        <w:jc w:val="both"/>
        <w:rPr>
          <w:rFonts w:ascii="Calibri" w:hAnsi="Calibri" w:cs="Calibri"/>
          <w:i/>
        </w:rPr>
      </w:pPr>
      <w:r>
        <w:rPr>
          <w:rFonts w:asciiTheme="minorHAnsi" w:hAnsiTheme="minorHAnsi" w:cstheme="minorHAnsi"/>
        </w:rPr>
        <w:tab/>
      </w:r>
      <w:r w:rsidRPr="00076239">
        <w:rPr>
          <w:rFonts w:asciiTheme="minorHAnsi" w:hAnsiTheme="minorHAnsi" w:cstheme="minorHAnsi"/>
        </w:rPr>
        <w:t xml:space="preserve">Rada </w:t>
      </w:r>
      <w:r>
        <w:rPr>
          <w:rFonts w:asciiTheme="minorHAnsi" w:hAnsiTheme="minorHAnsi" w:cstheme="minorHAnsi"/>
        </w:rPr>
        <w:t xml:space="preserve">Miasta Podkowa Leśna podjęła uchwałę </w:t>
      </w:r>
      <w:r>
        <w:rPr>
          <w:rFonts w:ascii="Calibri" w:hAnsi="Calibri" w:cs="Calibri"/>
        </w:rPr>
        <w:t>z dnia 28</w:t>
      </w:r>
      <w:r w:rsidRPr="00CF63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maja 2020</w:t>
      </w:r>
      <w:r w:rsidRPr="00CF63CF">
        <w:rPr>
          <w:rFonts w:ascii="Calibri" w:hAnsi="Calibri" w:cs="Calibri"/>
        </w:rPr>
        <w:t xml:space="preserve"> r. </w:t>
      </w:r>
      <w:r>
        <w:rPr>
          <w:rFonts w:ascii="Calibri" w:hAnsi="Calibri" w:cs="Calibri"/>
        </w:rPr>
        <w:br/>
      </w:r>
      <w:r w:rsidRPr="00CF63CF">
        <w:rPr>
          <w:rFonts w:ascii="Calibri" w:hAnsi="Calibri" w:cs="Calibri"/>
        </w:rPr>
        <w:t xml:space="preserve">Nr </w:t>
      </w:r>
      <w:r>
        <w:rPr>
          <w:rFonts w:ascii="Calibri" w:hAnsi="Calibri" w:cs="Calibri"/>
        </w:rPr>
        <w:t>146/XVII/2020</w:t>
      </w:r>
      <w:r w:rsidRPr="00CF63CF">
        <w:rPr>
          <w:rFonts w:ascii="Calibri" w:hAnsi="Calibri" w:cs="Calibri"/>
        </w:rPr>
        <w:t xml:space="preserve"> </w:t>
      </w:r>
      <w:r w:rsidRPr="002A1AA1">
        <w:rPr>
          <w:rFonts w:ascii="Calibri" w:hAnsi="Calibri" w:cs="Calibri"/>
          <w:i/>
        </w:rPr>
        <w:t xml:space="preserve">w sprawie </w:t>
      </w:r>
      <w:r>
        <w:rPr>
          <w:rFonts w:ascii="Calibri" w:hAnsi="Calibri" w:cs="Calibri"/>
          <w:i/>
        </w:rPr>
        <w:t>przekazania ponaglenia mieszkanki do Samorządowego Kolegium Odwoławczego w Warszawie.</w:t>
      </w:r>
    </w:p>
    <w:p w:rsidR="00C462FB" w:rsidRDefault="00EE144B" w:rsidP="00C462F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76239">
        <w:rPr>
          <w:rFonts w:asciiTheme="minorHAnsi" w:hAnsiTheme="minorHAnsi" w:cstheme="minorHAnsi"/>
        </w:rPr>
        <w:t>W uchwale wskazano, że podstawę prawną do jej podjęcia stan</w:t>
      </w:r>
      <w:r>
        <w:rPr>
          <w:rFonts w:asciiTheme="minorHAnsi" w:hAnsiTheme="minorHAnsi" w:cstheme="minorHAnsi"/>
        </w:rPr>
        <w:t xml:space="preserve">owią przepisy </w:t>
      </w:r>
      <w:r>
        <w:rPr>
          <w:rFonts w:asciiTheme="minorHAnsi" w:hAnsiTheme="minorHAnsi" w:cstheme="minorHAnsi"/>
        </w:rPr>
        <w:br/>
        <w:t>art. 18</w:t>
      </w:r>
      <w:r w:rsidRPr="00076239">
        <w:rPr>
          <w:rFonts w:asciiTheme="minorHAnsi" w:hAnsiTheme="minorHAnsi" w:cstheme="minorHAnsi"/>
        </w:rPr>
        <w:t xml:space="preserve"> ust. 2</w:t>
      </w:r>
      <w:r>
        <w:rPr>
          <w:rFonts w:asciiTheme="minorHAnsi" w:hAnsiTheme="minorHAnsi" w:cstheme="minorHAnsi"/>
        </w:rPr>
        <w:t xml:space="preserve"> pkt 15</w:t>
      </w:r>
      <w:r w:rsidRPr="00076239">
        <w:rPr>
          <w:rFonts w:asciiTheme="minorHAnsi" w:hAnsiTheme="minorHAnsi" w:cstheme="minorHAnsi"/>
        </w:rPr>
        <w:t xml:space="preserve"> ustawy o samorz</w:t>
      </w:r>
      <w:r>
        <w:rPr>
          <w:rFonts w:asciiTheme="minorHAnsi" w:hAnsiTheme="minorHAnsi" w:cstheme="minorHAnsi"/>
        </w:rPr>
        <w:t xml:space="preserve">ądzie gminnym oraz art. </w:t>
      </w:r>
      <w:r w:rsidR="00AD5B7E"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 xml:space="preserve"> pkt </w:t>
      </w:r>
      <w:r w:rsidR="00AD5B7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i 37 § </w:t>
      </w:r>
      <w:r w:rsidR="00AD5B7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ustawy</w:t>
      </w:r>
      <w:r>
        <w:rPr>
          <w:rFonts w:asciiTheme="minorHAnsi" w:hAnsiTheme="minorHAnsi" w:cstheme="minorHAnsi"/>
        </w:rPr>
        <w:br/>
        <w:t xml:space="preserve"> z dnia 14 czerwca 1960 r. </w:t>
      </w:r>
      <w:r w:rsidR="007C43DC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odeks postępowania administracyjnego (Dz. U. z 20</w:t>
      </w:r>
      <w:r w:rsidR="00AD5B7E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r. poz. </w:t>
      </w:r>
      <w:r w:rsidR="00AD5B7E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 xml:space="preserve">6,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</w:t>
      </w:r>
      <w:r w:rsidR="007C43DC">
        <w:rPr>
          <w:rFonts w:asciiTheme="minorHAnsi" w:hAnsiTheme="minorHAnsi" w:cstheme="minorHAnsi"/>
        </w:rPr>
        <w:t>.</w:t>
      </w:r>
    </w:p>
    <w:p w:rsidR="00091686" w:rsidRDefault="00EE144B" w:rsidP="00C462F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wynika z treści przedmiotowej uchwały</w:t>
      </w:r>
      <w:r w:rsidR="006701A8">
        <w:rPr>
          <w:rFonts w:asciiTheme="minorHAnsi" w:hAnsiTheme="minorHAnsi" w:cstheme="minorHAnsi"/>
        </w:rPr>
        <w:t xml:space="preserve">, doszło </w:t>
      </w:r>
      <w:r w:rsidR="0048291E">
        <w:rPr>
          <w:rFonts w:asciiTheme="minorHAnsi" w:hAnsiTheme="minorHAnsi" w:cstheme="minorHAnsi"/>
        </w:rPr>
        <w:t>w niej do przekazania</w:t>
      </w:r>
      <w:r w:rsidR="00C462FB">
        <w:rPr>
          <w:rFonts w:asciiTheme="minorHAnsi" w:hAnsiTheme="minorHAnsi" w:cstheme="minorHAnsi"/>
        </w:rPr>
        <w:t xml:space="preserve"> ponaglenia</w:t>
      </w:r>
      <w:r w:rsidR="00C462FB">
        <w:rPr>
          <w:rFonts w:asciiTheme="minorHAnsi" w:hAnsiTheme="minorHAnsi" w:cstheme="minorHAnsi"/>
        </w:rPr>
        <w:br/>
        <w:t xml:space="preserve"> w przedmiocie skargi na Burmistrza Miasta Podkowa Leśna</w:t>
      </w:r>
      <w:r w:rsidR="00DC11C6">
        <w:rPr>
          <w:rFonts w:asciiTheme="minorHAnsi" w:hAnsiTheme="minorHAnsi" w:cstheme="minorHAnsi"/>
        </w:rPr>
        <w:t>, złożonej do Rady Miasta Podkowa Leśna</w:t>
      </w:r>
      <w:r w:rsidR="007C43DC">
        <w:rPr>
          <w:rFonts w:asciiTheme="minorHAnsi" w:hAnsiTheme="minorHAnsi" w:cstheme="minorHAnsi"/>
        </w:rPr>
        <w:t>,</w:t>
      </w:r>
      <w:r w:rsidR="00C462FB">
        <w:rPr>
          <w:rFonts w:asciiTheme="minorHAnsi" w:hAnsiTheme="minorHAnsi" w:cstheme="minorHAnsi"/>
        </w:rPr>
        <w:t xml:space="preserve"> dotyczącej ograniczenia dostępu do informacji publicznej. </w:t>
      </w:r>
    </w:p>
    <w:p w:rsidR="00C462FB" w:rsidRDefault="00C462FB" w:rsidP="00C462F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Ponaglenie przekazano do Samorządowego Kolegium Odwoławczego w Warszawie.</w:t>
      </w:r>
    </w:p>
    <w:p w:rsidR="00C462FB" w:rsidRDefault="006D35BF" w:rsidP="00C268C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Stosownie</w:t>
      </w:r>
      <w:r w:rsidR="00C462FB">
        <w:rPr>
          <w:rFonts w:asciiTheme="minorHAnsi" w:hAnsiTheme="minorHAnsi" w:cstheme="minorHAnsi"/>
        </w:rPr>
        <w:t xml:space="preserve"> do</w:t>
      </w:r>
      <w:r w:rsidR="00611E6B">
        <w:rPr>
          <w:rFonts w:asciiTheme="minorHAnsi" w:hAnsiTheme="minorHAnsi" w:cstheme="minorHAnsi"/>
        </w:rPr>
        <w:t xml:space="preserve"> art.</w:t>
      </w:r>
      <w:r w:rsidR="00C268CC">
        <w:rPr>
          <w:rFonts w:asciiTheme="minorHAnsi" w:hAnsiTheme="minorHAnsi" w:cstheme="minorHAnsi"/>
        </w:rPr>
        <w:t xml:space="preserve"> 21</w:t>
      </w:r>
      <w:r w:rsidR="00611E6B">
        <w:rPr>
          <w:rFonts w:asciiTheme="minorHAnsi" w:hAnsiTheme="minorHAnsi" w:cstheme="minorHAnsi"/>
        </w:rPr>
        <w:t xml:space="preserve"> </w:t>
      </w:r>
      <w:r w:rsidR="00C268CC">
        <w:rPr>
          <w:rFonts w:asciiTheme="minorHAnsi" w:hAnsiTheme="minorHAnsi" w:cstheme="minorHAnsi"/>
        </w:rPr>
        <w:t>ustawy z dnia 6 września 2001 r. o dostępie do informacji publicznej (Dz. U. 2019 r. poz. 1429), d</w:t>
      </w:r>
      <w:r w:rsidR="00C268CC" w:rsidRPr="00C268CC">
        <w:rPr>
          <w:rFonts w:asciiTheme="minorHAnsi" w:hAnsiTheme="minorHAnsi" w:cstheme="minorHAnsi"/>
        </w:rPr>
        <w:t>o skarg rozpatrywanych w postępowaniach</w:t>
      </w:r>
      <w:r w:rsidR="00C268CC">
        <w:rPr>
          <w:rFonts w:asciiTheme="minorHAnsi" w:hAnsiTheme="minorHAnsi" w:cstheme="minorHAnsi"/>
        </w:rPr>
        <w:br/>
      </w:r>
      <w:r w:rsidR="00C268CC" w:rsidRPr="00C268CC">
        <w:rPr>
          <w:rFonts w:asciiTheme="minorHAnsi" w:hAnsiTheme="minorHAnsi" w:cstheme="minorHAnsi"/>
        </w:rPr>
        <w:t xml:space="preserve">o udostępnienie informacji publicznej stosuje się przepisy ustawy z dnia 30 sierpnia 2002 r. - </w:t>
      </w:r>
      <w:r w:rsidR="00C268CC" w:rsidRPr="00C268CC">
        <w:rPr>
          <w:rFonts w:asciiTheme="minorHAnsi" w:hAnsiTheme="minorHAnsi" w:cstheme="minorHAnsi"/>
        </w:rPr>
        <w:lastRenderedPageBreak/>
        <w:t>Prawo o postępowaniu przed sądami administracyjnymi</w:t>
      </w:r>
      <w:r w:rsidR="00C268CC">
        <w:rPr>
          <w:rFonts w:asciiTheme="minorHAnsi" w:hAnsiTheme="minorHAnsi" w:cstheme="minorHAnsi"/>
        </w:rPr>
        <w:t>,</w:t>
      </w:r>
      <w:r w:rsidR="00C268CC" w:rsidRPr="00C268CC">
        <w:rPr>
          <w:rFonts w:asciiTheme="minorHAnsi" w:hAnsiTheme="minorHAnsi" w:cstheme="minorHAnsi"/>
        </w:rPr>
        <w:t xml:space="preserve"> z tym że: przekazanie akt</w:t>
      </w:r>
      <w:r w:rsidR="00BA7512">
        <w:rPr>
          <w:rFonts w:asciiTheme="minorHAnsi" w:hAnsiTheme="minorHAnsi" w:cstheme="minorHAnsi"/>
        </w:rPr>
        <w:br/>
      </w:r>
      <w:r w:rsidR="00C268CC" w:rsidRPr="00C268CC">
        <w:rPr>
          <w:rFonts w:asciiTheme="minorHAnsi" w:hAnsiTheme="minorHAnsi" w:cstheme="minorHAnsi"/>
        </w:rPr>
        <w:t>i odpowiedzi na skargę następuje w terminie 15 dni od dnia otrzymania skargi</w:t>
      </w:r>
      <w:r w:rsidR="00014146">
        <w:rPr>
          <w:rFonts w:asciiTheme="minorHAnsi" w:hAnsiTheme="minorHAnsi" w:cstheme="minorHAnsi"/>
        </w:rPr>
        <w:t>, zaś</w:t>
      </w:r>
      <w:r w:rsidR="00C268CC">
        <w:rPr>
          <w:rFonts w:asciiTheme="minorHAnsi" w:hAnsiTheme="minorHAnsi" w:cstheme="minorHAnsi"/>
        </w:rPr>
        <w:t xml:space="preserve"> </w:t>
      </w:r>
      <w:r w:rsidR="00C268CC" w:rsidRPr="00C268CC">
        <w:rPr>
          <w:rFonts w:asciiTheme="minorHAnsi" w:hAnsiTheme="minorHAnsi" w:cstheme="minorHAnsi"/>
        </w:rPr>
        <w:t>skargę rozpatruje się w terminie 30 dni od dnia otrzymania akt wraz z odpowiedzią na skargę.</w:t>
      </w:r>
      <w:r w:rsidR="00C462FB">
        <w:rPr>
          <w:rFonts w:asciiTheme="minorHAnsi" w:hAnsiTheme="minorHAnsi" w:cstheme="minorHAnsi"/>
        </w:rPr>
        <w:t xml:space="preserve"> </w:t>
      </w:r>
    </w:p>
    <w:p w:rsidR="00A23F80" w:rsidRDefault="00014146" w:rsidP="00C268C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wynika z powyższej regulacji</w:t>
      </w:r>
      <w:r w:rsidR="00E674C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ustawa o dostępie od informacji publicznej zawiera</w:t>
      </w:r>
      <w:r w:rsidR="0040697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w swej treści</w:t>
      </w:r>
      <w:r w:rsidR="00406972">
        <w:rPr>
          <w:rFonts w:asciiTheme="minorHAnsi" w:hAnsiTheme="minorHAnsi" w:cstheme="minorHAnsi"/>
        </w:rPr>
        <w:t xml:space="preserve"> własną regulację dotyczącą trybu rozpatrywania skarg </w:t>
      </w:r>
      <w:r w:rsidR="00E674C3">
        <w:rPr>
          <w:rFonts w:asciiTheme="minorHAnsi" w:hAnsiTheme="minorHAnsi" w:cstheme="minorHAnsi"/>
        </w:rPr>
        <w:t xml:space="preserve">w postępowaniach </w:t>
      </w:r>
      <w:r w:rsidR="00A23F80">
        <w:rPr>
          <w:rFonts w:asciiTheme="minorHAnsi" w:hAnsiTheme="minorHAnsi" w:cstheme="minorHAnsi"/>
        </w:rPr>
        <w:t xml:space="preserve">dotyczących dostępu do informacji publicznej. </w:t>
      </w:r>
      <w:r w:rsidR="00E674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A23F80" w:rsidRDefault="00A23F80" w:rsidP="00A23F8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myśl dyspozycji art. 3 § 2 pkt 8 i 9 Prawa o postępowaniu przed sądami administracyjnymi, skarga przysługuje również na bezczynność lub przewlekłe prowadzenie postępowania w sprawach będących przedmiotem kontroli sądów administracyjnych, w tym kwestii udostępnienia informacji publicznej.</w:t>
      </w:r>
    </w:p>
    <w:p w:rsidR="00FB48AD" w:rsidRDefault="007C43DC" w:rsidP="00FB48A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Niezależnie od powyższego</w:t>
      </w:r>
      <w:r w:rsidR="00FB48AD">
        <w:rPr>
          <w:rFonts w:asciiTheme="minorHAnsi" w:hAnsiTheme="minorHAnsi" w:cstheme="minorHAnsi"/>
        </w:rPr>
        <w:t xml:space="preserve"> wskazuję, że postępowanie skargowe jest jednoinstancyjnym postępowaniem uproszczonym, w którym nie ma organu wyższego stopnia.</w:t>
      </w:r>
    </w:p>
    <w:p w:rsidR="00FB48AD" w:rsidRDefault="00FB48AD" w:rsidP="00FB48A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37 § 3 pkt 2 k.p.a. p</w:t>
      </w:r>
      <w:r w:rsidRPr="00D00586">
        <w:rPr>
          <w:rFonts w:asciiTheme="minorHAnsi" w:hAnsiTheme="minorHAnsi" w:cstheme="minorHAnsi"/>
        </w:rPr>
        <w:t xml:space="preserve">onaglenie wnosi się do organu prowadzącego postępowanie - jeżeli nie ma organu wyższego stopnia. </w:t>
      </w:r>
    </w:p>
    <w:p w:rsidR="00FB48AD" w:rsidRDefault="00FB48AD" w:rsidP="00FB48AD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37 </w:t>
      </w:r>
      <w:r w:rsidRPr="00D005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§ 8 k.p.a. w</w:t>
      </w:r>
      <w:r w:rsidRPr="00096261">
        <w:rPr>
          <w:rFonts w:asciiTheme="minorHAnsi" w:hAnsiTheme="minorHAnsi" w:cstheme="minorHAnsi"/>
        </w:rPr>
        <w:t xml:space="preserve"> przypadku, o którym mowa w § 3 pkt 2, przepisów § 4, 6 i 7 nie stosuje się. W przypadku stwierdzenia bezczynności lub przewlekłości organ prowadzący postępowanie niezwłocznie załatwia sprawę oraz zarządza wyjaśnienie przyczyn i ustalenie osób winnych bezczynności lub przewlekłości, a w razie potrzeby także podjęcie środków zapobiegających bezczynności lub przewlekłości w przyszłości</w:t>
      </w:r>
      <w:r>
        <w:rPr>
          <w:rFonts w:asciiTheme="minorHAnsi" w:hAnsiTheme="minorHAnsi" w:cstheme="minorHAnsi"/>
        </w:rPr>
        <w:t>.</w:t>
      </w:r>
    </w:p>
    <w:p w:rsidR="001A3FC9" w:rsidRPr="001A3FC9" w:rsidRDefault="001A3FC9" w:rsidP="001A3FC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A3FC9">
        <w:rPr>
          <w:rFonts w:asciiTheme="minorHAnsi" w:hAnsiTheme="minorHAnsi" w:cstheme="minorHAnsi"/>
        </w:rPr>
        <w:t xml:space="preserve">Mając na uwadze powyższe, stwierdzenie nieważności przedmiotowej </w:t>
      </w:r>
      <w:r w:rsidRPr="001A3FC9">
        <w:rPr>
          <w:rFonts w:asciiTheme="minorHAnsi" w:hAnsiTheme="minorHAnsi" w:cstheme="minorHAnsi"/>
          <w:bCs/>
        </w:rPr>
        <w:t xml:space="preserve">uchwały </w:t>
      </w:r>
      <w:r w:rsidRPr="001A3FC9">
        <w:rPr>
          <w:rFonts w:asciiTheme="minorHAnsi" w:hAnsiTheme="minorHAnsi" w:cstheme="minorHAnsi"/>
        </w:rPr>
        <w:t xml:space="preserve">Rady Miejskiej w </w:t>
      </w:r>
      <w:r w:rsidR="00796A58">
        <w:rPr>
          <w:rFonts w:asciiTheme="minorHAnsi" w:hAnsiTheme="minorHAnsi" w:cstheme="minorHAnsi"/>
        </w:rPr>
        <w:t>Podkowie Leśnej</w:t>
      </w:r>
      <w:r w:rsidRPr="001A3FC9">
        <w:rPr>
          <w:rFonts w:asciiTheme="minorHAnsi" w:hAnsiTheme="minorHAnsi" w:cstheme="minorHAnsi"/>
        </w:rPr>
        <w:t>, w</w:t>
      </w:r>
      <w:r>
        <w:rPr>
          <w:rFonts w:asciiTheme="minorHAnsi" w:hAnsiTheme="minorHAnsi" w:cstheme="minorHAnsi"/>
        </w:rPr>
        <w:t xml:space="preserve"> całości, </w:t>
      </w:r>
      <w:r w:rsidRPr="001A3FC9">
        <w:rPr>
          <w:rFonts w:asciiTheme="minorHAnsi" w:hAnsiTheme="minorHAnsi" w:cstheme="minorHAnsi"/>
        </w:rPr>
        <w:t>jest w pełni uzasadnione.</w:t>
      </w:r>
    </w:p>
    <w:p w:rsidR="001A3FC9" w:rsidRPr="001A3FC9" w:rsidRDefault="001A3FC9" w:rsidP="007C43D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A3FC9">
        <w:rPr>
          <w:rFonts w:asciiTheme="minorHAnsi" w:hAnsiTheme="minorHAnsi" w:cstheme="minorHAnsi"/>
        </w:rPr>
        <w:t xml:space="preserve">Na niniejsze rozstrzygnięcie nadzorcze </w:t>
      </w:r>
      <w:r w:rsidR="00796A58">
        <w:rPr>
          <w:rFonts w:asciiTheme="minorHAnsi" w:hAnsiTheme="minorHAnsi" w:cstheme="minorHAnsi"/>
        </w:rPr>
        <w:t xml:space="preserve">Miastu </w:t>
      </w:r>
      <w:r w:rsidRPr="001A3FC9">
        <w:rPr>
          <w:rFonts w:asciiTheme="minorHAnsi" w:hAnsiTheme="minorHAnsi" w:cstheme="minorHAnsi"/>
        </w:rPr>
        <w:t xml:space="preserve">przysługuje skarga do Wojewódzkiego Sądu Administracyjnego w Warszawie w terminie 30 dni od daty jego doręczenia, wnoszona </w:t>
      </w:r>
      <w:r w:rsidRPr="001A3FC9">
        <w:rPr>
          <w:rFonts w:asciiTheme="minorHAnsi" w:hAnsiTheme="minorHAnsi" w:cstheme="minorHAnsi"/>
        </w:rPr>
        <w:br/>
        <w:t>za pośrednictwem organu, który skarżone orzeczenie wydał.</w:t>
      </w:r>
    </w:p>
    <w:p w:rsidR="001A3FC9" w:rsidRPr="001A3FC9" w:rsidRDefault="001A3FC9" w:rsidP="007C43DC">
      <w:pPr>
        <w:pStyle w:val="Tekstpodstawowy"/>
        <w:ind w:right="-1" w:firstLine="708"/>
        <w:rPr>
          <w:rFonts w:asciiTheme="minorHAnsi" w:hAnsiTheme="minorHAnsi" w:cstheme="minorHAnsi"/>
          <w:sz w:val="24"/>
        </w:rPr>
      </w:pPr>
      <w:r w:rsidRPr="001A3FC9">
        <w:rPr>
          <w:rFonts w:asciiTheme="minorHAnsi" w:hAnsiTheme="minorHAnsi" w:cstheme="minorHAnsi"/>
          <w:sz w:val="24"/>
        </w:rPr>
        <w:t xml:space="preserve">Informuję, że rozstrzygnięcie nadzorcze wstrzymuje wykonanie uchwały z mocy prawa, </w:t>
      </w:r>
      <w:r>
        <w:rPr>
          <w:rFonts w:asciiTheme="minorHAnsi" w:hAnsiTheme="minorHAnsi" w:cstheme="minorHAnsi"/>
          <w:sz w:val="24"/>
        </w:rPr>
        <w:t>w całości</w:t>
      </w:r>
      <w:r w:rsidRPr="001A3FC9">
        <w:rPr>
          <w:rFonts w:asciiTheme="minorHAnsi" w:hAnsiTheme="minorHAnsi" w:cstheme="minorHAnsi"/>
          <w:sz w:val="24"/>
        </w:rPr>
        <w:t>, z dniem jego doręczenia.</w:t>
      </w:r>
    </w:p>
    <w:p w:rsidR="00A23F80" w:rsidRPr="001A3FC9" w:rsidRDefault="00A23F80" w:rsidP="00A23F80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C268CC" w:rsidRPr="00A23F80" w:rsidRDefault="00C268CC" w:rsidP="00A23F80">
      <w:pPr>
        <w:tabs>
          <w:tab w:val="left" w:pos="915"/>
        </w:tabs>
        <w:rPr>
          <w:rFonts w:asciiTheme="minorHAnsi" w:hAnsiTheme="minorHAnsi" w:cstheme="minorHAnsi"/>
        </w:rPr>
      </w:pPr>
    </w:p>
    <w:sectPr w:rsidR="00C268CC" w:rsidRPr="00A23F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A52" w:rsidRDefault="00E67A52" w:rsidP="00E4770A">
      <w:r>
        <w:separator/>
      </w:r>
    </w:p>
  </w:endnote>
  <w:endnote w:type="continuationSeparator" w:id="0">
    <w:p w:rsidR="00E67A52" w:rsidRDefault="00E67A52" w:rsidP="00E4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772472"/>
      <w:docPartObj>
        <w:docPartGallery w:val="Page Numbers (Bottom of Page)"/>
        <w:docPartUnique/>
      </w:docPartObj>
    </w:sdtPr>
    <w:sdtEndPr/>
    <w:sdtContent>
      <w:p w:rsidR="00E4770A" w:rsidRDefault="00E477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F9">
          <w:rPr>
            <w:noProof/>
          </w:rPr>
          <w:t>2</w:t>
        </w:r>
        <w:r>
          <w:fldChar w:fldCharType="end"/>
        </w:r>
      </w:p>
    </w:sdtContent>
  </w:sdt>
  <w:p w:rsidR="00E4770A" w:rsidRDefault="00E4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A52" w:rsidRDefault="00E67A52" w:rsidP="00E4770A">
      <w:r>
        <w:separator/>
      </w:r>
    </w:p>
  </w:footnote>
  <w:footnote w:type="continuationSeparator" w:id="0">
    <w:p w:rsidR="00E67A52" w:rsidRDefault="00E67A52" w:rsidP="00E4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4B"/>
    <w:rsid w:val="00014146"/>
    <w:rsid w:val="00091686"/>
    <w:rsid w:val="001A3FC9"/>
    <w:rsid w:val="001C7BF9"/>
    <w:rsid w:val="00237ABD"/>
    <w:rsid w:val="0039749C"/>
    <w:rsid w:val="00405C59"/>
    <w:rsid w:val="00406972"/>
    <w:rsid w:val="0042394C"/>
    <w:rsid w:val="00470BFE"/>
    <w:rsid w:val="0048291E"/>
    <w:rsid w:val="004D088A"/>
    <w:rsid w:val="0054184A"/>
    <w:rsid w:val="00611E6B"/>
    <w:rsid w:val="006701A8"/>
    <w:rsid w:val="006D35BF"/>
    <w:rsid w:val="00796A58"/>
    <w:rsid w:val="007C43DC"/>
    <w:rsid w:val="00A23F80"/>
    <w:rsid w:val="00AD5B7E"/>
    <w:rsid w:val="00BA7512"/>
    <w:rsid w:val="00C268CC"/>
    <w:rsid w:val="00C462FB"/>
    <w:rsid w:val="00DC11C6"/>
    <w:rsid w:val="00E4770A"/>
    <w:rsid w:val="00E674C3"/>
    <w:rsid w:val="00E67A52"/>
    <w:rsid w:val="00EE144B"/>
    <w:rsid w:val="00F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00F0"/>
  <w15:chartTrackingRefBased/>
  <w15:docId w15:val="{CFF402BA-BBA7-4873-90EA-FD14B85D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4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basedOn w:val="Domylnaczcionkaakapitu"/>
    <w:uiPriority w:val="22"/>
    <w:qFormat/>
    <w:rsid w:val="00EE144B"/>
    <w:rPr>
      <w:rFonts w:cs="Times New Roman"/>
      <w:b/>
    </w:rPr>
  </w:style>
  <w:style w:type="paragraph" w:styleId="Tekstpodstawowy">
    <w:name w:val="Body Text"/>
    <w:basedOn w:val="Normalny"/>
    <w:link w:val="TekstpodstawowyZnak"/>
    <w:rsid w:val="00EE144B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14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7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7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2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Beata Darnowska</cp:lastModifiedBy>
  <cp:revision>2</cp:revision>
  <dcterms:created xsi:type="dcterms:W3CDTF">2020-06-24T06:47:00Z</dcterms:created>
  <dcterms:modified xsi:type="dcterms:W3CDTF">2020-06-24T06:47:00Z</dcterms:modified>
</cp:coreProperties>
</file>