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450" w:rsidRPr="00305999" w:rsidRDefault="00776450" w:rsidP="00776450">
      <w:pPr>
        <w:pStyle w:val="Standard"/>
        <w:pBdr>
          <w:top w:val="single" w:sz="8" w:space="10" w:color="A7BFDE"/>
          <w:bottom w:val="single" w:sz="24" w:space="15" w:color="9BBB59"/>
        </w:pBdr>
        <w:spacing w:after="0" w:line="240" w:lineRule="auto"/>
        <w:jc w:val="center"/>
        <w:rPr>
          <w:rFonts w:asciiTheme="minorHAnsi" w:hAnsiTheme="minorHAnsi" w:cstheme="minorHAnsi"/>
        </w:rPr>
      </w:pPr>
      <w:r w:rsidRPr="00305999">
        <w:rPr>
          <w:rFonts w:asciiTheme="minorHAnsi" w:eastAsia="Times New Roman" w:hAnsiTheme="minorHAnsi" w:cstheme="minorHAnsi"/>
          <w:i/>
          <w:iCs/>
          <w:caps/>
          <w:color w:val="243F60"/>
          <w:sz w:val="88"/>
          <w:szCs w:val="60"/>
          <w:lang w:bidi="en-US"/>
        </w:rPr>
        <w:t>Regulamin</w:t>
      </w:r>
      <w:r w:rsidRPr="00305999">
        <w:rPr>
          <w:rFonts w:asciiTheme="minorHAnsi" w:eastAsia="Times New Roman" w:hAnsiTheme="minorHAnsi" w:cstheme="minorHAnsi"/>
          <w:i/>
          <w:iCs/>
          <w:caps/>
          <w:color w:val="243F60"/>
          <w:sz w:val="88"/>
          <w:szCs w:val="60"/>
          <w:lang w:bidi="en-US"/>
        </w:rPr>
        <w:br/>
        <w:t>rekrutacji</w:t>
      </w:r>
    </w:p>
    <w:p w:rsidR="00776450" w:rsidRPr="00305999" w:rsidRDefault="00776450" w:rsidP="00776450">
      <w:pPr>
        <w:pStyle w:val="Standard"/>
        <w:pBdr>
          <w:top w:val="single" w:sz="8" w:space="10" w:color="A7BFDE"/>
          <w:bottom w:val="single" w:sz="24" w:space="15" w:color="9BBB59"/>
        </w:pBdr>
        <w:spacing w:after="0" w:line="240" w:lineRule="auto"/>
        <w:jc w:val="center"/>
        <w:rPr>
          <w:rFonts w:asciiTheme="minorHAnsi" w:hAnsiTheme="minorHAnsi" w:cstheme="minorHAnsi"/>
        </w:rPr>
      </w:pPr>
      <w:r w:rsidRPr="00305999">
        <w:rPr>
          <w:rFonts w:asciiTheme="minorHAnsi" w:eastAsia="Times New Roman" w:hAnsiTheme="minorHAnsi" w:cstheme="minorHAnsi"/>
          <w:i/>
          <w:iCs/>
          <w:color w:val="243F60"/>
          <w:sz w:val="72"/>
          <w:szCs w:val="72"/>
          <w:lang w:bidi="en-US"/>
        </w:rPr>
        <w:t>Zespołu Państwowych</w:t>
      </w:r>
      <w:r w:rsidRPr="00305999">
        <w:rPr>
          <w:rFonts w:asciiTheme="minorHAnsi" w:eastAsia="Times New Roman" w:hAnsiTheme="minorHAnsi" w:cstheme="minorHAnsi"/>
          <w:i/>
          <w:iCs/>
          <w:color w:val="243F60"/>
          <w:sz w:val="72"/>
          <w:szCs w:val="72"/>
          <w:lang w:bidi="en-US"/>
        </w:rPr>
        <w:br/>
        <w:t>Szkół Muzycznych</w:t>
      </w:r>
      <w:r w:rsidRPr="00305999">
        <w:rPr>
          <w:rFonts w:asciiTheme="minorHAnsi" w:eastAsia="Times New Roman" w:hAnsiTheme="minorHAnsi" w:cstheme="minorHAnsi"/>
          <w:i/>
          <w:iCs/>
          <w:color w:val="243F60"/>
          <w:sz w:val="72"/>
          <w:szCs w:val="72"/>
          <w:lang w:bidi="en-US"/>
        </w:rPr>
        <w:br/>
        <w:t>im. L. Różyckiego</w:t>
      </w:r>
    </w:p>
    <w:p w:rsidR="00776450" w:rsidRPr="00305999" w:rsidRDefault="00776450" w:rsidP="00776450">
      <w:pPr>
        <w:pStyle w:val="Standard"/>
        <w:pBdr>
          <w:top w:val="single" w:sz="8" w:space="10" w:color="A7BFDE"/>
          <w:bottom w:val="single" w:sz="24" w:space="15" w:color="9BBB59"/>
        </w:pBdr>
        <w:spacing w:after="0" w:line="240" w:lineRule="auto"/>
        <w:jc w:val="center"/>
        <w:rPr>
          <w:rFonts w:asciiTheme="minorHAnsi" w:eastAsia="Times New Roman" w:hAnsiTheme="minorHAnsi" w:cstheme="minorHAnsi"/>
          <w:i/>
          <w:iCs/>
          <w:color w:val="243F60"/>
          <w:sz w:val="72"/>
          <w:szCs w:val="72"/>
          <w:lang w:bidi="en-US"/>
        </w:rPr>
      </w:pPr>
      <w:r w:rsidRPr="00305999">
        <w:rPr>
          <w:rFonts w:asciiTheme="minorHAnsi" w:eastAsia="Times New Roman" w:hAnsiTheme="minorHAnsi" w:cstheme="minorHAnsi"/>
          <w:i/>
          <w:iCs/>
          <w:color w:val="243F60"/>
          <w:sz w:val="72"/>
          <w:szCs w:val="72"/>
          <w:lang w:bidi="en-US"/>
        </w:rPr>
        <w:t>w Kielcach</w:t>
      </w:r>
    </w:p>
    <w:p w:rsidR="00776450" w:rsidRPr="00305999" w:rsidRDefault="00157136" w:rsidP="00776450">
      <w:pPr>
        <w:pStyle w:val="Standard"/>
        <w:pBdr>
          <w:top w:val="single" w:sz="8" w:space="10" w:color="A7BFDE"/>
          <w:bottom w:val="single" w:sz="24" w:space="15" w:color="9BBB59"/>
        </w:pBdr>
        <w:spacing w:after="0" w:line="240" w:lineRule="auto"/>
        <w:jc w:val="center"/>
        <w:rPr>
          <w:rFonts w:asciiTheme="minorHAnsi" w:hAnsiTheme="minorHAnsi" w:cstheme="minorHAnsi"/>
        </w:rPr>
      </w:pPr>
      <w:r w:rsidRPr="00305999">
        <w:rPr>
          <w:rFonts w:asciiTheme="minorHAnsi" w:eastAsia="Times New Roman" w:hAnsiTheme="minorHAnsi" w:cstheme="minorHAnsi"/>
          <w:i/>
          <w:iCs/>
          <w:color w:val="243F60"/>
          <w:sz w:val="72"/>
          <w:szCs w:val="72"/>
          <w:lang w:bidi="en-US"/>
        </w:rPr>
        <w:t>rok szkolny 2023/24</w:t>
      </w:r>
    </w:p>
    <w:p w:rsidR="00776450" w:rsidRPr="00305999" w:rsidRDefault="00776450" w:rsidP="00776450">
      <w:pPr>
        <w:pStyle w:val="Standard"/>
        <w:spacing w:after="0" w:line="240" w:lineRule="auto"/>
        <w:rPr>
          <w:rFonts w:asciiTheme="minorHAnsi" w:eastAsia="Times New Roman" w:hAnsiTheme="minorHAnsi" w:cstheme="minorHAnsi"/>
          <w:lang w:bidi="en-US"/>
        </w:rPr>
      </w:pPr>
    </w:p>
    <w:p w:rsidR="00776450" w:rsidRPr="00305999" w:rsidRDefault="00776450" w:rsidP="00776450">
      <w:pPr>
        <w:pStyle w:val="Standard"/>
        <w:spacing w:after="0" w:line="240" w:lineRule="auto"/>
        <w:ind w:firstLine="360"/>
        <w:rPr>
          <w:rFonts w:asciiTheme="minorHAnsi" w:hAnsiTheme="minorHAnsi" w:cstheme="minorHAnsi"/>
        </w:rPr>
      </w:pPr>
      <w:r w:rsidRPr="00305999">
        <w:rPr>
          <w:rFonts w:asciiTheme="minorHAnsi" w:eastAsia="Times New Roman" w:hAnsiTheme="minorHAnsi" w:cstheme="minorHAnsi"/>
          <w:lang w:bidi="en-US"/>
        </w:rPr>
        <w:tab/>
      </w:r>
    </w:p>
    <w:p w:rsidR="00776450" w:rsidRPr="00305999" w:rsidRDefault="00776450" w:rsidP="00776450">
      <w:pPr>
        <w:pStyle w:val="Standard"/>
        <w:spacing w:after="0" w:line="240" w:lineRule="auto"/>
        <w:jc w:val="center"/>
        <w:rPr>
          <w:rFonts w:asciiTheme="minorHAnsi" w:eastAsia="Times New Roman" w:hAnsiTheme="minorHAnsi" w:cstheme="minorHAnsi"/>
          <w:i/>
          <w:iCs/>
          <w:color w:val="243F60"/>
          <w:sz w:val="24"/>
          <w:szCs w:val="24"/>
          <w:lang w:bidi="en-US"/>
        </w:rPr>
      </w:pPr>
    </w:p>
    <w:p w:rsidR="00776450" w:rsidRPr="00305999" w:rsidRDefault="00776450" w:rsidP="00776450">
      <w:pPr>
        <w:pStyle w:val="Standard"/>
        <w:spacing w:after="0" w:line="240" w:lineRule="auto"/>
        <w:jc w:val="center"/>
        <w:rPr>
          <w:rFonts w:asciiTheme="minorHAnsi" w:eastAsia="Times New Roman" w:hAnsiTheme="minorHAnsi" w:cstheme="minorHAnsi"/>
          <w:i/>
          <w:iCs/>
          <w:color w:val="243F60"/>
          <w:sz w:val="24"/>
          <w:szCs w:val="24"/>
          <w:lang w:bidi="en-US"/>
        </w:rPr>
      </w:pPr>
    </w:p>
    <w:p w:rsidR="00776450" w:rsidRPr="00305999" w:rsidRDefault="00776450" w:rsidP="00776450">
      <w:pPr>
        <w:pStyle w:val="Standard"/>
        <w:spacing w:after="0" w:line="240" w:lineRule="auto"/>
        <w:jc w:val="both"/>
        <w:rPr>
          <w:rFonts w:asciiTheme="minorHAnsi" w:eastAsia="Times New Roman" w:hAnsiTheme="minorHAnsi" w:cstheme="minorHAnsi"/>
          <w:iCs/>
          <w:color w:val="1F497D"/>
          <w:sz w:val="28"/>
          <w:szCs w:val="60"/>
          <w:lang w:bidi="en-US"/>
        </w:rPr>
      </w:pPr>
      <w:r w:rsidRPr="00305999">
        <w:rPr>
          <w:rFonts w:asciiTheme="minorHAnsi" w:eastAsia="Times New Roman" w:hAnsiTheme="minorHAnsi" w:cstheme="minorHAnsi"/>
          <w:iCs/>
          <w:color w:val="1F497D"/>
          <w:sz w:val="28"/>
          <w:szCs w:val="60"/>
          <w:lang w:bidi="en-US"/>
        </w:rPr>
        <w:t>Podstawa prawna:</w:t>
      </w:r>
    </w:p>
    <w:p w:rsidR="00776450" w:rsidRPr="00305999" w:rsidRDefault="00776450" w:rsidP="00776450">
      <w:pPr>
        <w:pStyle w:val="Nagwek1"/>
        <w:rPr>
          <w:rFonts w:asciiTheme="minorHAnsi" w:hAnsiTheme="minorHAnsi" w:cstheme="minorHAnsi"/>
        </w:rPr>
      </w:pPr>
      <w:r w:rsidRPr="00305999">
        <w:rPr>
          <w:rFonts w:asciiTheme="minorHAnsi" w:hAnsiTheme="minorHAnsi" w:cstheme="minorHAnsi"/>
        </w:rPr>
        <w:t>Ustawa Prawo Oświatowe z dnia 14 grudnia 2016 r. ( Dz. U. z 2017, poz. 59)</w:t>
      </w:r>
    </w:p>
    <w:p w:rsidR="00776450" w:rsidRPr="00305999" w:rsidRDefault="00776450" w:rsidP="00776450">
      <w:pPr>
        <w:pStyle w:val="Standard"/>
        <w:spacing w:after="0" w:line="240" w:lineRule="auto"/>
        <w:jc w:val="both"/>
        <w:rPr>
          <w:rFonts w:asciiTheme="minorHAnsi" w:hAnsiTheme="minorHAnsi" w:cstheme="minorHAnsi"/>
        </w:rPr>
      </w:pPr>
      <w:r w:rsidRPr="00305999">
        <w:rPr>
          <w:rFonts w:asciiTheme="minorHAnsi" w:hAnsiTheme="minorHAnsi" w:cstheme="minorHAnsi"/>
        </w:rPr>
        <w:t>(art. 142 ust. 10 ustawy z dnia 14 grudnia 2016 r. – Prawo oświatowe (Dz. U. z 2018 r. poz. 996, 1000, 1290, 1669 i 2245 oraz z 2019 r. poz. 534)</w:t>
      </w:r>
    </w:p>
    <w:p w:rsidR="00776450" w:rsidRPr="00305999" w:rsidRDefault="00776450" w:rsidP="00776450">
      <w:pPr>
        <w:pStyle w:val="Standard"/>
        <w:spacing w:after="0" w:line="240" w:lineRule="auto"/>
        <w:jc w:val="both"/>
        <w:rPr>
          <w:rFonts w:asciiTheme="minorHAnsi" w:hAnsiTheme="minorHAnsi" w:cstheme="minorHAnsi"/>
        </w:rPr>
      </w:pPr>
    </w:p>
    <w:p w:rsidR="00776450" w:rsidRPr="00305999" w:rsidRDefault="00776450" w:rsidP="00776450">
      <w:pPr>
        <w:pStyle w:val="Standard"/>
        <w:spacing w:after="0" w:line="240" w:lineRule="auto"/>
        <w:jc w:val="both"/>
        <w:rPr>
          <w:rFonts w:asciiTheme="minorHAnsi" w:hAnsiTheme="minorHAnsi" w:cstheme="minorHAnsi"/>
        </w:rPr>
      </w:pPr>
      <w:r w:rsidRPr="00305999">
        <w:rPr>
          <w:rFonts w:asciiTheme="minorHAnsi" w:hAnsiTheme="minorHAnsi" w:cstheme="minorHAnsi"/>
        </w:rPr>
        <w:t>ROZPORZĄDZENIE MINISTRA KULTURY I DZIEDZICTWA NARODOWEGO z dnia 3 lutego 2022 r. zmieniające rozporządzenie w sprawie typów szkół artystycznych publicznych i niepublicznych z dnia z dnia 9 kwietnia 2019 r. w sprawie warunków i trybu przyjmowania uczniów do publicznych szkół  i publicznych placówek artystycznych oraz przechodzenia z jednych typów szkół do innych.</w:t>
      </w:r>
    </w:p>
    <w:p w:rsidR="00776450" w:rsidRPr="00305999" w:rsidRDefault="00776450" w:rsidP="00157136">
      <w:pPr>
        <w:pStyle w:val="Standard"/>
        <w:spacing w:after="100" w:afterAutospacing="1" w:line="240" w:lineRule="auto"/>
        <w:jc w:val="both"/>
        <w:rPr>
          <w:rFonts w:asciiTheme="minorHAnsi" w:eastAsia="Times New Roman" w:hAnsiTheme="minorHAnsi" w:cstheme="minorHAnsi"/>
          <w:iCs/>
          <w:color w:val="1F497D"/>
          <w:sz w:val="28"/>
          <w:szCs w:val="60"/>
          <w:lang w:bidi="en-US"/>
        </w:rPr>
      </w:pPr>
    </w:p>
    <w:p w:rsidR="00776450" w:rsidRPr="00305999" w:rsidRDefault="00776450" w:rsidP="00157136">
      <w:pPr>
        <w:pStyle w:val="Standard"/>
        <w:spacing w:after="100" w:afterAutospacing="1" w:line="240" w:lineRule="auto"/>
        <w:jc w:val="both"/>
        <w:rPr>
          <w:rFonts w:asciiTheme="minorHAnsi" w:eastAsia="Times New Roman" w:hAnsiTheme="minorHAnsi" w:cstheme="minorHAnsi"/>
          <w:iCs/>
          <w:color w:val="1F497D"/>
          <w:sz w:val="28"/>
          <w:szCs w:val="60"/>
          <w:lang w:bidi="en-US"/>
        </w:rPr>
      </w:pPr>
    </w:p>
    <w:p w:rsidR="00776450" w:rsidRPr="00305999" w:rsidRDefault="00776450" w:rsidP="00157136">
      <w:pPr>
        <w:pStyle w:val="Standard"/>
        <w:spacing w:after="100" w:afterAutospacing="1" w:line="240" w:lineRule="auto"/>
        <w:jc w:val="both"/>
        <w:rPr>
          <w:rFonts w:asciiTheme="minorHAnsi" w:eastAsia="Times New Roman" w:hAnsiTheme="minorHAnsi" w:cstheme="minorHAnsi"/>
          <w:iCs/>
          <w:color w:val="1F497D"/>
          <w:sz w:val="28"/>
          <w:szCs w:val="60"/>
          <w:lang w:bidi="en-US"/>
        </w:rPr>
      </w:pPr>
    </w:p>
    <w:p w:rsidR="00776450" w:rsidRPr="00305999" w:rsidRDefault="00776450" w:rsidP="00157136">
      <w:pPr>
        <w:pStyle w:val="Standard"/>
        <w:spacing w:after="100" w:afterAutospacing="1" w:line="240" w:lineRule="auto"/>
        <w:jc w:val="both"/>
        <w:rPr>
          <w:rFonts w:asciiTheme="minorHAnsi" w:eastAsia="Times New Roman" w:hAnsiTheme="minorHAnsi" w:cstheme="minorHAnsi"/>
          <w:iCs/>
          <w:color w:val="1F497D"/>
          <w:sz w:val="28"/>
          <w:szCs w:val="60"/>
          <w:lang w:bidi="en-US"/>
        </w:rPr>
      </w:pPr>
    </w:p>
    <w:p w:rsidR="00776450" w:rsidRPr="00305999" w:rsidRDefault="00776450" w:rsidP="00157136">
      <w:pPr>
        <w:pStyle w:val="Standard"/>
        <w:spacing w:after="100" w:afterAutospacing="1" w:line="240" w:lineRule="auto"/>
        <w:jc w:val="both"/>
        <w:rPr>
          <w:rFonts w:asciiTheme="minorHAnsi" w:eastAsia="Times New Roman" w:hAnsiTheme="minorHAnsi" w:cstheme="minorHAnsi"/>
          <w:iCs/>
          <w:color w:val="1F497D"/>
          <w:sz w:val="28"/>
          <w:szCs w:val="60"/>
          <w:lang w:bidi="en-US"/>
        </w:rPr>
      </w:pPr>
    </w:p>
    <w:p w:rsidR="00776450" w:rsidRPr="00305999" w:rsidRDefault="00776450" w:rsidP="00157136">
      <w:pPr>
        <w:pStyle w:val="Standard"/>
        <w:keepNext/>
        <w:pBdr>
          <w:bottom w:val="single" w:sz="4" w:space="1" w:color="C0C0C0"/>
        </w:pBdr>
        <w:tabs>
          <w:tab w:val="left" w:pos="3828"/>
        </w:tabs>
        <w:spacing w:after="100" w:afterAutospacing="1" w:line="240" w:lineRule="auto"/>
        <w:jc w:val="both"/>
        <w:rPr>
          <w:rFonts w:asciiTheme="minorHAnsi" w:eastAsia="Times New Roman" w:hAnsiTheme="minorHAnsi" w:cstheme="minorHAnsi"/>
          <w:iCs/>
          <w:color w:val="1F497D"/>
          <w:sz w:val="28"/>
          <w:szCs w:val="60"/>
          <w:lang w:bidi="en-US"/>
        </w:rPr>
      </w:pPr>
    </w:p>
    <w:p w:rsidR="00776450" w:rsidRPr="00305999" w:rsidRDefault="00776450" w:rsidP="00305999">
      <w:pPr>
        <w:pStyle w:val="Standard"/>
        <w:keepNext/>
        <w:pBdr>
          <w:bottom w:val="single" w:sz="4" w:space="1" w:color="C0C0C0"/>
        </w:pBdr>
        <w:tabs>
          <w:tab w:val="left" w:pos="3828"/>
        </w:tabs>
        <w:spacing w:before="200" w:after="0" w:line="240" w:lineRule="auto"/>
        <w:jc w:val="both"/>
        <w:rPr>
          <w:rFonts w:asciiTheme="minorHAnsi" w:eastAsia="Times New Roman" w:hAnsiTheme="minorHAnsi" w:cstheme="minorHAnsi"/>
          <w:b/>
          <w:color w:val="1F497D"/>
          <w:sz w:val="24"/>
          <w:szCs w:val="24"/>
          <w:lang w:bidi="en-US"/>
        </w:rPr>
      </w:pPr>
    </w:p>
    <w:p w:rsidR="00776450" w:rsidRPr="00305999" w:rsidRDefault="00776450" w:rsidP="00776450">
      <w:pPr>
        <w:pStyle w:val="Standard"/>
        <w:keepNext/>
        <w:pBdr>
          <w:bottom w:val="single" w:sz="4" w:space="1" w:color="C0C0C0"/>
        </w:pBdr>
        <w:tabs>
          <w:tab w:val="left" w:pos="3828"/>
        </w:tabs>
        <w:spacing w:before="200" w:after="0" w:line="240" w:lineRule="auto"/>
        <w:ind w:left="3828"/>
        <w:jc w:val="both"/>
        <w:rPr>
          <w:rFonts w:asciiTheme="minorHAnsi" w:hAnsiTheme="minorHAnsi" w:cstheme="minorHAnsi"/>
        </w:rPr>
      </w:pPr>
      <w:r w:rsidRPr="00305999">
        <w:rPr>
          <w:rFonts w:asciiTheme="minorHAnsi" w:eastAsia="Times New Roman" w:hAnsiTheme="minorHAnsi" w:cstheme="minorHAnsi"/>
          <w:b/>
          <w:color w:val="1F497D"/>
          <w:sz w:val="24"/>
          <w:szCs w:val="24"/>
          <w:lang w:bidi="en-US"/>
        </w:rPr>
        <w:t>§ 1</w:t>
      </w:r>
    </w:p>
    <w:p w:rsidR="00776450" w:rsidRPr="00305999" w:rsidRDefault="00776450" w:rsidP="00776450">
      <w:pPr>
        <w:pStyle w:val="Standard"/>
        <w:spacing w:before="120" w:after="0" w:line="240" w:lineRule="auto"/>
        <w:jc w:val="both"/>
        <w:rPr>
          <w:rFonts w:asciiTheme="minorHAnsi" w:eastAsia="Arial" w:hAnsiTheme="minorHAnsi" w:cstheme="minorHAnsi"/>
          <w:sz w:val="24"/>
          <w:szCs w:val="24"/>
          <w:lang w:bidi="en-US"/>
        </w:rPr>
      </w:pPr>
    </w:p>
    <w:p w:rsidR="00776450" w:rsidRPr="00305999" w:rsidRDefault="00776450" w:rsidP="00776450">
      <w:pPr>
        <w:pStyle w:val="Standard"/>
        <w:tabs>
          <w:tab w:val="left" w:pos="540"/>
        </w:tabs>
        <w:spacing w:before="120" w:after="0" w:line="240" w:lineRule="auto"/>
        <w:jc w:val="both"/>
        <w:rPr>
          <w:rFonts w:asciiTheme="minorHAnsi" w:hAnsiTheme="minorHAnsi" w:cstheme="minorHAnsi"/>
        </w:rPr>
      </w:pPr>
      <w:r w:rsidRPr="00305999">
        <w:rPr>
          <w:rFonts w:asciiTheme="minorHAnsi" w:eastAsia="Arial" w:hAnsiTheme="minorHAnsi" w:cstheme="minorHAnsi"/>
          <w:sz w:val="24"/>
          <w:szCs w:val="24"/>
          <w:lang w:bidi="en-US"/>
        </w:rPr>
        <w:t>1. W celu przeprowadzenia egzaminu wstępnego i badania przydatności dyrektor ZPSM                         w Kielcach  powołuje spośród nauczycieli szkoły komisję rekrutacyjną zwaną dalej „komisją” oraz wyznacza jej przewodniczącego.</w:t>
      </w:r>
    </w:p>
    <w:p w:rsidR="00776450" w:rsidRPr="00305999" w:rsidRDefault="00776450" w:rsidP="00776450">
      <w:pPr>
        <w:spacing w:after="0"/>
        <w:jc w:val="both"/>
        <w:rPr>
          <w:rFonts w:asciiTheme="minorHAnsi" w:hAnsiTheme="minorHAnsi" w:cstheme="minorHAnsi"/>
          <w:color w:val="000000"/>
          <w:sz w:val="24"/>
          <w:szCs w:val="24"/>
          <w:lang w:eastAsia="pl-PL"/>
        </w:rPr>
      </w:pPr>
      <w:r w:rsidRPr="00305999">
        <w:rPr>
          <w:rFonts w:asciiTheme="minorHAnsi" w:hAnsiTheme="minorHAnsi" w:cstheme="minorHAnsi"/>
          <w:color w:val="000000"/>
          <w:sz w:val="24"/>
          <w:szCs w:val="24"/>
          <w:lang w:eastAsia="pl-PL"/>
        </w:rPr>
        <w:t>2. Komisja przeprowadza badanie przydatności i egzamin wstępny w zespołach przedmiotowych liczących co najmniej 3 członków.</w:t>
      </w:r>
    </w:p>
    <w:p w:rsidR="00776450" w:rsidRPr="00305999" w:rsidRDefault="00776450" w:rsidP="00776450">
      <w:pPr>
        <w:spacing w:after="0"/>
        <w:jc w:val="both"/>
        <w:rPr>
          <w:rFonts w:asciiTheme="minorHAnsi" w:hAnsiTheme="minorHAnsi" w:cstheme="minorHAnsi"/>
        </w:rPr>
      </w:pPr>
      <w:r w:rsidRPr="00305999">
        <w:rPr>
          <w:rFonts w:asciiTheme="minorHAnsi" w:hAnsiTheme="minorHAnsi" w:cstheme="minorHAnsi"/>
          <w:color w:val="000000"/>
          <w:sz w:val="24"/>
          <w:szCs w:val="24"/>
          <w:lang w:eastAsia="pl-PL"/>
        </w:rPr>
        <w:t>3. Do szczegółowych zadań komisji należy:</w:t>
      </w:r>
    </w:p>
    <w:p w:rsidR="00776450" w:rsidRPr="00305999" w:rsidRDefault="00776450" w:rsidP="00776450">
      <w:pPr>
        <w:pStyle w:val="Standard"/>
        <w:spacing w:after="0"/>
        <w:jc w:val="both"/>
        <w:rPr>
          <w:rFonts w:asciiTheme="minorHAnsi" w:hAnsiTheme="minorHAnsi" w:cstheme="minorHAnsi"/>
        </w:rPr>
      </w:pPr>
      <w:r w:rsidRPr="00305999">
        <w:rPr>
          <w:rFonts w:asciiTheme="minorHAnsi" w:hAnsiTheme="minorHAnsi" w:cstheme="minorHAnsi"/>
          <w:color w:val="000000"/>
          <w:sz w:val="24"/>
          <w:szCs w:val="24"/>
          <w:lang w:eastAsia="pl-PL"/>
        </w:rPr>
        <w:t>1) podanie do publicznej wiadomości informacji o warunkach rekrutacji;</w:t>
      </w:r>
    </w:p>
    <w:p w:rsidR="00776450" w:rsidRPr="00305999" w:rsidRDefault="00776450" w:rsidP="00776450">
      <w:pPr>
        <w:pStyle w:val="Standard"/>
        <w:spacing w:after="0"/>
        <w:jc w:val="both"/>
        <w:rPr>
          <w:rFonts w:asciiTheme="minorHAnsi" w:hAnsiTheme="minorHAnsi" w:cstheme="minorHAnsi"/>
        </w:rPr>
      </w:pPr>
      <w:r w:rsidRPr="00305999">
        <w:rPr>
          <w:rFonts w:asciiTheme="minorHAnsi" w:hAnsiTheme="minorHAnsi" w:cstheme="minorHAnsi"/>
          <w:color w:val="000000"/>
          <w:sz w:val="24"/>
          <w:szCs w:val="24"/>
          <w:lang w:eastAsia="pl-PL"/>
        </w:rPr>
        <w:t>2) ustalenie zakresu i tematów odpowiednio badania przydatności lub egzaminu wstępnego;</w:t>
      </w:r>
    </w:p>
    <w:p w:rsidR="00776450" w:rsidRPr="00305999" w:rsidRDefault="00776450" w:rsidP="00776450">
      <w:pPr>
        <w:pStyle w:val="Standard"/>
        <w:spacing w:after="0"/>
        <w:jc w:val="both"/>
        <w:rPr>
          <w:rFonts w:asciiTheme="minorHAnsi" w:hAnsiTheme="minorHAnsi" w:cstheme="minorHAnsi"/>
          <w:color w:val="000000"/>
          <w:sz w:val="24"/>
          <w:szCs w:val="24"/>
          <w:lang w:eastAsia="pl-PL"/>
        </w:rPr>
      </w:pPr>
      <w:r w:rsidRPr="00305999">
        <w:rPr>
          <w:rFonts w:asciiTheme="minorHAnsi" w:hAnsiTheme="minorHAnsi" w:cstheme="minorHAnsi"/>
          <w:color w:val="000000"/>
          <w:sz w:val="24"/>
          <w:szCs w:val="24"/>
          <w:lang w:eastAsia="pl-PL"/>
        </w:rPr>
        <w:t>3)podanie do publicznej wiadomości listy kandydatów zakwalifikowanych                                                         i niezakwalifikowanych do danej publicznej szkoły lub publicznej placówki artystycznej –                        w terminie 7 dni od dnia przeprowadzenia badania przydatności lub egzaminu wstępnego;</w:t>
      </w:r>
    </w:p>
    <w:p w:rsidR="00776450" w:rsidRPr="00305999" w:rsidRDefault="00776450" w:rsidP="00776450">
      <w:pPr>
        <w:pStyle w:val="Standard"/>
        <w:tabs>
          <w:tab w:val="left" w:pos="540"/>
        </w:tabs>
        <w:spacing w:before="120" w:after="0" w:line="240" w:lineRule="auto"/>
        <w:jc w:val="both"/>
        <w:rPr>
          <w:rFonts w:asciiTheme="minorHAnsi" w:eastAsia="Arial" w:hAnsiTheme="minorHAnsi" w:cstheme="minorHAnsi"/>
          <w:color w:val="000000"/>
          <w:sz w:val="24"/>
          <w:szCs w:val="24"/>
          <w:lang w:eastAsia="pl-PL" w:bidi="en-US"/>
        </w:rPr>
      </w:pPr>
      <w:r w:rsidRPr="00305999">
        <w:rPr>
          <w:rFonts w:asciiTheme="minorHAnsi" w:eastAsia="Arial" w:hAnsiTheme="minorHAnsi" w:cstheme="minorHAnsi"/>
          <w:color w:val="000000"/>
          <w:sz w:val="24"/>
          <w:szCs w:val="24"/>
          <w:lang w:eastAsia="pl-PL" w:bidi="en-US"/>
        </w:rPr>
        <w:t>4) podanie do publicznej wiadomości listy kandydatów przyjętych i nieprzyjętych do danej publicznej szkoły lub publicznej placówki artystycznej w terminie do dnia 5 sierpnia roku szkolnego poprzedzającego rok szkolny, na który przeprowadzane jest postępowanie rekrutacyjne,</w:t>
      </w:r>
    </w:p>
    <w:p w:rsidR="00776450" w:rsidRPr="00305999" w:rsidRDefault="00776450" w:rsidP="00776450">
      <w:pPr>
        <w:pStyle w:val="Standard"/>
        <w:tabs>
          <w:tab w:val="left" w:pos="540"/>
        </w:tabs>
        <w:spacing w:before="120" w:after="0" w:line="240" w:lineRule="auto"/>
        <w:jc w:val="both"/>
        <w:rPr>
          <w:rFonts w:asciiTheme="minorHAnsi" w:hAnsiTheme="minorHAnsi" w:cstheme="minorHAnsi"/>
        </w:rPr>
      </w:pPr>
      <w:r w:rsidRPr="00305999">
        <w:rPr>
          <w:rFonts w:asciiTheme="minorHAnsi" w:eastAsia="Arial" w:hAnsiTheme="minorHAnsi" w:cstheme="minorHAnsi"/>
          <w:sz w:val="24"/>
          <w:szCs w:val="24"/>
          <w:lang w:eastAsia="pl-PL" w:bidi="en-US"/>
        </w:rPr>
        <w:t>4. Po zakończeniu badania przydatności oraz egzaminu wstępnego komisja ustala minimalną liczbę punktów kwalifikującą do przyjęcia, biorąc pod uwagę liczbę zdających, ich poziom oraz ilość miejsc na dane specjalności i specjalizacje w danym roku szkolnym.</w:t>
      </w:r>
    </w:p>
    <w:p w:rsidR="00776450" w:rsidRPr="00305999" w:rsidRDefault="00776450" w:rsidP="00776450">
      <w:pPr>
        <w:pStyle w:val="Standard"/>
        <w:spacing w:before="120" w:after="0" w:line="240" w:lineRule="auto"/>
        <w:jc w:val="both"/>
        <w:rPr>
          <w:rFonts w:asciiTheme="minorHAnsi" w:eastAsia="Arial" w:hAnsiTheme="minorHAnsi" w:cstheme="minorHAnsi"/>
          <w:sz w:val="24"/>
          <w:szCs w:val="24"/>
          <w:lang w:bidi="en-US"/>
        </w:rPr>
      </w:pPr>
    </w:p>
    <w:p w:rsidR="00776450" w:rsidRPr="00305999" w:rsidRDefault="00776450" w:rsidP="00776450">
      <w:pPr>
        <w:pStyle w:val="Standard"/>
        <w:keepNext/>
        <w:pBdr>
          <w:bottom w:val="single" w:sz="4" w:space="1" w:color="C0C0C0"/>
        </w:pBdr>
        <w:tabs>
          <w:tab w:val="left" w:pos="3828"/>
        </w:tabs>
        <w:spacing w:before="200" w:after="0" w:line="240" w:lineRule="auto"/>
        <w:ind w:left="3828"/>
        <w:jc w:val="both"/>
        <w:rPr>
          <w:rFonts w:asciiTheme="minorHAnsi" w:hAnsiTheme="minorHAnsi" w:cstheme="minorHAnsi"/>
        </w:rPr>
      </w:pPr>
      <w:r w:rsidRPr="00305999">
        <w:rPr>
          <w:rFonts w:asciiTheme="minorHAnsi" w:eastAsia="Times New Roman" w:hAnsiTheme="minorHAnsi" w:cstheme="minorHAnsi"/>
          <w:b/>
          <w:color w:val="1F497D"/>
          <w:sz w:val="24"/>
          <w:szCs w:val="24"/>
          <w:lang w:bidi="en-US"/>
        </w:rPr>
        <w:t>§ 2</w:t>
      </w:r>
    </w:p>
    <w:p w:rsidR="00776450" w:rsidRPr="00305999" w:rsidRDefault="00776450" w:rsidP="00776450">
      <w:pPr>
        <w:pStyle w:val="Standard"/>
        <w:spacing w:before="120" w:after="0" w:line="240" w:lineRule="auto"/>
        <w:jc w:val="both"/>
        <w:rPr>
          <w:rFonts w:asciiTheme="minorHAnsi" w:eastAsia="Arial" w:hAnsiTheme="minorHAnsi" w:cstheme="minorHAnsi"/>
          <w:sz w:val="24"/>
          <w:szCs w:val="24"/>
          <w:lang w:bidi="en-US"/>
        </w:rPr>
      </w:pPr>
    </w:p>
    <w:p w:rsidR="00776450" w:rsidRPr="00305999" w:rsidRDefault="00776450" w:rsidP="00776450">
      <w:pPr>
        <w:pStyle w:val="Standard"/>
        <w:spacing w:before="120" w:after="0" w:line="240" w:lineRule="auto"/>
        <w:jc w:val="both"/>
        <w:rPr>
          <w:rFonts w:asciiTheme="minorHAnsi" w:hAnsiTheme="minorHAnsi" w:cstheme="minorHAnsi"/>
        </w:rPr>
      </w:pPr>
      <w:r w:rsidRPr="00305999">
        <w:rPr>
          <w:rFonts w:asciiTheme="minorHAnsi" w:eastAsia="Arial" w:hAnsiTheme="minorHAnsi" w:cstheme="minorHAnsi"/>
          <w:sz w:val="24"/>
          <w:szCs w:val="24"/>
          <w:lang w:bidi="en-US"/>
        </w:rPr>
        <w:t>1. Warunkiem ubiegania się kandydata o przyjęcie do klasy pierwszej:</w:t>
      </w:r>
    </w:p>
    <w:p w:rsidR="00776450" w:rsidRPr="00305999" w:rsidRDefault="00776450" w:rsidP="00776450">
      <w:pPr>
        <w:pStyle w:val="Standard"/>
        <w:numPr>
          <w:ilvl w:val="0"/>
          <w:numId w:val="8"/>
        </w:numPr>
        <w:tabs>
          <w:tab w:val="left" w:pos="1391"/>
          <w:tab w:val="left" w:pos="1702"/>
        </w:tabs>
        <w:spacing w:before="120" w:after="0" w:line="240" w:lineRule="auto"/>
        <w:ind w:left="851"/>
        <w:jc w:val="both"/>
        <w:rPr>
          <w:rFonts w:asciiTheme="minorHAnsi" w:hAnsiTheme="minorHAnsi" w:cstheme="minorHAnsi"/>
        </w:rPr>
      </w:pPr>
      <w:r w:rsidRPr="00305999">
        <w:rPr>
          <w:rFonts w:asciiTheme="minorHAnsi" w:eastAsia="Arial" w:hAnsiTheme="minorHAnsi" w:cstheme="minorHAnsi"/>
          <w:color w:val="000000"/>
          <w:sz w:val="24"/>
          <w:szCs w:val="24"/>
          <w:lang w:bidi="en-US"/>
        </w:rPr>
        <w:t xml:space="preserve">ośmioletniej ogólnokształcącej szkoły muzycznej I stopnia ( zwanej dalej OSM                  I st.) jest ukończenie </w:t>
      </w:r>
      <w:r w:rsidRPr="00305999">
        <w:rPr>
          <w:rFonts w:asciiTheme="minorHAnsi" w:eastAsia="Times New Roman" w:hAnsiTheme="minorHAnsi" w:cstheme="minorHAnsi"/>
          <w:color w:val="000000"/>
          <w:sz w:val="24"/>
          <w:szCs w:val="24"/>
          <w:lang w:bidi="en-US"/>
        </w:rPr>
        <w:t xml:space="preserve">w  danym roku kalendarzowym </w:t>
      </w:r>
      <w:r w:rsidRPr="00305999">
        <w:rPr>
          <w:rFonts w:asciiTheme="minorHAnsi" w:eastAsia="Times New Roman" w:hAnsiTheme="minorHAnsi" w:cstheme="minorHAnsi"/>
          <w:b/>
          <w:bCs/>
          <w:color w:val="000000"/>
          <w:sz w:val="24"/>
          <w:szCs w:val="24"/>
          <w:lang w:bidi="en-US"/>
        </w:rPr>
        <w:t>7 lat</w:t>
      </w:r>
      <w:r w:rsidRPr="00305999">
        <w:rPr>
          <w:rFonts w:asciiTheme="minorHAnsi" w:eastAsia="Times New Roman" w:hAnsiTheme="minorHAnsi" w:cstheme="minorHAnsi"/>
          <w:color w:val="000000"/>
          <w:sz w:val="24"/>
          <w:szCs w:val="24"/>
          <w:lang w:bidi="en-US"/>
        </w:rPr>
        <w:t xml:space="preserve"> lub – w przypadku spełnienia warunków określonych w ustawie prawo oświatowe art. 36 ust.2 z dnia 14 grudnia 2016 r. – </w:t>
      </w:r>
      <w:r w:rsidRPr="00305999">
        <w:rPr>
          <w:rFonts w:asciiTheme="minorHAnsi" w:eastAsia="Times New Roman" w:hAnsiTheme="minorHAnsi" w:cstheme="minorHAnsi"/>
          <w:b/>
          <w:bCs/>
          <w:color w:val="000000"/>
          <w:sz w:val="24"/>
          <w:szCs w:val="24"/>
          <w:lang w:bidi="en-US"/>
        </w:rPr>
        <w:t xml:space="preserve">6 </w:t>
      </w:r>
      <w:r w:rsidRPr="00305999">
        <w:rPr>
          <w:rFonts w:asciiTheme="minorHAnsi" w:eastAsia="Times New Roman" w:hAnsiTheme="minorHAnsi" w:cstheme="minorHAnsi"/>
          <w:color w:val="000000"/>
          <w:sz w:val="24"/>
          <w:szCs w:val="24"/>
          <w:lang w:bidi="en-US"/>
        </w:rPr>
        <w:t>roku życia,</w:t>
      </w:r>
    </w:p>
    <w:p w:rsidR="00776450" w:rsidRPr="00305999" w:rsidRDefault="00776450" w:rsidP="00776450">
      <w:pPr>
        <w:pStyle w:val="Standard"/>
        <w:numPr>
          <w:ilvl w:val="0"/>
          <w:numId w:val="1"/>
        </w:numPr>
        <w:tabs>
          <w:tab w:val="left" w:pos="1391"/>
          <w:tab w:val="left" w:pos="1702"/>
        </w:tabs>
        <w:spacing w:before="120" w:after="0" w:line="240" w:lineRule="auto"/>
        <w:ind w:left="851"/>
        <w:jc w:val="both"/>
        <w:rPr>
          <w:rFonts w:asciiTheme="minorHAnsi" w:hAnsiTheme="minorHAnsi" w:cstheme="minorHAnsi"/>
        </w:rPr>
      </w:pPr>
      <w:r w:rsidRPr="00305999">
        <w:rPr>
          <w:rFonts w:asciiTheme="minorHAnsi" w:eastAsia="Arial" w:hAnsiTheme="minorHAnsi" w:cstheme="minorHAnsi"/>
          <w:color w:val="000000"/>
          <w:sz w:val="24"/>
          <w:szCs w:val="24"/>
          <w:lang w:bidi="en-US"/>
        </w:rPr>
        <w:t>szkoły muzycznej I stopnia (zwanej dalej PSM I st.):</w:t>
      </w:r>
    </w:p>
    <w:p w:rsidR="00776450" w:rsidRPr="00305999" w:rsidRDefault="00776450" w:rsidP="00776450">
      <w:pPr>
        <w:pStyle w:val="Standard"/>
        <w:numPr>
          <w:ilvl w:val="0"/>
          <w:numId w:val="9"/>
        </w:numPr>
        <w:tabs>
          <w:tab w:val="left" w:pos="1391"/>
          <w:tab w:val="left" w:pos="1702"/>
        </w:tabs>
        <w:spacing w:before="120" w:after="0" w:line="240" w:lineRule="auto"/>
        <w:ind w:left="851"/>
        <w:jc w:val="both"/>
        <w:rPr>
          <w:rFonts w:asciiTheme="minorHAnsi" w:hAnsiTheme="minorHAnsi" w:cstheme="minorHAnsi"/>
        </w:rPr>
      </w:pPr>
      <w:r w:rsidRPr="00305999">
        <w:rPr>
          <w:rFonts w:asciiTheme="minorHAnsi" w:eastAsia="Arial" w:hAnsiTheme="minorHAnsi" w:cstheme="minorHAnsi"/>
          <w:color w:val="000000"/>
          <w:sz w:val="24"/>
          <w:szCs w:val="24"/>
          <w:lang w:bidi="en-US"/>
        </w:rPr>
        <w:t xml:space="preserve">cyklu sześcioletniego  ukończenie w danym roku kalendarzowym co najmniej 7 roku życia </w:t>
      </w:r>
      <w:r w:rsidRPr="00305999">
        <w:rPr>
          <w:rFonts w:asciiTheme="minorHAnsi" w:hAnsiTheme="minorHAnsi" w:cstheme="minorHAnsi"/>
        </w:rPr>
        <w:t xml:space="preserve">albo 6 lat w przypadku, o którym mowa w art. 36 ust. 1 i 2 ustawy                                              </w:t>
      </w:r>
      <w:r w:rsidRPr="00305999">
        <w:rPr>
          <w:rFonts w:asciiTheme="minorHAnsi" w:eastAsia="Arial" w:hAnsiTheme="minorHAnsi" w:cstheme="minorHAnsi"/>
          <w:color w:val="000000"/>
          <w:sz w:val="24"/>
          <w:szCs w:val="24"/>
          <w:lang w:bidi="en-US"/>
        </w:rPr>
        <w:t xml:space="preserve"> i nieprzekroczenie 10 roku życia z tym, że r</w:t>
      </w:r>
      <w:r w:rsidRPr="00305999">
        <w:rPr>
          <w:rFonts w:asciiTheme="minorHAnsi" w:hAnsiTheme="minorHAnsi" w:cstheme="minorHAnsi"/>
        </w:rPr>
        <w:t>ekomendowany</w:t>
      </w:r>
      <w:r w:rsidRPr="00305999">
        <w:rPr>
          <w:rFonts w:asciiTheme="minorHAnsi" w:eastAsia="Times New Roman" w:hAnsiTheme="minorHAnsi" w:cstheme="minorHAnsi"/>
          <w:bCs/>
          <w:sz w:val="24"/>
          <w:szCs w:val="24"/>
          <w:lang w:eastAsia="pl-PL"/>
        </w:rPr>
        <w:t xml:space="preserve"> przez szkołę wiek dla kandydatów w specjalnościach </w:t>
      </w:r>
      <w:r w:rsidRPr="00305999">
        <w:rPr>
          <w:rFonts w:asciiTheme="minorHAnsi" w:eastAsia="Times New Roman" w:hAnsiTheme="minorHAnsi" w:cstheme="minorHAnsi"/>
          <w:bCs/>
          <w:i/>
          <w:sz w:val="24"/>
          <w:szCs w:val="24"/>
          <w:lang w:eastAsia="pl-PL"/>
        </w:rPr>
        <w:t xml:space="preserve">fortepian, skrzypce, gitara </w:t>
      </w:r>
      <w:r w:rsidRPr="00305999">
        <w:rPr>
          <w:rFonts w:asciiTheme="minorHAnsi" w:eastAsia="Times New Roman" w:hAnsiTheme="minorHAnsi" w:cstheme="minorHAnsi"/>
          <w:bCs/>
          <w:sz w:val="24"/>
          <w:szCs w:val="24"/>
          <w:lang w:eastAsia="pl-PL"/>
        </w:rPr>
        <w:t>–  7-8 lat,</w:t>
      </w:r>
    </w:p>
    <w:p w:rsidR="00776450" w:rsidRPr="00305999" w:rsidRDefault="00776450" w:rsidP="00776450">
      <w:pPr>
        <w:pStyle w:val="Standard"/>
        <w:tabs>
          <w:tab w:val="left" w:pos="1391"/>
          <w:tab w:val="left" w:pos="1702"/>
        </w:tabs>
        <w:spacing w:before="120" w:after="0" w:line="240" w:lineRule="auto"/>
        <w:ind w:left="851"/>
        <w:jc w:val="both"/>
        <w:rPr>
          <w:rFonts w:asciiTheme="minorHAnsi" w:hAnsiTheme="minorHAnsi" w:cstheme="minorHAnsi"/>
        </w:rPr>
      </w:pPr>
      <w:r w:rsidRPr="00305999">
        <w:rPr>
          <w:rFonts w:asciiTheme="minorHAnsi" w:hAnsiTheme="minorHAnsi" w:cstheme="minorHAnsi"/>
        </w:rPr>
        <w:t xml:space="preserve">b) </w:t>
      </w:r>
      <w:r w:rsidRPr="00305999">
        <w:rPr>
          <w:rFonts w:asciiTheme="minorHAnsi" w:eastAsia="Arial" w:hAnsiTheme="minorHAnsi" w:cstheme="minorHAnsi"/>
          <w:color w:val="000000"/>
          <w:sz w:val="24"/>
          <w:szCs w:val="24"/>
          <w:lang w:bidi="en-US"/>
        </w:rPr>
        <w:t>cyklu czteroletniego ukończenie co najmniej 8 roku życia w danym roku kalendarzowym i nieprzekroczenie 16 roku życia,</w:t>
      </w:r>
    </w:p>
    <w:p w:rsidR="00776450" w:rsidRPr="00305999" w:rsidRDefault="00776450" w:rsidP="00776450">
      <w:pPr>
        <w:pStyle w:val="Standard"/>
        <w:tabs>
          <w:tab w:val="left" w:pos="1391"/>
          <w:tab w:val="left" w:pos="1702"/>
        </w:tabs>
        <w:spacing w:before="120" w:after="0" w:line="240" w:lineRule="auto"/>
        <w:ind w:left="851"/>
        <w:jc w:val="both"/>
        <w:rPr>
          <w:rFonts w:asciiTheme="minorHAnsi" w:hAnsiTheme="minorHAnsi" w:cstheme="minorHAnsi"/>
        </w:rPr>
      </w:pPr>
      <w:r w:rsidRPr="00305999">
        <w:rPr>
          <w:rFonts w:asciiTheme="minorHAnsi" w:eastAsia="Arial" w:hAnsiTheme="minorHAnsi" w:cstheme="minorHAnsi"/>
          <w:color w:val="000000"/>
          <w:sz w:val="24"/>
          <w:szCs w:val="24"/>
          <w:lang w:bidi="en-US"/>
        </w:rPr>
        <w:t>3) czteroletniej ogólnokształcącej szkoły muzycznej II stopnia (zwanej dalej OSM                    II st.) jest w danym roku kalendarzowym nieprzekroczenie 17 roku życia oraz posiadanie świadectwa ukończenia klasy ósmej ogólnokształcącej szkoły muzycznej        I stopnia lub szkoły podstawowej,</w:t>
      </w:r>
    </w:p>
    <w:p w:rsidR="00776450" w:rsidRPr="00305999" w:rsidRDefault="00776450" w:rsidP="00776450">
      <w:pPr>
        <w:pStyle w:val="Standard"/>
        <w:tabs>
          <w:tab w:val="left" w:pos="1702"/>
        </w:tabs>
        <w:spacing w:before="120" w:after="0" w:line="240" w:lineRule="auto"/>
        <w:ind w:left="851"/>
        <w:jc w:val="both"/>
        <w:rPr>
          <w:rFonts w:asciiTheme="minorHAnsi" w:hAnsiTheme="minorHAnsi" w:cstheme="minorHAnsi"/>
        </w:rPr>
      </w:pPr>
      <w:r w:rsidRPr="00305999">
        <w:rPr>
          <w:rFonts w:asciiTheme="minorHAnsi" w:eastAsia="Times New Roman" w:hAnsiTheme="minorHAnsi" w:cstheme="minorHAnsi"/>
          <w:color w:val="000000"/>
          <w:sz w:val="24"/>
          <w:szCs w:val="24"/>
          <w:lang w:bidi="en-US"/>
        </w:rPr>
        <w:t xml:space="preserve">4) </w:t>
      </w:r>
      <w:r w:rsidR="00C62981" w:rsidRPr="00305999">
        <w:rPr>
          <w:rFonts w:asciiTheme="minorHAnsi" w:eastAsia="Times New Roman" w:hAnsiTheme="minorHAnsi" w:cstheme="minorHAnsi"/>
          <w:color w:val="000000"/>
          <w:sz w:val="24"/>
          <w:szCs w:val="24"/>
          <w:lang w:bidi="en-US"/>
        </w:rPr>
        <w:t xml:space="preserve">sześcioletniej </w:t>
      </w:r>
      <w:r w:rsidRPr="00305999">
        <w:rPr>
          <w:rFonts w:asciiTheme="minorHAnsi" w:eastAsia="Times New Roman" w:hAnsiTheme="minorHAnsi" w:cstheme="minorHAnsi"/>
          <w:color w:val="000000"/>
          <w:sz w:val="24"/>
          <w:szCs w:val="24"/>
          <w:lang w:bidi="en-US"/>
        </w:rPr>
        <w:t>szkoły muzycznej II stopnia (zwanej dalej PSM II st.) jest ukończenie 10 lat i nieprzekroczenie 23 roku życia z tym, że</w:t>
      </w:r>
      <w:r w:rsidRPr="00305999">
        <w:rPr>
          <w:rFonts w:asciiTheme="minorHAnsi" w:eastAsia="Times New Roman" w:hAnsiTheme="minorHAnsi" w:cstheme="minorHAnsi"/>
          <w:sz w:val="24"/>
          <w:szCs w:val="24"/>
          <w:lang w:eastAsia="pl-PL"/>
        </w:rPr>
        <w:t xml:space="preserve"> </w:t>
      </w:r>
      <w:r w:rsidRPr="00305999">
        <w:rPr>
          <w:rFonts w:asciiTheme="minorHAnsi" w:hAnsiTheme="minorHAnsi" w:cstheme="minorHAnsi"/>
          <w:sz w:val="24"/>
          <w:szCs w:val="24"/>
        </w:rPr>
        <w:t>rekomendowany</w:t>
      </w:r>
      <w:r w:rsidRPr="00305999">
        <w:rPr>
          <w:rFonts w:asciiTheme="minorHAnsi" w:eastAsia="Times New Roman" w:hAnsiTheme="minorHAnsi" w:cstheme="minorHAnsi"/>
          <w:bCs/>
          <w:sz w:val="24"/>
          <w:szCs w:val="24"/>
          <w:lang w:eastAsia="pl-PL"/>
        </w:rPr>
        <w:t xml:space="preserve"> przez szkołę wiek dla kandydatów do specjalności </w:t>
      </w:r>
      <w:r w:rsidRPr="00305999">
        <w:rPr>
          <w:rFonts w:asciiTheme="minorHAnsi" w:eastAsia="Times New Roman" w:hAnsiTheme="minorHAnsi" w:cstheme="minorHAnsi"/>
          <w:bCs/>
          <w:i/>
          <w:sz w:val="24"/>
          <w:szCs w:val="24"/>
          <w:lang w:eastAsia="pl-PL"/>
        </w:rPr>
        <w:t xml:space="preserve">wokalistyka – </w:t>
      </w:r>
      <w:r w:rsidRPr="00305999">
        <w:rPr>
          <w:rFonts w:asciiTheme="minorHAnsi" w:eastAsia="Times New Roman" w:hAnsiTheme="minorHAnsi" w:cstheme="minorHAnsi"/>
          <w:bCs/>
          <w:sz w:val="24"/>
          <w:szCs w:val="24"/>
          <w:lang w:eastAsia="pl-PL"/>
        </w:rPr>
        <w:t>15–23 lata.</w:t>
      </w:r>
    </w:p>
    <w:p w:rsidR="00776450" w:rsidRPr="00305999" w:rsidRDefault="00776450" w:rsidP="00776450">
      <w:pPr>
        <w:pStyle w:val="Standard"/>
        <w:keepNext/>
        <w:pBdr>
          <w:bottom w:val="single" w:sz="4" w:space="1" w:color="C0C0C0"/>
        </w:pBdr>
        <w:tabs>
          <w:tab w:val="left" w:pos="0"/>
        </w:tabs>
        <w:spacing w:before="200" w:after="0" w:line="240" w:lineRule="auto"/>
        <w:jc w:val="both"/>
        <w:rPr>
          <w:rFonts w:asciiTheme="minorHAnsi" w:hAnsiTheme="minorHAnsi" w:cstheme="minorHAnsi"/>
        </w:rPr>
      </w:pPr>
      <w:r w:rsidRPr="00305999">
        <w:rPr>
          <w:rFonts w:asciiTheme="minorHAnsi" w:eastAsia="Times New Roman" w:hAnsiTheme="minorHAnsi" w:cstheme="minorHAnsi"/>
          <w:b/>
          <w:color w:val="1F497D"/>
          <w:sz w:val="24"/>
          <w:szCs w:val="24"/>
          <w:lang w:val="en-US" w:bidi="en-US"/>
        </w:rPr>
        <w:lastRenderedPageBreak/>
        <w:t xml:space="preserve">                                                                                         § 3</w:t>
      </w:r>
    </w:p>
    <w:p w:rsidR="00776450" w:rsidRPr="00305999" w:rsidRDefault="00776450" w:rsidP="00776450">
      <w:pPr>
        <w:pStyle w:val="Standard"/>
        <w:tabs>
          <w:tab w:val="left" w:pos="1080"/>
        </w:tabs>
        <w:spacing w:before="120" w:after="0" w:line="240" w:lineRule="auto"/>
        <w:ind w:left="540"/>
        <w:jc w:val="both"/>
        <w:rPr>
          <w:rFonts w:asciiTheme="minorHAnsi" w:hAnsiTheme="minorHAnsi" w:cstheme="minorHAnsi"/>
        </w:rPr>
      </w:pPr>
      <w:r w:rsidRPr="00305999">
        <w:rPr>
          <w:rFonts w:asciiTheme="minorHAnsi" w:eastAsia="Arial" w:hAnsiTheme="minorHAnsi" w:cstheme="minorHAnsi"/>
          <w:sz w:val="24"/>
          <w:szCs w:val="24"/>
          <w:lang w:bidi="en-US"/>
        </w:rPr>
        <w:t>Szkoła może prowadzić dla kandydatów nieodpłatnie:</w:t>
      </w:r>
    </w:p>
    <w:p w:rsidR="00776450" w:rsidRPr="00305999" w:rsidRDefault="00776450" w:rsidP="00776450">
      <w:pPr>
        <w:pStyle w:val="Standard"/>
        <w:numPr>
          <w:ilvl w:val="0"/>
          <w:numId w:val="10"/>
        </w:numPr>
        <w:tabs>
          <w:tab w:val="left" w:pos="540"/>
        </w:tabs>
        <w:spacing w:before="120" w:after="0" w:line="240" w:lineRule="auto"/>
        <w:jc w:val="both"/>
        <w:rPr>
          <w:rFonts w:asciiTheme="minorHAnsi" w:hAnsiTheme="minorHAnsi" w:cstheme="minorHAnsi"/>
        </w:rPr>
      </w:pPr>
      <w:r w:rsidRPr="00305999">
        <w:rPr>
          <w:rFonts w:asciiTheme="minorHAnsi" w:eastAsia="Arial" w:hAnsiTheme="minorHAnsi" w:cstheme="minorHAnsi"/>
          <w:color w:val="000000"/>
          <w:sz w:val="24"/>
          <w:szCs w:val="24"/>
          <w:lang w:bidi="en-US"/>
        </w:rPr>
        <w:t>poradnictwo obejmujące w szczególności informację o zasadach przyjęcia, warunkach nauki  i programie kształcenia,</w:t>
      </w:r>
    </w:p>
    <w:p w:rsidR="00776450" w:rsidRPr="00305999" w:rsidRDefault="00776450" w:rsidP="00776450">
      <w:pPr>
        <w:pStyle w:val="Standard"/>
        <w:numPr>
          <w:ilvl w:val="0"/>
          <w:numId w:val="5"/>
        </w:numPr>
        <w:tabs>
          <w:tab w:val="left" w:pos="540"/>
        </w:tabs>
        <w:spacing w:before="120" w:after="0" w:line="240" w:lineRule="auto"/>
        <w:jc w:val="both"/>
        <w:rPr>
          <w:rFonts w:asciiTheme="minorHAnsi" w:hAnsiTheme="minorHAnsi" w:cstheme="minorHAnsi"/>
        </w:rPr>
      </w:pPr>
      <w:r w:rsidRPr="00305999">
        <w:rPr>
          <w:rFonts w:asciiTheme="minorHAnsi" w:eastAsia="Arial" w:hAnsiTheme="minorHAnsi" w:cstheme="minorHAnsi"/>
          <w:color w:val="000000"/>
          <w:sz w:val="24"/>
          <w:szCs w:val="24"/>
          <w:lang w:bidi="en-US"/>
        </w:rPr>
        <w:t>konsultacje dotyczącego zakresu badania przydatności i egzaminu wstępnego.</w:t>
      </w:r>
    </w:p>
    <w:p w:rsidR="00776450" w:rsidRPr="00305999" w:rsidRDefault="00776450" w:rsidP="00776450">
      <w:pPr>
        <w:pStyle w:val="Standard"/>
        <w:keepNext/>
        <w:pBdr>
          <w:bottom w:val="single" w:sz="4" w:space="1" w:color="C0C0C0"/>
        </w:pBdr>
        <w:tabs>
          <w:tab w:val="left" w:pos="0"/>
        </w:tabs>
        <w:spacing w:before="200" w:after="0" w:line="240" w:lineRule="auto"/>
        <w:jc w:val="both"/>
        <w:rPr>
          <w:rFonts w:asciiTheme="minorHAnsi" w:hAnsiTheme="minorHAnsi" w:cstheme="minorHAnsi"/>
        </w:rPr>
      </w:pPr>
      <w:r w:rsidRPr="00305999">
        <w:rPr>
          <w:rFonts w:asciiTheme="minorHAnsi" w:eastAsia="Times New Roman" w:hAnsiTheme="minorHAnsi" w:cstheme="minorHAnsi"/>
          <w:b/>
          <w:color w:val="1F497D"/>
          <w:sz w:val="24"/>
          <w:szCs w:val="24"/>
          <w:lang w:val="en-US" w:bidi="en-US"/>
        </w:rPr>
        <w:t xml:space="preserve">                                                                                         § 4</w:t>
      </w:r>
    </w:p>
    <w:p w:rsidR="00776450" w:rsidRPr="00305999" w:rsidRDefault="00776450" w:rsidP="00776450">
      <w:pPr>
        <w:pStyle w:val="Standard"/>
        <w:numPr>
          <w:ilvl w:val="0"/>
          <w:numId w:val="11"/>
        </w:numPr>
        <w:tabs>
          <w:tab w:val="left" w:pos="540"/>
        </w:tabs>
        <w:spacing w:before="120" w:after="0" w:line="240" w:lineRule="auto"/>
        <w:jc w:val="both"/>
        <w:rPr>
          <w:rFonts w:asciiTheme="minorHAnsi" w:hAnsiTheme="minorHAnsi" w:cstheme="minorHAnsi"/>
        </w:rPr>
      </w:pPr>
      <w:r w:rsidRPr="00305999">
        <w:rPr>
          <w:rFonts w:asciiTheme="minorHAnsi" w:eastAsia="Arial" w:hAnsiTheme="minorHAnsi" w:cstheme="minorHAnsi"/>
          <w:sz w:val="24"/>
          <w:szCs w:val="24"/>
          <w:lang w:bidi="en-US"/>
        </w:rPr>
        <w:t>Kwalifikacja kandydatów do klasy pierwszej OSM i PSM I st. odbywa się na podstawie badania przydatności.</w:t>
      </w:r>
    </w:p>
    <w:p w:rsidR="00776450" w:rsidRPr="00305999" w:rsidRDefault="00776450" w:rsidP="00776450">
      <w:pPr>
        <w:tabs>
          <w:tab w:val="left" w:pos="1260"/>
        </w:tabs>
        <w:spacing w:before="120" w:after="0" w:line="240" w:lineRule="auto"/>
        <w:jc w:val="both"/>
        <w:rPr>
          <w:rFonts w:asciiTheme="minorHAnsi" w:hAnsiTheme="minorHAnsi" w:cstheme="minorHAnsi"/>
        </w:rPr>
      </w:pPr>
      <w:r w:rsidRPr="00305999">
        <w:rPr>
          <w:rFonts w:asciiTheme="minorHAnsi" w:eastAsia="Arial" w:hAnsiTheme="minorHAnsi" w:cstheme="minorHAnsi"/>
          <w:color w:val="000000"/>
          <w:sz w:val="24"/>
          <w:szCs w:val="24"/>
          <w:lang w:bidi="en-US"/>
        </w:rPr>
        <w:t>2. Termin badania przydatności wyznacza dyrektor szkoły w terminie od dnia 1 marca do dnia 30 czerwca.</w:t>
      </w:r>
    </w:p>
    <w:p w:rsidR="00776450" w:rsidRPr="00305999" w:rsidRDefault="00776450" w:rsidP="00776450">
      <w:pPr>
        <w:spacing w:before="120" w:after="0" w:line="240" w:lineRule="auto"/>
        <w:jc w:val="both"/>
        <w:rPr>
          <w:rFonts w:asciiTheme="minorHAnsi" w:hAnsiTheme="minorHAnsi" w:cstheme="minorHAnsi"/>
        </w:rPr>
      </w:pPr>
      <w:r w:rsidRPr="00305999">
        <w:rPr>
          <w:rFonts w:asciiTheme="minorHAnsi" w:eastAsia="Arial" w:hAnsiTheme="minorHAnsi" w:cstheme="minorHAnsi"/>
          <w:color w:val="000000"/>
          <w:sz w:val="24"/>
          <w:szCs w:val="24"/>
          <w:lang w:bidi="en-US"/>
        </w:rPr>
        <w:t>3. Szkoła podaje termin oraz warunki przeprowadzenia badania przydatności lub egzaminu wstępnego do publicznej wiadomości co najmniej na 30 dni przed terminem ich przeprowadzenia przez umieszczenie informacji w widocznym miejscu oraz na stronie internetowej szkoły.</w:t>
      </w:r>
    </w:p>
    <w:p w:rsidR="00776450" w:rsidRPr="00305999" w:rsidRDefault="00776450" w:rsidP="00776450">
      <w:pPr>
        <w:spacing w:before="120" w:after="0" w:line="240" w:lineRule="auto"/>
        <w:jc w:val="both"/>
        <w:rPr>
          <w:rFonts w:asciiTheme="minorHAnsi" w:hAnsiTheme="minorHAnsi" w:cstheme="minorHAnsi"/>
        </w:rPr>
      </w:pPr>
      <w:r w:rsidRPr="00305999">
        <w:rPr>
          <w:rFonts w:asciiTheme="minorHAnsi" w:eastAsia="Arial" w:hAnsiTheme="minorHAnsi" w:cstheme="minorHAnsi"/>
          <w:color w:val="000000"/>
          <w:sz w:val="24"/>
          <w:szCs w:val="24"/>
          <w:lang w:bidi="en-US"/>
        </w:rPr>
        <w:t>4. Szkoła zapewnia wszystkim kandydatom poddawanym badaniu przydatności lub uczestniczącym w egzaminie wstępnym równe i właściwe warunki przeprowadzania odpowiednio badania przydatności lub egzaminu wstępnego, uwzględniające specyfikę kształcenia realizowanego w danym typie publicznej szkoły lub publicznej placówki artystycznej.</w:t>
      </w:r>
    </w:p>
    <w:p w:rsidR="00776450" w:rsidRPr="00305999" w:rsidRDefault="00776450" w:rsidP="00776450">
      <w:pPr>
        <w:pStyle w:val="Standard"/>
        <w:keepNext/>
        <w:pBdr>
          <w:bottom w:val="single" w:sz="4" w:space="1" w:color="C0C0C0"/>
        </w:pBdr>
        <w:tabs>
          <w:tab w:val="left" w:pos="0"/>
        </w:tabs>
        <w:spacing w:before="200" w:after="0" w:line="240" w:lineRule="auto"/>
        <w:jc w:val="both"/>
        <w:rPr>
          <w:rFonts w:asciiTheme="minorHAnsi" w:hAnsiTheme="minorHAnsi" w:cstheme="minorHAnsi"/>
        </w:rPr>
      </w:pPr>
      <w:r w:rsidRPr="00305999">
        <w:rPr>
          <w:rFonts w:asciiTheme="minorHAnsi" w:eastAsia="Times New Roman" w:hAnsiTheme="minorHAnsi" w:cstheme="minorHAnsi"/>
          <w:b/>
          <w:color w:val="1F497D"/>
          <w:sz w:val="24"/>
          <w:szCs w:val="24"/>
          <w:lang w:val="en-US" w:bidi="en-US"/>
        </w:rPr>
        <w:t xml:space="preserve">                                                                                       § 5</w:t>
      </w:r>
    </w:p>
    <w:p w:rsidR="00776450" w:rsidRPr="00305999" w:rsidRDefault="00776450" w:rsidP="00776450">
      <w:pPr>
        <w:pStyle w:val="Standard"/>
        <w:numPr>
          <w:ilvl w:val="0"/>
          <w:numId w:val="12"/>
        </w:numPr>
        <w:tabs>
          <w:tab w:val="left" w:pos="1080"/>
        </w:tabs>
        <w:spacing w:before="120" w:after="0" w:line="240" w:lineRule="auto"/>
        <w:ind w:left="540" w:hanging="540"/>
        <w:jc w:val="both"/>
        <w:rPr>
          <w:rFonts w:asciiTheme="minorHAnsi" w:hAnsiTheme="minorHAnsi" w:cstheme="minorHAnsi"/>
        </w:rPr>
      </w:pPr>
      <w:r w:rsidRPr="00305999">
        <w:rPr>
          <w:rFonts w:asciiTheme="minorHAnsi" w:eastAsia="Arial" w:hAnsiTheme="minorHAnsi" w:cstheme="minorHAnsi"/>
          <w:sz w:val="24"/>
          <w:szCs w:val="24"/>
          <w:lang w:bidi="en-US"/>
        </w:rPr>
        <w:t>Kandydaci ubiegający się o przyjęcie do szkoły muzycznej I st. składają następujące dokumenty:</w:t>
      </w:r>
    </w:p>
    <w:p w:rsidR="00776450" w:rsidRPr="00305999" w:rsidRDefault="00776450" w:rsidP="00776450">
      <w:pPr>
        <w:pStyle w:val="Standard"/>
        <w:numPr>
          <w:ilvl w:val="0"/>
          <w:numId w:val="13"/>
        </w:numPr>
        <w:spacing w:before="120" w:after="0" w:line="240" w:lineRule="auto"/>
        <w:jc w:val="both"/>
        <w:rPr>
          <w:rFonts w:asciiTheme="minorHAnsi" w:hAnsiTheme="minorHAnsi" w:cstheme="minorHAnsi"/>
        </w:rPr>
      </w:pPr>
      <w:r w:rsidRPr="00305999">
        <w:rPr>
          <w:rFonts w:asciiTheme="minorHAnsi" w:eastAsia="Arial" w:hAnsiTheme="minorHAnsi" w:cstheme="minorHAnsi"/>
          <w:color w:val="000000"/>
          <w:sz w:val="24"/>
          <w:szCs w:val="24"/>
          <w:lang w:bidi="en-US"/>
        </w:rPr>
        <w:t>wniosek o przyjęcie do klasy I OSM I st. lub PSM I st., a w przypadku dziecka, które                       w danym roku kalendarzowym nie ukończyło 6 lat – zaświadczenie o korzystaniu                                      z wychowania przedszkolnego albo opinię o możliwości rozpoczęcia nauki w szkole podstawowej, wydaną przez publiczną poradnię psychologiczno-pedagogiczną lub niepubliczną poradnię psychologiczno-pedagogiczną założoną zgodnie z art.168 ustawy oraz zatrudniającą pracowników posiadających kwalifikacje określone dla pracowników publicznych poradni psychologiczno-pedagogicznych (art. 36 U.PO.).</w:t>
      </w:r>
    </w:p>
    <w:p w:rsidR="00776450" w:rsidRPr="00305999" w:rsidRDefault="00776450" w:rsidP="00776450">
      <w:pPr>
        <w:pStyle w:val="Standard"/>
        <w:spacing w:before="120" w:after="0" w:line="240" w:lineRule="auto"/>
        <w:jc w:val="both"/>
        <w:rPr>
          <w:rFonts w:asciiTheme="minorHAnsi" w:eastAsia="Arial" w:hAnsiTheme="minorHAnsi" w:cstheme="minorHAnsi"/>
          <w:sz w:val="24"/>
          <w:szCs w:val="24"/>
          <w:lang w:bidi="en-US"/>
        </w:rPr>
      </w:pPr>
      <w:r w:rsidRPr="00305999">
        <w:rPr>
          <w:rFonts w:asciiTheme="minorHAnsi" w:eastAsia="Arial" w:hAnsiTheme="minorHAnsi" w:cstheme="minorHAnsi"/>
          <w:sz w:val="24"/>
          <w:szCs w:val="24"/>
          <w:lang w:bidi="en-US"/>
        </w:rPr>
        <w:t>2) wypełnione zaświadczenie lekarskie zamieszczone na wniosku.</w:t>
      </w:r>
    </w:p>
    <w:p w:rsidR="00776450" w:rsidRPr="00305999" w:rsidRDefault="00C62981" w:rsidP="00776450">
      <w:pPr>
        <w:pStyle w:val="Standard"/>
        <w:spacing w:before="120" w:after="0" w:line="240" w:lineRule="auto"/>
        <w:jc w:val="both"/>
        <w:rPr>
          <w:rFonts w:asciiTheme="minorHAnsi" w:hAnsiTheme="minorHAnsi" w:cstheme="minorHAnsi"/>
          <w:sz w:val="24"/>
          <w:szCs w:val="24"/>
        </w:rPr>
      </w:pPr>
      <w:r w:rsidRPr="00305999">
        <w:rPr>
          <w:rFonts w:asciiTheme="minorHAnsi" w:eastAsia="Arial" w:hAnsiTheme="minorHAnsi" w:cstheme="minorHAnsi"/>
          <w:sz w:val="24"/>
          <w:szCs w:val="24"/>
          <w:lang w:bidi="en-US"/>
        </w:rPr>
        <w:t>3</w:t>
      </w:r>
      <w:r w:rsidR="00776450" w:rsidRPr="00305999">
        <w:rPr>
          <w:rFonts w:asciiTheme="minorHAnsi" w:eastAsia="Arial" w:hAnsiTheme="minorHAnsi" w:cstheme="minorHAnsi"/>
          <w:sz w:val="24"/>
          <w:szCs w:val="24"/>
          <w:lang w:bidi="en-US"/>
        </w:rPr>
        <w:t xml:space="preserve">) </w:t>
      </w:r>
      <w:r w:rsidR="00776450" w:rsidRPr="00305999">
        <w:rPr>
          <w:rFonts w:asciiTheme="minorHAnsi" w:hAnsiTheme="minorHAnsi" w:cstheme="minorHAnsi"/>
          <w:sz w:val="24"/>
          <w:szCs w:val="24"/>
        </w:rPr>
        <w:t>dokumenty potwierdzające spełnianie przez kandydata kryteriów z UPO:</w:t>
      </w:r>
    </w:p>
    <w:p w:rsidR="00776450" w:rsidRPr="00305999" w:rsidRDefault="00776450" w:rsidP="00776450">
      <w:pPr>
        <w:pStyle w:val="Standard"/>
        <w:spacing w:before="120" w:after="0" w:line="240" w:lineRule="auto"/>
        <w:jc w:val="both"/>
        <w:rPr>
          <w:rFonts w:asciiTheme="minorHAnsi" w:hAnsiTheme="minorHAnsi" w:cstheme="minorHAnsi"/>
          <w:sz w:val="24"/>
          <w:szCs w:val="24"/>
        </w:rPr>
      </w:pPr>
      <w:r w:rsidRPr="00305999">
        <w:rPr>
          <w:rFonts w:asciiTheme="minorHAnsi" w:hAnsiTheme="minorHAnsi" w:cstheme="minorHAnsi"/>
          <w:sz w:val="24"/>
          <w:szCs w:val="24"/>
        </w:rPr>
        <w:t xml:space="preserve">a) oświadczenie o wielodzietności rodziny kandydata, </w:t>
      </w:r>
    </w:p>
    <w:p w:rsidR="00776450" w:rsidRPr="00305999" w:rsidRDefault="00776450" w:rsidP="00776450">
      <w:pPr>
        <w:pStyle w:val="Standard"/>
        <w:spacing w:before="120" w:after="0" w:line="240" w:lineRule="auto"/>
        <w:jc w:val="both"/>
        <w:rPr>
          <w:rFonts w:asciiTheme="minorHAnsi" w:hAnsiTheme="minorHAnsi" w:cstheme="minorHAnsi"/>
          <w:sz w:val="24"/>
          <w:szCs w:val="24"/>
        </w:rPr>
      </w:pPr>
      <w:r w:rsidRPr="00305999">
        <w:rPr>
          <w:rFonts w:asciiTheme="minorHAnsi" w:hAnsiTheme="minorHAnsi" w:cstheme="minorHAnsi"/>
          <w:sz w:val="24"/>
          <w:szCs w:val="24"/>
        </w:rPr>
        <w:t xml:space="preserve">b) 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niepełnosprawnych (Dz. U. z 2020 r. poz. 426  i 568), </w:t>
      </w:r>
    </w:p>
    <w:p w:rsidR="00776450" w:rsidRPr="00305999" w:rsidRDefault="00776450" w:rsidP="00776450">
      <w:pPr>
        <w:pStyle w:val="Standard"/>
        <w:spacing w:before="120" w:after="0" w:line="240" w:lineRule="auto"/>
        <w:jc w:val="both"/>
        <w:rPr>
          <w:rFonts w:asciiTheme="minorHAnsi" w:hAnsiTheme="minorHAnsi" w:cstheme="minorHAnsi"/>
          <w:sz w:val="24"/>
          <w:szCs w:val="24"/>
        </w:rPr>
      </w:pPr>
      <w:r w:rsidRPr="00305999">
        <w:rPr>
          <w:rFonts w:asciiTheme="minorHAnsi" w:hAnsiTheme="minorHAnsi" w:cstheme="minorHAnsi"/>
          <w:sz w:val="24"/>
          <w:szCs w:val="24"/>
        </w:rPr>
        <w:t xml:space="preserve">c) prawomocny wyrok sądu rodzinnego orzekający rozwód lub separację lub akt zgonu oraz oświadczenie o samotnym wychowywaniu dziecka oraz niewychowywaniu żadnego dziecka wspólnie z jego rodzicem, </w:t>
      </w:r>
    </w:p>
    <w:p w:rsidR="00776450" w:rsidRPr="00305999" w:rsidRDefault="00776450" w:rsidP="00776450">
      <w:pPr>
        <w:pStyle w:val="Standard"/>
        <w:spacing w:before="120" w:after="0" w:line="240" w:lineRule="auto"/>
        <w:jc w:val="both"/>
        <w:rPr>
          <w:rFonts w:asciiTheme="minorHAnsi" w:hAnsiTheme="minorHAnsi" w:cstheme="minorHAnsi"/>
          <w:sz w:val="24"/>
          <w:szCs w:val="24"/>
        </w:rPr>
      </w:pPr>
      <w:r w:rsidRPr="00305999">
        <w:rPr>
          <w:rFonts w:asciiTheme="minorHAnsi" w:hAnsiTheme="minorHAnsi" w:cstheme="minorHAnsi"/>
          <w:sz w:val="24"/>
          <w:szCs w:val="24"/>
        </w:rPr>
        <w:t>d) dokument poświadczający objęcie dziecka pieczą zastępczą zgodnie z ustawą z dnia 9 czerwca 2011 r. o wspieraniu rodziny i systemie pieczy zastępczej (Dz. U. z 2019 r. poz. 1111, 924 i 1818);</w:t>
      </w:r>
    </w:p>
    <w:p w:rsidR="00776450" w:rsidRPr="00305999" w:rsidRDefault="00776450" w:rsidP="00776450">
      <w:pPr>
        <w:pStyle w:val="Standard"/>
        <w:tabs>
          <w:tab w:val="left" w:pos="1080"/>
        </w:tabs>
        <w:spacing w:before="120" w:after="0" w:line="240" w:lineRule="auto"/>
        <w:jc w:val="both"/>
        <w:rPr>
          <w:rFonts w:asciiTheme="minorHAnsi" w:hAnsiTheme="minorHAnsi" w:cstheme="minorHAnsi"/>
        </w:rPr>
      </w:pPr>
      <w:r w:rsidRPr="00305999">
        <w:rPr>
          <w:rFonts w:asciiTheme="minorHAnsi" w:eastAsia="Arial" w:hAnsiTheme="minorHAnsi" w:cstheme="minorHAnsi"/>
          <w:color w:val="000000"/>
          <w:sz w:val="24"/>
          <w:szCs w:val="24"/>
          <w:lang w:bidi="en-US"/>
        </w:rPr>
        <w:t xml:space="preserve">2. Termin składania dokumentów: od 1 </w:t>
      </w:r>
      <w:r w:rsidR="006D06E6" w:rsidRPr="00305999">
        <w:rPr>
          <w:rFonts w:asciiTheme="minorHAnsi" w:eastAsia="Arial" w:hAnsiTheme="minorHAnsi" w:cstheme="minorHAnsi"/>
          <w:color w:val="000000"/>
          <w:sz w:val="24"/>
          <w:szCs w:val="24"/>
          <w:lang w:bidi="en-US"/>
        </w:rPr>
        <w:t>lutego 2023 r. do 31 marca 2023</w:t>
      </w:r>
      <w:r w:rsidRPr="00305999">
        <w:rPr>
          <w:rFonts w:asciiTheme="minorHAnsi" w:eastAsia="Arial" w:hAnsiTheme="minorHAnsi" w:cstheme="minorHAnsi"/>
          <w:color w:val="000000"/>
          <w:sz w:val="24"/>
          <w:szCs w:val="24"/>
          <w:lang w:bidi="en-US"/>
        </w:rPr>
        <w:t xml:space="preserve"> r.; dokładny termin składania dokumentów ogłoszony jest </w:t>
      </w:r>
      <w:r w:rsidR="00CE62CF" w:rsidRPr="00305999">
        <w:rPr>
          <w:rFonts w:asciiTheme="minorHAnsi" w:eastAsia="Arial" w:hAnsiTheme="minorHAnsi" w:cstheme="minorHAnsi"/>
          <w:color w:val="000000"/>
          <w:sz w:val="24"/>
          <w:szCs w:val="24"/>
          <w:lang w:bidi="en-US"/>
        </w:rPr>
        <w:t xml:space="preserve">również </w:t>
      </w:r>
      <w:r w:rsidRPr="00305999">
        <w:rPr>
          <w:rFonts w:asciiTheme="minorHAnsi" w:eastAsia="Arial" w:hAnsiTheme="minorHAnsi" w:cstheme="minorHAnsi"/>
          <w:color w:val="000000"/>
          <w:sz w:val="24"/>
          <w:szCs w:val="24"/>
          <w:lang w:bidi="en-US"/>
        </w:rPr>
        <w:t>na stronie internetowej szkoły oraz na plakatach informacyjnych znajdujących się w budynku szkoły.</w:t>
      </w:r>
    </w:p>
    <w:p w:rsidR="00776450" w:rsidRPr="00305999" w:rsidRDefault="00776450" w:rsidP="00776450">
      <w:pPr>
        <w:pStyle w:val="Standard"/>
        <w:keepNext/>
        <w:pBdr>
          <w:bottom w:val="single" w:sz="4" w:space="1" w:color="C0C0C0"/>
        </w:pBdr>
        <w:tabs>
          <w:tab w:val="left" w:pos="0"/>
        </w:tabs>
        <w:spacing w:before="200" w:after="0" w:line="240" w:lineRule="auto"/>
        <w:jc w:val="both"/>
        <w:rPr>
          <w:rFonts w:asciiTheme="minorHAnsi" w:hAnsiTheme="minorHAnsi" w:cstheme="minorHAnsi"/>
        </w:rPr>
      </w:pPr>
      <w:r w:rsidRPr="00305999">
        <w:rPr>
          <w:rFonts w:asciiTheme="minorHAnsi" w:eastAsia="Times New Roman" w:hAnsiTheme="minorHAnsi" w:cstheme="minorHAnsi"/>
          <w:b/>
          <w:color w:val="1F497D"/>
          <w:sz w:val="24"/>
          <w:szCs w:val="24"/>
          <w:lang w:bidi="en-US"/>
        </w:rPr>
        <w:lastRenderedPageBreak/>
        <w:t xml:space="preserve">                                                                                      § 6</w:t>
      </w:r>
    </w:p>
    <w:p w:rsidR="00776450" w:rsidRPr="00305999" w:rsidRDefault="00776450" w:rsidP="00776450">
      <w:pPr>
        <w:pStyle w:val="Standard"/>
        <w:tabs>
          <w:tab w:val="left" w:pos="1080"/>
        </w:tabs>
        <w:spacing w:before="120" w:after="0" w:line="240" w:lineRule="auto"/>
        <w:jc w:val="both"/>
        <w:rPr>
          <w:rFonts w:asciiTheme="minorHAnsi" w:hAnsiTheme="minorHAnsi" w:cstheme="minorHAnsi"/>
        </w:rPr>
      </w:pPr>
      <w:r w:rsidRPr="00305999">
        <w:rPr>
          <w:rFonts w:asciiTheme="minorHAnsi" w:eastAsia="Arial" w:hAnsiTheme="minorHAnsi" w:cstheme="minorHAnsi"/>
          <w:color w:val="000000"/>
          <w:sz w:val="24"/>
          <w:szCs w:val="24"/>
          <w:lang w:bidi="en-US"/>
        </w:rPr>
        <w:t xml:space="preserve">1. Badanie przydatności kandydatów do klasy I OSM I </w:t>
      </w:r>
      <w:proofErr w:type="spellStart"/>
      <w:r w:rsidRPr="00305999">
        <w:rPr>
          <w:rFonts w:asciiTheme="minorHAnsi" w:eastAsia="Arial" w:hAnsiTheme="minorHAnsi" w:cstheme="minorHAnsi"/>
          <w:color w:val="000000"/>
          <w:sz w:val="24"/>
          <w:szCs w:val="24"/>
          <w:lang w:bidi="en-US"/>
        </w:rPr>
        <w:t>i</w:t>
      </w:r>
      <w:proofErr w:type="spellEnd"/>
      <w:r w:rsidRPr="00305999">
        <w:rPr>
          <w:rFonts w:asciiTheme="minorHAnsi" w:eastAsia="Arial" w:hAnsiTheme="minorHAnsi" w:cstheme="minorHAnsi"/>
          <w:color w:val="000000"/>
          <w:sz w:val="24"/>
          <w:szCs w:val="24"/>
          <w:lang w:bidi="en-US"/>
        </w:rPr>
        <w:t xml:space="preserve"> PSM I stopnia cyklu sześcioletniego                             i czteroletniego polega na sprawdzeniu uzdolnień muzycznych i predyspozycji do gry na danym instrumencie.</w:t>
      </w:r>
    </w:p>
    <w:p w:rsidR="00776450" w:rsidRPr="00305999" w:rsidRDefault="00776450" w:rsidP="00776450">
      <w:pPr>
        <w:pBdr>
          <w:bottom w:val="single" w:sz="4" w:space="1" w:color="C0C0C0"/>
        </w:pBdr>
        <w:tabs>
          <w:tab w:val="left" w:pos="720"/>
          <w:tab w:val="left" w:pos="1260"/>
        </w:tabs>
        <w:spacing w:before="120" w:after="0" w:line="240" w:lineRule="auto"/>
        <w:jc w:val="both"/>
        <w:rPr>
          <w:rFonts w:asciiTheme="minorHAnsi" w:hAnsiTheme="minorHAnsi" w:cstheme="minorHAnsi"/>
        </w:rPr>
      </w:pPr>
      <w:r w:rsidRPr="00305999">
        <w:rPr>
          <w:rFonts w:asciiTheme="minorHAnsi" w:eastAsia="Arial" w:hAnsiTheme="minorHAnsi" w:cstheme="minorHAnsi"/>
          <w:color w:val="000000"/>
          <w:sz w:val="24"/>
          <w:szCs w:val="24"/>
          <w:lang w:bidi="en-US"/>
        </w:rPr>
        <w:t>2.  Zadania i testy indywidualne badań przydatności ustalają członkowie komisji rekrutacyjnej powołanej  przez dyrektora szkoły i są one objęte zasadą ochrony tajemnicy służbowej.</w:t>
      </w:r>
    </w:p>
    <w:p w:rsidR="00776450" w:rsidRPr="00305999" w:rsidRDefault="00776450" w:rsidP="00776450">
      <w:pPr>
        <w:pStyle w:val="Standard"/>
        <w:tabs>
          <w:tab w:val="left" w:pos="1080"/>
        </w:tabs>
        <w:spacing w:before="120" w:after="0" w:line="240" w:lineRule="auto"/>
        <w:jc w:val="both"/>
        <w:rPr>
          <w:rFonts w:asciiTheme="minorHAnsi" w:eastAsia="Arial" w:hAnsiTheme="minorHAnsi" w:cstheme="minorHAnsi"/>
          <w:color w:val="000000"/>
          <w:sz w:val="24"/>
          <w:szCs w:val="24"/>
          <w:lang w:bidi="en-US"/>
        </w:rPr>
      </w:pPr>
      <w:r w:rsidRPr="00305999">
        <w:rPr>
          <w:rFonts w:asciiTheme="minorHAnsi" w:eastAsia="Arial" w:hAnsiTheme="minorHAnsi" w:cstheme="minorHAnsi"/>
          <w:color w:val="000000"/>
          <w:sz w:val="24"/>
          <w:szCs w:val="24"/>
          <w:lang w:bidi="en-US"/>
        </w:rPr>
        <w:t>3. Badanie przydatności obejmuje w szczególności:</w:t>
      </w:r>
    </w:p>
    <w:p w:rsidR="00776450" w:rsidRPr="00305999" w:rsidRDefault="00776450" w:rsidP="00776450">
      <w:pPr>
        <w:pStyle w:val="Standard"/>
        <w:tabs>
          <w:tab w:val="left" w:pos="1080"/>
        </w:tabs>
        <w:spacing w:before="120" w:after="0" w:line="240" w:lineRule="auto"/>
        <w:jc w:val="both"/>
        <w:rPr>
          <w:rFonts w:asciiTheme="minorHAnsi" w:hAnsiTheme="minorHAnsi" w:cstheme="minorHAnsi"/>
          <w:color w:val="000000"/>
          <w:sz w:val="24"/>
          <w:szCs w:val="24"/>
        </w:rPr>
      </w:pPr>
    </w:p>
    <w:p w:rsidR="00776450" w:rsidRPr="00305999" w:rsidRDefault="00776450" w:rsidP="00776450">
      <w:pPr>
        <w:pStyle w:val="Standard"/>
        <w:spacing w:before="28" w:after="0" w:line="240" w:lineRule="auto"/>
        <w:ind w:left="705"/>
        <w:jc w:val="both"/>
        <w:rPr>
          <w:rFonts w:asciiTheme="minorHAnsi" w:eastAsia="Times New Roman" w:hAnsiTheme="minorHAnsi" w:cstheme="minorHAnsi"/>
          <w:color w:val="000000"/>
          <w:sz w:val="24"/>
          <w:szCs w:val="24"/>
          <w:lang w:eastAsia="pl-PL"/>
        </w:rPr>
      </w:pPr>
      <w:r w:rsidRPr="00305999">
        <w:rPr>
          <w:rFonts w:asciiTheme="minorHAnsi" w:eastAsia="Times New Roman" w:hAnsiTheme="minorHAnsi" w:cstheme="minorHAnsi"/>
          <w:color w:val="000000"/>
          <w:sz w:val="24"/>
          <w:szCs w:val="24"/>
          <w:lang w:eastAsia="pl-PL"/>
        </w:rPr>
        <w:t xml:space="preserve">1) samodzielne zaśpiewanie piosenki </w:t>
      </w:r>
      <w:r w:rsidR="00157136" w:rsidRPr="00305999">
        <w:rPr>
          <w:rFonts w:asciiTheme="minorHAnsi" w:eastAsia="Times New Roman" w:hAnsiTheme="minorHAnsi" w:cstheme="minorHAnsi"/>
          <w:color w:val="000000"/>
          <w:sz w:val="24"/>
          <w:szCs w:val="24"/>
          <w:lang w:eastAsia="pl-PL"/>
        </w:rPr>
        <w:t>nauczonej podczas obowiązkowych lekcji                          w ramach badania przydatności,</w:t>
      </w:r>
    </w:p>
    <w:p w:rsidR="00776450" w:rsidRPr="00305999" w:rsidRDefault="00776450" w:rsidP="00776450">
      <w:pPr>
        <w:pStyle w:val="Standard"/>
        <w:spacing w:before="28" w:after="0" w:line="240" w:lineRule="auto"/>
        <w:ind w:left="705"/>
        <w:jc w:val="both"/>
        <w:rPr>
          <w:rFonts w:asciiTheme="minorHAnsi" w:hAnsiTheme="minorHAnsi" w:cstheme="minorHAnsi"/>
        </w:rPr>
      </w:pPr>
      <w:r w:rsidRPr="00305999">
        <w:rPr>
          <w:rFonts w:asciiTheme="minorHAnsi" w:eastAsia="Times New Roman" w:hAnsiTheme="minorHAnsi" w:cstheme="minorHAnsi"/>
          <w:color w:val="000000"/>
          <w:sz w:val="24"/>
          <w:szCs w:val="24"/>
          <w:lang w:eastAsia="pl-PL"/>
        </w:rPr>
        <w:t>2) sprawdzenie kojarzenia słuchowo-wzrokowego,</w:t>
      </w:r>
    </w:p>
    <w:p w:rsidR="00776450" w:rsidRPr="00305999" w:rsidRDefault="00776450" w:rsidP="00776450">
      <w:pPr>
        <w:pStyle w:val="Standard"/>
        <w:spacing w:before="28" w:after="0" w:line="240" w:lineRule="auto"/>
        <w:ind w:left="705"/>
        <w:jc w:val="both"/>
        <w:rPr>
          <w:rFonts w:asciiTheme="minorHAnsi" w:hAnsiTheme="minorHAnsi" w:cstheme="minorHAnsi"/>
        </w:rPr>
      </w:pPr>
      <w:r w:rsidRPr="00305999">
        <w:rPr>
          <w:rFonts w:asciiTheme="minorHAnsi" w:eastAsia="Times New Roman" w:hAnsiTheme="minorHAnsi" w:cstheme="minorHAnsi"/>
          <w:color w:val="000000"/>
          <w:sz w:val="24"/>
          <w:szCs w:val="24"/>
          <w:lang w:eastAsia="pl-PL"/>
        </w:rPr>
        <w:t>3) powtarzanie schematów rytmicznych,</w:t>
      </w:r>
    </w:p>
    <w:p w:rsidR="00776450" w:rsidRPr="00305999" w:rsidRDefault="00776450" w:rsidP="00776450">
      <w:pPr>
        <w:pStyle w:val="Standard"/>
        <w:spacing w:before="28" w:after="0" w:line="240" w:lineRule="auto"/>
        <w:ind w:left="705"/>
        <w:jc w:val="both"/>
        <w:rPr>
          <w:rFonts w:asciiTheme="minorHAnsi" w:hAnsiTheme="minorHAnsi" w:cstheme="minorHAnsi"/>
        </w:rPr>
      </w:pPr>
      <w:r w:rsidRPr="00305999">
        <w:rPr>
          <w:rFonts w:asciiTheme="minorHAnsi" w:eastAsia="Times New Roman" w:hAnsiTheme="minorHAnsi" w:cstheme="minorHAnsi"/>
          <w:color w:val="000000"/>
          <w:sz w:val="24"/>
          <w:szCs w:val="24"/>
          <w:lang w:eastAsia="pl-PL"/>
        </w:rPr>
        <w:t>4) powtarzanie głosem pojedynczych dźwięków, krótkich motywów melodycznych,</w:t>
      </w:r>
    </w:p>
    <w:p w:rsidR="00776450" w:rsidRPr="00305999" w:rsidRDefault="00776450" w:rsidP="00776450">
      <w:pPr>
        <w:pStyle w:val="Standard"/>
        <w:spacing w:before="28" w:after="0" w:line="240" w:lineRule="auto"/>
        <w:ind w:left="705"/>
        <w:jc w:val="both"/>
        <w:rPr>
          <w:rFonts w:asciiTheme="minorHAnsi" w:hAnsiTheme="minorHAnsi" w:cstheme="minorHAnsi"/>
        </w:rPr>
      </w:pPr>
      <w:r w:rsidRPr="00305999">
        <w:rPr>
          <w:rFonts w:asciiTheme="minorHAnsi" w:eastAsia="Times New Roman" w:hAnsiTheme="minorHAnsi" w:cstheme="minorHAnsi"/>
          <w:color w:val="000000"/>
          <w:sz w:val="24"/>
          <w:szCs w:val="24"/>
          <w:lang w:eastAsia="pl-PL"/>
        </w:rPr>
        <w:t>5) rozróżnianie dźwięków wysokich i niskich,</w:t>
      </w:r>
    </w:p>
    <w:p w:rsidR="00776450" w:rsidRPr="00305999" w:rsidRDefault="00776450" w:rsidP="00776450">
      <w:pPr>
        <w:pStyle w:val="Standard"/>
        <w:spacing w:before="28" w:after="0" w:line="240" w:lineRule="auto"/>
        <w:ind w:left="705"/>
        <w:jc w:val="both"/>
        <w:rPr>
          <w:rFonts w:asciiTheme="minorHAnsi" w:hAnsiTheme="minorHAnsi" w:cstheme="minorHAnsi"/>
        </w:rPr>
      </w:pPr>
      <w:r w:rsidRPr="00305999">
        <w:rPr>
          <w:rFonts w:asciiTheme="minorHAnsi" w:eastAsia="Times New Roman" w:hAnsiTheme="minorHAnsi" w:cstheme="minorHAnsi"/>
          <w:color w:val="000000"/>
          <w:sz w:val="24"/>
          <w:szCs w:val="24"/>
          <w:lang w:eastAsia="pl-PL"/>
        </w:rPr>
        <w:t>6) badanie pamięci muzycznej,</w:t>
      </w:r>
    </w:p>
    <w:p w:rsidR="00776450" w:rsidRPr="00305999" w:rsidRDefault="00776450" w:rsidP="00776450">
      <w:pPr>
        <w:pStyle w:val="Standard"/>
        <w:spacing w:before="28" w:after="0" w:line="240" w:lineRule="auto"/>
        <w:ind w:left="705"/>
        <w:jc w:val="both"/>
        <w:rPr>
          <w:rFonts w:asciiTheme="minorHAnsi" w:hAnsiTheme="minorHAnsi" w:cstheme="minorHAnsi"/>
        </w:rPr>
      </w:pPr>
      <w:r w:rsidRPr="00305999">
        <w:rPr>
          <w:rFonts w:asciiTheme="minorHAnsi" w:eastAsia="Times New Roman" w:hAnsiTheme="minorHAnsi" w:cstheme="minorHAnsi"/>
          <w:color w:val="000000"/>
          <w:sz w:val="24"/>
          <w:szCs w:val="24"/>
          <w:lang w:eastAsia="pl-PL"/>
        </w:rPr>
        <w:t>7) rozpoznawanie różnic w melodii i w rytmie,</w:t>
      </w:r>
    </w:p>
    <w:p w:rsidR="00776450" w:rsidRPr="00305999" w:rsidRDefault="00776450" w:rsidP="00776450">
      <w:pPr>
        <w:pStyle w:val="Standard"/>
        <w:spacing w:before="28" w:after="0" w:line="240" w:lineRule="auto"/>
        <w:ind w:left="705"/>
        <w:jc w:val="both"/>
        <w:rPr>
          <w:rFonts w:asciiTheme="minorHAnsi" w:hAnsiTheme="minorHAnsi" w:cstheme="minorHAnsi"/>
        </w:rPr>
      </w:pPr>
      <w:r w:rsidRPr="00305999">
        <w:rPr>
          <w:rFonts w:asciiTheme="minorHAnsi" w:eastAsia="Times New Roman" w:hAnsiTheme="minorHAnsi" w:cstheme="minorHAnsi"/>
          <w:color w:val="000000"/>
          <w:sz w:val="24"/>
          <w:szCs w:val="24"/>
          <w:lang w:eastAsia="pl-PL"/>
        </w:rPr>
        <w:t>8) badanie predyspozycji do nauki gry na wybranym instrumencie</w:t>
      </w:r>
    </w:p>
    <w:p w:rsidR="00776450" w:rsidRPr="00305999" w:rsidRDefault="00776450" w:rsidP="00776450">
      <w:pPr>
        <w:pStyle w:val="Standard"/>
        <w:spacing w:before="28" w:after="0" w:line="240" w:lineRule="auto"/>
        <w:ind w:left="705"/>
        <w:jc w:val="both"/>
        <w:rPr>
          <w:rFonts w:asciiTheme="minorHAnsi" w:eastAsia="Times New Roman" w:hAnsiTheme="minorHAnsi" w:cstheme="minorHAnsi"/>
          <w:color w:val="000000"/>
          <w:sz w:val="24"/>
          <w:szCs w:val="24"/>
          <w:lang w:eastAsia="pl-PL"/>
        </w:rPr>
      </w:pPr>
      <w:r w:rsidRPr="00305999">
        <w:rPr>
          <w:rFonts w:asciiTheme="minorHAnsi" w:eastAsia="Times New Roman" w:hAnsiTheme="minorHAnsi" w:cstheme="minorHAnsi"/>
          <w:color w:val="000000"/>
          <w:sz w:val="24"/>
          <w:szCs w:val="24"/>
          <w:lang w:eastAsia="pl-PL"/>
        </w:rPr>
        <w:t>9) sprawdzenie kojarzenia zjawisk muzycznych</w:t>
      </w:r>
    </w:p>
    <w:p w:rsidR="00776450" w:rsidRPr="00305999" w:rsidRDefault="00776450" w:rsidP="00776450">
      <w:pPr>
        <w:pStyle w:val="Standard"/>
        <w:spacing w:before="28" w:after="0" w:line="240" w:lineRule="auto"/>
        <w:ind w:left="705"/>
        <w:jc w:val="both"/>
        <w:rPr>
          <w:rFonts w:asciiTheme="minorHAnsi" w:eastAsia="Times New Roman" w:hAnsiTheme="minorHAnsi" w:cstheme="minorHAnsi"/>
          <w:color w:val="000000"/>
          <w:sz w:val="24"/>
          <w:szCs w:val="24"/>
          <w:lang w:eastAsia="pl-PL"/>
        </w:rPr>
      </w:pPr>
      <w:r w:rsidRPr="00305999">
        <w:rPr>
          <w:rFonts w:asciiTheme="minorHAnsi" w:eastAsia="Times New Roman" w:hAnsiTheme="minorHAnsi" w:cstheme="minorHAnsi"/>
          <w:color w:val="000000"/>
          <w:sz w:val="24"/>
          <w:szCs w:val="24"/>
          <w:lang w:eastAsia="pl-PL"/>
        </w:rPr>
        <w:t>10) predyspozycje do grania na wybranym instrumencie.</w:t>
      </w:r>
    </w:p>
    <w:p w:rsidR="00776450" w:rsidRPr="00305999" w:rsidRDefault="00776450" w:rsidP="00776450">
      <w:pPr>
        <w:pStyle w:val="Standard"/>
        <w:spacing w:before="28" w:after="0" w:line="240" w:lineRule="auto"/>
        <w:ind w:left="705"/>
        <w:jc w:val="both"/>
        <w:rPr>
          <w:rFonts w:asciiTheme="minorHAnsi" w:hAnsiTheme="minorHAnsi" w:cstheme="minorHAnsi"/>
        </w:rPr>
      </w:pPr>
    </w:p>
    <w:p w:rsidR="00D44FFF" w:rsidRPr="00305999" w:rsidRDefault="00776450" w:rsidP="00776450">
      <w:pPr>
        <w:pStyle w:val="Standard"/>
        <w:tabs>
          <w:tab w:val="left" w:pos="1080"/>
        </w:tabs>
        <w:spacing w:before="120" w:after="0" w:line="240" w:lineRule="auto"/>
        <w:jc w:val="both"/>
        <w:rPr>
          <w:rFonts w:asciiTheme="minorHAnsi" w:eastAsia="Arial" w:hAnsiTheme="minorHAnsi" w:cstheme="minorHAnsi"/>
          <w:color w:val="000000"/>
          <w:sz w:val="24"/>
          <w:szCs w:val="24"/>
          <w:lang w:bidi="en-US"/>
        </w:rPr>
      </w:pPr>
      <w:r w:rsidRPr="00305999">
        <w:rPr>
          <w:rFonts w:asciiTheme="minorHAnsi" w:eastAsia="Arial" w:hAnsiTheme="minorHAnsi" w:cstheme="minorHAnsi"/>
          <w:color w:val="000000"/>
          <w:sz w:val="24"/>
          <w:szCs w:val="24"/>
          <w:lang w:bidi="en-US"/>
        </w:rPr>
        <w:t xml:space="preserve">6. Badanie przydatności składa się z </w:t>
      </w:r>
      <w:r w:rsidR="00D44FFF" w:rsidRPr="00305999">
        <w:rPr>
          <w:rFonts w:asciiTheme="minorHAnsi" w:eastAsia="Arial" w:hAnsiTheme="minorHAnsi" w:cstheme="minorHAnsi"/>
          <w:color w:val="000000"/>
          <w:sz w:val="24"/>
          <w:szCs w:val="24"/>
          <w:lang w:bidi="en-US"/>
        </w:rPr>
        <w:t>dwóch spotkań:</w:t>
      </w:r>
    </w:p>
    <w:p w:rsidR="00D44FFF" w:rsidRPr="00305999" w:rsidRDefault="00D44FFF" w:rsidP="00D44FFF">
      <w:pPr>
        <w:spacing w:after="0"/>
        <w:ind w:left="-142" w:right="-113"/>
        <w:jc w:val="both"/>
        <w:rPr>
          <w:rFonts w:asciiTheme="minorHAnsi" w:hAnsiTheme="minorHAnsi" w:cstheme="minorHAnsi"/>
          <w:sz w:val="24"/>
          <w:szCs w:val="24"/>
        </w:rPr>
      </w:pPr>
      <w:r w:rsidRPr="00305999">
        <w:rPr>
          <w:rFonts w:asciiTheme="minorHAnsi" w:eastAsia="Arial" w:hAnsiTheme="minorHAnsi" w:cstheme="minorHAnsi"/>
          <w:color w:val="000000"/>
          <w:sz w:val="24"/>
          <w:szCs w:val="24"/>
          <w:lang w:bidi="en-US"/>
        </w:rPr>
        <w:t xml:space="preserve">1) </w:t>
      </w:r>
      <w:r w:rsidRPr="00305999">
        <w:rPr>
          <w:rFonts w:asciiTheme="minorHAnsi" w:hAnsiTheme="minorHAnsi" w:cstheme="minorHAnsi"/>
          <w:sz w:val="24"/>
          <w:szCs w:val="24"/>
        </w:rPr>
        <w:t>dwie obowiązkowe lekcje rytmiki, których celem będzie:</w:t>
      </w:r>
    </w:p>
    <w:p w:rsidR="00D44FFF" w:rsidRPr="00305999" w:rsidRDefault="00D44FFF" w:rsidP="00D44FFF">
      <w:pPr>
        <w:spacing w:after="0"/>
        <w:ind w:left="-709" w:right="-113"/>
        <w:jc w:val="both"/>
        <w:rPr>
          <w:rFonts w:asciiTheme="minorHAnsi" w:hAnsiTheme="minorHAnsi" w:cstheme="minorHAnsi"/>
          <w:sz w:val="24"/>
          <w:szCs w:val="24"/>
        </w:rPr>
      </w:pPr>
      <w:r w:rsidRPr="00305999">
        <w:rPr>
          <w:rFonts w:asciiTheme="minorHAnsi" w:hAnsiTheme="minorHAnsi" w:cstheme="minorHAnsi"/>
          <w:sz w:val="24"/>
          <w:szCs w:val="24"/>
        </w:rPr>
        <w:t xml:space="preserve">               - nauka piosenki</w:t>
      </w:r>
    </w:p>
    <w:p w:rsidR="00D44FFF" w:rsidRPr="00305999" w:rsidRDefault="00D44FFF" w:rsidP="00D44FFF">
      <w:pPr>
        <w:spacing w:after="0"/>
        <w:ind w:left="-709" w:right="-113"/>
        <w:jc w:val="both"/>
        <w:rPr>
          <w:rFonts w:asciiTheme="minorHAnsi" w:hAnsiTheme="minorHAnsi" w:cstheme="minorHAnsi"/>
          <w:sz w:val="24"/>
          <w:szCs w:val="24"/>
        </w:rPr>
      </w:pPr>
      <w:r w:rsidRPr="00305999">
        <w:rPr>
          <w:rFonts w:asciiTheme="minorHAnsi" w:hAnsiTheme="minorHAnsi" w:cstheme="minorHAnsi"/>
          <w:sz w:val="24"/>
          <w:szCs w:val="24"/>
        </w:rPr>
        <w:t xml:space="preserve">               - sprawdzenia poczucia pulsu, reakcji na hasła, współpracy w grupie,</w:t>
      </w:r>
    </w:p>
    <w:p w:rsidR="00D44FFF" w:rsidRPr="00305999" w:rsidRDefault="00D44FFF" w:rsidP="00D44FFF">
      <w:pPr>
        <w:pStyle w:val="Standard"/>
        <w:tabs>
          <w:tab w:val="left" w:pos="1080"/>
        </w:tabs>
        <w:spacing w:before="120" w:after="0" w:line="240" w:lineRule="auto"/>
        <w:jc w:val="both"/>
        <w:rPr>
          <w:rFonts w:asciiTheme="minorHAnsi" w:eastAsia="Arial" w:hAnsiTheme="minorHAnsi" w:cstheme="minorHAnsi"/>
          <w:color w:val="000000"/>
          <w:sz w:val="24"/>
          <w:szCs w:val="24"/>
          <w:lang w:bidi="en-US"/>
        </w:rPr>
      </w:pPr>
      <w:r w:rsidRPr="00305999">
        <w:rPr>
          <w:rFonts w:asciiTheme="minorHAnsi" w:hAnsiTheme="minorHAnsi" w:cstheme="minorHAnsi"/>
          <w:sz w:val="24"/>
          <w:szCs w:val="24"/>
        </w:rPr>
        <w:t xml:space="preserve">  - zapoznanie z najważniejszymi zagadnieniami testów indywidualnych</w:t>
      </w:r>
    </w:p>
    <w:p w:rsidR="00D44FFF" w:rsidRPr="00305999" w:rsidRDefault="00D44FFF" w:rsidP="00D44FFF">
      <w:pPr>
        <w:spacing w:after="0"/>
        <w:ind w:left="-709" w:right="-113"/>
        <w:jc w:val="both"/>
        <w:rPr>
          <w:rFonts w:asciiTheme="minorHAnsi" w:hAnsiTheme="minorHAnsi" w:cstheme="minorHAnsi"/>
          <w:sz w:val="24"/>
          <w:szCs w:val="24"/>
        </w:rPr>
      </w:pPr>
      <w:r w:rsidRPr="00305999">
        <w:rPr>
          <w:rFonts w:asciiTheme="minorHAnsi" w:eastAsia="Arial" w:hAnsiTheme="minorHAnsi" w:cstheme="minorHAnsi"/>
          <w:color w:val="000000"/>
          <w:sz w:val="24"/>
          <w:szCs w:val="24"/>
          <w:lang w:bidi="en-US"/>
        </w:rPr>
        <w:t xml:space="preserve">          2)</w:t>
      </w:r>
      <w:r w:rsidR="00776450" w:rsidRPr="00305999">
        <w:rPr>
          <w:rFonts w:asciiTheme="minorHAnsi" w:eastAsia="Arial" w:hAnsiTheme="minorHAnsi" w:cstheme="minorHAnsi"/>
          <w:color w:val="000000"/>
          <w:sz w:val="24"/>
          <w:szCs w:val="24"/>
          <w:lang w:bidi="en-US"/>
        </w:rPr>
        <w:t xml:space="preserve"> </w:t>
      </w:r>
      <w:r w:rsidRPr="00305999">
        <w:rPr>
          <w:rFonts w:asciiTheme="minorHAnsi" w:hAnsiTheme="minorHAnsi" w:cstheme="minorHAnsi"/>
          <w:sz w:val="24"/>
          <w:szCs w:val="24"/>
        </w:rPr>
        <w:t>przesłuchanie indywidualne sprawdzające:</w:t>
      </w:r>
    </w:p>
    <w:p w:rsidR="00D44FFF" w:rsidRPr="00305999" w:rsidRDefault="00D44FFF" w:rsidP="00D44FFF">
      <w:pPr>
        <w:widowControl/>
        <w:numPr>
          <w:ilvl w:val="0"/>
          <w:numId w:val="46"/>
        </w:numPr>
        <w:suppressAutoHyphens w:val="0"/>
        <w:autoSpaceDN/>
        <w:spacing w:before="100" w:beforeAutospacing="1" w:after="0" w:line="240" w:lineRule="auto"/>
        <w:jc w:val="both"/>
        <w:textAlignment w:val="auto"/>
        <w:rPr>
          <w:rFonts w:asciiTheme="minorHAnsi" w:eastAsia="Times New Roman" w:hAnsiTheme="minorHAnsi" w:cstheme="minorHAnsi"/>
          <w:sz w:val="24"/>
          <w:szCs w:val="24"/>
          <w:lang w:eastAsia="pl-PL"/>
        </w:rPr>
      </w:pPr>
      <w:r w:rsidRPr="00305999">
        <w:rPr>
          <w:rFonts w:asciiTheme="minorHAnsi" w:eastAsia="Times New Roman" w:hAnsiTheme="minorHAnsi" w:cstheme="minorHAnsi"/>
          <w:sz w:val="24"/>
          <w:szCs w:val="24"/>
          <w:lang w:eastAsia="pl-PL"/>
        </w:rPr>
        <w:t xml:space="preserve">zaśpiewanie przez kandydata piosenki nauczonej podczas obowiązkowych lekcji rytmiki </w:t>
      </w:r>
    </w:p>
    <w:p w:rsidR="00D44FFF" w:rsidRPr="00305999" w:rsidRDefault="00D44FFF" w:rsidP="00D44FFF">
      <w:pPr>
        <w:widowControl/>
        <w:numPr>
          <w:ilvl w:val="0"/>
          <w:numId w:val="46"/>
        </w:numPr>
        <w:suppressAutoHyphens w:val="0"/>
        <w:autoSpaceDN/>
        <w:spacing w:before="100" w:beforeAutospacing="1" w:after="0" w:line="240" w:lineRule="auto"/>
        <w:jc w:val="both"/>
        <w:textAlignment w:val="auto"/>
        <w:rPr>
          <w:rFonts w:asciiTheme="minorHAnsi" w:eastAsia="Times New Roman" w:hAnsiTheme="minorHAnsi" w:cstheme="minorHAnsi"/>
          <w:sz w:val="24"/>
          <w:szCs w:val="24"/>
          <w:lang w:eastAsia="pl-PL"/>
        </w:rPr>
      </w:pPr>
      <w:r w:rsidRPr="00305999">
        <w:rPr>
          <w:rFonts w:asciiTheme="minorHAnsi" w:eastAsia="Times New Roman" w:hAnsiTheme="minorHAnsi" w:cstheme="minorHAnsi"/>
          <w:sz w:val="24"/>
          <w:szCs w:val="24"/>
          <w:lang w:eastAsia="pl-PL"/>
        </w:rPr>
        <w:t>sprawdzenie kojarzenia słuchowo-wzrokowego,</w:t>
      </w:r>
    </w:p>
    <w:p w:rsidR="00D44FFF" w:rsidRPr="00305999" w:rsidRDefault="00D44FFF" w:rsidP="00D44FFF">
      <w:pPr>
        <w:widowControl/>
        <w:numPr>
          <w:ilvl w:val="0"/>
          <w:numId w:val="46"/>
        </w:numPr>
        <w:suppressAutoHyphens w:val="0"/>
        <w:autoSpaceDN/>
        <w:spacing w:before="100" w:beforeAutospacing="1" w:after="0" w:line="240" w:lineRule="auto"/>
        <w:jc w:val="both"/>
        <w:textAlignment w:val="auto"/>
        <w:rPr>
          <w:rFonts w:asciiTheme="minorHAnsi" w:eastAsia="Times New Roman" w:hAnsiTheme="minorHAnsi" w:cstheme="minorHAnsi"/>
          <w:sz w:val="24"/>
          <w:szCs w:val="24"/>
          <w:lang w:eastAsia="pl-PL"/>
        </w:rPr>
      </w:pPr>
      <w:r w:rsidRPr="00305999">
        <w:rPr>
          <w:rFonts w:asciiTheme="minorHAnsi" w:eastAsia="Times New Roman" w:hAnsiTheme="minorHAnsi" w:cstheme="minorHAnsi"/>
          <w:sz w:val="24"/>
          <w:szCs w:val="24"/>
          <w:lang w:eastAsia="pl-PL"/>
        </w:rPr>
        <w:t>powtarzanie schematów rytmicznych,</w:t>
      </w:r>
    </w:p>
    <w:p w:rsidR="00D44FFF" w:rsidRPr="00305999" w:rsidRDefault="00D44FFF" w:rsidP="00D44FFF">
      <w:pPr>
        <w:widowControl/>
        <w:numPr>
          <w:ilvl w:val="0"/>
          <w:numId w:val="46"/>
        </w:numPr>
        <w:suppressAutoHyphens w:val="0"/>
        <w:autoSpaceDN/>
        <w:spacing w:before="100" w:beforeAutospacing="1" w:after="0" w:line="240" w:lineRule="auto"/>
        <w:jc w:val="both"/>
        <w:textAlignment w:val="auto"/>
        <w:rPr>
          <w:rFonts w:asciiTheme="minorHAnsi" w:eastAsia="Times New Roman" w:hAnsiTheme="minorHAnsi" w:cstheme="minorHAnsi"/>
          <w:sz w:val="24"/>
          <w:szCs w:val="24"/>
          <w:lang w:eastAsia="pl-PL"/>
        </w:rPr>
      </w:pPr>
      <w:r w:rsidRPr="00305999">
        <w:rPr>
          <w:rFonts w:asciiTheme="minorHAnsi" w:eastAsia="Times New Roman" w:hAnsiTheme="minorHAnsi" w:cstheme="minorHAnsi"/>
          <w:sz w:val="24"/>
          <w:szCs w:val="24"/>
          <w:lang w:eastAsia="pl-PL"/>
        </w:rPr>
        <w:t>powtarzanie głosem pojedynczych dźwięków, krótkich motywów melodycznych,</w:t>
      </w:r>
    </w:p>
    <w:p w:rsidR="00D44FFF" w:rsidRPr="00305999" w:rsidRDefault="00D44FFF" w:rsidP="00D44FFF">
      <w:pPr>
        <w:widowControl/>
        <w:numPr>
          <w:ilvl w:val="0"/>
          <w:numId w:val="46"/>
        </w:numPr>
        <w:suppressAutoHyphens w:val="0"/>
        <w:autoSpaceDN/>
        <w:spacing w:before="100" w:beforeAutospacing="1" w:after="0" w:line="240" w:lineRule="auto"/>
        <w:jc w:val="both"/>
        <w:textAlignment w:val="auto"/>
        <w:rPr>
          <w:rFonts w:asciiTheme="minorHAnsi" w:eastAsia="Times New Roman" w:hAnsiTheme="minorHAnsi" w:cstheme="minorHAnsi"/>
          <w:sz w:val="24"/>
          <w:szCs w:val="24"/>
          <w:lang w:eastAsia="pl-PL"/>
        </w:rPr>
      </w:pPr>
      <w:r w:rsidRPr="00305999">
        <w:rPr>
          <w:rFonts w:asciiTheme="minorHAnsi" w:eastAsia="Times New Roman" w:hAnsiTheme="minorHAnsi" w:cstheme="minorHAnsi"/>
          <w:sz w:val="24"/>
          <w:szCs w:val="24"/>
          <w:lang w:eastAsia="pl-PL"/>
        </w:rPr>
        <w:t>rozróżnianie dźwięków wysokich i niskich,</w:t>
      </w:r>
    </w:p>
    <w:p w:rsidR="00D44FFF" w:rsidRPr="00305999" w:rsidRDefault="00D44FFF" w:rsidP="00D44FFF">
      <w:pPr>
        <w:widowControl/>
        <w:numPr>
          <w:ilvl w:val="0"/>
          <w:numId w:val="46"/>
        </w:numPr>
        <w:suppressAutoHyphens w:val="0"/>
        <w:autoSpaceDN/>
        <w:spacing w:before="100" w:beforeAutospacing="1" w:after="0" w:line="240" w:lineRule="auto"/>
        <w:jc w:val="both"/>
        <w:textAlignment w:val="auto"/>
        <w:rPr>
          <w:rFonts w:asciiTheme="minorHAnsi" w:eastAsia="Times New Roman" w:hAnsiTheme="minorHAnsi" w:cstheme="minorHAnsi"/>
          <w:sz w:val="24"/>
          <w:szCs w:val="24"/>
          <w:lang w:eastAsia="pl-PL"/>
        </w:rPr>
      </w:pPr>
      <w:r w:rsidRPr="00305999">
        <w:rPr>
          <w:rFonts w:asciiTheme="minorHAnsi" w:eastAsia="Times New Roman" w:hAnsiTheme="minorHAnsi" w:cstheme="minorHAnsi"/>
          <w:sz w:val="24"/>
          <w:szCs w:val="24"/>
          <w:lang w:eastAsia="pl-PL"/>
        </w:rPr>
        <w:t>rozpoznawanie różnic w melodii i w rytmie,</w:t>
      </w:r>
    </w:p>
    <w:p w:rsidR="00D44FFF" w:rsidRPr="00305999" w:rsidRDefault="00D44FFF" w:rsidP="00D44FFF">
      <w:pPr>
        <w:widowControl/>
        <w:numPr>
          <w:ilvl w:val="0"/>
          <w:numId w:val="46"/>
        </w:numPr>
        <w:suppressAutoHyphens w:val="0"/>
        <w:autoSpaceDN/>
        <w:spacing w:before="100" w:beforeAutospacing="1" w:after="0" w:line="240" w:lineRule="auto"/>
        <w:jc w:val="both"/>
        <w:textAlignment w:val="auto"/>
        <w:rPr>
          <w:rFonts w:asciiTheme="minorHAnsi" w:eastAsia="Times New Roman" w:hAnsiTheme="minorHAnsi" w:cstheme="minorHAnsi"/>
          <w:sz w:val="24"/>
          <w:szCs w:val="24"/>
          <w:lang w:eastAsia="pl-PL"/>
        </w:rPr>
      </w:pPr>
      <w:r w:rsidRPr="00305999">
        <w:rPr>
          <w:rFonts w:asciiTheme="minorHAnsi" w:eastAsia="Times New Roman" w:hAnsiTheme="minorHAnsi" w:cstheme="minorHAnsi"/>
          <w:sz w:val="24"/>
          <w:szCs w:val="24"/>
          <w:lang w:eastAsia="pl-PL"/>
        </w:rPr>
        <w:t>badanie pamięci muzycznej,</w:t>
      </w:r>
    </w:p>
    <w:p w:rsidR="00D44FFF" w:rsidRPr="00305999" w:rsidRDefault="00D44FFF" w:rsidP="00D44FFF">
      <w:pPr>
        <w:pStyle w:val="Standard"/>
        <w:numPr>
          <w:ilvl w:val="0"/>
          <w:numId w:val="46"/>
        </w:numPr>
        <w:tabs>
          <w:tab w:val="left" w:pos="1080"/>
        </w:tabs>
        <w:spacing w:before="120" w:after="0" w:line="240" w:lineRule="auto"/>
        <w:jc w:val="both"/>
        <w:rPr>
          <w:rFonts w:asciiTheme="minorHAnsi" w:eastAsia="Arial" w:hAnsiTheme="minorHAnsi" w:cstheme="minorHAnsi"/>
          <w:color w:val="000000"/>
          <w:sz w:val="24"/>
          <w:szCs w:val="24"/>
          <w:lang w:bidi="en-US"/>
        </w:rPr>
      </w:pPr>
      <w:r w:rsidRPr="00305999">
        <w:rPr>
          <w:rFonts w:asciiTheme="minorHAnsi" w:eastAsia="Times New Roman" w:hAnsiTheme="minorHAnsi" w:cstheme="minorHAnsi"/>
          <w:sz w:val="24"/>
          <w:szCs w:val="24"/>
          <w:lang w:eastAsia="pl-PL"/>
        </w:rPr>
        <w:t>badanie predyspozycji do nauki gry na wybranym instrumencie/instrumentach</w:t>
      </w:r>
    </w:p>
    <w:p w:rsidR="00776450" w:rsidRPr="00305999" w:rsidRDefault="00776450" w:rsidP="00776450">
      <w:pPr>
        <w:pStyle w:val="Standard"/>
        <w:tabs>
          <w:tab w:val="left" w:pos="1080"/>
        </w:tabs>
        <w:spacing w:before="120" w:after="0" w:line="240" w:lineRule="auto"/>
        <w:jc w:val="both"/>
        <w:rPr>
          <w:rFonts w:asciiTheme="minorHAnsi" w:eastAsia="Arial" w:hAnsiTheme="minorHAnsi" w:cstheme="minorHAnsi"/>
          <w:color w:val="000000"/>
          <w:sz w:val="24"/>
          <w:szCs w:val="24"/>
          <w:lang w:bidi="en-US"/>
        </w:rPr>
      </w:pPr>
      <w:r w:rsidRPr="00305999">
        <w:rPr>
          <w:rFonts w:asciiTheme="minorHAnsi" w:eastAsia="Arial" w:hAnsiTheme="minorHAnsi" w:cstheme="minorHAnsi"/>
          <w:color w:val="000000"/>
          <w:sz w:val="24"/>
          <w:szCs w:val="24"/>
          <w:lang w:bidi="en-US"/>
        </w:rPr>
        <w:t>Dokładny harmonogram podany jest każdego roku do publicznej wiadomości n</w:t>
      </w:r>
      <w:r w:rsidR="00D44FFF" w:rsidRPr="00305999">
        <w:rPr>
          <w:rFonts w:asciiTheme="minorHAnsi" w:eastAsia="Arial" w:hAnsiTheme="minorHAnsi" w:cstheme="minorHAnsi"/>
          <w:color w:val="000000"/>
          <w:sz w:val="24"/>
          <w:szCs w:val="24"/>
          <w:lang w:bidi="en-US"/>
        </w:rPr>
        <w:t>a stronie internetowej szkoły</w:t>
      </w:r>
      <w:r w:rsidRPr="00305999">
        <w:rPr>
          <w:rFonts w:asciiTheme="minorHAnsi" w:eastAsia="Arial" w:hAnsiTheme="minorHAnsi" w:cstheme="minorHAnsi"/>
          <w:color w:val="000000"/>
          <w:sz w:val="24"/>
          <w:szCs w:val="24"/>
          <w:lang w:bidi="en-US"/>
        </w:rPr>
        <w:t xml:space="preserve"> w terminie nie później, niż 5 dni przed rozpoczęciem badania.</w:t>
      </w:r>
    </w:p>
    <w:p w:rsidR="00776450" w:rsidRPr="00305999" w:rsidRDefault="00776450" w:rsidP="00776450">
      <w:pPr>
        <w:pStyle w:val="Standard"/>
        <w:tabs>
          <w:tab w:val="left" w:pos="1080"/>
        </w:tabs>
        <w:spacing w:before="120" w:after="0" w:line="240" w:lineRule="auto"/>
        <w:jc w:val="both"/>
        <w:rPr>
          <w:rFonts w:asciiTheme="minorHAnsi" w:hAnsiTheme="minorHAnsi" w:cstheme="minorHAnsi"/>
        </w:rPr>
      </w:pPr>
      <w:r w:rsidRPr="00305999">
        <w:rPr>
          <w:rFonts w:asciiTheme="minorHAnsi" w:eastAsia="Arial" w:hAnsiTheme="minorHAnsi" w:cstheme="minorHAnsi"/>
          <w:sz w:val="24"/>
          <w:szCs w:val="24"/>
          <w:lang w:bidi="en-US"/>
        </w:rPr>
        <w:t>7. Nieusprawiedliwiona nieobecność na badaniu przydatności kandydata spowoduje skreślenie z listy zdających.</w:t>
      </w:r>
    </w:p>
    <w:p w:rsidR="00776450" w:rsidRPr="00305999" w:rsidRDefault="00776450" w:rsidP="00776450">
      <w:pPr>
        <w:pStyle w:val="Standard"/>
        <w:tabs>
          <w:tab w:val="left" w:pos="1080"/>
        </w:tabs>
        <w:spacing w:before="120" w:after="0" w:line="240" w:lineRule="auto"/>
        <w:jc w:val="both"/>
        <w:rPr>
          <w:rFonts w:asciiTheme="minorHAnsi" w:hAnsiTheme="minorHAnsi" w:cstheme="minorHAnsi"/>
        </w:rPr>
      </w:pPr>
      <w:r w:rsidRPr="00305999">
        <w:rPr>
          <w:rFonts w:asciiTheme="minorHAnsi" w:eastAsia="Times New Roman" w:hAnsiTheme="minorHAnsi" w:cstheme="minorHAnsi"/>
          <w:sz w:val="24"/>
          <w:szCs w:val="24"/>
          <w:lang w:eastAsia="pl-PL"/>
        </w:rPr>
        <w:t>8. W szczególnie uzasadnionych przypadkach, gdy dziecko nie może uczestniczyć w badaniu                       w wyznaczonym terminie z przyczyn losowych lub zdrowotnych,  dyrektor na pisemną prośbę rodziców złożoną do sekretariatu szkoły nie później, niż następnego dnia po terminie badania zgodnym z harmonogramem, może wyznaczyć  dodatkowy termin badania przydatności.</w:t>
      </w:r>
    </w:p>
    <w:p w:rsidR="00776450" w:rsidRPr="00305999" w:rsidRDefault="00776450" w:rsidP="00776450">
      <w:pPr>
        <w:pStyle w:val="Standard"/>
        <w:tabs>
          <w:tab w:val="left" w:pos="1080"/>
        </w:tabs>
        <w:spacing w:before="120" w:after="0" w:line="240" w:lineRule="auto"/>
        <w:jc w:val="both"/>
        <w:rPr>
          <w:rFonts w:asciiTheme="minorHAnsi" w:eastAsia="Arial" w:hAnsiTheme="minorHAnsi" w:cstheme="minorHAnsi"/>
          <w:sz w:val="24"/>
          <w:szCs w:val="24"/>
          <w:lang w:bidi="en-US"/>
        </w:rPr>
      </w:pPr>
      <w:r w:rsidRPr="00305999">
        <w:rPr>
          <w:rFonts w:asciiTheme="minorHAnsi" w:eastAsia="Arial" w:hAnsiTheme="minorHAnsi" w:cstheme="minorHAnsi"/>
          <w:sz w:val="24"/>
          <w:szCs w:val="24"/>
          <w:lang w:bidi="en-US"/>
        </w:rPr>
        <w:t>9. Komisja może zaproponować kandydatowi inny instrument od deklarowanego w podaniu.</w:t>
      </w:r>
    </w:p>
    <w:p w:rsidR="00776450" w:rsidRPr="00305999" w:rsidRDefault="00776450" w:rsidP="00776450">
      <w:pPr>
        <w:pStyle w:val="Standard"/>
        <w:tabs>
          <w:tab w:val="left" w:pos="1080"/>
        </w:tabs>
        <w:spacing w:before="120" w:after="0" w:line="240" w:lineRule="auto"/>
        <w:jc w:val="both"/>
        <w:rPr>
          <w:rFonts w:asciiTheme="minorHAnsi" w:hAnsiTheme="minorHAnsi" w:cstheme="minorHAnsi"/>
        </w:rPr>
      </w:pPr>
      <w:r w:rsidRPr="00305999">
        <w:rPr>
          <w:rFonts w:asciiTheme="minorHAnsi" w:eastAsia="Arial" w:hAnsiTheme="minorHAnsi" w:cstheme="minorHAnsi"/>
          <w:sz w:val="24"/>
          <w:szCs w:val="24"/>
          <w:lang w:bidi="en-US"/>
        </w:rPr>
        <w:t xml:space="preserve">10. </w:t>
      </w:r>
      <w:r w:rsidRPr="00305999">
        <w:rPr>
          <w:rFonts w:asciiTheme="minorHAnsi" w:eastAsia="Arial" w:hAnsiTheme="minorHAnsi" w:cstheme="minorHAnsi"/>
          <w:color w:val="000000"/>
          <w:sz w:val="24"/>
          <w:szCs w:val="24"/>
          <w:lang w:bidi="en-US"/>
        </w:rPr>
        <w:t xml:space="preserve">Maksymalna liczba punktów możliwa do uzyskania w badaniu przydatności wynosi </w:t>
      </w:r>
      <w:r w:rsidR="007171DB" w:rsidRPr="00305999">
        <w:rPr>
          <w:rFonts w:asciiTheme="minorHAnsi" w:eastAsia="Arial" w:hAnsiTheme="minorHAnsi" w:cstheme="minorHAnsi"/>
          <w:sz w:val="24"/>
          <w:szCs w:val="24"/>
          <w:lang w:bidi="en-US"/>
        </w:rPr>
        <w:t>56</w:t>
      </w:r>
      <w:r w:rsidRPr="00305999">
        <w:rPr>
          <w:rFonts w:asciiTheme="minorHAnsi" w:eastAsia="Arial" w:hAnsiTheme="minorHAnsi" w:cstheme="minorHAnsi"/>
          <w:sz w:val="24"/>
          <w:szCs w:val="24"/>
          <w:lang w:bidi="en-US"/>
        </w:rPr>
        <w:t>.</w:t>
      </w:r>
    </w:p>
    <w:p w:rsidR="00776450" w:rsidRPr="00305999" w:rsidRDefault="00776450" w:rsidP="00776450">
      <w:pPr>
        <w:pStyle w:val="Standard"/>
        <w:pBdr>
          <w:bottom w:val="single" w:sz="4" w:space="1" w:color="C0C0C0"/>
        </w:pBdr>
        <w:tabs>
          <w:tab w:val="left" w:pos="0"/>
          <w:tab w:val="left" w:pos="540"/>
        </w:tabs>
        <w:spacing w:before="120" w:after="0" w:line="240" w:lineRule="auto"/>
        <w:jc w:val="both"/>
        <w:rPr>
          <w:rFonts w:asciiTheme="minorHAnsi" w:hAnsiTheme="minorHAnsi" w:cstheme="minorHAnsi"/>
          <w:sz w:val="24"/>
          <w:szCs w:val="24"/>
        </w:rPr>
      </w:pPr>
      <w:r w:rsidRPr="00305999">
        <w:rPr>
          <w:rFonts w:asciiTheme="minorHAnsi" w:hAnsiTheme="minorHAnsi" w:cstheme="minorHAnsi"/>
          <w:sz w:val="24"/>
          <w:szCs w:val="24"/>
        </w:rPr>
        <w:t xml:space="preserve">                                                                                 </w:t>
      </w:r>
    </w:p>
    <w:p w:rsidR="00776450" w:rsidRPr="00305999" w:rsidRDefault="00776450" w:rsidP="00776450">
      <w:pPr>
        <w:pStyle w:val="Standard"/>
        <w:pBdr>
          <w:bottom w:val="single" w:sz="4" w:space="1" w:color="C0C0C0"/>
        </w:pBdr>
        <w:tabs>
          <w:tab w:val="left" w:pos="0"/>
          <w:tab w:val="left" w:pos="540"/>
        </w:tabs>
        <w:spacing w:before="120" w:after="0" w:line="240" w:lineRule="auto"/>
        <w:jc w:val="both"/>
        <w:rPr>
          <w:rFonts w:asciiTheme="minorHAnsi" w:hAnsiTheme="minorHAnsi" w:cstheme="minorHAnsi"/>
        </w:rPr>
      </w:pPr>
      <w:r w:rsidRPr="00305999">
        <w:rPr>
          <w:rFonts w:asciiTheme="minorHAnsi" w:hAnsiTheme="minorHAnsi" w:cstheme="minorHAnsi"/>
          <w:sz w:val="24"/>
          <w:szCs w:val="24"/>
        </w:rPr>
        <w:lastRenderedPageBreak/>
        <w:t xml:space="preserve">                                                                               </w:t>
      </w:r>
      <w:r w:rsidRPr="00305999">
        <w:rPr>
          <w:rFonts w:asciiTheme="minorHAnsi" w:eastAsia="Times New Roman" w:hAnsiTheme="minorHAnsi" w:cstheme="minorHAnsi"/>
          <w:b/>
          <w:color w:val="1F497D"/>
          <w:sz w:val="24"/>
          <w:szCs w:val="24"/>
          <w:lang w:bidi="en-US"/>
        </w:rPr>
        <w:t>§ 7</w:t>
      </w:r>
    </w:p>
    <w:p w:rsidR="00776450" w:rsidRPr="00305999" w:rsidRDefault="00776450" w:rsidP="00776450">
      <w:pPr>
        <w:spacing w:before="120" w:after="0" w:line="240" w:lineRule="auto"/>
        <w:jc w:val="both"/>
        <w:rPr>
          <w:rFonts w:asciiTheme="minorHAnsi" w:eastAsia="Arial" w:hAnsiTheme="minorHAnsi" w:cstheme="minorHAnsi"/>
          <w:sz w:val="24"/>
          <w:szCs w:val="24"/>
          <w:lang w:bidi="en-US"/>
        </w:rPr>
      </w:pPr>
    </w:p>
    <w:p w:rsidR="00776450" w:rsidRPr="00305999" w:rsidRDefault="00776450" w:rsidP="00776450">
      <w:pPr>
        <w:spacing w:after="0" w:line="240" w:lineRule="auto"/>
        <w:jc w:val="both"/>
        <w:rPr>
          <w:rFonts w:asciiTheme="minorHAnsi" w:eastAsia="Arial" w:hAnsiTheme="minorHAnsi" w:cstheme="minorHAnsi"/>
          <w:sz w:val="24"/>
          <w:szCs w:val="24"/>
          <w:lang w:bidi="en-US"/>
        </w:rPr>
      </w:pPr>
      <w:r w:rsidRPr="00305999">
        <w:rPr>
          <w:rFonts w:asciiTheme="minorHAnsi" w:eastAsia="Arial" w:hAnsiTheme="minorHAnsi" w:cstheme="minorHAnsi"/>
          <w:sz w:val="24"/>
          <w:szCs w:val="24"/>
          <w:lang w:bidi="en-US"/>
        </w:rPr>
        <w:t xml:space="preserve">1. Kwalifikacja kandydatów do klasy I OSM i PSM II st. odbywa się na podstawie egzaminu </w:t>
      </w:r>
    </w:p>
    <w:p w:rsidR="00776450" w:rsidRPr="00305999" w:rsidRDefault="00776450" w:rsidP="00776450">
      <w:pPr>
        <w:spacing w:after="0" w:line="240" w:lineRule="auto"/>
        <w:jc w:val="both"/>
        <w:rPr>
          <w:rFonts w:asciiTheme="minorHAnsi" w:hAnsiTheme="minorHAnsi" w:cstheme="minorHAnsi"/>
        </w:rPr>
      </w:pPr>
      <w:r w:rsidRPr="00305999">
        <w:rPr>
          <w:rFonts w:asciiTheme="minorHAnsi" w:eastAsia="Arial" w:hAnsiTheme="minorHAnsi" w:cstheme="minorHAnsi"/>
          <w:sz w:val="24"/>
          <w:szCs w:val="24"/>
          <w:lang w:bidi="en-US"/>
        </w:rPr>
        <w:t>wstępnego.</w:t>
      </w:r>
    </w:p>
    <w:p w:rsidR="00776450" w:rsidRPr="00305999" w:rsidRDefault="00776450" w:rsidP="00776450">
      <w:pPr>
        <w:spacing w:before="120" w:after="0" w:line="240" w:lineRule="auto"/>
        <w:jc w:val="both"/>
        <w:rPr>
          <w:rFonts w:asciiTheme="minorHAnsi" w:hAnsiTheme="minorHAnsi" w:cstheme="minorHAnsi"/>
        </w:rPr>
      </w:pPr>
      <w:r w:rsidRPr="00305999">
        <w:rPr>
          <w:rFonts w:asciiTheme="minorHAnsi" w:eastAsia="Arial" w:hAnsiTheme="minorHAnsi" w:cstheme="minorHAnsi"/>
          <w:sz w:val="24"/>
          <w:szCs w:val="24"/>
          <w:lang w:bidi="en-US"/>
        </w:rPr>
        <w:t>2. Termin egzaminu wstępnego wyznacza dyrektor szkoły w terminie od dnia 1 marca do dnia 30 czerwca.</w:t>
      </w:r>
    </w:p>
    <w:p w:rsidR="00776450" w:rsidRPr="00305999" w:rsidRDefault="00776450" w:rsidP="00776450">
      <w:pPr>
        <w:pStyle w:val="Standard"/>
        <w:tabs>
          <w:tab w:val="left" w:pos="900"/>
        </w:tabs>
        <w:spacing w:before="120" w:after="0" w:line="240" w:lineRule="auto"/>
        <w:jc w:val="both"/>
        <w:rPr>
          <w:rFonts w:asciiTheme="minorHAnsi" w:hAnsiTheme="minorHAnsi" w:cstheme="minorHAnsi"/>
        </w:rPr>
      </w:pPr>
      <w:r w:rsidRPr="00305999">
        <w:rPr>
          <w:rFonts w:asciiTheme="minorHAnsi" w:eastAsia="Arial" w:hAnsiTheme="minorHAnsi" w:cstheme="minorHAnsi"/>
          <w:sz w:val="24"/>
          <w:szCs w:val="24"/>
          <w:lang w:bidi="en-US"/>
        </w:rPr>
        <w:t>3. Kandydaci ubiegający się o przyjęcie do klasy I OSM II st. skła</w:t>
      </w:r>
      <w:r w:rsidR="009F65C4" w:rsidRPr="00305999">
        <w:rPr>
          <w:rFonts w:asciiTheme="minorHAnsi" w:eastAsia="Arial" w:hAnsiTheme="minorHAnsi" w:cstheme="minorHAnsi"/>
          <w:sz w:val="24"/>
          <w:szCs w:val="24"/>
          <w:lang w:bidi="en-US"/>
        </w:rPr>
        <w:t>dają od dnia 1 lutego do dnia 16</w:t>
      </w:r>
      <w:r w:rsidRPr="00305999">
        <w:rPr>
          <w:rFonts w:asciiTheme="minorHAnsi" w:eastAsia="Arial" w:hAnsiTheme="minorHAnsi" w:cstheme="minorHAnsi"/>
          <w:sz w:val="24"/>
          <w:szCs w:val="24"/>
          <w:lang w:bidi="en-US"/>
        </w:rPr>
        <w:t xml:space="preserve"> maja </w:t>
      </w:r>
      <w:r w:rsidR="009F65C4" w:rsidRPr="00305999">
        <w:rPr>
          <w:rFonts w:asciiTheme="minorHAnsi" w:eastAsia="Arial" w:hAnsiTheme="minorHAnsi" w:cstheme="minorHAnsi"/>
          <w:sz w:val="24"/>
          <w:szCs w:val="24"/>
          <w:lang w:bidi="en-US"/>
        </w:rPr>
        <w:t xml:space="preserve">2023 r. </w:t>
      </w:r>
      <w:r w:rsidRPr="00305999">
        <w:rPr>
          <w:rFonts w:asciiTheme="minorHAnsi" w:eastAsia="Arial" w:hAnsiTheme="minorHAnsi" w:cstheme="minorHAnsi"/>
          <w:sz w:val="24"/>
          <w:szCs w:val="24"/>
          <w:lang w:bidi="en-US"/>
        </w:rPr>
        <w:t>(dokładny termin składania dokumentów ogłoszony jest na stronie internetowej szkoły oraz na plakatach informacyjnych):</w:t>
      </w:r>
    </w:p>
    <w:p w:rsidR="00776450" w:rsidRPr="00305999" w:rsidRDefault="00776450" w:rsidP="00776450">
      <w:pPr>
        <w:pStyle w:val="Standard"/>
        <w:tabs>
          <w:tab w:val="left" w:pos="1702"/>
        </w:tabs>
        <w:spacing w:after="0" w:line="240" w:lineRule="auto"/>
        <w:jc w:val="both"/>
        <w:rPr>
          <w:rFonts w:asciiTheme="minorHAnsi" w:eastAsia="Arial" w:hAnsiTheme="minorHAnsi" w:cstheme="minorHAnsi"/>
          <w:sz w:val="24"/>
          <w:szCs w:val="24"/>
          <w:lang w:bidi="en-US"/>
        </w:rPr>
      </w:pPr>
    </w:p>
    <w:p w:rsidR="00776450" w:rsidRPr="00305999" w:rsidRDefault="00776450" w:rsidP="00776450">
      <w:pPr>
        <w:pStyle w:val="Standard"/>
        <w:tabs>
          <w:tab w:val="left" w:pos="1702"/>
        </w:tabs>
        <w:spacing w:after="0" w:line="240" w:lineRule="auto"/>
        <w:jc w:val="both"/>
        <w:rPr>
          <w:rFonts w:asciiTheme="minorHAnsi" w:eastAsia="Arial" w:hAnsiTheme="minorHAnsi" w:cstheme="minorHAnsi"/>
          <w:sz w:val="24"/>
          <w:szCs w:val="24"/>
          <w:lang w:bidi="en-US"/>
        </w:rPr>
      </w:pPr>
      <w:r w:rsidRPr="00305999">
        <w:rPr>
          <w:rFonts w:asciiTheme="minorHAnsi" w:eastAsia="Arial" w:hAnsiTheme="minorHAnsi" w:cstheme="minorHAnsi"/>
          <w:sz w:val="24"/>
          <w:szCs w:val="24"/>
          <w:lang w:bidi="en-US"/>
        </w:rPr>
        <w:t>1) wniosek o przyjęcie,</w:t>
      </w:r>
    </w:p>
    <w:p w:rsidR="00776450" w:rsidRPr="00305999" w:rsidRDefault="00776450" w:rsidP="00776450">
      <w:pPr>
        <w:pStyle w:val="Standard"/>
        <w:tabs>
          <w:tab w:val="left" w:pos="1702"/>
        </w:tabs>
        <w:spacing w:after="0" w:line="240" w:lineRule="auto"/>
        <w:jc w:val="both"/>
        <w:rPr>
          <w:rFonts w:asciiTheme="minorHAnsi" w:eastAsia="Arial" w:hAnsiTheme="minorHAnsi" w:cstheme="minorHAnsi"/>
          <w:sz w:val="24"/>
          <w:szCs w:val="24"/>
          <w:lang w:bidi="en-US"/>
        </w:rPr>
      </w:pPr>
      <w:r w:rsidRPr="00305999">
        <w:rPr>
          <w:rFonts w:asciiTheme="minorHAnsi" w:eastAsia="Arial" w:hAnsiTheme="minorHAnsi" w:cstheme="minorHAnsi"/>
          <w:sz w:val="24"/>
          <w:szCs w:val="24"/>
          <w:lang w:bidi="en-US"/>
        </w:rPr>
        <w:t xml:space="preserve">2) </w:t>
      </w:r>
      <w:r w:rsidRPr="00305999">
        <w:rPr>
          <w:rFonts w:asciiTheme="minorHAnsi" w:hAnsiTheme="minorHAnsi" w:cstheme="minorHAnsi"/>
          <w:sz w:val="24"/>
          <w:szCs w:val="24"/>
        </w:rPr>
        <w:t>dokumenty potwierdzające spełnianie przez kandydata kryteriów zawartych w art. 131 ust. 2 UPO (kandydaci niepełnoletni) i w art. 135 ust. 6 pkt 2 UPO (kandydaci pełnoletni),</w:t>
      </w:r>
    </w:p>
    <w:p w:rsidR="00776450" w:rsidRPr="00305999" w:rsidRDefault="00776450" w:rsidP="00776450">
      <w:pPr>
        <w:pStyle w:val="Standard"/>
        <w:spacing w:before="28" w:after="0" w:line="240" w:lineRule="auto"/>
        <w:jc w:val="both"/>
        <w:rPr>
          <w:rFonts w:asciiTheme="minorHAnsi" w:hAnsiTheme="minorHAnsi" w:cstheme="minorHAnsi"/>
        </w:rPr>
      </w:pPr>
      <w:r w:rsidRPr="00305999">
        <w:rPr>
          <w:rFonts w:asciiTheme="minorHAnsi" w:eastAsia="Times New Roman" w:hAnsiTheme="minorHAnsi" w:cstheme="minorHAnsi"/>
          <w:sz w:val="24"/>
          <w:szCs w:val="24"/>
          <w:lang w:eastAsia="pl-PL"/>
        </w:rPr>
        <w:t>3) zaświadczenie lekarskie o braku przeciwwskazań do podjęcia kształcenia w danej specjalności wydane przez lekarza specjalistę odpowiednio z zakresu:</w:t>
      </w:r>
    </w:p>
    <w:p w:rsidR="00776450" w:rsidRPr="00305999" w:rsidRDefault="00776450" w:rsidP="00776450">
      <w:pPr>
        <w:pStyle w:val="Standard"/>
        <w:spacing w:before="28" w:after="0" w:line="240" w:lineRule="auto"/>
        <w:jc w:val="both"/>
        <w:rPr>
          <w:rFonts w:asciiTheme="minorHAnsi" w:hAnsiTheme="minorHAnsi" w:cstheme="minorHAnsi"/>
        </w:rPr>
      </w:pPr>
      <w:r w:rsidRPr="00305999">
        <w:rPr>
          <w:rFonts w:asciiTheme="minorHAnsi" w:eastAsia="Times New Roman" w:hAnsiTheme="minorHAnsi" w:cstheme="minorHAnsi"/>
          <w:sz w:val="24"/>
          <w:szCs w:val="24"/>
          <w:lang w:eastAsia="pl-PL"/>
        </w:rPr>
        <w:t xml:space="preserve">a) audiologii i foniatrii – w przypadku kształcenia w </w:t>
      </w:r>
      <w:r w:rsidRPr="00305999">
        <w:rPr>
          <w:rFonts w:asciiTheme="minorHAnsi" w:eastAsia="Times New Roman" w:hAnsiTheme="minorHAnsi" w:cstheme="minorHAnsi"/>
          <w:b/>
          <w:sz w:val="24"/>
          <w:szCs w:val="24"/>
          <w:lang w:eastAsia="pl-PL"/>
        </w:rPr>
        <w:t>specjalności wokalnej</w:t>
      </w:r>
    </w:p>
    <w:p w:rsidR="00776450" w:rsidRPr="00305999" w:rsidRDefault="00776450" w:rsidP="00776450">
      <w:pPr>
        <w:pStyle w:val="Standard"/>
        <w:spacing w:before="28" w:after="0" w:line="240" w:lineRule="auto"/>
        <w:jc w:val="both"/>
        <w:rPr>
          <w:rFonts w:asciiTheme="minorHAnsi" w:hAnsiTheme="minorHAnsi" w:cstheme="minorHAnsi"/>
        </w:rPr>
      </w:pPr>
      <w:r w:rsidRPr="00305999">
        <w:rPr>
          <w:rFonts w:asciiTheme="minorHAnsi" w:eastAsia="Times New Roman" w:hAnsiTheme="minorHAnsi" w:cstheme="minorHAnsi"/>
          <w:sz w:val="24"/>
          <w:szCs w:val="24"/>
          <w:lang w:eastAsia="pl-PL"/>
        </w:rPr>
        <w:t xml:space="preserve">b) pulmonologii – w przypadku kształcenia w </w:t>
      </w:r>
      <w:r w:rsidRPr="00305999">
        <w:rPr>
          <w:rFonts w:asciiTheme="minorHAnsi" w:eastAsia="Times New Roman" w:hAnsiTheme="minorHAnsi" w:cstheme="minorHAnsi"/>
          <w:b/>
          <w:sz w:val="24"/>
          <w:szCs w:val="24"/>
          <w:lang w:eastAsia="pl-PL"/>
        </w:rPr>
        <w:t>specjalizacjach instrumentów dętych</w:t>
      </w:r>
    </w:p>
    <w:p w:rsidR="00776450" w:rsidRPr="00305999" w:rsidRDefault="00776450" w:rsidP="00776450">
      <w:pPr>
        <w:pStyle w:val="Standard"/>
        <w:spacing w:before="28" w:after="0" w:line="240" w:lineRule="auto"/>
        <w:jc w:val="both"/>
        <w:rPr>
          <w:rFonts w:asciiTheme="minorHAnsi" w:hAnsiTheme="minorHAnsi" w:cstheme="minorHAnsi"/>
        </w:rPr>
      </w:pPr>
      <w:r w:rsidRPr="00305999">
        <w:rPr>
          <w:rFonts w:asciiTheme="minorHAnsi" w:eastAsia="Times New Roman" w:hAnsiTheme="minorHAnsi" w:cstheme="minorHAnsi"/>
          <w:sz w:val="24"/>
          <w:szCs w:val="24"/>
          <w:lang w:eastAsia="pl-PL"/>
        </w:rPr>
        <w:t xml:space="preserve">c) oraz od lekarza rodzinnego dla </w:t>
      </w:r>
      <w:r w:rsidRPr="00305999">
        <w:rPr>
          <w:rFonts w:asciiTheme="minorHAnsi" w:eastAsia="Times New Roman" w:hAnsiTheme="minorHAnsi" w:cstheme="minorHAnsi"/>
          <w:b/>
          <w:sz w:val="24"/>
          <w:szCs w:val="24"/>
          <w:lang w:eastAsia="pl-PL"/>
        </w:rPr>
        <w:t>pozostałych specjalności</w:t>
      </w:r>
      <w:r w:rsidRPr="00305999">
        <w:rPr>
          <w:rFonts w:asciiTheme="minorHAnsi" w:eastAsia="Times New Roman" w:hAnsiTheme="minorHAnsi" w:cstheme="minorHAnsi"/>
          <w:sz w:val="24"/>
          <w:szCs w:val="24"/>
          <w:lang w:eastAsia="pl-PL"/>
        </w:rPr>
        <w:t>.</w:t>
      </w:r>
    </w:p>
    <w:p w:rsidR="00776450" w:rsidRPr="00305999" w:rsidRDefault="00776450" w:rsidP="00776450">
      <w:pPr>
        <w:pStyle w:val="Standard"/>
        <w:tabs>
          <w:tab w:val="left" w:pos="540"/>
        </w:tabs>
        <w:spacing w:before="120" w:after="0" w:line="240" w:lineRule="auto"/>
        <w:jc w:val="both"/>
        <w:rPr>
          <w:rFonts w:asciiTheme="minorHAnsi" w:hAnsiTheme="minorHAnsi" w:cstheme="minorHAnsi"/>
        </w:rPr>
      </w:pPr>
      <w:r w:rsidRPr="00305999">
        <w:rPr>
          <w:rFonts w:asciiTheme="minorHAnsi" w:eastAsia="Arial" w:hAnsiTheme="minorHAnsi" w:cstheme="minorHAnsi"/>
          <w:sz w:val="24"/>
          <w:szCs w:val="24"/>
          <w:lang w:bidi="en-US"/>
        </w:rPr>
        <w:t>4. Kandydaci zakwalifikowani do przyjęcia do klasy pierwszej ogólnokształcącej szkoły muzycznej II stopnia zostają przyjęci do szkoły pod warunkiem dostarczenia najpóźniej do dnia 30 czerwca roku szkolnego poprzedzającego rok szkolny, na który przeprowadzane jest postępowanie rekrutacyjne, odpowiednio:</w:t>
      </w:r>
    </w:p>
    <w:p w:rsidR="00776450" w:rsidRPr="00305999" w:rsidRDefault="00776450" w:rsidP="00776450">
      <w:pPr>
        <w:pStyle w:val="Standard"/>
        <w:tabs>
          <w:tab w:val="left" w:pos="1605"/>
        </w:tabs>
        <w:spacing w:before="120" w:after="0" w:line="240" w:lineRule="auto"/>
        <w:ind w:left="1065"/>
        <w:jc w:val="both"/>
        <w:rPr>
          <w:rFonts w:asciiTheme="minorHAnsi" w:hAnsiTheme="minorHAnsi" w:cstheme="minorHAnsi"/>
        </w:rPr>
      </w:pPr>
      <w:r w:rsidRPr="00305999">
        <w:rPr>
          <w:rFonts w:asciiTheme="minorHAnsi" w:eastAsia="Arial" w:hAnsiTheme="minorHAnsi" w:cstheme="minorHAnsi"/>
          <w:sz w:val="24"/>
          <w:szCs w:val="24"/>
          <w:lang w:bidi="en-US"/>
        </w:rPr>
        <w:t>1) świadectwa ukończenia szkoły podstawowej lub ogólnokształcącej szkoły muzycznej I stopnia (nie dotyczy uczniów ZPSM w Kielcach)</w:t>
      </w:r>
    </w:p>
    <w:p w:rsidR="00776450" w:rsidRPr="00305999" w:rsidRDefault="00776450" w:rsidP="00776450">
      <w:pPr>
        <w:pStyle w:val="Standard"/>
        <w:tabs>
          <w:tab w:val="left" w:pos="1605"/>
        </w:tabs>
        <w:spacing w:before="120" w:after="0" w:line="240" w:lineRule="auto"/>
        <w:ind w:left="1065"/>
        <w:jc w:val="both"/>
        <w:rPr>
          <w:rFonts w:asciiTheme="minorHAnsi" w:hAnsiTheme="minorHAnsi" w:cstheme="minorHAnsi"/>
        </w:rPr>
      </w:pPr>
      <w:r w:rsidRPr="00305999">
        <w:rPr>
          <w:rFonts w:asciiTheme="minorHAnsi" w:eastAsia="Arial" w:hAnsiTheme="minorHAnsi" w:cstheme="minorHAnsi"/>
          <w:sz w:val="24"/>
          <w:szCs w:val="24"/>
          <w:lang w:bidi="en-US"/>
        </w:rPr>
        <w:t>2) zaświadczenia o szczegółowych wynikach sprawdzianu, o którym mowa w art. 9 ust. 1 pkt 1 ustawy;</w:t>
      </w:r>
    </w:p>
    <w:p w:rsidR="00776450" w:rsidRPr="00305999" w:rsidRDefault="00776450" w:rsidP="00776450">
      <w:pPr>
        <w:pStyle w:val="Standard"/>
        <w:keepNext/>
        <w:pBdr>
          <w:bottom w:val="single" w:sz="4" w:space="1" w:color="C0C0C0"/>
        </w:pBdr>
        <w:tabs>
          <w:tab w:val="left" w:pos="0"/>
        </w:tabs>
        <w:spacing w:before="200" w:after="0" w:line="240" w:lineRule="auto"/>
        <w:jc w:val="both"/>
        <w:rPr>
          <w:rFonts w:asciiTheme="minorHAnsi" w:hAnsiTheme="minorHAnsi" w:cstheme="minorHAnsi"/>
        </w:rPr>
      </w:pPr>
      <w:r w:rsidRPr="00305999">
        <w:rPr>
          <w:rFonts w:asciiTheme="minorHAnsi" w:eastAsia="Times New Roman" w:hAnsiTheme="minorHAnsi" w:cstheme="minorHAnsi"/>
          <w:b/>
          <w:color w:val="1F497D"/>
          <w:sz w:val="24"/>
          <w:szCs w:val="24"/>
          <w:lang w:bidi="en-US"/>
        </w:rPr>
        <w:t xml:space="preserve">                                                                                    § 8</w:t>
      </w:r>
    </w:p>
    <w:p w:rsidR="00776450" w:rsidRPr="00305999" w:rsidRDefault="00776450" w:rsidP="00776450">
      <w:pPr>
        <w:pStyle w:val="Standard"/>
        <w:tabs>
          <w:tab w:val="left" w:pos="540"/>
        </w:tabs>
        <w:spacing w:before="120" w:after="0" w:line="240" w:lineRule="auto"/>
        <w:jc w:val="both"/>
        <w:rPr>
          <w:rFonts w:asciiTheme="minorHAnsi" w:hAnsiTheme="minorHAnsi" w:cstheme="minorHAnsi"/>
        </w:rPr>
      </w:pPr>
      <w:r w:rsidRPr="00305999">
        <w:rPr>
          <w:rFonts w:asciiTheme="minorHAnsi" w:eastAsia="Arial" w:hAnsiTheme="minorHAnsi" w:cstheme="minorHAnsi"/>
          <w:sz w:val="24"/>
          <w:szCs w:val="24"/>
          <w:lang w:bidi="en-US"/>
        </w:rPr>
        <w:t>1  Egzamin wstępny do OSM i PSM II stopnia przeprowadza się wyłącznie z przedmiotów artystycznych.</w:t>
      </w:r>
    </w:p>
    <w:p w:rsidR="00776450" w:rsidRPr="00305999" w:rsidRDefault="00776450" w:rsidP="00776450">
      <w:pPr>
        <w:pStyle w:val="Standard"/>
        <w:tabs>
          <w:tab w:val="left" w:pos="540"/>
        </w:tabs>
        <w:spacing w:before="120" w:after="0" w:line="240" w:lineRule="auto"/>
        <w:jc w:val="both"/>
        <w:rPr>
          <w:rFonts w:asciiTheme="minorHAnsi" w:hAnsiTheme="minorHAnsi" w:cstheme="minorHAnsi"/>
        </w:rPr>
      </w:pPr>
      <w:r w:rsidRPr="00305999">
        <w:rPr>
          <w:rFonts w:asciiTheme="minorHAnsi" w:eastAsia="Arial" w:hAnsiTheme="minorHAnsi" w:cstheme="minorHAnsi"/>
          <w:sz w:val="24"/>
          <w:szCs w:val="24"/>
          <w:lang w:bidi="en-US"/>
        </w:rPr>
        <w:t>2. Egzamin do OSM i PSM II stopnia z przedmiotów artystycznych obejmuje:</w:t>
      </w:r>
    </w:p>
    <w:p w:rsidR="00776450" w:rsidRPr="00305999" w:rsidRDefault="00776450" w:rsidP="00776450">
      <w:pPr>
        <w:pStyle w:val="Standard"/>
        <w:tabs>
          <w:tab w:val="left" w:pos="1702"/>
        </w:tabs>
        <w:spacing w:after="0" w:line="240" w:lineRule="auto"/>
        <w:jc w:val="both"/>
        <w:rPr>
          <w:rFonts w:asciiTheme="minorHAnsi" w:hAnsiTheme="minorHAnsi" w:cstheme="minorHAnsi"/>
        </w:rPr>
      </w:pPr>
      <w:r w:rsidRPr="00305999">
        <w:rPr>
          <w:rFonts w:asciiTheme="minorHAnsi" w:eastAsia="Arial" w:hAnsiTheme="minorHAnsi" w:cstheme="minorHAnsi"/>
          <w:sz w:val="24"/>
          <w:szCs w:val="24"/>
          <w:lang w:bidi="en-US"/>
        </w:rPr>
        <w:t xml:space="preserve">1)egzamin praktyczny z przygotowanych utworów muzycznych z uwzględnieniem  umiejętności czytania </w:t>
      </w:r>
      <w:r w:rsidRPr="00305999">
        <w:rPr>
          <w:rFonts w:asciiTheme="minorHAnsi" w:eastAsia="Arial" w:hAnsiTheme="minorHAnsi" w:cstheme="minorHAnsi"/>
          <w:i/>
          <w:sz w:val="24"/>
          <w:szCs w:val="24"/>
          <w:lang w:bidi="en-US"/>
        </w:rPr>
        <w:t xml:space="preserve">a vista </w:t>
      </w:r>
      <w:r w:rsidRPr="00305999">
        <w:rPr>
          <w:rFonts w:asciiTheme="minorHAnsi" w:eastAsia="Arial" w:hAnsiTheme="minorHAnsi" w:cstheme="minorHAnsi"/>
          <w:sz w:val="24"/>
          <w:szCs w:val="24"/>
          <w:lang w:bidi="en-US"/>
        </w:rPr>
        <w:t>(specjalność instrumentalistyka oraz wokalistyka) oraz badanie predyspozycji ruchowo-muzycznych oraz umiejętności gry na fortepianie dla osób zdających na rytmikę,</w:t>
      </w:r>
    </w:p>
    <w:p w:rsidR="00776450" w:rsidRPr="00305999" w:rsidRDefault="00776450" w:rsidP="00776450">
      <w:pPr>
        <w:pStyle w:val="Standard"/>
        <w:tabs>
          <w:tab w:val="left" w:pos="1342"/>
        </w:tabs>
        <w:spacing w:after="0" w:line="240" w:lineRule="auto"/>
        <w:jc w:val="both"/>
        <w:rPr>
          <w:rFonts w:asciiTheme="minorHAnsi" w:hAnsiTheme="minorHAnsi" w:cstheme="minorHAnsi"/>
        </w:rPr>
      </w:pPr>
      <w:r w:rsidRPr="00305999">
        <w:rPr>
          <w:rFonts w:asciiTheme="minorHAnsi" w:eastAsia="Arial" w:hAnsiTheme="minorHAnsi" w:cstheme="minorHAnsi"/>
          <w:sz w:val="24"/>
          <w:szCs w:val="24"/>
          <w:lang w:bidi="en-US"/>
        </w:rPr>
        <w:t xml:space="preserve">2)egzamin </w:t>
      </w:r>
      <w:proofErr w:type="spellStart"/>
      <w:r w:rsidRPr="00305999">
        <w:rPr>
          <w:rFonts w:asciiTheme="minorHAnsi" w:eastAsia="Arial" w:hAnsiTheme="minorHAnsi" w:cstheme="minorHAnsi"/>
          <w:sz w:val="24"/>
          <w:szCs w:val="24"/>
          <w:lang w:bidi="en-US"/>
        </w:rPr>
        <w:t>ogólnomuzyczny</w:t>
      </w:r>
      <w:proofErr w:type="spellEnd"/>
      <w:r w:rsidRPr="00305999">
        <w:rPr>
          <w:rFonts w:asciiTheme="minorHAnsi" w:eastAsia="Arial" w:hAnsiTheme="minorHAnsi" w:cstheme="minorHAnsi"/>
          <w:sz w:val="24"/>
          <w:szCs w:val="24"/>
          <w:lang w:bidi="en-US"/>
        </w:rPr>
        <w:t>, w formie pisemnej i ustnej, ze szczególnym uwzględnieniem predyspozycji słuchowych oraz rozmowa kwalifikacyjna.</w:t>
      </w:r>
    </w:p>
    <w:p w:rsidR="00776450" w:rsidRPr="00305999" w:rsidRDefault="00776450" w:rsidP="00776450">
      <w:pPr>
        <w:pStyle w:val="Standard"/>
        <w:tabs>
          <w:tab w:val="left" w:pos="540"/>
        </w:tabs>
        <w:spacing w:before="120" w:after="0" w:line="240" w:lineRule="auto"/>
        <w:jc w:val="both"/>
        <w:rPr>
          <w:rFonts w:asciiTheme="minorHAnsi" w:hAnsiTheme="minorHAnsi" w:cstheme="minorHAnsi"/>
        </w:rPr>
      </w:pPr>
      <w:r w:rsidRPr="00305999">
        <w:rPr>
          <w:rFonts w:asciiTheme="minorHAnsi" w:eastAsia="Arial" w:hAnsiTheme="minorHAnsi" w:cstheme="minorHAnsi"/>
          <w:sz w:val="24"/>
          <w:szCs w:val="24"/>
          <w:lang w:bidi="en-US"/>
        </w:rPr>
        <w:t xml:space="preserve">3. </w:t>
      </w:r>
      <w:r w:rsidRPr="00305999">
        <w:rPr>
          <w:rFonts w:asciiTheme="minorHAnsi" w:eastAsia="Arial" w:hAnsiTheme="minorHAnsi" w:cstheme="minorHAnsi"/>
          <w:color w:val="000000"/>
          <w:sz w:val="24"/>
          <w:szCs w:val="24"/>
          <w:lang w:bidi="en-US"/>
        </w:rPr>
        <w:t>Szczegółowy zakres wymagań na egzamin wstępny dla poszczególnych specjalności zawiera załącznik do niniejszego regulaminu oraz jest dostępny na stronie internetowej szkoły oraz na tablicach informacyjnych w siedzibie szkoły.</w:t>
      </w:r>
    </w:p>
    <w:p w:rsidR="00776450" w:rsidRPr="00305999" w:rsidRDefault="00776450" w:rsidP="00776450">
      <w:pPr>
        <w:pStyle w:val="Standard"/>
        <w:tabs>
          <w:tab w:val="left" w:pos="1080"/>
        </w:tabs>
        <w:spacing w:before="120" w:after="0" w:line="240" w:lineRule="auto"/>
        <w:jc w:val="both"/>
        <w:rPr>
          <w:rFonts w:asciiTheme="minorHAnsi" w:eastAsia="Arial" w:hAnsiTheme="minorHAnsi" w:cstheme="minorHAnsi"/>
          <w:color w:val="000000"/>
          <w:sz w:val="24"/>
          <w:szCs w:val="24"/>
          <w:lang w:bidi="en-US"/>
        </w:rPr>
      </w:pPr>
      <w:r w:rsidRPr="00305999">
        <w:rPr>
          <w:rFonts w:asciiTheme="minorHAnsi" w:eastAsia="Arial" w:hAnsiTheme="minorHAnsi" w:cstheme="minorHAnsi"/>
          <w:color w:val="000000"/>
          <w:sz w:val="24"/>
          <w:szCs w:val="24"/>
          <w:lang w:bidi="en-US"/>
        </w:rPr>
        <w:t>4. Dokładny harmonogram podany jest każdego roku do publicznej wiadomości na stronie internetowej szkoły  w terminie nie później, niż 5 dni przed rozpoczęciem egzaminów.</w:t>
      </w:r>
    </w:p>
    <w:p w:rsidR="00776450" w:rsidRPr="00305999" w:rsidRDefault="00776450" w:rsidP="00776450">
      <w:pPr>
        <w:pStyle w:val="Standard"/>
        <w:tabs>
          <w:tab w:val="left" w:pos="540"/>
        </w:tabs>
        <w:spacing w:before="120" w:after="0" w:line="240" w:lineRule="auto"/>
        <w:jc w:val="both"/>
        <w:rPr>
          <w:rFonts w:asciiTheme="minorHAnsi" w:hAnsiTheme="minorHAnsi" w:cstheme="minorHAnsi"/>
        </w:rPr>
      </w:pPr>
      <w:r w:rsidRPr="00305999">
        <w:rPr>
          <w:rFonts w:asciiTheme="minorHAnsi" w:eastAsia="Arial" w:hAnsiTheme="minorHAnsi" w:cstheme="minorHAnsi"/>
          <w:sz w:val="24"/>
          <w:szCs w:val="24"/>
          <w:lang w:bidi="en-US"/>
        </w:rPr>
        <w:t>5. Nieusprawiedliwiona nieobecność na którymkolwiek z etapów eliminuje kandydata z egzaminu, co uniemożliwia przyjęcie do szkoły.</w:t>
      </w:r>
    </w:p>
    <w:p w:rsidR="00776450" w:rsidRPr="00305999" w:rsidRDefault="00776450" w:rsidP="00776450">
      <w:pPr>
        <w:pStyle w:val="Standard"/>
        <w:tabs>
          <w:tab w:val="left" w:pos="540"/>
        </w:tabs>
        <w:spacing w:before="280" w:after="0" w:line="240" w:lineRule="auto"/>
        <w:jc w:val="both"/>
        <w:rPr>
          <w:rFonts w:asciiTheme="minorHAnsi" w:eastAsia="Arial" w:hAnsiTheme="minorHAnsi" w:cstheme="minorHAnsi"/>
          <w:sz w:val="24"/>
          <w:szCs w:val="24"/>
          <w:lang w:eastAsia="pl-PL" w:bidi="en-US"/>
        </w:rPr>
      </w:pPr>
      <w:r w:rsidRPr="00305999">
        <w:rPr>
          <w:rFonts w:asciiTheme="minorHAnsi" w:eastAsia="Arial" w:hAnsiTheme="minorHAnsi" w:cstheme="minorHAnsi"/>
          <w:sz w:val="24"/>
          <w:szCs w:val="24"/>
          <w:lang w:eastAsia="pl-PL" w:bidi="en-US"/>
        </w:rPr>
        <w:t>6. W szczególnie uzasadnionych przypadkach, gdy kandydat  nie może uczestniczyć                              w badaniu w wyznaczonym terminie z przyczyn losowych lub zdrowotnych,  dyrektor na pisemną prośbę rodziców złożoną nie później, niż następnego dnia po wyznaczonych                              w harmonogramie terminie, może wyznaczyć  dodatkowy termin egzaminu wstępnego.</w:t>
      </w:r>
    </w:p>
    <w:p w:rsidR="00776450" w:rsidRPr="00305999" w:rsidRDefault="00776450" w:rsidP="00776450">
      <w:pPr>
        <w:pStyle w:val="Standard"/>
        <w:spacing w:before="280" w:after="0" w:line="240" w:lineRule="auto"/>
        <w:jc w:val="both"/>
        <w:rPr>
          <w:rFonts w:asciiTheme="minorHAnsi" w:hAnsiTheme="minorHAnsi" w:cstheme="minorHAnsi"/>
        </w:rPr>
      </w:pPr>
      <w:r w:rsidRPr="00305999">
        <w:rPr>
          <w:rFonts w:asciiTheme="minorHAnsi" w:hAnsiTheme="minorHAnsi" w:cstheme="minorHAnsi"/>
          <w:sz w:val="24"/>
          <w:szCs w:val="24"/>
        </w:rPr>
        <w:lastRenderedPageBreak/>
        <w:t>7.</w:t>
      </w:r>
      <w:r w:rsidRPr="00305999">
        <w:rPr>
          <w:rFonts w:asciiTheme="minorHAnsi" w:hAnsiTheme="minorHAnsi" w:cstheme="minorHAnsi"/>
          <w:b/>
          <w:sz w:val="24"/>
          <w:szCs w:val="24"/>
        </w:rPr>
        <w:t xml:space="preserve"> </w:t>
      </w:r>
      <w:r w:rsidRPr="00305999">
        <w:rPr>
          <w:rFonts w:asciiTheme="minorHAnsi" w:eastAsia="Arial" w:hAnsiTheme="minorHAnsi" w:cstheme="minorHAnsi"/>
          <w:sz w:val="24"/>
          <w:szCs w:val="24"/>
          <w:lang w:bidi="en-US"/>
        </w:rPr>
        <w:t>Maksymalna liczba punktów możliwych do uzyskania:</w:t>
      </w:r>
    </w:p>
    <w:p w:rsidR="00776450" w:rsidRPr="00305999" w:rsidRDefault="00776450" w:rsidP="00776450">
      <w:pPr>
        <w:pStyle w:val="Standard"/>
        <w:tabs>
          <w:tab w:val="left" w:pos="540"/>
        </w:tabs>
        <w:spacing w:before="120" w:after="0" w:line="240" w:lineRule="auto"/>
        <w:jc w:val="both"/>
        <w:rPr>
          <w:rFonts w:asciiTheme="minorHAnsi" w:eastAsia="Arial" w:hAnsiTheme="minorHAnsi" w:cstheme="minorHAnsi"/>
          <w:sz w:val="24"/>
          <w:szCs w:val="24"/>
          <w:lang w:bidi="en-US"/>
        </w:rPr>
      </w:pPr>
      <w:r w:rsidRPr="00305999">
        <w:rPr>
          <w:rFonts w:asciiTheme="minorHAnsi" w:eastAsia="Arial" w:hAnsiTheme="minorHAnsi" w:cstheme="minorHAnsi"/>
          <w:sz w:val="24"/>
          <w:szCs w:val="24"/>
          <w:lang w:bidi="en-US"/>
        </w:rPr>
        <w:t>1) z egzaminu praktycznego  - 25 pkt.</w:t>
      </w:r>
    </w:p>
    <w:p w:rsidR="00776450" w:rsidRPr="00305999" w:rsidRDefault="00776450" w:rsidP="007171DB">
      <w:pPr>
        <w:pStyle w:val="Standard"/>
        <w:tabs>
          <w:tab w:val="left" w:pos="540"/>
        </w:tabs>
        <w:spacing w:before="120" w:after="0" w:line="240" w:lineRule="auto"/>
        <w:jc w:val="both"/>
        <w:rPr>
          <w:rFonts w:asciiTheme="minorHAnsi" w:eastAsia="Arial" w:hAnsiTheme="minorHAnsi" w:cstheme="minorHAnsi"/>
          <w:sz w:val="24"/>
          <w:szCs w:val="24"/>
          <w:lang w:eastAsia="pl-PL" w:bidi="en-US"/>
        </w:rPr>
      </w:pPr>
      <w:r w:rsidRPr="00305999">
        <w:rPr>
          <w:rFonts w:asciiTheme="minorHAnsi" w:eastAsia="Arial" w:hAnsiTheme="minorHAnsi" w:cstheme="minorHAnsi"/>
          <w:sz w:val="24"/>
          <w:szCs w:val="24"/>
          <w:lang w:eastAsia="pl-PL" w:bidi="en-US"/>
        </w:rPr>
        <w:t xml:space="preserve">2) z egzaminu </w:t>
      </w:r>
      <w:proofErr w:type="spellStart"/>
      <w:r w:rsidRPr="00305999">
        <w:rPr>
          <w:rFonts w:asciiTheme="minorHAnsi" w:eastAsia="Arial" w:hAnsiTheme="minorHAnsi" w:cstheme="minorHAnsi"/>
          <w:sz w:val="24"/>
          <w:szCs w:val="24"/>
          <w:lang w:eastAsia="pl-PL" w:bidi="en-US"/>
        </w:rPr>
        <w:t>ogólnomuzycznego</w:t>
      </w:r>
      <w:proofErr w:type="spellEnd"/>
      <w:r w:rsidRPr="00305999">
        <w:rPr>
          <w:rFonts w:asciiTheme="minorHAnsi" w:eastAsia="Arial" w:hAnsiTheme="minorHAnsi" w:cstheme="minorHAnsi"/>
          <w:sz w:val="24"/>
          <w:szCs w:val="24"/>
          <w:lang w:eastAsia="pl-PL" w:bidi="en-US"/>
        </w:rPr>
        <w:t xml:space="preserve">  - 25 pkt. </w:t>
      </w:r>
    </w:p>
    <w:p w:rsidR="00776450" w:rsidRPr="00305999" w:rsidRDefault="00776450" w:rsidP="00776450">
      <w:pPr>
        <w:pStyle w:val="Standard"/>
        <w:pBdr>
          <w:bottom w:val="single" w:sz="4" w:space="1" w:color="C0C0C0"/>
        </w:pBdr>
        <w:tabs>
          <w:tab w:val="left" w:pos="0"/>
        </w:tabs>
        <w:spacing w:before="200" w:after="0" w:line="240" w:lineRule="auto"/>
        <w:jc w:val="both"/>
        <w:rPr>
          <w:rFonts w:asciiTheme="minorHAnsi" w:hAnsiTheme="minorHAnsi" w:cstheme="minorHAnsi"/>
        </w:rPr>
      </w:pPr>
      <w:r w:rsidRPr="00305999">
        <w:rPr>
          <w:rFonts w:asciiTheme="minorHAnsi" w:eastAsia="Arial" w:hAnsiTheme="minorHAnsi" w:cstheme="minorHAnsi"/>
          <w:sz w:val="24"/>
          <w:szCs w:val="24"/>
          <w:lang w:bidi="en-US"/>
        </w:rPr>
        <w:t xml:space="preserve">                                                                                     </w:t>
      </w:r>
      <w:r w:rsidRPr="00305999">
        <w:rPr>
          <w:rFonts w:asciiTheme="minorHAnsi" w:eastAsia="Times New Roman" w:hAnsiTheme="minorHAnsi" w:cstheme="minorHAnsi"/>
          <w:b/>
          <w:color w:val="1F497D"/>
          <w:sz w:val="24"/>
          <w:szCs w:val="24"/>
          <w:lang w:bidi="en-US"/>
        </w:rPr>
        <w:t>§ 9</w:t>
      </w:r>
    </w:p>
    <w:p w:rsidR="00776450" w:rsidRPr="00305999" w:rsidRDefault="00776450" w:rsidP="00776450">
      <w:pPr>
        <w:pStyle w:val="Standard"/>
        <w:spacing w:before="280" w:after="0" w:line="240" w:lineRule="auto"/>
        <w:jc w:val="both"/>
        <w:rPr>
          <w:rFonts w:asciiTheme="minorHAnsi" w:hAnsiTheme="minorHAnsi" w:cstheme="minorHAnsi"/>
        </w:rPr>
      </w:pPr>
      <w:r w:rsidRPr="00305999">
        <w:rPr>
          <w:rFonts w:asciiTheme="minorHAnsi" w:hAnsiTheme="minorHAnsi" w:cstheme="minorHAnsi"/>
          <w:sz w:val="24"/>
          <w:szCs w:val="24"/>
        </w:rPr>
        <w:t>1.</w:t>
      </w:r>
      <w:r w:rsidRPr="00305999">
        <w:rPr>
          <w:rFonts w:asciiTheme="minorHAnsi" w:hAnsiTheme="minorHAnsi" w:cstheme="minorHAnsi"/>
          <w:b/>
          <w:sz w:val="24"/>
          <w:szCs w:val="24"/>
        </w:rPr>
        <w:t xml:space="preserve"> </w:t>
      </w:r>
      <w:r w:rsidRPr="00305999">
        <w:rPr>
          <w:rFonts w:asciiTheme="minorHAnsi" w:hAnsiTheme="minorHAnsi" w:cstheme="minorHAnsi"/>
          <w:sz w:val="23"/>
          <w:szCs w:val="23"/>
        </w:rPr>
        <w:t>Po zakończeniu badania przydatności i egzaminów wstępnych</w:t>
      </w:r>
      <w:r w:rsidRPr="00305999">
        <w:rPr>
          <w:rFonts w:asciiTheme="minorHAnsi" w:hAnsiTheme="minorHAnsi" w:cstheme="minorHAnsi"/>
          <w:b/>
          <w:sz w:val="23"/>
          <w:szCs w:val="23"/>
        </w:rPr>
        <w:t xml:space="preserve"> </w:t>
      </w:r>
      <w:r w:rsidRPr="00305999">
        <w:rPr>
          <w:rFonts w:asciiTheme="minorHAnsi" w:hAnsiTheme="minorHAnsi" w:cstheme="minorHAnsi"/>
          <w:sz w:val="23"/>
          <w:szCs w:val="23"/>
          <w:shd w:val="clear" w:color="auto" w:fill="FFFFFF"/>
        </w:rPr>
        <w:t>Komisja  ustala minimalną liczbę punktów uprawniającą do zakwalifikowania  oraz ogłasza w terminie</w:t>
      </w:r>
      <w:r w:rsidRPr="00305999">
        <w:rPr>
          <w:rFonts w:asciiTheme="minorHAnsi" w:hAnsiTheme="minorHAnsi" w:cstheme="minorHAnsi"/>
          <w:sz w:val="23"/>
          <w:szCs w:val="23"/>
        </w:rPr>
        <w:t xml:space="preserve"> </w:t>
      </w:r>
      <w:r w:rsidRPr="00305999">
        <w:rPr>
          <w:rFonts w:asciiTheme="minorHAnsi" w:hAnsiTheme="minorHAnsi" w:cstheme="minorHAnsi"/>
          <w:sz w:val="23"/>
          <w:szCs w:val="23"/>
          <w:shd w:val="clear" w:color="auto" w:fill="FFFFFF"/>
        </w:rPr>
        <w:t>7 dni od zakończenia egzaminów wstępnych listy kandydatów zakwalifikowanych</w:t>
      </w:r>
      <w:r w:rsidRPr="00305999">
        <w:rPr>
          <w:rFonts w:asciiTheme="minorHAnsi" w:hAnsiTheme="minorHAnsi" w:cstheme="minorHAnsi"/>
          <w:sz w:val="23"/>
          <w:szCs w:val="23"/>
        </w:rPr>
        <w:t xml:space="preserve">  </w:t>
      </w:r>
      <w:r w:rsidRPr="00305999">
        <w:rPr>
          <w:rFonts w:asciiTheme="minorHAnsi" w:hAnsiTheme="minorHAnsi" w:cstheme="minorHAnsi"/>
          <w:sz w:val="23"/>
          <w:szCs w:val="23"/>
          <w:shd w:val="clear" w:color="auto" w:fill="FFFFFF"/>
        </w:rPr>
        <w:t xml:space="preserve">i niezakwalifikowanych. </w:t>
      </w:r>
    </w:p>
    <w:p w:rsidR="00776450" w:rsidRPr="00305999" w:rsidRDefault="00776450" w:rsidP="00776450">
      <w:pPr>
        <w:pStyle w:val="Standard"/>
        <w:spacing w:before="280" w:after="0" w:line="240" w:lineRule="auto"/>
        <w:jc w:val="both"/>
        <w:rPr>
          <w:rFonts w:asciiTheme="minorHAnsi" w:hAnsiTheme="minorHAnsi" w:cstheme="minorHAnsi"/>
        </w:rPr>
      </w:pPr>
      <w:r w:rsidRPr="00305999">
        <w:rPr>
          <w:rFonts w:asciiTheme="minorHAnsi" w:hAnsiTheme="minorHAnsi" w:cstheme="minorHAnsi"/>
          <w:sz w:val="24"/>
          <w:szCs w:val="24"/>
          <w:shd w:val="clear" w:color="auto" w:fill="FFFFFF"/>
        </w:rPr>
        <w:t>2. Komisja w terminie do końca  czerwca danego roku ogłasza listy kandydatów przyjętych</w:t>
      </w:r>
      <w:r w:rsidRPr="00305999">
        <w:rPr>
          <w:rFonts w:asciiTheme="minorHAnsi" w:hAnsiTheme="minorHAnsi" w:cstheme="minorHAnsi"/>
          <w:sz w:val="24"/>
          <w:szCs w:val="24"/>
        </w:rPr>
        <w:br/>
      </w:r>
      <w:r w:rsidRPr="00305999">
        <w:rPr>
          <w:rFonts w:asciiTheme="minorHAnsi" w:hAnsiTheme="minorHAnsi" w:cstheme="minorHAnsi"/>
          <w:sz w:val="24"/>
          <w:szCs w:val="24"/>
          <w:shd w:val="clear" w:color="auto" w:fill="FFFFFF"/>
        </w:rPr>
        <w:t>i nieprzyjętych, podaje liczbę wolnych miejsc oraz najniższą liczbę punktów uprawniającą do przyjęcia.</w:t>
      </w:r>
    </w:p>
    <w:p w:rsidR="00776450" w:rsidRPr="00305999" w:rsidRDefault="00776450" w:rsidP="00776450">
      <w:pPr>
        <w:pStyle w:val="Standard"/>
        <w:spacing w:after="0" w:line="240" w:lineRule="auto"/>
        <w:jc w:val="both"/>
        <w:rPr>
          <w:rFonts w:asciiTheme="minorHAnsi" w:eastAsia="Times New Roman" w:hAnsiTheme="minorHAnsi" w:cstheme="minorHAnsi"/>
          <w:sz w:val="24"/>
          <w:szCs w:val="24"/>
          <w:lang w:eastAsia="pl-PL"/>
        </w:rPr>
      </w:pPr>
    </w:p>
    <w:p w:rsidR="00776450" w:rsidRPr="00305999" w:rsidRDefault="00776450" w:rsidP="00776450">
      <w:pPr>
        <w:pStyle w:val="Standard"/>
        <w:spacing w:after="0" w:line="240" w:lineRule="auto"/>
        <w:jc w:val="both"/>
        <w:rPr>
          <w:rFonts w:asciiTheme="minorHAnsi" w:hAnsiTheme="minorHAnsi" w:cstheme="minorHAnsi"/>
          <w:sz w:val="24"/>
          <w:szCs w:val="24"/>
        </w:rPr>
      </w:pPr>
      <w:r w:rsidRPr="00305999">
        <w:rPr>
          <w:rFonts w:asciiTheme="minorHAnsi" w:eastAsia="Times New Roman" w:hAnsiTheme="minorHAnsi" w:cstheme="minorHAnsi"/>
          <w:sz w:val="24"/>
          <w:szCs w:val="24"/>
          <w:lang w:eastAsia="pl-PL"/>
        </w:rPr>
        <w:t>3. W przypadku uzyskania przez kandydata niepełnoletniego takiego samego wyniku egzaminu wstępnego  w pierwszej kolejności będą brane pod uwagę kryteria</w:t>
      </w:r>
      <w:r w:rsidRPr="00305999">
        <w:rPr>
          <w:rFonts w:asciiTheme="minorHAnsi" w:hAnsiTheme="minorHAnsi" w:cstheme="minorHAnsi"/>
        </w:rPr>
        <w:t xml:space="preserve">, </w:t>
      </w:r>
      <w:r w:rsidRPr="00305999">
        <w:rPr>
          <w:rFonts w:asciiTheme="minorHAnsi" w:hAnsiTheme="minorHAnsi" w:cstheme="minorHAnsi"/>
          <w:sz w:val="24"/>
          <w:szCs w:val="24"/>
        </w:rPr>
        <w:t>o których mowa w art. 131 ust. 2 UPO</w:t>
      </w:r>
      <w:r w:rsidRPr="00305999">
        <w:rPr>
          <w:rFonts w:asciiTheme="minorHAnsi" w:eastAsia="Times New Roman" w:hAnsiTheme="minorHAnsi" w:cstheme="minorHAnsi"/>
          <w:sz w:val="24"/>
          <w:szCs w:val="24"/>
          <w:lang w:eastAsia="pl-PL"/>
        </w:rPr>
        <w:t>:</w:t>
      </w:r>
    </w:p>
    <w:p w:rsidR="00776450" w:rsidRPr="00305999" w:rsidRDefault="00776450" w:rsidP="00776450">
      <w:pPr>
        <w:pStyle w:val="Standard"/>
        <w:spacing w:after="0" w:line="240" w:lineRule="auto"/>
        <w:jc w:val="both"/>
        <w:rPr>
          <w:rFonts w:asciiTheme="minorHAnsi" w:eastAsia="Times New Roman" w:hAnsiTheme="minorHAnsi" w:cstheme="minorHAnsi"/>
          <w:sz w:val="24"/>
          <w:szCs w:val="24"/>
          <w:lang w:eastAsia="pl-PL"/>
        </w:rPr>
      </w:pPr>
    </w:p>
    <w:p w:rsidR="00776450" w:rsidRPr="00305999" w:rsidRDefault="00776450" w:rsidP="00776450">
      <w:pPr>
        <w:pStyle w:val="Standard"/>
        <w:spacing w:after="0" w:line="240" w:lineRule="auto"/>
        <w:jc w:val="both"/>
        <w:rPr>
          <w:rFonts w:asciiTheme="minorHAnsi" w:eastAsia="Times New Roman" w:hAnsiTheme="minorHAnsi" w:cstheme="minorHAnsi"/>
          <w:sz w:val="24"/>
          <w:szCs w:val="24"/>
          <w:lang w:eastAsia="pl-PL"/>
        </w:rPr>
      </w:pPr>
      <w:r w:rsidRPr="00305999">
        <w:rPr>
          <w:rFonts w:asciiTheme="minorHAnsi" w:eastAsia="Times New Roman" w:hAnsiTheme="minorHAnsi" w:cstheme="minorHAnsi"/>
          <w:sz w:val="24"/>
          <w:szCs w:val="24"/>
          <w:lang w:eastAsia="pl-PL"/>
        </w:rPr>
        <w:t>1) wielodzietność rodziny kandydata</w:t>
      </w:r>
    </w:p>
    <w:p w:rsidR="00776450" w:rsidRPr="00305999" w:rsidRDefault="00776450" w:rsidP="00776450">
      <w:pPr>
        <w:pStyle w:val="Standard"/>
        <w:spacing w:after="0" w:line="240" w:lineRule="auto"/>
        <w:jc w:val="both"/>
        <w:rPr>
          <w:rFonts w:asciiTheme="minorHAnsi" w:eastAsia="Times New Roman" w:hAnsiTheme="minorHAnsi" w:cstheme="minorHAnsi"/>
          <w:sz w:val="24"/>
          <w:szCs w:val="24"/>
          <w:lang w:eastAsia="pl-PL"/>
        </w:rPr>
      </w:pPr>
      <w:r w:rsidRPr="00305999">
        <w:rPr>
          <w:rFonts w:asciiTheme="minorHAnsi" w:eastAsia="Times New Roman" w:hAnsiTheme="minorHAnsi" w:cstheme="minorHAnsi"/>
          <w:sz w:val="24"/>
          <w:szCs w:val="24"/>
          <w:lang w:eastAsia="pl-PL"/>
        </w:rPr>
        <w:t>2) niepełnosprawność kandydata</w:t>
      </w:r>
    </w:p>
    <w:p w:rsidR="00776450" w:rsidRPr="00305999" w:rsidRDefault="00776450" w:rsidP="00776450">
      <w:pPr>
        <w:pStyle w:val="Standard"/>
        <w:spacing w:after="0" w:line="240" w:lineRule="auto"/>
        <w:jc w:val="both"/>
        <w:rPr>
          <w:rFonts w:asciiTheme="minorHAnsi" w:eastAsia="Times New Roman" w:hAnsiTheme="minorHAnsi" w:cstheme="minorHAnsi"/>
          <w:sz w:val="24"/>
          <w:szCs w:val="24"/>
          <w:lang w:eastAsia="pl-PL"/>
        </w:rPr>
      </w:pPr>
      <w:r w:rsidRPr="00305999">
        <w:rPr>
          <w:rFonts w:asciiTheme="minorHAnsi" w:eastAsia="Times New Roman" w:hAnsiTheme="minorHAnsi" w:cstheme="minorHAnsi"/>
          <w:sz w:val="24"/>
          <w:szCs w:val="24"/>
          <w:lang w:eastAsia="pl-PL"/>
        </w:rPr>
        <w:t>3) niepełnosprawność jednego z rodziców kandydata</w:t>
      </w:r>
    </w:p>
    <w:p w:rsidR="00776450" w:rsidRPr="00305999" w:rsidRDefault="00776450" w:rsidP="00776450">
      <w:pPr>
        <w:pStyle w:val="Standard"/>
        <w:spacing w:after="0" w:line="240" w:lineRule="auto"/>
        <w:jc w:val="both"/>
        <w:rPr>
          <w:rFonts w:asciiTheme="minorHAnsi" w:eastAsia="Times New Roman" w:hAnsiTheme="minorHAnsi" w:cstheme="minorHAnsi"/>
          <w:sz w:val="24"/>
          <w:szCs w:val="24"/>
          <w:lang w:eastAsia="pl-PL"/>
        </w:rPr>
      </w:pPr>
      <w:r w:rsidRPr="00305999">
        <w:rPr>
          <w:rFonts w:asciiTheme="minorHAnsi" w:eastAsia="Times New Roman" w:hAnsiTheme="minorHAnsi" w:cstheme="minorHAnsi"/>
          <w:sz w:val="24"/>
          <w:szCs w:val="24"/>
          <w:lang w:eastAsia="pl-PL"/>
        </w:rPr>
        <w:t>4) niepełnosprawność obojga rodziców kandydata</w:t>
      </w:r>
    </w:p>
    <w:p w:rsidR="00776450" w:rsidRPr="00305999" w:rsidRDefault="00776450" w:rsidP="00776450">
      <w:pPr>
        <w:pStyle w:val="Standard"/>
        <w:spacing w:after="0" w:line="240" w:lineRule="auto"/>
        <w:jc w:val="both"/>
        <w:rPr>
          <w:rFonts w:asciiTheme="minorHAnsi" w:eastAsia="Times New Roman" w:hAnsiTheme="minorHAnsi" w:cstheme="minorHAnsi"/>
          <w:sz w:val="24"/>
          <w:szCs w:val="24"/>
          <w:lang w:eastAsia="pl-PL"/>
        </w:rPr>
      </w:pPr>
      <w:r w:rsidRPr="00305999">
        <w:rPr>
          <w:rFonts w:asciiTheme="minorHAnsi" w:eastAsia="Times New Roman" w:hAnsiTheme="minorHAnsi" w:cstheme="minorHAnsi"/>
          <w:sz w:val="24"/>
          <w:szCs w:val="24"/>
          <w:lang w:eastAsia="pl-PL"/>
        </w:rPr>
        <w:t>5) niepełnosprawność rodzeństwa kandydata</w:t>
      </w:r>
    </w:p>
    <w:p w:rsidR="00776450" w:rsidRPr="00305999" w:rsidRDefault="00776450" w:rsidP="00776450">
      <w:pPr>
        <w:pStyle w:val="Standard"/>
        <w:spacing w:after="0" w:line="240" w:lineRule="auto"/>
        <w:jc w:val="both"/>
        <w:rPr>
          <w:rFonts w:asciiTheme="minorHAnsi" w:eastAsia="Times New Roman" w:hAnsiTheme="minorHAnsi" w:cstheme="minorHAnsi"/>
          <w:sz w:val="24"/>
          <w:szCs w:val="24"/>
          <w:lang w:eastAsia="pl-PL"/>
        </w:rPr>
      </w:pPr>
      <w:r w:rsidRPr="00305999">
        <w:rPr>
          <w:rFonts w:asciiTheme="minorHAnsi" w:eastAsia="Times New Roman" w:hAnsiTheme="minorHAnsi" w:cstheme="minorHAnsi"/>
          <w:sz w:val="24"/>
          <w:szCs w:val="24"/>
          <w:lang w:eastAsia="pl-PL"/>
        </w:rPr>
        <w:t>6) samotne wychowywanie kandydata w rodzinie</w:t>
      </w:r>
    </w:p>
    <w:p w:rsidR="00776450" w:rsidRPr="00305999" w:rsidRDefault="00776450" w:rsidP="00776450">
      <w:pPr>
        <w:pStyle w:val="Standard"/>
        <w:spacing w:after="0" w:line="240" w:lineRule="auto"/>
        <w:jc w:val="both"/>
        <w:rPr>
          <w:rFonts w:asciiTheme="minorHAnsi" w:hAnsiTheme="minorHAnsi" w:cstheme="minorHAnsi"/>
        </w:rPr>
      </w:pPr>
      <w:r w:rsidRPr="00305999">
        <w:rPr>
          <w:rFonts w:asciiTheme="minorHAnsi" w:eastAsia="Times New Roman" w:hAnsiTheme="minorHAnsi" w:cstheme="minorHAnsi"/>
          <w:sz w:val="24"/>
          <w:szCs w:val="24"/>
          <w:lang w:eastAsia="pl-PL"/>
        </w:rPr>
        <w:t>7) objęcie kandydata pieczą zastępczą</w:t>
      </w:r>
    </w:p>
    <w:p w:rsidR="00776450" w:rsidRPr="00305999" w:rsidRDefault="00776450" w:rsidP="00776450">
      <w:pPr>
        <w:pStyle w:val="Standard"/>
        <w:spacing w:after="0" w:line="240" w:lineRule="auto"/>
        <w:jc w:val="both"/>
        <w:rPr>
          <w:rFonts w:asciiTheme="minorHAnsi" w:eastAsia="Times New Roman" w:hAnsiTheme="minorHAnsi" w:cstheme="minorHAnsi"/>
          <w:sz w:val="24"/>
          <w:szCs w:val="24"/>
          <w:lang w:eastAsia="pl-PL"/>
        </w:rPr>
      </w:pPr>
    </w:p>
    <w:p w:rsidR="00776450" w:rsidRPr="00305999" w:rsidRDefault="00776450" w:rsidP="00776450">
      <w:pPr>
        <w:pStyle w:val="Standard"/>
        <w:spacing w:after="0" w:line="240" w:lineRule="auto"/>
        <w:jc w:val="both"/>
        <w:rPr>
          <w:rFonts w:asciiTheme="minorHAnsi" w:hAnsiTheme="minorHAnsi" w:cstheme="minorHAnsi"/>
          <w:sz w:val="24"/>
          <w:szCs w:val="24"/>
        </w:rPr>
      </w:pPr>
      <w:r w:rsidRPr="00305999">
        <w:rPr>
          <w:rFonts w:asciiTheme="minorHAnsi" w:eastAsia="Times New Roman" w:hAnsiTheme="minorHAnsi" w:cstheme="minorHAnsi"/>
          <w:sz w:val="24"/>
          <w:szCs w:val="24"/>
          <w:lang w:eastAsia="pl-PL"/>
        </w:rPr>
        <w:t>4. W przypadku uzyskania przez kandydata pełnoletniego takiego samego wyniku egzaminu wstępnego w pierwszej kolejności będą brane pod uwagę kryteria</w:t>
      </w:r>
      <w:r w:rsidRPr="00305999">
        <w:rPr>
          <w:rFonts w:asciiTheme="minorHAnsi" w:hAnsiTheme="minorHAnsi" w:cstheme="minorHAnsi"/>
        </w:rPr>
        <w:t xml:space="preserve">, </w:t>
      </w:r>
      <w:r w:rsidRPr="00305999">
        <w:rPr>
          <w:rFonts w:asciiTheme="minorHAnsi" w:hAnsiTheme="minorHAnsi" w:cstheme="minorHAnsi"/>
          <w:sz w:val="24"/>
          <w:szCs w:val="24"/>
        </w:rPr>
        <w:t>o których mowa                                 w przypadku kandydata pełnoletniego – kryteria, o których mowa w art. 135 ust. 6 pkt 2 UPO:</w:t>
      </w:r>
    </w:p>
    <w:p w:rsidR="00776450" w:rsidRPr="00305999" w:rsidRDefault="00776450" w:rsidP="00776450">
      <w:pPr>
        <w:pStyle w:val="Standard"/>
        <w:spacing w:after="0" w:line="240" w:lineRule="auto"/>
        <w:jc w:val="both"/>
        <w:rPr>
          <w:rFonts w:asciiTheme="minorHAnsi" w:hAnsiTheme="minorHAnsi" w:cstheme="minorHAnsi"/>
          <w:sz w:val="24"/>
          <w:szCs w:val="24"/>
        </w:rPr>
      </w:pPr>
    </w:p>
    <w:p w:rsidR="00776450" w:rsidRPr="00305999" w:rsidRDefault="00776450" w:rsidP="00776450">
      <w:pPr>
        <w:pStyle w:val="Standard"/>
        <w:spacing w:after="0" w:line="240" w:lineRule="auto"/>
        <w:jc w:val="both"/>
        <w:rPr>
          <w:rFonts w:asciiTheme="minorHAnsi" w:hAnsiTheme="minorHAnsi" w:cstheme="minorHAnsi"/>
          <w:sz w:val="24"/>
          <w:szCs w:val="24"/>
        </w:rPr>
      </w:pPr>
      <w:r w:rsidRPr="00305999">
        <w:rPr>
          <w:rFonts w:asciiTheme="minorHAnsi" w:hAnsiTheme="minorHAnsi" w:cstheme="minorHAnsi"/>
          <w:sz w:val="24"/>
          <w:szCs w:val="24"/>
        </w:rPr>
        <w:t xml:space="preserve">1) wielodzietność rodziny kandydata, </w:t>
      </w:r>
    </w:p>
    <w:p w:rsidR="00776450" w:rsidRPr="00305999" w:rsidRDefault="00776450" w:rsidP="00776450">
      <w:pPr>
        <w:pStyle w:val="Standard"/>
        <w:spacing w:after="0" w:line="240" w:lineRule="auto"/>
        <w:jc w:val="both"/>
        <w:rPr>
          <w:rFonts w:asciiTheme="minorHAnsi" w:hAnsiTheme="minorHAnsi" w:cstheme="minorHAnsi"/>
          <w:sz w:val="24"/>
          <w:szCs w:val="24"/>
        </w:rPr>
      </w:pPr>
      <w:r w:rsidRPr="00305999">
        <w:rPr>
          <w:rFonts w:asciiTheme="minorHAnsi" w:hAnsiTheme="minorHAnsi" w:cstheme="minorHAnsi"/>
          <w:sz w:val="24"/>
          <w:szCs w:val="24"/>
        </w:rPr>
        <w:t xml:space="preserve">2) niepełnosprawność kandydata, </w:t>
      </w:r>
    </w:p>
    <w:p w:rsidR="00776450" w:rsidRPr="00305999" w:rsidRDefault="00776450" w:rsidP="00776450">
      <w:pPr>
        <w:pStyle w:val="Standard"/>
        <w:spacing w:after="0" w:line="240" w:lineRule="auto"/>
        <w:jc w:val="both"/>
        <w:rPr>
          <w:rFonts w:asciiTheme="minorHAnsi" w:hAnsiTheme="minorHAnsi" w:cstheme="minorHAnsi"/>
          <w:sz w:val="24"/>
          <w:szCs w:val="24"/>
        </w:rPr>
      </w:pPr>
      <w:r w:rsidRPr="00305999">
        <w:rPr>
          <w:rFonts w:asciiTheme="minorHAnsi" w:hAnsiTheme="minorHAnsi" w:cstheme="minorHAnsi"/>
          <w:sz w:val="24"/>
          <w:szCs w:val="24"/>
        </w:rPr>
        <w:t xml:space="preserve">3) niepełnosprawność dziecka kandydata, </w:t>
      </w:r>
    </w:p>
    <w:p w:rsidR="00776450" w:rsidRPr="00305999" w:rsidRDefault="00776450" w:rsidP="00776450">
      <w:pPr>
        <w:pStyle w:val="Standard"/>
        <w:spacing w:after="0" w:line="240" w:lineRule="auto"/>
        <w:jc w:val="both"/>
        <w:rPr>
          <w:rFonts w:asciiTheme="minorHAnsi" w:hAnsiTheme="minorHAnsi" w:cstheme="minorHAnsi"/>
          <w:sz w:val="24"/>
          <w:szCs w:val="24"/>
        </w:rPr>
      </w:pPr>
      <w:r w:rsidRPr="00305999">
        <w:rPr>
          <w:rFonts w:asciiTheme="minorHAnsi" w:hAnsiTheme="minorHAnsi" w:cstheme="minorHAnsi"/>
          <w:sz w:val="24"/>
          <w:szCs w:val="24"/>
        </w:rPr>
        <w:t xml:space="preserve">4) niepełnosprawność innej osoby bliskiej, nad którą kandydat sprawuje opiekę, </w:t>
      </w:r>
    </w:p>
    <w:p w:rsidR="00776450" w:rsidRPr="00305999" w:rsidRDefault="00776450" w:rsidP="00776450">
      <w:pPr>
        <w:pStyle w:val="Standard"/>
        <w:spacing w:after="0" w:line="240" w:lineRule="auto"/>
        <w:jc w:val="both"/>
        <w:rPr>
          <w:rFonts w:asciiTheme="minorHAnsi" w:eastAsia="Times New Roman" w:hAnsiTheme="minorHAnsi" w:cstheme="minorHAnsi"/>
          <w:sz w:val="24"/>
          <w:szCs w:val="24"/>
          <w:lang w:eastAsia="pl-PL"/>
        </w:rPr>
      </w:pPr>
      <w:r w:rsidRPr="00305999">
        <w:rPr>
          <w:rFonts w:asciiTheme="minorHAnsi" w:hAnsiTheme="minorHAnsi" w:cstheme="minorHAnsi"/>
          <w:sz w:val="24"/>
          <w:szCs w:val="24"/>
        </w:rPr>
        <w:t>5) samotne wychowywanie dziecka przez kandydata.</w:t>
      </w:r>
    </w:p>
    <w:p w:rsidR="00776450" w:rsidRPr="00305999" w:rsidRDefault="00776450" w:rsidP="00776450">
      <w:pPr>
        <w:pStyle w:val="Standard"/>
        <w:spacing w:after="0" w:line="240" w:lineRule="auto"/>
        <w:jc w:val="both"/>
        <w:rPr>
          <w:rFonts w:asciiTheme="minorHAnsi" w:eastAsia="Times New Roman" w:hAnsiTheme="minorHAnsi" w:cstheme="minorHAnsi"/>
          <w:sz w:val="24"/>
          <w:szCs w:val="24"/>
          <w:lang w:eastAsia="pl-PL"/>
        </w:rPr>
      </w:pPr>
    </w:p>
    <w:p w:rsidR="00776450" w:rsidRPr="00305999" w:rsidRDefault="00776450" w:rsidP="00776450">
      <w:pPr>
        <w:pStyle w:val="Standard"/>
        <w:spacing w:after="0" w:line="240" w:lineRule="auto"/>
        <w:jc w:val="both"/>
        <w:rPr>
          <w:rFonts w:asciiTheme="minorHAnsi" w:eastAsia="Times New Roman" w:hAnsiTheme="minorHAnsi" w:cstheme="minorHAnsi"/>
          <w:sz w:val="24"/>
          <w:szCs w:val="24"/>
          <w:lang w:eastAsia="pl-PL"/>
        </w:rPr>
      </w:pPr>
      <w:r w:rsidRPr="00305999">
        <w:rPr>
          <w:rFonts w:asciiTheme="minorHAnsi" w:hAnsiTheme="minorHAnsi" w:cstheme="minorHAnsi"/>
          <w:sz w:val="24"/>
          <w:szCs w:val="24"/>
        </w:rPr>
        <w:t>5. Kryteria, o których mowa w ust. 3 i 4, mają jednakową wartość.</w:t>
      </w:r>
    </w:p>
    <w:p w:rsidR="00776450" w:rsidRPr="00305999" w:rsidRDefault="00776450" w:rsidP="00776450">
      <w:pPr>
        <w:pStyle w:val="Standard"/>
        <w:spacing w:after="0" w:line="240" w:lineRule="auto"/>
        <w:jc w:val="both"/>
        <w:rPr>
          <w:rFonts w:asciiTheme="minorHAnsi" w:eastAsia="Times New Roman" w:hAnsiTheme="minorHAnsi" w:cstheme="minorHAnsi"/>
          <w:sz w:val="24"/>
          <w:szCs w:val="24"/>
          <w:lang w:eastAsia="pl-PL"/>
        </w:rPr>
      </w:pPr>
    </w:p>
    <w:p w:rsidR="00776450" w:rsidRPr="00305999" w:rsidRDefault="00776450" w:rsidP="00776450">
      <w:pPr>
        <w:pStyle w:val="Standard"/>
        <w:spacing w:after="0" w:line="240" w:lineRule="auto"/>
        <w:jc w:val="both"/>
        <w:rPr>
          <w:rFonts w:asciiTheme="minorHAnsi" w:eastAsia="Times New Roman" w:hAnsiTheme="minorHAnsi" w:cstheme="minorHAnsi"/>
          <w:sz w:val="24"/>
          <w:szCs w:val="24"/>
          <w:lang w:eastAsia="pl-PL"/>
        </w:rPr>
      </w:pPr>
      <w:r w:rsidRPr="00305999">
        <w:rPr>
          <w:rFonts w:asciiTheme="minorHAnsi" w:eastAsia="Times New Roman" w:hAnsiTheme="minorHAnsi" w:cstheme="minorHAnsi"/>
          <w:sz w:val="24"/>
          <w:szCs w:val="24"/>
          <w:lang w:eastAsia="pl-PL"/>
        </w:rPr>
        <w:t>6. Nazwiska kandydatów na wszystkich w/w listach są w porządku alfabetycznym.</w:t>
      </w:r>
    </w:p>
    <w:p w:rsidR="00776450" w:rsidRPr="00305999" w:rsidRDefault="00776450" w:rsidP="00776450">
      <w:pPr>
        <w:pStyle w:val="Standard"/>
        <w:spacing w:after="0" w:line="240" w:lineRule="auto"/>
        <w:jc w:val="both"/>
        <w:rPr>
          <w:rFonts w:asciiTheme="minorHAnsi" w:eastAsia="Times New Roman" w:hAnsiTheme="minorHAnsi" w:cstheme="minorHAnsi"/>
          <w:sz w:val="24"/>
          <w:szCs w:val="24"/>
          <w:lang w:eastAsia="pl-PL"/>
        </w:rPr>
      </w:pPr>
    </w:p>
    <w:p w:rsidR="00776450" w:rsidRPr="00305999" w:rsidRDefault="00776450" w:rsidP="00776450">
      <w:pPr>
        <w:pStyle w:val="Standard"/>
        <w:spacing w:after="0" w:line="240" w:lineRule="auto"/>
        <w:jc w:val="both"/>
        <w:rPr>
          <w:rFonts w:asciiTheme="minorHAnsi" w:eastAsia="Times New Roman" w:hAnsiTheme="minorHAnsi" w:cstheme="minorHAnsi"/>
          <w:sz w:val="24"/>
          <w:szCs w:val="24"/>
          <w:lang w:eastAsia="pl-PL"/>
        </w:rPr>
      </w:pPr>
      <w:r w:rsidRPr="00305999">
        <w:rPr>
          <w:rFonts w:asciiTheme="minorHAnsi" w:eastAsia="Times New Roman" w:hAnsiTheme="minorHAnsi" w:cstheme="minorHAnsi"/>
          <w:sz w:val="24"/>
          <w:szCs w:val="24"/>
          <w:lang w:eastAsia="pl-PL"/>
        </w:rPr>
        <w:t>7. Kandydaci przyjęci do OSM II st.  uzupełniają brakującą dokumentację w terminie do 30.06.2022r.  W przypadku braków wymaganej dokumentacji po upływie wyznaczonego terminu kandydaci przyjęci do szkoły zostaną skreśleni z listy.</w:t>
      </w:r>
    </w:p>
    <w:p w:rsidR="00776450" w:rsidRPr="00305999" w:rsidRDefault="00776450" w:rsidP="00776450">
      <w:pPr>
        <w:pStyle w:val="Standard"/>
        <w:spacing w:after="0" w:line="240" w:lineRule="auto"/>
        <w:jc w:val="both"/>
        <w:rPr>
          <w:rFonts w:asciiTheme="minorHAnsi" w:eastAsia="Times New Roman" w:hAnsiTheme="minorHAnsi" w:cstheme="minorHAnsi"/>
          <w:sz w:val="24"/>
          <w:szCs w:val="24"/>
          <w:lang w:eastAsia="pl-PL"/>
        </w:rPr>
      </w:pPr>
    </w:p>
    <w:p w:rsidR="00776450" w:rsidRPr="00305999" w:rsidRDefault="00776450" w:rsidP="00776450">
      <w:pPr>
        <w:pStyle w:val="Standard"/>
        <w:tabs>
          <w:tab w:val="left" w:pos="540"/>
        </w:tabs>
        <w:spacing w:after="0" w:line="240" w:lineRule="auto"/>
        <w:jc w:val="both"/>
        <w:rPr>
          <w:rFonts w:asciiTheme="minorHAnsi" w:hAnsiTheme="minorHAnsi" w:cstheme="minorHAnsi"/>
        </w:rPr>
      </w:pPr>
      <w:r w:rsidRPr="00305999">
        <w:rPr>
          <w:rFonts w:asciiTheme="minorHAnsi" w:eastAsia="Arial" w:hAnsiTheme="minorHAnsi" w:cstheme="minorHAnsi"/>
          <w:sz w:val="24"/>
          <w:szCs w:val="24"/>
          <w:lang w:eastAsia="pl-PL" w:bidi="en-US"/>
        </w:rPr>
        <w:t xml:space="preserve">8. W przypadku wolnych miejsc na poszczególne specjalności i specjalizacje, dyrektor szkoły może przeprowadzić postępowanie uzupełniające w terminie do końca sierpnia  </w:t>
      </w:r>
      <w:r w:rsidRPr="00305999">
        <w:rPr>
          <w:rFonts w:asciiTheme="minorHAnsi" w:eastAsia="Times New Roman" w:hAnsiTheme="minorHAnsi" w:cstheme="minorHAnsi"/>
          <w:sz w:val="24"/>
          <w:szCs w:val="24"/>
          <w:lang w:eastAsia="pl-PL"/>
        </w:rPr>
        <w:t xml:space="preserve">(art. 161 </w:t>
      </w:r>
      <w:proofErr w:type="spellStart"/>
      <w:r w:rsidRPr="00305999">
        <w:rPr>
          <w:rFonts w:asciiTheme="minorHAnsi" w:eastAsia="Times New Roman" w:hAnsiTheme="minorHAnsi" w:cstheme="minorHAnsi"/>
          <w:sz w:val="24"/>
          <w:szCs w:val="24"/>
          <w:lang w:eastAsia="pl-PL"/>
        </w:rPr>
        <w:t>UPo</w:t>
      </w:r>
      <w:proofErr w:type="spellEnd"/>
      <w:r w:rsidRPr="00305999">
        <w:rPr>
          <w:rFonts w:asciiTheme="minorHAnsi" w:eastAsia="Times New Roman" w:hAnsiTheme="minorHAnsi" w:cstheme="minorHAnsi"/>
          <w:sz w:val="24"/>
          <w:szCs w:val="24"/>
          <w:lang w:eastAsia="pl-PL"/>
        </w:rPr>
        <w:t>)</w:t>
      </w:r>
      <w:r w:rsidRPr="00305999">
        <w:rPr>
          <w:rFonts w:asciiTheme="minorHAnsi" w:eastAsia="Arial" w:hAnsiTheme="minorHAnsi" w:cstheme="minorHAnsi"/>
          <w:sz w:val="24"/>
          <w:szCs w:val="24"/>
          <w:lang w:eastAsia="pl-PL" w:bidi="en-US"/>
        </w:rPr>
        <w:t>.</w:t>
      </w:r>
    </w:p>
    <w:p w:rsidR="00776450" w:rsidRPr="00305999" w:rsidRDefault="00776450" w:rsidP="00776450">
      <w:pPr>
        <w:pStyle w:val="Standard"/>
        <w:tabs>
          <w:tab w:val="left" w:pos="540"/>
        </w:tabs>
        <w:spacing w:after="0" w:line="240" w:lineRule="auto"/>
        <w:jc w:val="both"/>
        <w:rPr>
          <w:rFonts w:asciiTheme="minorHAnsi" w:eastAsia="Times New Roman" w:hAnsiTheme="minorHAnsi" w:cstheme="minorHAnsi"/>
          <w:sz w:val="24"/>
          <w:szCs w:val="24"/>
          <w:lang w:eastAsia="pl-PL"/>
        </w:rPr>
      </w:pPr>
    </w:p>
    <w:p w:rsidR="00776450" w:rsidRPr="00305999" w:rsidRDefault="00776450" w:rsidP="00776450">
      <w:pPr>
        <w:pStyle w:val="Standard"/>
        <w:tabs>
          <w:tab w:val="left" w:pos="540"/>
        </w:tabs>
        <w:spacing w:after="0" w:line="240" w:lineRule="auto"/>
        <w:jc w:val="both"/>
        <w:rPr>
          <w:rFonts w:asciiTheme="minorHAnsi" w:eastAsia="Times New Roman" w:hAnsiTheme="minorHAnsi" w:cstheme="minorHAnsi"/>
          <w:sz w:val="24"/>
          <w:szCs w:val="24"/>
          <w:lang w:eastAsia="pl-PL"/>
        </w:rPr>
      </w:pPr>
      <w:r w:rsidRPr="00305999">
        <w:rPr>
          <w:rFonts w:asciiTheme="minorHAnsi" w:eastAsia="Times New Roman" w:hAnsiTheme="minorHAnsi" w:cstheme="minorHAnsi"/>
          <w:sz w:val="24"/>
          <w:szCs w:val="24"/>
          <w:lang w:eastAsia="pl-PL"/>
        </w:rPr>
        <w:t>9. Procedura odwoławcza:</w:t>
      </w:r>
    </w:p>
    <w:p w:rsidR="00776450" w:rsidRPr="00305999" w:rsidRDefault="00776450" w:rsidP="00776450">
      <w:pPr>
        <w:pStyle w:val="Standard"/>
        <w:tabs>
          <w:tab w:val="left" w:pos="540"/>
        </w:tabs>
        <w:spacing w:before="280" w:after="0" w:line="240" w:lineRule="auto"/>
        <w:jc w:val="both"/>
        <w:rPr>
          <w:rFonts w:asciiTheme="minorHAnsi" w:hAnsiTheme="minorHAnsi" w:cstheme="minorHAnsi"/>
        </w:rPr>
      </w:pPr>
      <w:r w:rsidRPr="00305999">
        <w:rPr>
          <w:rFonts w:asciiTheme="minorHAnsi" w:eastAsia="Times New Roman" w:hAnsiTheme="minorHAnsi" w:cstheme="minorHAnsi"/>
          <w:sz w:val="24"/>
          <w:szCs w:val="24"/>
          <w:lang w:eastAsia="pl-PL"/>
        </w:rPr>
        <w:t>1) w terminie 7 dni od ogłoszenia list kandydatów przyjętych i nieprzyjętych rodzice kandydata mogą wystąpić do komisji rekrutacyjnej z wnioskiem o uzasadnienie odmowy przyjęcia,</w:t>
      </w:r>
      <w:r w:rsidRPr="00305999">
        <w:rPr>
          <w:rFonts w:asciiTheme="minorHAnsi" w:eastAsia="Times New Roman" w:hAnsiTheme="minorHAnsi" w:cstheme="minorHAnsi"/>
          <w:sz w:val="24"/>
          <w:szCs w:val="24"/>
          <w:lang w:eastAsia="pl-PL"/>
        </w:rPr>
        <w:br/>
        <w:t xml:space="preserve">2) komisja rekrutacyjna sporządza uzasadnienie odmowy przyjęcia w terminie 5 dni od </w:t>
      </w:r>
      <w:r w:rsidRPr="00305999">
        <w:rPr>
          <w:rFonts w:asciiTheme="minorHAnsi" w:eastAsia="Times New Roman" w:hAnsiTheme="minorHAnsi" w:cstheme="minorHAnsi"/>
          <w:sz w:val="24"/>
          <w:szCs w:val="24"/>
          <w:lang w:eastAsia="pl-PL"/>
        </w:rPr>
        <w:lastRenderedPageBreak/>
        <w:t>dnia  wystąpienia j/w. Uzasadnienie zawiera przyczyny odmowy, w tym najniższą liczbę punktów uprawniającą do przyjęcia oraz liczbę punktów, którą kandydat uzyskał,</w:t>
      </w:r>
      <w:r w:rsidRPr="00305999">
        <w:rPr>
          <w:rFonts w:asciiTheme="minorHAnsi" w:eastAsia="Times New Roman" w:hAnsiTheme="minorHAnsi" w:cstheme="minorHAnsi"/>
          <w:sz w:val="24"/>
          <w:szCs w:val="24"/>
          <w:lang w:eastAsia="pl-PL"/>
        </w:rPr>
        <w:br/>
        <w:t>3)  rodzic kandydata  może w terminie 7 dni do otrzymania uzasadnienia j/w. wystąpić do dyrektora szkoły z odwołaniem od rozstrzygnięcia komisji rekrutacyjnej,</w:t>
      </w:r>
      <w:r w:rsidRPr="00305999">
        <w:rPr>
          <w:rFonts w:asciiTheme="minorHAnsi" w:eastAsia="Times New Roman" w:hAnsiTheme="minorHAnsi" w:cstheme="minorHAnsi"/>
          <w:sz w:val="24"/>
          <w:szCs w:val="24"/>
          <w:lang w:eastAsia="pl-PL"/>
        </w:rPr>
        <w:br/>
        <w:t>4) dyrektor szkoły rozpatruje wystąpienie j/w. w terminie 7 dni,</w:t>
      </w:r>
      <w:r w:rsidRPr="00305999">
        <w:rPr>
          <w:rFonts w:asciiTheme="minorHAnsi" w:eastAsia="Times New Roman" w:hAnsiTheme="minorHAnsi" w:cstheme="minorHAnsi"/>
          <w:sz w:val="24"/>
          <w:szCs w:val="24"/>
          <w:lang w:eastAsia="pl-PL"/>
        </w:rPr>
        <w:br/>
        <w:t>5)  ostateczną instancją w procedurze odwoławczej jest sąd administracyjny.</w:t>
      </w:r>
    </w:p>
    <w:p w:rsidR="00776450" w:rsidRPr="00305999" w:rsidRDefault="00776450" w:rsidP="00776450">
      <w:pPr>
        <w:pStyle w:val="Standard"/>
        <w:spacing w:before="280" w:after="0" w:line="240" w:lineRule="auto"/>
        <w:jc w:val="both"/>
        <w:rPr>
          <w:rFonts w:asciiTheme="minorHAnsi" w:hAnsiTheme="minorHAnsi" w:cstheme="minorHAnsi"/>
        </w:rPr>
      </w:pPr>
      <w:r w:rsidRPr="00305999">
        <w:rPr>
          <w:rFonts w:asciiTheme="minorHAnsi" w:eastAsia="Times New Roman" w:hAnsiTheme="minorHAnsi" w:cstheme="minorHAnsi"/>
          <w:sz w:val="24"/>
          <w:szCs w:val="24"/>
          <w:lang w:eastAsia="pl-PL"/>
        </w:rPr>
        <w:t xml:space="preserve">Podstawa prawna: </w:t>
      </w:r>
      <w:r w:rsidRPr="00305999">
        <w:rPr>
          <w:rFonts w:asciiTheme="minorHAnsi" w:eastAsia="Times New Roman" w:hAnsiTheme="minorHAnsi" w:cstheme="minorHAnsi"/>
          <w:i/>
          <w:sz w:val="24"/>
          <w:szCs w:val="24"/>
          <w:lang w:eastAsia="pl-PL"/>
        </w:rPr>
        <w:t>Ustawa Prawo Oświatowe, art. 158</w:t>
      </w:r>
    </w:p>
    <w:p w:rsidR="00776450" w:rsidRPr="00305999" w:rsidRDefault="00776450" w:rsidP="00776450">
      <w:pPr>
        <w:pStyle w:val="Standard"/>
        <w:tabs>
          <w:tab w:val="left" w:pos="540"/>
        </w:tabs>
        <w:spacing w:before="280" w:after="0" w:line="240" w:lineRule="auto"/>
        <w:jc w:val="both"/>
        <w:rPr>
          <w:rFonts w:asciiTheme="minorHAnsi" w:hAnsiTheme="minorHAnsi" w:cstheme="minorHAnsi"/>
        </w:rPr>
      </w:pPr>
      <w:r w:rsidRPr="00305999">
        <w:rPr>
          <w:rFonts w:asciiTheme="minorHAnsi" w:hAnsiTheme="minorHAnsi" w:cstheme="minorHAnsi"/>
        </w:rPr>
        <w:t xml:space="preserve">                                                                                  </w:t>
      </w:r>
      <w:r w:rsidRPr="00305999">
        <w:rPr>
          <w:rFonts w:asciiTheme="minorHAnsi" w:hAnsiTheme="minorHAnsi" w:cstheme="minorHAnsi"/>
          <w:b/>
          <w:color w:val="1F497D"/>
          <w:sz w:val="24"/>
          <w:szCs w:val="24"/>
          <w:lang w:eastAsia="pl-PL"/>
        </w:rPr>
        <w:t xml:space="preserve"> § 10.</w:t>
      </w:r>
    </w:p>
    <w:p w:rsidR="00776450" w:rsidRPr="00305999" w:rsidRDefault="00776450" w:rsidP="00776450">
      <w:pPr>
        <w:pStyle w:val="Standard"/>
        <w:spacing w:after="0"/>
        <w:jc w:val="both"/>
        <w:rPr>
          <w:rFonts w:asciiTheme="minorHAnsi" w:hAnsiTheme="minorHAnsi" w:cstheme="minorHAnsi"/>
        </w:rPr>
      </w:pPr>
      <w:r w:rsidRPr="00305999">
        <w:rPr>
          <w:rFonts w:asciiTheme="minorHAnsi" w:hAnsiTheme="minorHAnsi" w:cstheme="minorHAnsi"/>
          <w:sz w:val="24"/>
          <w:szCs w:val="24"/>
          <w:lang w:eastAsia="pl-PL"/>
        </w:rPr>
        <w:t>1. W przypadku ubiegania się przez kandydata o przyjęcie do ZPSM w Kielcach do klasy wyższej niż pierwsza  lub o przyjęcie do szkoły w trakcie roku szkolnego, przeprowadza się egzamin kwalifikacyjny.</w:t>
      </w:r>
    </w:p>
    <w:p w:rsidR="00776450" w:rsidRPr="00305999" w:rsidRDefault="00776450" w:rsidP="00776450">
      <w:pPr>
        <w:pStyle w:val="Standard"/>
        <w:spacing w:after="0"/>
        <w:jc w:val="both"/>
        <w:rPr>
          <w:rFonts w:asciiTheme="minorHAnsi" w:hAnsiTheme="minorHAnsi" w:cstheme="minorHAnsi"/>
        </w:rPr>
      </w:pPr>
      <w:r w:rsidRPr="00305999">
        <w:rPr>
          <w:rFonts w:asciiTheme="minorHAnsi" w:hAnsiTheme="minorHAnsi" w:cstheme="minorHAnsi"/>
          <w:sz w:val="24"/>
          <w:szCs w:val="24"/>
          <w:lang w:eastAsia="pl-PL"/>
        </w:rPr>
        <w:t>2. Egzamin kwalifikacyjny ma na celu sprawdzenie, czy predyspozycje i poziom umiejętności kandydata odpowiadają programowi klasy, semestru albo roku, na który  kandydat ma być przyjęty.</w:t>
      </w:r>
    </w:p>
    <w:p w:rsidR="00776450" w:rsidRPr="00305999" w:rsidRDefault="00776450" w:rsidP="00776450">
      <w:pPr>
        <w:pStyle w:val="Standard"/>
        <w:spacing w:after="0"/>
        <w:jc w:val="both"/>
        <w:rPr>
          <w:rFonts w:asciiTheme="minorHAnsi" w:hAnsiTheme="minorHAnsi" w:cstheme="minorHAnsi"/>
        </w:rPr>
      </w:pPr>
      <w:r w:rsidRPr="00305999">
        <w:rPr>
          <w:rFonts w:asciiTheme="minorHAnsi" w:hAnsiTheme="minorHAnsi" w:cstheme="minorHAnsi"/>
          <w:sz w:val="24"/>
          <w:szCs w:val="24"/>
          <w:lang w:eastAsia="pl-PL"/>
        </w:rPr>
        <w:t>3. Warunkiem przeprowadzenia egzaminu kwalifikacyjnego jest posiadanie przez szkołę  możliwości przyjęcia kandydata oraz złożenie wniosku z prośbą o przyjęcie.</w:t>
      </w:r>
    </w:p>
    <w:p w:rsidR="00776450" w:rsidRPr="00305999" w:rsidRDefault="00776450" w:rsidP="00776450">
      <w:pPr>
        <w:pStyle w:val="Standard"/>
        <w:spacing w:after="0"/>
        <w:jc w:val="both"/>
        <w:rPr>
          <w:rFonts w:asciiTheme="minorHAnsi" w:hAnsiTheme="minorHAnsi" w:cstheme="minorHAnsi"/>
        </w:rPr>
      </w:pPr>
      <w:r w:rsidRPr="00305999">
        <w:rPr>
          <w:rFonts w:asciiTheme="minorHAnsi" w:hAnsiTheme="minorHAnsi" w:cstheme="minorHAnsi"/>
          <w:b/>
          <w:color w:val="1F497D"/>
          <w:sz w:val="24"/>
          <w:szCs w:val="24"/>
          <w:lang w:eastAsia="pl-PL"/>
        </w:rPr>
        <w:t xml:space="preserve">                                                                                  § 11.</w:t>
      </w:r>
    </w:p>
    <w:p w:rsidR="00776450" w:rsidRPr="00305999" w:rsidRDefault="00776450" w:rsidP="00776450">
      <w:pPr>
        <w:pStyle w:val="Standard"/>
        <w:spacing w:after="0"/>
        <w:jc w:val="both"/>
        <w:rPr>
          <w:rFonts w:asciiTheme="minorHAnsi" w:hAnsiTheme="minorHAnsi" w:cstheme="minorHAnsi"/>
        </w:rPr>
      </w:pPr>
      <w:r w:rsidRPr="00305999">
        <w:rPr>
          <w:rFonts w:asciiTheme="minorHAnsi" w:hAnsiTheme="minorHAnsi" w:cstheme="minorHAnsi"/>
          <w:sz w:val="24"/>
          <w:szCs w:val="24"/>
          <w:lang w:eastAsia="pl-PL"/>
        </w:rPr>
        <w:t>1. W przypadku ubiegania się kandydata o przyjęcie do ZPSM w Kielcach do klasy wyższej niż pierwsza lub na semestr wyższy niż pierwszy, wyznaczony przez dyrektora szkoły  termin przeprowadzenia egzaminu kwalifikacyjnego powinien przypadać w terminie przeprowadzania odpowiednio badania przydatności lub egzaminu wstępnego.</w:t>
      </w:r>
    </w:p>
    <w:p w:rsidR="00776450" w:rsidRPr="00305999" w:rsidRDefault="00776450" w:rsidP="00776450">
      <w:pPr>
        <w:pStyle w:val="Standard"/>
        <w:spacing w:after="0"/>
        <w:jc w:val="both"/>
        <w:rPr>
          <w:rFonts w:asciiTheme="minorHAnsi" w:hAnsiTheme="minorHAnsi" w:cstheme="minorHAnsi"/>
          <w:sz w:val="24"/>
          <w:szCs w:val="24"/>
          <w:lang w:eastAsia="pl-PL"/>
        </w:rPr>
      </w:pPr>
      <w:r w:rsidRPr="00305999">
        <w:rPr>
          <w:rFonts w:asciiTheme="minorHAnsi" w:hAnsiTheme="minorHAnsi" w:cstheme="minorHAnsi"/>
          <w:sz w:val="24"/>
          <w:szCs w:val="24"/>
          <w:lang w:eastAsia="pl-PL"/>
        </w:rPr>
        <w:t>2. W przypadku przechodzenia ucznia z innej placówki artystycznej do ZPSM w Kielcach                       w trakcie roku szkolnego termin przeprowadzenia egzaminu kwalifikacyjnego wyznacza dyrektor szkoły w ciągu 30 dni od daty złożenia wniosku.</w:t>
      </w:r>
    </w:p>
    <w:p w:rsidR="00776450" w:rsidRPr="00305999" w:rsidRDefault="00776450" w:rsidP="00776450">
      <w:pPr>
        <w:pStyle w:val="Standard"/>
        <w:spacing w:after="0"/>
        <w:jc w:val="both"/>
        <w:rPr>
          <w:rFonts w:asciiTheme="minorHAnsi" w:hAnsiTheme="minorHAnsi" w:cstheme="minorHAnsi"/>
        </w:rPr>
      </w:pPr>
      <w:r w:rsidRPr="00305999">
        <w:rPr>
          <w:rFonts w:asciiTheme="minorHAnsi" w:hAnsiTheme="minorHAnsi" w:cstheme="minorHAnsi"/>
          <w:sz w:val="24"/>
          <w:szCs w:val="24"/>
          <w:lang w:eastAsia="pl-PL"/>
        </w:rPr>
        <w:t xml:space="preserve">3. </w:t>
      </w:r>
      <w:r w:rsidRPr="00305999">
        <w:rPr>
          <w:rFonts w:asciiTheme="minorHAnsi" w:hAnsiTheme="minorHAnsi" w:cstheme="minorHAnsi"/>
          <w:sz w:val="24"/>
          <w:szCs w:val="24"/>
        </w:rPr>
        <w:t>Do publicznych szkół i publicznych placówek artystycznych mogą być przyjmowani kandydaci, którzy uzyskali pozytywny wynik postępowania rekrutacyjnego.</w:t>
      </w:r>
    </w:p>
    <w:p w:rsidR="00776450" w:rsidRPr="00305999" w:rsidRDefault="00776450" w:rsidP="00776450">
      <w:pPr>
        <w:pStyle w:val="Standard"/>
        <w:spacing w:after="0"/>
        <w:jc w:val="both"/>
        <w:rPr>
          <w:rFonts w:asciiTheme="minorHAnsi" w:hAnsiTheme="minorHAnsi" w:cstheme="minorHAnsi"/>
        </w:rPr>
      </w:pPr>
      <w:r w:rsidRPr="00305999">
        <w:rPr>
          <w:rFonts w:asciiTheme="minorHAnsi" w:hAnsiTheme="minorHAnsi" w:cstheme="minorHAnsi"/>
          <w:sz w:val="24"/>
          <w:szCs w:val="24"/>
        </w:rPr>
        <w:t xml:space="preserve">4. Do pierwszego etapu postępowania rekrutacyjnego dopuszcza się kandydatów, którzy do wniosku o przyjęcie do publicznej szkoły lub publicznej placówki artystycznej dołączyli zaświadczenie lekarskie o braku przeciwwskazań zdrowotnych do podjęcia kształcenia                         w danej publicznej szkole lub publicznej placówce artystycznej, wydane przez lekarza podstawowej opieki zdrowotnej oraz </w:t>
      </w:r>
      <w:r w:rsidRPr="00305999">
        <w:rPr>
          <w:rFonts w:asciiTheme="minorHAnsi" w:eastAsia="Times New Roman" w:hAnsiTheme="minorHAnsi" w:cstheme="minorHAnsi"/>
          <w:sz w:val="24"/>
          <w:szCs w:val="24"/>
          <w:lang w:eastAsia="pl-PL"/>
        </w:rPr>
        <w:t xml:space="preserve">zaświadczenie lekarskie o braku przeciwwskazań do podjęcia kształcenia w danej specjalności wydane przez lekarza specjalistę odpowiednio </w:t>
      </w:r>
      <w:r w:rsidR="00C62981" w:rsidRPr="00305999">
        <w:rPr>
          <w:rFonts w:asciiTheme="minorHAnsi" w:eastAsia="Times New Roman" w:hAnsiTheme="minorHAnsi" w:cstheme="minorHAnsi"/>
          <w:sz w:val="24"/>
          <w:szCs w:val="24"/>
          <w:lang w:eastAsia="pl-PL"/>
        </w:rPr>
        <w:t xml:space="preserve"> </w:t>
      </w:r>
      <w:r w:rsidRPr="00305999">
        <w:rPr>
          <w:rFonts w:asciiTheme="minorHAnsi" w:eastAsia="Times New Roman" w:hAnsiTheme="minorHAnsi" w:cstheme="minorHAnsi"/>
          <w:sz w:val="24"/>
          <w:szCs w:val="24"/>
          <w:lang w:eastAsia="pl-PL"/>
        </w:rPr>
        <w:t>z zakresu:</w:t>
      </w:r>
    </w:p>
    <w:p w:rsidR="00776450" w:rsidRPr="00305999" w:rsidRDefault="00776450" w:rsidP="00776450">
      <w:pPr>
        <w:pStyle w:val="Standard"/>
        <w:spacing w:before="28" w:after="0" w:line="240" w:lineRule="auto"/>
        <w:jc w:val="both"/>
        <w:rPr>
          <w:rFonts w:asciiTheme="minorHAnsi" w:hAnsiTheme="minorHAnsi" w:cstheme="minorHAnsi"/>
        </w:rPr>
      </w:pPr>
      <w:r w:rsidRPr="00305999">
        <w:rPr>
          <w:rFonts w:asciiTheme="minorHAnsi" w:eastAsia="Times New Roman" w:hAnsiTheme="minorHAnsi" w:cstheme="minorHAnsi"/>
          <w:sz w:val="24"/>
          <w:szCs w:val="24"/>
          <w:lang w:eastAsia="pl-PL"/>
        </w:rPr>
        <w:t xml:space="preserve">a) audiologii i foniatrii – w przypadku kształcenia w </w:t>
      </w:r>
      <w:r w:rsidRPr="00305999">
        <w:rPr>
          <w:rFonts w:asciiTheme="minorHAnsi" w:eastAsia="Times New Roman" w:hAnsiTheme="minorHAnsi" w:cstheme="minorHAnsi"/>
          <w:b/>
          <w:sz w:val="24"/>
          <w:szCs w:val="24"/>
          <w:lang w:eastAsia="pl-PL"/>
        </w:rPr>
        <w:t>specjalności wokalnej</w:t>
      </w:r>
    </w:p>
    <w:p w:rsidR="00776450" w:rsidRPr="00305999" w:rsidRDefault="00776450" w:rsidP="00776450">
      <w:pPr>
        <w:pStyle w:val="Standard"/>
        <w:spacing w:before="28" w:after="0" w:line="240" w:lineRule="auto"/>
        <w:jc w:val="both"/>
        <w:rPr>
          <w:rFonts w:asciiTheme="minorHAnsi" w:hAnsiTheme="minorHAnsi" w:cstheme="minorHAnsi"/>
        </w:rPr>
      </w:pPr>
      <w:r w:rsidRPr="00305999">
        <w:rPr>
          <w:rFonts w:asciiTheme="minorHAnsi" w:eastAsia="Times New Roman" w:hAnsiTheme="minorHAnsi" w:cstheme="minorHAnsi"/>
          <w:sz w:val="24"/>
          <w:szCs w:val="24"/>
          <w:lang w:eastAsia="pl-PL"/>
        </w:rPr>
        <w:t xml:space="preserve">b) pulmonologii – w przypadku kształcenia w </w:t>
      </w:r>
      <w:r w:rsidRPr="00305999">
        <w:rPr>
          <w:rFonts w:asciiTheme="minorHAnsi" w:eastAsia="Times New Roman" w:hAnsiTheme="minorHAnsi" w:cstheme="minorHAnsi"/>
          <w:b/>
          <w:sz w:val="24"/>
          <w:szCs w:val="24"/>
          <w:lang w:eastAsia="pl-PL"/>
        </w:rPr>
        <w:t>specjalizacjach instrumentów dętych.</w:t>
      </w:r>
    </w:p>
    <w:p w:rsidR="00776450" w:rsidRPr="00305999" w:rsidRDefault="00776450" w:rsidP="00776450">
      <w:pPr>
        <w:pStyle w:val="Standard"/>
        <w:spacing w:after="0"/>
        <w:jc w:val="both"/>
        <w:rPr>
          <w:rFonts w:asciiTheme="minorHAnsi" w:hAnsiTheme="minorHAnsi" w:cstheme="minorHAnsi"/>
          <w:sz w:val="24"/>
          <w:szCs w:val="24"/>
        </w:rPr>
      </w:pPr>
    </w:p>
    <w:p w:rsidR="00776450" w:rsidRPr="00305999" w:rsidRDefault="00776450" w:rsidP="00776450">
      <w:pPr>
        <w:pStyle w:val="Standard"/>
        <w:spacing w:after="0"/>
        <w:jc w:val="both"/>
        <w:rPr>
          <w:rFonts w:asciiTheme="minorHAnsi" w:hAnsiTheme="minorHAnsi" w:cstheme="minorHAnsi"/>
        </w:rPr>
      </w:pPr>
      <w:r w:rsidRPr="00305999">
        <w:rPr>
          <w:rFonts w:asciiTheme="minorHAnsi" w:hAnsiTheme="minorHAnsi" w:cstheme="minorHAnsi"/>
          <w:b/>
          <w:color w:val="1F497D"/>
          <w:sz w:val="24"/>
          <w:szCs w:val="24"/>
          <w:lang w:eastAsia="pl-PL"/>
        </w:rPr>
        <w:t xml:space="preserve">                                                                            § 12.</w:t>
      </w:r>
    </w:p>
    <w:p w:rsidR="00776450" w:rsidRPr="00305999" w:rsidRDefault="00776450" w:rsidP="00776450">
      <w:pPr>
        <w:pStyle w:val="Standard"/>
        <w:spacing w:after="0"/>
        <w:jc w:val="both"/>
        <w:rPr>
          <w:rFonts w:asciiTheme="minorHAnsi" w:hAnsiTheme="minorHAnsi" w:cstheme="minorHAnsi"/>
        </w:rPr>
      </w:pPr>
      <w:r w:rsidRPr="00305999">
        <w:rPr>
          <w:rFonts w:asciiTheme="minorHAnsi" w:hAnsiTheme="minorHAnsi" w:cstheme="minorHAnsi"/>
          <w:sz w:val="24"/>
          <w:szCs w:val="24"/>
          <w:lang w:eastAsia="pl-PL"/>
        </w:rPr>
        <w:t>1. </w:t>
      </w:r>
      <w:r w:rsidRPr="00305999">
        <w:rPr>
          <w:rFonts w:asciiTheme="minorHAnsi" w:hAnsiTheme="minorHAnsi" w:cstheme="minorHAnsi"/>
          <w:sz w:val="24"/>
          <w:szCs w:val="24"/>
        </w:rPr>
        <w:t xml:space="preserve"> W celu przeprowadzenia egzaminu kwalifikacyjnego dyrektor publicznej szkoły lub publicznej placówki artystycznej powołuje komisję kwalifikacyjną, wyznacza jej przewodniczącego oraz określa zadania członków tej komisji.</w:t>
      </w:r>
    </w:p>
    <w:p w:rsidR="00776450" w:rsidRPr="00305999" w:rsidRDefault="00776450" w:rsidP="00776450">
      <w:pPr>
        <w:pStyle w:val="Standard"/>
        <w:spacing w:after="0"/>
        <w:jc w:val="both"/>
        <w:rPr>
          <w:rFonts w:asciiTheme="minorHAnsi" w:hAnsiTheme="minorHAnsi" w:cstheme="minorHAnsi"/>
        </w:rPr>
      </w:pPr>
      <w:r w:rsidRPr="00305999">
        <w:rPr>
          <w:rFonts w:asciiTheme="minorHAnsi" w:hAnsiTheme="minorHAnsi" w:cstheme="minorHAnsi"/>
          <w:sz w:val="24"/>
          <w:szCs w:val="24"/>
          <w:lang w:eastAsia="pl-PL"/>
        </w:rPr>
        <w:t>2. W skład komisji kwalifikacyjnej przeprowadzającej egzamin kwalifikacyjny wchodzą nauczyciele ZPSM w Kielcach, w tym jako jej przewodniczący wicedyrektor lub kierownik sekcji.</w:t>
      </w:r>
    </w:p>
    <w:p w:rsidR="00776450" w:rsidRPr="00305999" w:rsidRDefault="00776450" w:rsidP="00776450">
      <w:pPr>
        <w:pStyle w:val="Standard"/>
        <w:spacing w:after="0"/>
        <w:jc w:val="both"/>
        <w:rPr>
          <w:rFonts w:asciiTheme="minorHAnsi" w:hAnsiTheme="minorHAnsi" w:cstheme="minorHAnsi"/>
        </w:rPr>
      </w:pPr>
      <w:r w:rsidRPr="00305999">
        <w:rPr>
          <w:rFonts w:asciiTheme="minorHAnsi" w:hAnsiTheme="minorHAnsi" w:cstheme="minorHAnsi"/>
          <w:sz w:val="24"/>
          <w:szCs w:val="24"/>
          <w:lang w:eastAsia="pl-PL"/>
        </w:rPr>
        <w:t>3. Do szczegółowych zadań komisji kwalifikacyjnej należy:</w:t>
      </w:r>
    </w:p>
    <w:p w:rsidR="00776450" w:rsidRPr="00305999" w:rsidRDefault="00776450" w:rsidP="00776450">
      <w:pPr>
        <w:pStyle w:val="Standard"/>
        <w:spacing w:after="0"/>
        <w:jc w:val="both"/>
        <w:rPr>
          <w:rFonts w:asciiTheme="minorHAnsi" w:hAnsiTheme="minorHAnsi" w:cstheme="minorHAnsi"/>
        </w:rPr>
      </w:pPr>
      <w:r w:rsidRPr="00305999">
        <w:rPr>
          <w:rFonts w:asciiTheme="minorHAnsi" w:hAnsiTheme="minorHAnsi" w:cstheme="minorHAnsi"/>
          <w:sz w:val="24"/>
          <w:szCs w:val="24"/>
          <w:lang w:eastAsia="pl-PL"/>
        </w:rPr>
        <w:t>1) zawiadomienie kandydata o terminie egzaminu kwalifikacy</w:t>
      </w:r>
      <w:r w:rsidR="00305999">
        <w:rPr>
          <w:rFonts w:asciiTheme="minorHAnsi" w:hAnsiTheme="minorHAnsi" w:cstheme="minorHAnsi"/>
          <w:sz w:val="24"/>
          <w:szCs w:val="24"/>
          <w:lang w:eastAsia="pl-PL"/>
        </w:rPr>
        <w:t xml:space="preserve">jnego oraz poinformowanie go  </w:t>
      </w:r>
      <w:r w:rsidRPr="00305999">
        <w:rPr>
          <w:rFonts w:asciiTheme="minorHAnsi" w:hAnsiTheme="minorHAnsi" w:cstheme="minorHAnsi"/>
          <w:sz w:val="24"/>
          <w:szCs w:val="24"/>
          <w:lang w:eastAsia="pl-PL"/>
        </w:rPr>
        <w:t xml:space="preserve"> o warunkach przeprowadzenia oraz o tematycznym zakresie egzaminu kwalifikacyjnego;</w:t>
      </w:r>
    </w:p>
    <w:p w:rsidR="00776450" w:rsidRPr="00305999" w:rsidRDefault="00776450" w:rsidP="00776450">
      <w:pPr>
        <w:pStyle w:val="Standard"/>
        <w:spacing w:after="0"/>
        <w:jc w:val="both"/>
        <w:rPr>
          <w:rFonts w:asciiTheme="minorHAnsi" w:hAnsiTheme="minorHAnsi" w:cstheme="minorHAnsi"/>
        </w:rPr>
      </w:pPr>
      <w:r w:rsidRPr="00305999">
        <w:rPr>
          <w:rFonts w:asciiTheme="minorHAnsi" w:hAnsiTheme="minorHAnsi" w:cstheme="minorHAnsi"/>
          <w:sz w:val="24"/>
          <w:szCs w:val="24"/>
          <w:lang w:eastAsia="pl-PL"/>
        </w:rPr>
        <w:t>2) sporządzenie protokołu przeprowadzonego egzaminu kwalifikacyjnego zawierającego                       w szczególności ocenę predyspozycji i poziomu umiejętności kandydata;</w:t>
      </w:r>
    </w:p>
    <w:p w:rsidR="00776450" w:rsidRPr="00305999" w:rsidRDefault="00776450" w:rsidP="00776450">
      <w:pPr>
        <w:pStyle w:val="Standard"/>
        <w:spacing w:after="0"/>
        <w:jc w:val="both"/>
        <w:rPr>
          <w:rFonts w:asciiTheme="minorHAnsi" w:hAnsiTheme="minorHAnsi" w:cstheme="minorHAnsi"/>
          <w:sz w:val="24"/>
          <w:szCs w:val="24"/>
          <w:lang w:eastAsia="pl-PL"/>
        </w:rPr>
      </w:pPr>
      <w:r w:rsidRPr="00305999">
        <w:rPr>
          <w:rFonts w:asciiTheme="minorHAnsi" w:hAnsiTheme="minorHAnsi" w:cstheme="minorHAnsi"/>
          <w:sz w:val="24"/>
          <w:szCs w:val="24"/>
          <w:lang w:eastAsia="pl-PL"/>
        </w:rPr>
        <w:lastRenderedPageBreak/>
        <w:t>3) przekazanie protokołu dyrektorowi danej publicznej szkoły lub publicznej placówki artystycznej.</w:t>
      </w:r>
    </w:p>
    <w:p w:rsidR="00776450" w:rsidRPr="00305999" w:rsidRDefault="00776450" w:rsidP="00776450">
      <w:pPr>
        <w:pStyle w:val="Standard"/>
        <w:spacing w:after="0"/>
        <w:jc w:val="both"/>
        <w:rPr>
          <w:rFonts w:asciiTheme="minorHAnsi" w:hAnsiTheme="minorHAnsi" w:cstheme="minorHAnsi"/>
          <w:sz w:val="24"/>
          <w:szCs w:val="24"/>
          <w:lang w:eastAsia="pl-PL"/>
        </w:rPr>
      </w:pPr>
      <w:r w:rsidRPr="00305999">
        <w:rPr>
          <w:rFonts w:asciiTheme="minorHAnsi" w:hAnsiTheme="minorHAnsi" w:cstheme="minorHAnsi"/>
          <w:sz w:val="24"/>
          <w:szCs w:val="24"/>
          <w:lang w:eastAsia="pl-PL"/>
        </w:rPr>
        <w:t>4. Egzamin kwalifikacyjny obejmuje:</w:t>
      </w:r>
    </w:p>
    <w:p w:rsidR="00776450" w:rsidRPr="00305999" w:rsidRDefault="00776450" w:rsidP="00776450">
      <w:pPr>
        <w:pStyle w:val="Standard"/>
        <w:tabs>
          <w:tab w:val="left" w:pos="1702"/>
        </w:tabs>
        <w:spacing w:after="0" w:line="240" w:lineRule="auto"/>
        <w:jc w:val="both"/>
        <w:rPr>
          <w:rFonts w:asciiTheme="minorHAnsi" w:hAnsiTheme="minorHAnsi" w:cstheme="minorHAnsi"/>
        </w:rPr>
      </w:pPr>
      <w:r w:rsidRPr="00305999">
        <w:rPr>
          <w:rFonts w:asciiTheme="minorHAnsi" w:eastAsia="Arial" w:hAnsiTheme="minorHAnsi" w:cstheme="minorHAnsi"/>
          <w:sz w:val="24"/>
          <w:szCs w:val="24"/>
          <w:lang w:bidi="en-US"/>
        </w:rPr>
        <w:t>1) egzamin praktyczny z przygotowanych utworów muzycznych z uwzględnieniem  umiejętności oraz badanie umiejętności ruchowo-muzycznych oraz umiejętności gry na fortepianie dla osób zdających na rytmikę,</w:t>
      </w:r>
    </w:p>
    <w:p w:rsidR="00776450" w:rsidRPr="00305999" w:rsidRDefault="00776450" w:rsidP="00776450">
      <w:pPr>
        <w:pStyle w:val="Standard"/>
        <w:spacing w:after="0"/>
        <w:jc w:val="both"/>
        <w:rPr>
          <w:rFonts w:asciiTheme="minorHAnsi" w:hAnsiTheme="minorHAnsi" w:cstheme="minorHAnsi"/>
        </w:rPr>
      </w:pPr>
      <w:r w:rsidRPr="00305999">
        <w:rPr>
          <w:rFonts w:asciiTheme="minorHAnsi" w:eastAsia="Arial" w:hAnsiTheme="minorHAnsi" w:cstheme="minorHAnsi"/>
          <w:sz w:val="24"/>
          <w:szCs w:val="24"/>
          <w:lang w:bidi="en-US"/>
        </w:rPr>
        <w:t xml:space="preserve">2)egzamin </w:t>
      </w:r>
      <w:proofErr w:type="spellStart"/>
      <w:r w:rsidRPr="00305999">
        <w:rPr>
          <w:rFonts w:asciiTheme="minorHAnsi" w:eastAsia="Arial" w:hAnsiTheme="minorHAnsi" w:cstheme="minorHAnsi"/>
          <w:sz w:val="24"/>
          <w:szCs w:val="24"/>
          <w:lang w:bidi="en-US"/>
        </w:rPr>
        <w:t>ogólnomuzyczny</w:t>
      </w:r>
      <w:proofErr w:type="spellEnd"/>
      <w:r w:rsidRPr="00305999">
        <w:rPr>
          <w:rFonts w:asciiTheme="minorHAnsi" w:eastAsia="Arial" w:hAnsiTheme="minorHAnsi" w:cstheme="minorHAnsi"/>
          <w:sz w:val="24"/>
          <w:szCs w:val="24"/>
          <w:lang w:bidi="en-US"/>
        </w:rPr>
        <w:t xml:space="preserve"> w formie pisemnej ze szczególnym uwzględnieniem wiadomości z przedmiotu kształcenie słuchu i ewentualnie innych przedmiotów objętych szkolnym planem nauczania w danej klasie, do której kandydat aplikuje.</w:t>
      </w:r>
    </w:p>
    <w:tbl>
      <w:tblPr>
        <w:tblW w:w="96" w:type="dxa"/>
        <w:tblInd w:w="-15" w:type="dxa"/>
        <w:tblLayout w:type="fixed"/>
        <w:tblCellMar>
          <w:left w:w="10" w:type="dxa"/>
          <w:right w:w="10" w:type="dxa"/>
        </w:tblCellMar>
        <w:tblLook w:val="0000" w:firstRow="0" w:lastRow="0" w:firstColumn="0" w:lastColumn="0" w:noHBand="0" w:noVBand="0"/>
      </w:tblPr>
      <w:tblGrid>
        <w:gridCol w:w="96"/>
      </w:tblGrid>
      <w:tr w:rsidR="00776450" w:rsidRPr="00305999" w:rsidTr="00157136">
        <w:trPr>
          <w:cantSplit/>
          <w:trHeight w:val="20"/>
        </w:trPr>
        <w:tc>
          <w:tcPr>
            <w:tcW w:w="96" w:type="dxa"/>
            <w:shd w:val="clear" w:color="auto" w:fill="auto"/>
            <w:tcMar>
              <w:top w:w="15" w:type="dxa"/>
              <w:left w:w="15" w:type="dxa"/>
              <w:bottom w:w="15" w:type="dxa"/>
              <w:right w:w="15" w:type="dxa"/>
            </w:tcMar>
            <w:vAlign w:val="center"/>
          </w:tcPr>
          <w:p w:rsidR="00776450" w:rsidRPr="00305999" w:rsidRDefault="00776450" w:rsidP="00157136">
            <w:pPr>
              <w:pStyle w:val="Standard"/>
              <w:spacing w:after="0"/>
              <w:jc w:val="both"/>
              <w:rPr>
                <w:rFonts w:asciiTheme="minorHAnsi" w:hAnsiTheme="minorHAnsi" w:cstheme="minorHAnsi"/>
                <w:color w:val="FF0000"/>
                <w:sz w:val="24"/>
                <w:szCs w:val="24"/>
                <w:lang w:eastAsia="pl-PL"/>
              </w:rPr>
            </w:pPr>
          </w:p>
        </w:tc>
      </w:tr>
    </w:tbl>
    <w:p w:rsidR="00776450" w:rsidRPr="00305999" w:rsidRDefault="00776450" w:rsidP="00776450">
      <w:pPr>
        <w:pStyle w:val="Standard"/>
        <w:spacing w:after="0"/>
        <w:jc w:val="both"/>
        <w:rPr>
          <w:rFonts w:asciiTheme="minorHAnsi" w:hAnsiTheme="minorHAnsi" w:cstheme="minorHAnsi"/>
        </w:rPr>
      </w:pPr>
      <w:r w:rsidRPr="00305999">
        <w:rPr>
          <w:rFonts w:asciiTheme="minorHAnsi" w:hAnsiTheme="minorHAnsi" w:cstheme="minorHAnsi"/>
          <w:b/>
          <w:color w:val="1F497D"/>
          <w:sz w:val="24"/>
          <w:szCs w:val="24"/>
          <w:lang w:eastAsia="pl-PL"/>
        </w:rPr>
        <w:t xml:space="preserve">                                                                                          § 13.</w:t>
      </w:r>
    </w:p>
    <w:p w:rsidR="00776450" w:rsidRPr="00305999" w:rsidRDefault="00776450" w:rsidP="00776450">
      <w:pPr>
        <w:pStyle w:val="Standard"/>
        <w:spacing w:after="0"/>
        <w:jc w:val="both"/>
        <w:rPr>
          <w:rFonts w:asciiTheme="minorHAnsi" w:hAnsiTheme="minorHAnsi" w:cstheme="minorHAnsi"/>
          <w:sz w:val="24"/>
          <w:szCs w:val="24"/>
          <w:lang w:eastAsia="pl-PL"/>
        </w:rPr>
      </w:pPr>
      <w:r w:rsidRPr="00305999">
        <w:rPr>
          <w:rFonts w:asciiTheme="minorHAnsi" w:hAnsiTheme="minorHAnsi" w:cstheme="minorHAnsi"/>
          <w:sz w:val="24"/>
          <w:szCs w:val="24"/>
          <w:lang w:eastAsia="pl-PL"/>
        </w:rPr>
        <w:t>1. Dyrektor ZPSM w Kielcach, na podstawie oceny predyspozycji i poziomu umiejętności kandydata, podejmuje decyzję o przyjęciu kandydata, o którym mowa w § 10 ust. 1, do danej klasy , z tym że w przypadku publicznej szkoły artystycznej realizującej kształcenie ogólne – po przedłożeniu przez kandydata świadectwa potwierdzającego ukończenie lub uzyskanie promocji do klasy odpowiednio programowo niższej w stosunku do klasy, o przyjęcie do której kandydat się ubiegał.</w:t>
      </w:r>
    </w:p>
    <w:p w:rsidR="00776450" w:rsidRPr="00305999" w:rsidRDefault="00776450" w:rsidP="00776450">
      <w:pPr>
        <w:pStyle w:val="Standard"/>
        <w:spacing w:after="0"/>
        <w:jc w:val="both"/>
        <w:rPr>
          <w:rFonts w:asciiTheme="minorHAnsi" w:hAnsiTheme="minorHAnsi" w:cstheme="minorHAnsi"/>
        </w:rPr>
      </w:pPr>
      <w:r w:rsidRPr="00305999">
        <w:rPr>
          <w:rFonts w:asciiTheme="minorHAnsi" w:eastAsia="Times New Roman" w:hAnsiTheme="minorHAnsi" w:cstheme="minorHAnsi"/>
          <w:sz w:val="24"/>
          <w:szCs w:val="24"/>
          <w:lang w:eastAsia="pl-PL"/>
        </w:rPr>
        <w:t>2.</w:t>
      </w:r>
      <w:r w:rsidRPr="00305999">
        <w:rPr>
          <w:rFonts w:asciiTheme="minorHAnsi" w:eastAsia="Times New Roman" w:hAnsiTheme="minorHAnsi" w:cstheme="minorHAnsi"/>
          <w:color w:val="FF0000"/>
          <w:sz w:val="24"/>
          <w:szCs w:val="24"/>
          <w:lang w:eastAsia="pl-PL"/>
        </w:rPr>
        <w:t xml:space="preserve"> </w:t>
      </w:r>
      <w:r w:rsidRPr="00305999">
        <w:rPr>
          <w:rFonts w:asciiTheme="minorHAnsi" w:eastAsia="Times New Roman" w:hAnsiTheme="minorHAnsi" w:cstheme="minorHAnsi"/>
          <w:sz w:val="24"/>
          <w:szCs w:val="24"/>
          <w:lang w:eastAsia="pl-PL"/>
        </w:rPr>
        <w:t>Procedura odwoławcza:</w:t>
      </w:r>
    </w:p>
    <w:p w:rsidR="00776450" w:rsidRPr="00305999" w:rsidRDefault="00776450" w:rsidP="00000B9F">
      <w:pPr>
        <w:pStyle w:val="Standard"/>
        <w:spacing w:after="0"/>
        <w:rPr>
          <w:rFonts w:asciiTheme="minorHAnsi" w:eastAsia="Times New Roman" w:hAnsiTheme="minorHAnsi" w:cstheme="minorHAnsi"/>
          <w:sz w:val="24"/>
          <w:szCs w:val="24"/>
          <w:lang w:eastAsia="pl-PL"/>
        </w:rPr>
      </w:pPr>
      <w:r w:rsidRPr="00305999">
        <w:rPr>
          <w:rFonts w:asciiTheme="minorHAnsi" w:eastAsia="Times New Roman" w:hAnsiTheme="minorHAnsi" w:cstheme="minorHAnsi"/>
          <w:sz w:val="24"/>
          <w:szCs w:val="24"/>
          <w:lang w:eastAsia="pl-PL"/>
        </w:rPr>
        <w:t>1) w terminie 7 dni od ogłoszenia decyzji o przyjęciu lub nieprzyjęciu rodzice kandydata mogą wystąpić do dyrektora szkoły z wnioskiem o uzasadnienie odmowy przyjęcia,</w:t>
      </w:r>
      <w:r w:rsidRPr="00305999">
        <w:rPr>
          <w:rFonts w:asciiTheme="minorHAnsi" w:eastAsia="Times New Roman" w:hAnsiTheme="minorHAnsi" w:cstheme="minorHAnsi"/>
          <w:sz w:val="24"/>
          <w:szCs w:val="24"/>
          <w:lang w:eastAsia="pl-PL"/>
        </w:rPr>
        <w:br/>
        <w:t>2) komisja kwalifikacyjna sporządza uzasadnienie odmowy przyjęcia w terminie 5 dni od dnia  wystąpienia j/w. Uzasadnienie zawiera przyczyny odmowy, w tym najniższą liczbę punktów uprawniającą do przyjęcia oraz liczbę punktów, którą kandydat uzyskał,</w:t>
      </w:r>
      <w:r w:rsidRPr="00305999">
        <w:rPr>
          <w:rFonts w:asciiTheme="minorHAnsi" w:eastAsia="Times New Roman" w:hAnsiTheme="minorHAnsi" w:cstheme="minorHAnsi"/>
          <w:sz w:val="24"/>
          <w:szCs w:val="24"/>
          <w:lang w:eastAsia="pl-PL"/>
        </w:rPr>
        <w:br/>
        <w:t>3)  rodzic kandydata  może w terminie 7 dni do otrzymania uzasadnienia j/w. wystąpić do dyrektora szkoły z odwołaniem od rozstrzygnięcia komisji kwalifikacyjnej,</w:t>
      </w:r>
      <w:r w:rsidRPr="00305999">
        <w:rPr>
          <w:rFonts w:asciiTheme="minorHAnsi" w:eastAsia="Times New Roman" w:hAnsiTheme="minorHAnsi" w:cstheme="minorHAnsi"/>
          <w:sz w:val="24"/>
          <w:szCs w:val="24"/>
          <w:lang w:eastAsia="pl-PL"/>
        </w:rPr>
        <w:br/>
        <w:t xml:space="preserve">4) </w:t>
      </w:r>
      <w:bookmarkStart w:id="0" w:name="_GoBack"/>
      <w:r w:rsidRPr="00305999">
        <w:rPr>
          <w:rFonts w:asciiTheme="minorHAnsi" w:eastAsia="Times New Roman" w:hAnsiTheme="minorHAnsi" w:cstheme="minorHAnsi"/>
          <w:sz w:val="24"/>
          <w:szCs w:val="24"/>
          <w:lang w:eastAsia="pl-PL"/>
        </w:rPr>
        <w:t>dyrektor szkoły rozpatruje wystąpienie j/w. w terminie 7 dni,</w:t>
      </w:r>
      <w:bookmarkEnd w:id="0"/>
      <w:r w:rsidRPr="00305999">
        <w:rPr>
          <w:rFonts w:asciiTheme="minorHAnsi" w:eastAsia="Times New Roman" w:hAnsiTheme="minorHAnsi" w:cstheme="minorHAnsi"/>
          <w:sz w:val="24"/>
          <w:szCs w:val="24"/>
          <w:lang w:eastAsia="pl-PL"/>
        </w:rPr>
        <w:br/>
        <w:t>5)  ostateczną instancją w procedurze odwoławczej jest sąd administracyjny.</w:t>
      </w:r>
    </w:p>
    <w:p w:rsidR="00776450" w:rsidRPr="00305999" w:rsidRDefault="00776450" w:rsidP="00776450">
      <w:pPr>
        <w:pStyle w:val="Standard"/>
        <w:spacing w:before="280" w:after="0" w:line="240" w:lineRule="auto"/>
        <w:jc w:val="both"/>
        <w:rPr>
          <w:rFonts w:asciiTheme="minorHAnsi" w:hAnsiTheme="minorHAnsi" w:cstheme="minorHAnsi"/>
        </w:rPr>
      </w:pPr>
      <w:r w:rsidRPr="00305999">
        <w:rPr>
          <w:rFonts w:asciiTheme="minorHAnsi" w:eastAsia="Times New Roman" w:hAnsiTheme="minorHAnsi" w:cstheme="minorHAnsi"/>
          <w:sz w:val="24"/>
          <w:szCs w:val="24"/>
          <w:lang w:eastAsia="pl-PL"/>
        </w:rPr>
        <w:t xml:space="preserve">Podstawa prawna: </w:t>
      </w:r>
      <w:r w:rsidRPr="00305999">
        <w:rPr>
          <w:rFonts w:asciiTheme="minorHAnsi" w:eastAsia="Times New Roman" w:hAnsiTheme="minorHAnsi" w:cstheme="minorHAnsi"/>
          <w:i/>
          <w:sz w:val="24"/>
          <w:szCs w:val="24"/>
          <w:lang w:eastAsia="pl-PL"/>
        </w:rPr>
        <w:t>Ustawa Prawo Oświatowe, art. 158</w:t>
      </w:r>
    </w:p>
    <w:p w:rsidR="00776450" w:rsidRPr="00305999" w:rsidRDefault="00776450" w:rsidP="00776450">
      <w:pPr>
        <w:pStyle w:val="Standard"/>
        <w:tabs>
          <w:tab w:val="left" w:pos="540"/>
        </w:tabs>
        <w:spacing w:before="120" w:after="0" w:line="240" w:lineRule="auto"/>
        <w:jc w:val="both"/>
        <w:rPr>
          <w:rFonts w:asciiTheme="minorHAnsi" w:hAnsiTheme="minorHAnsi" w:cstheme="minorHAnsi"/>
          <w:sz w:val="24"/>
          <w:szCs w:val="24"/>
        </w:rPr>
      </w:pPr>
    </w:p>
    <w:p w:rsidR="00776450" w:rsidRPr="00305999" w:rsidRDefault="00776450" w:rsidP="00776450">
      <w:pPr>
        <w:pStyle w:val="Standard"/>
        <w:tabs>
          <w:tab w:val="left" w:pos="540"/>
        </w:tabs>
        <w:spacing w:before="120" w:after="0" w:line="240" w:lineRule="auto"/>
        <w:jc w:val="both"/>
        <w:rPr>
          <w:rFonts w:asciiTheme="minorHAnsi" w:hAnsiTheme="minorHAnsi" w:cstheme="minorHAnsi"/>
        </w:rPr>
      </w:pPr>
      <w:r w:rsidRPr="00305999">
        <w:rPr>
          <w:rFonts w:asciiTheme="minorHAnsi" w:eastAsia="Times New Roman" w:hAnsiTheme="minorHAnsi" w:cstheme="minorHAnsi"/>
          <w:b/>
          <w:color w:val="365F91"/>
          <w:sz w:val="24"/>
          <w:szCs w:val="24"/>
          <w:lang w:bidi="en-US"/>
        </w:rPr>
        <w:t xml:space="preserve">                                                                                         § 14</w:t>
      </w:r>
    </w:p>
    <w:p w:rsidR="00776450" w:rsidRPr="00305999" w:rsidRDefault="00776450" w:rsidP="00776450">
      <w:pPr>
        <w:pStyle w:val="Standard"/>
        <w:tabs>
          <w:tab w:val="left" w:pos="1080"/>
        </w:tabs>
        <w:spacing w:before="120" w:after="0" w:line="240" w:lineRule="auto"/>
        <w:jc w:val="both"/>
        <w:rPr>
          <w:rFonts w:asciiTheme="minorHAnsi" w:hAnsiTheme="minorHAnsi" w:cstheme="minorHAnsi"/>
        </w:rPr>
      </w:pPr>
      <w:r w:rsidRPr="00305999">
        <w:rPr>
          <w:rFonts w:asciiTheme="minorHAnsi" w:eastAsia="Arial" w:hAnsiTheme="minorHAnsi" w:cstheme="minorHAnsi"/>
          <w:sz w:val="24"/>
          <w:szCs w:val="24"/>
          <w:lang w:bidi="en-US"/>
        </w:rPr>
        <w:t xml:space="preserve">Różnice programowe z przedmiotów objętych nauką w OSM I </w:t>
      </w:r>
      <w:proofErr w:type="spellStart"/>
      <w:r w:rsidRPr="00305999">
        <w:rPr>
          <w:rFonts w:asciiTheme="minorHAnsi" w:eastAsia="Arial" w:hAnsiTheme="minorHAnsi" w:cstheme="minorHAnsi"/>
          <w:sz w:val="24"/>
          <w:szCs w:val="24"/>
          <w:lang w:bidi="en-US"/>
        </w:rPr>
        <w:t>i</w:t>
      </w:r>
      <w:proofErr w:type="spellEnd"/>
      <w:r w:rsidRPr="00305999">
        <w:rPr>
          <w:rFonts w:asciiTheme="minorHAnsi" w:eastAsia="Arial" w:hAnsiTheme="minorHAnsi" w:cstheme="minorHAnsi"/>
          <w:sz w:val="24"/>
          <w:szCs w:val="24"/>
          <w:lang w:bidi="en-US"/>
        </w:rPr>
        <w:t xml:space="preserve"> II stopnia w Kielcach, do którego uczeń przechodzi, są uzupełniane w czasie i według zasad ustalonych przez nauczycieli tych przedmiotów.</w:t>
      </w:r>
    </w:p>
    <w:p w:rsidR="00776450" w:rsidRPr="00305999" w:rsidRDefault="00776450" w:rsidP="00776450">
      <w:pPr>
        <w:pStyle w:val="Standard"/>
        <w:keepNext/>
        <w:pBdr>
          <w:bottom w:val="single" w:sz="4" w:space="1" w:color="C0C0C0"/>
        </w:pBdr>
        <w:tabs>
          <w:tab w:val="left" w:pos="0"/>
        </w:tabs>
        <w:spacing w:before="200" w:after="0" w:line="240" w:lineRule="auto"/>
        <w:jc w:val="both"/>
        <w:rPr>
          <w:rFonts w:asciiTheme="minorHAnsi" w:hAnsiTheme="minorHAnsi" w:cstheme="minorHAnsi"/>
        </w:rPr>
      </w:pPr>
      <w:r w:rsidRPr="00305999">
        <w:rPr>
          <w:rFonts w:asciiTheme="minorHAnsi" w:eastAsia="Times New Roman" w:hAnsiTheme="minorHAnsi" w:cstheme="minorHAnsi"/>
          <w:b/>
          <w:color w:val="365F91"/>
          <w:sz w:val="24"/>
          <w:szCs w:val="24"/>
          <w:lang w:bidi="en-US"/>
        </w:rPr>
        <w:t xml:space="preserve">                                                                                           § 15</w:t>
      </w:r>
    </w:p>
    <w:p w:rsidR="00776450" w:rsidRPr="00305999" w:rsidRDefault="00776450" w:rsidP="00776450">
      <w:pPr>
        <w:pStyle w:val="Standard"/>
        <w:tabs>
          <w:tab w:val="left" w:pos="1080"/>
        </w:tabs>
        <w:spacing w:before="120" w:after="0" w:line="240" w:lineRule="auto"/>
        <w:jc w:val="both"/>
        <w:rPr>
          <w:rFonts w:asciiTheme="minorHAnsi" w:hAnsiTheme="minorHAnsi" w:cstheme="minorHAnsi"/>
        </w:rPr>
      </w:pPr>
      <w:r w:rsidRPr="00305999">
        <w:rPr>
          <w:rFonts w:asciiTheme="minorHAnsi" w:eastAsia="Arial" w:hAnsiTheme="minorHAnsi" w:cstheme="minorHAnsi"/>
          <w:sz w:val="24"/>
          <w:szCs w:val="24"/>
          <w:lang w:bidi="en-US"/>
        </w:rPr>
        <w:t xml:space="preserve">1. Jeżeli w OSM I </w:t>
      </w:r>
      <w:proofErr w:type="spellStart"/>
      <w:r w:rsidRPr="00305999">
        <w:rPr>
          <w:rFonts w:asciiTheme="minorHAnsi" w:eastAsia="Arial" w:hAnsiTheme="minorHAnsi" w:cstheme="minorHAnsi"/>
          <w:sz w:val="24"/>
          <w:szCs w:val="24"/>
          <w:lang w:bidi="en-US"/>
        </w:rPr>
        <w:t>i</w:t>
      </w:r>
      <w:proofErr w:type="spellEnd"/>
      <w:r w:rsidRPr="00305999">
        <w:rPr>
          <w:rFonts w:asciiTheme="minorHAnsi" w:eastAsia="Arial" w:hAnsiTheme="minorHAnsi" w:cstheme="minorHAnsi"/>
          <w:sz w:val="24"/>
          <w:szCs w:val="24"/>
          <w:lang w:bidi="en-US"/>
        </w:rPr>
        <w:t xml:space="preserve"> II stopnia w Kielcach, do której uczeń przechodzi, naucza się innego języka obcego niż ten, którego się uczył w poprzedniej szkole, a rozkład zajęć uniemożliwia uczęszczanie na zajęcia innej grupy w tej samej szkole, uczeń może:</w:t>
      </w:r>
    </w:p>
    <w:p w:rsidR="00776450" w:rsidRPr="00305999" w:rsidRDefault="00776450" w:rsidP="00776450">
      <w:pPr>
        <w:pStyle w:val="Standard"/>
        <w:numPr>
          <w:ilvl w:val="0"/>
          <w:numId w:val="6"/>
        </w:numPr>
        <w:tabs>
          <w:tab w:val="left" w:pos="1391"/>
          <w:tab w:val="left" w:pos="1702"/>
        </w:tabs>
        <w:spacing w:before="120" w:after="0" w:line="240" w:lineRule="auto"/>
        <w:ind w:left="851"/>
        <w:jc w:val="both"/>
        <w:rPr>
          <w:rFonts w:asciiTheme="minorHAnsi" w:hAnsiTheme="minorHAnsi" w:cstheme="minorHAnsi"/>
        </w:rPr>
      </w:pPr>
      <w:r w:rsidRPr="00305999">
        <w:rPr>
          <w:rFonts w:asciiTheme="minorHAnsi" w:eastAsia="Arial" w:hAnsiTheme="minorHAnsi" w:cstheme="minorHAnsi"/>
          <w:sz w:val="24"/>
          <w:szCs w:val="24"/>
          <w:lang w:bidi="en-US"/>
        </w:rPr>
        <w:t>uczyć się języka obowiązującego w danej klasie, wyrównując we własnym zakresie braki programowe do końca roku szkolnego, albo</w:t>
      </w:r>
    </w:p>
    <w:p w:rsidR="00776450" w:rsidRPr="00305999" w:rsidRDefault="00776450" w:rsidP="00776450">
      <w:pPr>
        <w:pStyle w:val="Standard"/>
        <w:numPr>
          <w:ilvl w:val="0"/>
          <w:numId w:val="6"/>
        </w:numPr>
        <w:tabs>
          <w:tab w:val="left" w:pos="1391"/>
          <w:tab w:val="left" w:pos="1702"/>
        </w:tabs>
        <w:spacing w:before="120" w:after="0" w:line="240" w:lineRule="auto"/>
        <w:ind w:left="851"/>
        <w:jc w:val="both"/>
        <w:rPr>
          <w:rFonts w:asciiTheme="minorHAnsi" w:hAnsiTheme="minorHAnsi" w:cstheme="minorHAnsi"/>
        </w:rPr>
      </w:pPr>
      <w:r w:rsidRPr="00305999">
        <w:rPr>
          <w:rFonts w:asciiTheme="minorHAnsi" w:eastAsia="Arial" w:hAnsiTheme="minorHAnsi" w:cstheme="minorHAnsi"/>
          <w:sz w:val="24"/>
          <w:szCs w:val="24"/>
          <w:lang w:bidi="en-US"/>
        </w:rPr>
        <w:t>kontynuować we własnym zakresie naukę języka obcego, którego uczył się w poprzedniej szkole, albo</w:t>
      </w:r>
    </w:p>
    <w:p w:rsidR="00776450" w:rsidRPr="00305999" w:rsidRDefault="00776450" w:rsidP="00776450">
      <w:pPr>
        <w:pStyle w:val="Standard"/>
        <w:numPr>
          <w:ilvl w:val="0"/>
          <w:numId w:val="6"/>
        </w:numPr>
        <w:tabs>
          <w:tab w:val="left" w:pos="1391"/>
          <w:tab w:val="left" w:pos="1702"/>
        </w:tabs>
        <w:spacing w:before="120" w:after="0" w:line="240" w:lineRule="auto"/>
        <w:ind w:left="851"/>
        <w:jc w:val="both"/>
        <w:rPr>
          <w:rFonts w:asciiTheme="minorHAnsi" w:hAnsiTheme="minorHAnsi" w:cstheme="minorHAnsi"/>
        </w:rPr>
      </w:pPr>
      <w:r w:rsidRPr="00305999">
        <w:rPr>
          <w:rFonts w:asciiTheme="minorHAnsi" w:eastAsia="Arial" w:hAnsiTheme="minorHAnsi" w:cstheme="minorHAnsi"/>
          <w:sz w:val="24"/>
          <w:szCs w:val="24"/>
          <w:lang w:bidi="en-US"/>
        </w:rPr>
        <w:t>uczęszczać na zajęcia z języka obcego w innej szkole.</w:t>
      </w:r>
    </w:p>
    <w:p w:rsidR="00776450" w:rsidRPr="00305999" w:rsidRDefault="00776450" w:rsidP="00776450">
      <w:pPr>
        <w:pStyle w:val="Standard"/>
        <w:tabs>
          <w:tab w:val="left" w:pos="540"/>
        </w:tabs>
        <w:spacing w:before="120" w:after="0" w:line="240" w:lineRule="auto"/>
        <w:jc w:val="both"/>
        <w:rPr>
          <w:rFonts w:asciiTheme="minorHAnsi" w:hAnsiTheme="minorHAnsi" w:cstheme="minorHAnsi"/>
        </w:rPr>
      </w:pPr>
      <w:r w:rsidRPr="00305999">
        <w:rPr>
          <w:rFonts w:asciiTheme="minorHAnsi" w:eastAsia="Arial" w:hAnsiTheme="minorHAnsi" w:cstheme="minorHAnsi"/>
          <w:sz w:val="24"/>
          <w:szCs w:val="24"/>
          <w:lang w:bidi="en-US"/>
        </w:rPr>
        <w:t xml:space="preserve">2. Dla ucznia, który kontynuuje we własnym zakresie naukę języka obcego nowożytnego jako przedmiotu obowiązkowego, przeprowadza się egzamin klasyfikacyjny. Egzamin klasyfikacyjny jest przeprowadzany na podstawie przepisów w sprawie warunków i sposobu oceniania, klasyfikowania </w:t>
      </w:r>
      <w:r w:rsidRPr="00305999">
        <w:rPr>
          <w:rFonts w:asciiTheme="minorHAnsi" w:eastAsia="Arial" w:hAnsiTheme="minorHAnsi" w:cstheme="minorHAnsi"/>
          <w:sz w:val="24"/>
          <w:szCs w:val="24"/>
          <w:lang w:bidi="en-US"/>
        </w:rPr>
        <w:lastRenderedPageBreak/>
        <w:t>i promowania uczniów oraz przeprowadzania sprawdzianów i egzaminów w publicznych szkołach  i placówkach artystycznych.</w:t>
      </w:r>
    </w:p>
    <w:p w:rsidR="00776450" w:rsidRPr="00305999" w:rsidRDefault="00776450" w:rsidP="00776450">
      <w:pPr>
        <w:pStyle w:val="Standard"/>
        <w:spacing w:after="0"/>
        <w:jc w:val="both"/>
        <w:rPr>
          <w:rFonts w:asciiTheme="minorHAnsi" w:hAnsiTheme="minorHAnsi" w:cstheme="minorHAnsi"/>
          <w:color w:val="FF0000"/>
          <w:sz w:val="24"/>
          <w:szCs w:val="24"/>
        </w:rPr>
      </w:pPr>
    </w:p>
    <w:p w:rsidR="00776450" w:rsidRPr="00305999" w:rsidRDefault="00776450" w:rsidP="00776450">
      <w:pPr>
        <w:pStyle w:val="Standard"/>
        <w:spacing w:after="0"/>
        <w:jc w:val="both"/>
        <w:rPr>
          <w:rFonts w:asciiTheme="minorHAnsi" w:hAnsiTheme="minorHAnsi" w:cstheme="minorHAnsi"/>
          <w:b/>
          <w:color w:val="1F497D"/>
          <w:sz w:val="24"/>
          <w:szCs w:val="24"/>
        </w:rPr>
      </w:pPr>
      <w:r w:rsidRPr="00305999">
        <w:rPr>
          <w:rFonts w:asciiTheme="minorHAnsi" w:hAnsiTheme="minorHAnsi" w:cstheme="minorHAnsi"/>
          <w:b/>
          <w:color w:val="1F497D"/>
          <w:sz w:val="24"/>
          <w:szCs w:val="24"/>
        </w:rPr>
        <w:t xml:space="preserve">                                                                                              § 16</w:t>
      </w:r>
    </w:p>
    <w:p w:rsidR="009E16C0" w:rsidRPr="00305999" w:rsidRDefault="009E16C0" w:rsidP="00776450">
      <w:pPr>
        <w:pStyle w:val="Standard"/>
        <w:spacing w:after="0"/>
        <w:jc w:val="both"/>
        <w:rPr>
          <w:rFonts w:asciiTheme="minorHAnsi" w:hAnsiTheme="minorHAnsi" w:cstheme="minorHAnsi"/>
          <w:sz w:val="24"/>
          <w:szCs w:val="24"/>
        </w:rPr>
      </w:pPr>
      <w:r w:rsidRPr="00305999">
        <w:rPr>
          <w:rFonts w:asciiTheme="minorHAnsi" w:hAnsiTheme="minorHAnsi" w:cstheme="minorHAnsi"/>
          <w:sz w:val="24"/>
          <w:szCs w:val="24"/>
        </w:rPr>
        <w:t>1. Możliwa jest również zmiana przedmiotu głównego w SM I st. oraz specjalności                                 i specjalizacji w SM II st.</w:t>
      </w:r>
    </w:p>
    <w:p w:rsidR="009E16C0" w:rsidRPr="00305999" w:rsidRDefault="009E16C0" w:rsidP="00776450">
      <w:pPr>
        <w:pStyle w:val="Standard"/>
        <w:spacing w:after="0"/>
        <w:jc w:val="both"/>
        <w:rPr>
          <w:rFonts w:asciiTheme="minorHAnsi" w:hAnsiTheme="minorHAnsi" w:cstheme="minorHAnsi"/>
          <w:sz w:val="24"/>
          <w:szCs w:val="24"/>
        </w:rPr>
      </w:pPr>
      <w:r w:rsidRPr="00305999">
        <w:rPr>
          <w:rFonts w:asciiTheme="minorHAnsi" w:hAnsiTheme="minorHAnsi" w:cstheme="minorHAnsi"/>
          <w:sz w:val="24"/>
          <w:szCs w:val="24"/>
        </w:rPr>
        <w:t>2. Zmiany określonej w ust.1 dokonuje się:</w:t>
      </w:r>
    </w:p>
    <w:p w:rsidR="009E16C0" w:rsidRPr="00305999" w:rsidRDefault="009E16C0" w:rsidP="00776450">
      <w:pPr>
        <w:pStyle w:val="Standard"/>
        <w:spacing w:after="0"/>
        <w:jc w:val="both"/>
        <w:rPr>
          <w:rFonts w:asciiTheme="minorHAnsi" w:hAnsiTheme="minorHAnsi" w:cstheme="minorHAnsi"/>
          <w:sz w:val="24"/>
          <w:szCs w:val="24"/>
        </w:rPr>
      </w:pPr>
      <w:r w:rsidRPr="00305999">
        <w:rPr>
          <w:rFonts w:asciiTheme="minorHAnsi" w:hAnsiTheme="minorHAnsi" w:cstheme="minorHAnsi"/>
          <w:sz w:val="24"/>
          <w:szCs w:val="24"/>
        </w:rPr>
        <w:t>1) na wniosek rodzica/opiekuna prawnego lub pełnoletniego ucznia,</w:t>
      </w:r>
    </w:p>
    <w:p w:rsidR="009E16C0" w:rsidRPr="00305999" w:rsidRDefault="009E16C0" w:rsidP="00776450">
      <w:pPr>
        <w:pStyle w:val="Standard"/>
        <w:spacing w:after="0"/>
        <w:jc w:val="both"/>
        <w:rPr>
          <w:rFonts w:asciiTheme="minorHAnsi" w:hAnsiTheme="minorHAnsi" w:cstheme="minorHAnsi"/>
          <w:sz w:val="24"/>
          <w:szCs w:val="24"/>
        </w:rPr>
      </w:pPr>
      <w:r w:rsidRPr="00305999">
        <w:rPr>
          <w:rFonts w:asciiTheme="minorHAnsi" w:hAnsiTheme="minorHAnsi" w:cstheme="minorHAnsi"/>
          <w:sz w:val="24"/>
          <w:szCs w:val="24"/>
        </w:rPr>
        <w:t>2) po pozytywnej kwalifikacji komisji.</w:t>
      </w:r>
    </w:p>
    <w:p w:rsidR="009E16C0" w:rsidRPr="00305999" w:rsidRDefault="009E16C0" w:rsidP="00776450">
      <w:pPr>
        <w:pStyle w:val="Standard"/>
        <w:spacing w:after="0"/>
        <w:jc w:val="both"/>
        <w:rPr>
          <w:rFonts w:asciiTheme="minorHAnsi" w:hAnsiTheme="minorHAnsi" w:cstheme="minorHAnsi"/>
          <w:b/>
          <w:sz w:val="24"/>
          <w:szCs w:val="24"/>
        </w:rPr>
      </w:pPr>
      <w:r w:rsidRPr="00305999">
        <w:rPr>
          <w:rFonts w:asciiTheme="minorHAnsi" w:hAnsiTheme="minorHAnsi" w:cstheme="minorHAnsi"/>
          <w:sz w:val="24"/>
          <w:szCs w:val="24"/>
        </w:rPr>
        <w:t xml:space="preserve">3. </w:t>
      </w:r>
      <w:r w:rsidRPr="00305999">
        <w:rPr>
          <w:rFonts w:asciiTheme="minorHAnsi" w:hAnsiTheme="minorHAnsi" w:cstheme="minorHAnsi"/>
          <w:b/>
          <w:sz w:val="24"/>
          <w:szCs w:val="24"/>
        </w:rPr>
        <w:t xml:space="preserve">Uczniowie kończący kl. VI/8 OSM I st. mogą, przystępując do procedury opisanej </w:t>
      </w:r>
      <w:r w:rsidR="00D017BA" w:rsidRPr="00305999">
        <w:rPr>
          <w:rFonts w:asciiTheme="minorHAnsi" w:hAnsiTheme="minorHAnsi" w:cstheme="minorHAnsi"/>
          <w:b/>
          <w:sz w:val="24"/>
          <w:szCs w:val="24"/>
        </w:rPr>
        <w:t xml:space="preserve">                       </w:t>
      </w:r>
      <w:r w:rsidRPr="00305999">
        <w:rPr>
          <w:rFonts w:asciiTheme="minorHAnsi" w:hAnsiTheme="minorHAnsi" w:cstheme="minorHAnsi"/>
          <w:b/>
          <w:sz w:val="24"/>
          <w:szCs w:val="24"/>
        </w:rPr>
        <w:t>w ust. 2</w:t>
      </w:r>
      <w:r w:rsidR="00D017BA" w:rsidRPr="00305999">
        <w:rPr>
          <w:rFonts w:asciiTheme="minorHAnsi" w:hAnsiTheme="minorHAnsi" w:cstheme="minorHAnsi"/>
          <w:b/>
          <w:sz w:val="24"/>
          <w:szCs w:val="24"/>
        </w:rPr>
        <w:t>, zmienić przedmiot główny na rytmikę.</w:t>
      </w:r>
      <w:r w:rsidRPr="00305999">
        <w:rPr>
          <w:rFonts w:asciiTheme="minorHAnsi" w:hAnsiTheme="minorHAnsi" w:cstheme="minorHAnsi"/>
          <w:b/>
          <w:sz w:val="24"/>
          <w:szCs w:val="24"/>
        </w:rPr>
        <w:t xml:space="preserve"> </w:t>
      </w:r>
    </w:p>
    <w:p w:rsidR="00D017BA" w:rsidRPr="00305999" w:rsidRDefault="00D017BA" w:rsidP="00776450">
      <w:pPr>
        <w:pStyle w:val="Standard"/>
        <w:spacing w:after="0"/>
        <w:jc w:val="both"/>
        <w:rPr>
          <w:rFonts w:asciiTheme="minorHAnsi" w:hAnsiTheme="minorHAnsi" w:cstheme="minorHAnsi"/>
          <w:b/>
          <w:sz w:val="24"/>
          <w:szCs w:val="24"/>
        </w:rPr>
      </w:pPr>
    </w:p>
    <w:p w:rsidR="009E16C0" w:rsidRPr="00305999" w:rsidRDefault="009E16C0" w:rsidP="00776450">
      <w:pPr>
        <w:pStyle w:val="Standard"/>
        <w:spacing w:after="0"/>
        <w:jc w:val="both"/>
        <w:rPr>
          <w:rFonts w:asciiTheme="minorHAnsi" w:hAnsiTheme="minorHAnsi" w:cstheme="minorHAnsi"/>
          <w:sz w:val="24"/>
          <w:szCs w:val="24"/>
        </w:rPr>
      </w:pPr>
      <w:r w:rsidRPr="00305999">
        <w:rPr>
          <w:rFonts w:asciiTheme="minorHAnsi" w:hAnsiTheme="minorHAnsi" w:cstheme="minorHAnsi"/>
          <w:sz w:val="24"/>
          <w:szCs w:val="24"/>
        </w:rPr>
        <w:t xml:space="preserve">                                                                                             </w:t>
      </w:r>
      <w:r w:rsidRPr="00305999">
        <w:rPr>
          <w:rFonts w:asciiTheme="minorHAnsi" w:hAnsiTheme="minorHAnsi" w:cstheme="minorHAnsi"/>
          <w:b/>
          <w:color w:val="1F497D"/>
          <w:sz w:val="24"/>
          <w:szCs w:val="24"/>
        </w:rPr>
        <w:t>§ 17</w:t>
      </w:r>
      <w:r w:rsidRPr="00305999">
        <w:rPr>
          <w:rFonts w:asciiTheme="minorHAnsi" w:hAnsiTheme="minorHAnsi" w:cstheme="minorHAnsi"/>
          <w:sz w:val="24"/>
          <w:szCs w:val="24"/>
        </w:rPr>
        <w:t xml:space="preserve">  </w:t>
      </w:r>
    </w:p>
    <w:p w:rsidR="009E16C0" w:rsidRPr="00305999" w:rsidRDefault="009E16C0" w:rsidP="009E16C0">
      <w:pPr>
        <w:pStyle w:val="Standard"/>
        <w:spacing w:after="0"/>
        <w:jc w:val="both"/>
        <w:rPr>
          <w:rFonts w:asciiTheme="minorHAnsi" w:hAnsiTheme="minorHAnsi" w:cstheme="minorHAnsi"/>
          <w:sz w:val="24"/>
          <w:szCs w:val="24"/>
        </w:rPr>
      </w:pPr>
      <w:r w:rsidRPr="00305999">
        <w:rPr>
          <w:rFonts w:asciiTheme="minorHAnsi" w:hAnsiTheme="minorHAnsi" w:cstheme="minorHAnsi"/>
          <w:sz w:val="24"/>
          <w:szCs w:val="24"/>
        </w:rPr>
        <w:t>W szczególnie uzasadnionych przypadkach, na wniosek dyrektora szkoły, minister właściwy do spraw kultury i ochrony dziedzictwa narodowego może wyrazić zgodę na ubieganie się                      o przyjęcie kandydata przekraczającego limity wiekowe określone w § 2 niniejszego regulaminu.</w:t>
      </w:r>
    </w:p>
    <w:p w:rsidR="00776450" w:rsidRPr="00305999" w:rsidRDefault="009E16C0" w:rsidP="00776450">
      <w:pPr>
        <w:pStyle w:val="Standard"/>
        <w:spacing w:after="0"/>
        <w:jc w:val="both"/>
        <w:rPr>
          <w:rFonts w:asciiTheme="minorHAnsi" w:hAnsiTheme="minorHAnsi" w:cstheme="minorHAnsi"/>
          <w:sz w:val="24"/>
          <w:szCs w:val="24"/>
        </w:rPr>
      </w:pPr>
      <w:r w:rsidRPr="00305999">
        <w:rPr>
          <w:rFonts w:asciiTheme="minorHAnsi" w:hAnsiTheme="minorHAnsi" w:cstheme="minorHAnsi"/>
          <w:sz w:val="24"/>
          <w:szCs w:val="24"/>
        </w:rPr>
        <w:t xml:space="preserve">   </w:t>
      </w:r>
    </w:p>
    <w:p w:rsidR="00776450" w:rsidRPr="00305999" w:rsidRDefault="00776450" w:rsidP="00776450">
      <w:pPr>
        <w:pStyle w:val="Standard"/>
        <w:spacing w:after="0"/>
        <w:jc w:val="both"/>
        <w:rPr>
          <w:rFonts w:asciiTheme="minorHAnsi" w:hAnsiTheme="minorHAnsi" w:cstheme="minorHAnsi"/>
        </w:rPr>
      </w:pPr>
      <w:r w:rsidRPr="00305999">
        <w:rPr>
          <w:rFonts w:asciiTheme="minorHAnsi" w:hAnsiTheme="minorHAnsi" w:cstheme="minorHAnsi"/>
          <w:sz w:val="24"/>
          <w:szCs w:val="24"/>
        </w:rPr>
        <w:t>Wszelkich informacji dotyczących badania przydatności i egzaminów wstępnych do ZPSM                                 im. L. Różyckiego w Kielcach udziela dyrekcja i sekretariat szkoły.</w:t>
      </w:r>
    </w:p>
    <w:p w:rsidR="00033E2B" w:rsidRPr="00305999" w:rsidRDefault="00033E2B">
      <w:pPr>
        <w:rPr>
          <w:rFonts w:asciiTheme="minorHAnsi" w:hAnsiTheme="minorHAnsi" w:cstheme="minorHAnsi"/>
        </w:rPr>
      </w:pPr>
    </w:p>
    <w:sectPr w:rsidR="00033E2B" w:rsidRPr="00305999" w:rsidSect="00157136">
      <w:pgSz w:w="11906" w:h="16838"/>
      <w:pgMar w:top="851" w:right="1134" w:bottom="426"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626"/>
    <w:multiLevelType w:val="multilevel"/>
    <w:tmpl w:val="BE0EB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753B40"/>
    <w:multiLevelType w:val="multilevel"/>
    <w:tmpl w:val="7B862F1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3D360AB"/>
    <w:multiLevelType w:val="multilevel"/>
    <w:tmpl w:val="98349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7162F5"/>
    <w:multiLevelType w:val="multilevel"/>
    <w:tmpl w:val="52BA196E"/>
    <w:lvl w:ilvl="0">
      <w:numFmt w:val="bullet"/>
      <w:lvlText w:val="▪"/>
      <w:lvlJc w:val="left"/>
      <w:rPr>
        <w:rFonts w:ascii="Noto Sans Symbols" w:eastAsia="Noto Sans Symbols" w:hAnsi="Noto Sans Symbols" w:cs="Noto Sans Symbols"/>
        <w:position w:val="0"/>
        <w:vertAlign w:val="baseline"/>
      </w:rPr>
    </w:lvl>
    <w:lvl w:ilvl="1">
      <w:numFmt w:val="bullet"/>
      <w:lvlText w:val="o"/>
      <w:lvlJc w:val="left"/>
      <w:rPr>
        <w:rFonts w:ascii="Courier New" w:eastAsia="Courier New" w:hAnsi="Courier New" w:cs="Courier New"/>
        <w:position w:val="0"/>
        <w:vertAlign w:val="baseline"/>
      </w:rPr>
    </w:lvl>
    <w:lvl w:ilvl="2">
      <w:numFmt w:val="bullet"/>
      <w:lvlText w:val="▪"/>
      <w:lvlJc w:val="left"/>
      <w:rPr>
        <w:rFonts w:ascii="Noto Sans Symbols" w:eastAsia="Noto Sans Symbols" w:hAnsi="Noto Sans Symbols" w:cs="Noto Sans Symbols"/>
        <w:position w:val="0"/>
        <w:vertAlign w:val="baseline"/>
      </w:rPr>
    </w:lvl>
    <w:lvl w:ilvl="3">
      <w:numFmt w:val="bullet"/>
      <w:lvlText w:val="●"/>
      <w:lvlJc w:val="left"/>
      <w:rPr>
        <w:rFonts w:ascii="Noto Sans Symbols" w:eastAsia="Noto Sans Symbols" w:hAnsi="Noto Sans Symbols" w:cs="Noto Sans Symbols"/>
        <w:position w:val="0"/>
        <w:vertAlign w:val="baseline"/>
      </w:rPr>
    </w:lvl>
    <w:lvl w:ilvl="4">
      <w:numFmt w:val="bullet"/>
      <w:lvlText w:val="o"/>
      <w:lvlJc w:val="left"/>
      <w:rPr>
        <w:rFonts w:ascii="Courier New" w:eastAsia="Courier New" w:hAnsi="Courier New" w:cs="Courier New"/>
        <w:position w:val="0"/>
        <w:vertAlign w:val="baseline"/>
      </w:rPr>
    </w:lvl>
    <w:lvl w:ilvl="5">
      <w:numFmt w:val="bullet"/>
      <w:lvlText w:val="▪"/>
      <w:lvlJc w:val="left"/>
      <w:rPr>
        <w:rFonts w:ascii="Noto Sans Symbols" w:eastAsia="Noto Sans Symbols" w:hAnsi="Noto Sans Symbols" w:cs="Noto Sans Symbols"/>
        <w:position w:val="0"/>
        <w:vertAlign w:val="baseline"/>
      </w:rPr>
    </w:lvl>
    <w:lvl w:ilvl="6">
      <w:numFmt w:val="bullet"/>
      <w:lvlText w:val="●"/>
      <w:lvlJc w:val="left"/>
      <w:rPr>
        <w:rFonts w:ascii="Noto Sans Symbols" w:eastAsia="Noto Sans Symbols" w:hAnsi="Noto Sans Symbols" w:cs="Noto Sans Symbols"/>
        <w:position w:val="0"/>
        <w:vertAlign w:val="baseline"/>
      </w:rPr>
    </w:lvl>
    <w:lvl w:ilvl="7">
      <w:numFmt w:val="bullet"/>
      <w:lvlText w:val="o"/>
      <w:lvlJc w:val="left"/>
      <w:rPr>
        <w:rFonts w:ascii="Courier New" w:eastAsia="Courier New" w:hAnsi="Courier New" w:cs="Courier New"/>
        <w:position w:val="0"/>
        <w:vertAlign w:val="baseline"/>
      </w:rPr>
    </w:lvl>
    <w:lvl w:ilvl="8">
      <w:numFmt w:val="bullet"/>
      <w:lvlText w:val="▪"/>
      <w:lvlJc w:val="left"/>
      <w:rPr>
        <w:rFonts w:ascii="Noto Sans Symbols" w:eastAsia="Noto Sans Symbols" w:hAnsi="Noto Sans Symbols" w:cs="Noto Sans Symbols"/>
        <w:position w:val="0"/>
        <w:vertAlign w:val="baseline"/>
      </w:rPr>
    </w:lvl>
  </w:abstractNum>
  <w:abstractNum w:abstractNumId="4">
    <w:nsid w:val="0D872E96"/>
    <w:multiLevelType w:val="multilevel"/>
    <w:tmpl w:val="D2C2FF9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1D55CC5"/>
    <w:multiLevelType w:val="multilevel"/>
    <w:tmpl w:val="766EC4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4B46A8A"/>
    <w:multiLevelType w:val="multilevel"/>
    <w:tmpl w:val="00E811C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1803647C"/>
    <w:multiLevelType w:val="multilevel"/>
    <w:tmpl w:val="4E3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564D59"/>
    <w:multiLevelType w:val="multilevel"/>
    <w:tmpl w:val="204EAED6"/>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8E408C9"/>
    <w:multiLevelType w:val="multilevel"/>
    <w:tmpl w:val="6904589E"/>
    <w:lvl w:ilvl="0">
      <w:numFmt w:val="bullet"/>
      <w:lvlText w:val="▪"/>
      <w:lvlJc w:val="left"/>
      <w:rPr>
        <w:rFonts w:ascii="Noto Sans Symbols" w:eastAsia="Noto Sans Symbols" w:hAnsi="Noto Sans Symbols" w:cs="Noto Sans Symbols"/>
        <w:position w:val="0"/>
        <w:vertAlign w:val="baseline"/>
      </w:rPr>
    </w:lvl>
    <w:lvl w:ilvl="1">
      <w:numFmt w:val="bullet"/>
      <w:lvlText w:val="o"/>
      <w:lvlJc w:val="left"/>
      <w:rPr>
        <w:rFonts w:ascii="Courier New" w:eastAsia="Courier New" w:hAnsi="Courier New" w:cs="Courier New"/>
        <w:position w:val="0"/>
        <w:vertAlign w:val="baseline"/>
      </w:rPr>
    </w:lvl>
    <w:lvl w:ilvl="2">
      <w:numFmt w:val="bullet"/>
      <w:lvlText w:val="▪"/>
      <w:lvlJc w:val="left"/>
      <w:rPr>
        <w:rFonts w:ascii="Noto Sans Symbols" w:eastAsia="Noto Sans Symbols" w:hAnsi="Noto Sans Symbols" w:cs="Noto Sans Symbols"/>
        <w:position w:val="0"/>
        <w:vertAlign w:val="baseline"/>
      </w:rPr>
    </w:lvl>
    <w:lvl w:ilvl="3">
      <w:numFmt w:val="bullet"/>
      <w:lvlText w:val="●"/>
      <w:lvlJc w:val="left"/>
      <w:rPr>
        <w:rFonts w:ascii="Noto Sans Symbols" w:eastAsia="Noto Sans Symbols" w:hAnsi="Noto Sans Symbols" w:cs="Noto Sans Symbols"/>
        <w:position w:val="0"/>
        <w:vertAlign w:val="baseline"/>
      </w:rPr>
    </w:lvl>
    <w:lvl w:ilvl="4">
      <w:numFmt w:val="bullet"/>
      <w:lvlText w:val="o"/>
      <w:lvlJc w:val="left"/>
      <w:rPr>
        <w:rFonts w:ascii="Courier New" w:eastAsia="Courier New" w:hAnsi="Courier New" w:cs="Courier New"/>
        <w:position w:val="0"/>
        <w:vertAlign w:val="baseline"/>
      </w:rPr>
    </w:lvl>
    <w:lvl w:ilvl="5">
      <w:numFmt w:val="bullet"/>
      <w:lvlText w:val="▪"/>
      <w:lvlJc w:val="left"/>
      <w:rPr>
        <w:rFonts w:ascii="Noto Sans Symbols" w:eastAsia="Noto Sans Symbols" w:hAnsi="Noto Sans Symbols" w:cs="Noto Sans Symbols"/>
        <w:position w:val="0"/>
        <w:vertAlign w:val="baseline"/>
      </w:rPr>
    </w:lvl>
    <w:lvl w:ilvl="6">
      <w:numFmt w:val="bullet"/>
      <w:lvlText w:val="●"/>
      <w:lvlJc w:val="left"/>
      <w:rPr>
        <w:rFonts w:ascii="Noto Sans Symbols" w:eastAsia="Noto Sans Symbols" w:hAnsi="Noto Sans Symbols" w:cs="Noto Sans Symbols"/>
        <w:position w:val="0"/>
        <w:vertAlign w:val="baseline"/>
      </w:rPr>
    </w:lvl>
    <w:lvl w:ilvl="7">
      <w:numFmt w:val="bullet"/>
      <w:lvlText w:val="o"/>
      <w:lvlJc w:val="left"/>
      <w:rPr>
        <w:rFonts w:ascii="Courier New" w:eastAsia="Courier New" w:hAnsi="Courier New" w:cs="Courier New"/>
        <w:position w:val="0"/>
        <w:vertAlign w:val="baseline"/>
      </w:rPr>
    </w:lvl>
    <w:lvl w:ilvl="8">
      <w:numFmt w:val="bullet"/>
      <w:lvlText w:val="▪"/>
      <w:lvlJc w:val="left"/>
      <w:rPr>
        <w:rFonts w:ascii="Noto Sans Symbols" w:eastAsia="Noto Sans Symbols" w:hAnsi="Noto Sans Symbols" w:cs="Noto Sans Symbols"/>
        <w:position w:val="0"/>
        <w:vertAlign w:val="baseline"/>
      </w:rPr>
    </w:lvl>
  </w:abstractNum>
  <w:abstractNum w:abstractNumId="10">
    <w:nsid w:val="1C0E741F"/>
    <w:multiLevelType w:val="multilevel"/>
    <w:tmpl w:val="44FE3736"/>
    <w:lvl w:ilvl="0">
      <w:start w:val="1"/>
      <w:numFmt w:val="decimal"/>
      <w:lvlText w:val="%1."/>
      <w:lvlJc w:val="left"/>
      <w:rPr>
        <w:position w:val="0"/>
        <w:vertAlign w:val="baseline"/>
      </w:rPr>
    </w:lvl>
    <w:lvl w:ilvl="1">
      <w:start w:val="1"/>
      <w:numFmt w:val="lowerLetter"/>
      <w:lvlText w:val="%2."/>
      <w:lvlJc w:val="left"/>
      <w:rPr>
        <w:position w:val="0"/>
        <w:vertAlign w:val="baseline"/>
      </w:rPr>
    </w:lvl>
    <w:lvl w:ilvl="2">
      <w:start w:val="1"/>
      <w:numFmt w:val="lowerRoman"/>
      <w:lvlText w:val="%1.%2.%3."/>
      <w:lvlJc w:val="right"/>
      <w:rPr>
        <w:position w:val="0"/>
        <w:vertAlign w:val="baseline"/>
      </w:rPr>
    </w:lvl>
    <w:lvl w:ilvl="3">
      <w:start w:val="1"/>
      <w:numFmt w:val="decimal"/>
      <w:lvlText w:val="%1.%2.%3.%4."/>
      <w:lvlJc w:val="left"/>
      <w:rPr>
        <w:position w:val="0"/>
        <w:vertAlign w:val="baseline"/>
      </w:rPr>
    </w:lvl>
    <w:lvl w:ilvl="4">
      <w:start w:val="1"/>
      <w:numFmt w:val="lowerLetter"/>
      <w:lvlText w:val="%1.%2.%3.%4.%5."/>
      <w:lvlJc w:val="left"/>
      <w:rPr>
        <w:position w:val="0"/>
        <w:vertAlign w:val="baseline"/>
      </w:rPr>
    </w:lvl>
    <w:lvl w:ilvl="5">
      <w:start w:val="1"/>
      <w:numFmt w:val="lowerRoman"/>
      <w:lvlText w:val="%1.%2.%3.%4.%5.%6."/>
      <w:lvlJc w:val="right"/>
      <w:rPr>
        <w:position w:val="0"/>
        <w:vertAlign w:val="baseline"/>
      </w:rPr>
    </w:lvl>
    <w:lvl w:ilvl="6">
      <w:start w:val="1"/>
      <w:numFmt w:val="decimal"/>
      <w:lvlText w:val="%1.%2.%3.%4.%5.%6.%7."/>
      <w:lvlJc w:val="left"/>
      <w:rPr>
        <w:position w:val="0"/>
        <w:vertAlign w:val="baseline"/>
      </w:rPr>
    </w:lvl>
    <w:lvl w:ilvl="7">
      <w:start w:val="1"/>
      <w:numFmt w:val="lowerLetter"/>
      <w:lvlText w:val="%1.%2.%3.%4.%5.%6.%7.%8."/>
      <w:lvlJc w:val="left"/>
      <w:rPr>
        <w:position w:val="0"/>
        <w:vertAlign w:val="baseline"/>
      </w:rPr>
    </w:lvl>
    <w:lvl w:ilvl="8">
      <w:start w:val="1"/>
      <w:numFmt w:val="lowerRoman"/>
      <w:lvlText w:val="%1.%2.%3.%4.%5.%6.%7.%8.%9."/>
      <w:lvlJc w:val="right"/>
      <w:rPr>
        <w:position w:val="0"/>
        <w:vertAlign w:val="baseline"/>
      </w:rPr>
    </w:lvl>
  </w:abstractNum>
  <w:abstractNum w:abstractNumId="11">
    <w:nsid w:val="201575AD"/>
    <w:multiLevelType w:val="multilevel"/>
    <w:tmpl w:val="6EAA0982"/>
    <w:lvl w:ilvl="0">
      <w:start w:val="1"/>
      <w:numFmt w:val="decimal"/>
      <w:lvlText w:val="%1."/>
      <w:lvlJc w:val="left"/>
      <w:rPr>
        <w:position w:val="0"/>
        <w:vertAlign w:val="baseline"/>
      </w:rPr>
    </w:lvl>
    <w:lvl w:ilvl="1">
      <w:start w:val="1"/>
      <w:numFmt w:val="lowerLetter"/>
      <w:lvlText w:val="%2."/>
      <w:lvlJc w:val="left"/>
      <w:rPr>
        <w:position w:val="0"/>
        <w:vertAlign w:val="baseline"/>
      </w:rPr>
    </w:lvl>
    <w:lvl w:ilvl="2">
      <w:start w:val="1"/>
      <w:numFmt w:val="lowerRoman"/>
      <w:lvlText w:val="%1.%2.%3."/>
      <w:lvlJc w:val="right"/>
      <w:rPr>
        <w:position w:val="0"/>
        <w:vertAlign w:val="baseline"/>
      </w:rPr>
    </w:lvl>
    <w:lvl w:ilvl="3">
      <w:start w:val="1"/>
      <w:numFmt w:val="decimal"/>
      <w:lvlText w:val="%1.%2.%3.%4."/>
      <w:lvlJc w:val="left"/>
      <w:rPr>
        <w:position w:val="0"/>
        <w:vertAlign w:val="baseline"/>
      </w:rPr>
    </w:lvl>
    <w:lvl w:ilvl="4">
      <w:start w:val="1"/>
      <w:numFmt w:val="lowerLetter"/>
      <w:lvlText w:val="%1.%2.%3.%4.%5."/>
      <w:lvlJc w:val="left"/>
      <w:rPr>
        <w:position w:val="0"/>
        <w:vertAlign w:val="baseline"/>
      </w:rPr>
    </w:lvl>
    <w:lvl w:ilvl="5">
      <w:start w:val="1"/>
      <w:numFmt w:val="lowerRoman"/>
      <w:lvlText w:val="%1.%2.%3.%4.%5.%6."/>
      <w:lvlJc w:val="right"/>
      <w:rPr>
        <w:position w:val="0"/>
        <w:vertAlign w:val="baseline"/>
      </w:rPr>
    </w:lvl>
    <w:lvl w:ilvl="6">
      <w:start w:val="1"/>
      <w:numFmt w:val="decimal"/>
      <w:lvlText w:val="%1.%2.%3.%4.%5.%6.%7."/>
      <w:lvlJc w:val="left"/>
      <w:rPr>
        <w:position w:val="0"/>
        <w:vertAlign w:val="baseline"/>
      </w:rPr>
    </w:lvl>
    <w:lvl w:ilvl="7">
      <w:start w:val="1"/>
      <w:numFmt w:val="lowerLetter"/>
      <w:lvlText w:val="%1.%2.%3.%4.%5.%6.%7.%8."/>
      <w:lvlJc w:val="left"/>
      <w:rPr>
        <w:position w:val="0"/>
        <w:vertAlign w:val="baseline"/>
      </w:rPr>
    </w:lvl>
    <w:lvl w:ilvl="8">
      <w:start w:val="1"/>
      <w:numFmt w:val="lowerRoman"/>
      <w:lvlText w:val="%1.%2.%3.%4.%5.%6.%7.%8.%9."/>
      <w:lvlJc w:val="right"/>
      <w:rPr>
        <w:position w:val="0"/>
        <w:vertAlign w:val="baseline"/>
      </w:rPr>
    </w:lvl>
  </w:abstractNum>
  <w:abstractNum w:abstractNumId="12">
    <w:nsid w:val="211B3122"/>
    <w:multiLevelType w:val="multilevel"/>
    <w:tmpl w:val="566010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24F1756D"/>
    <w:multiLevelType w:val="multilevel"/>
    <w:tmpl w:val="4CB66DB6"/>
    <w:lvl w:ilvl="0">
      <w:numFmt w:val="bullet"/>
      <w:lvlText w:val=""/>
      <w:lvlJc w:val="left"/>
      <w:pPr>
        <w:ind w:left="718" w:hanging="360"/>
      </w:pPr>
      <w:rPr>
        <w:rFonts w:ascii="Wingdings" w:hAnsi="Wingdings"/>
      </w:rPr>
    </w:lvl>
    <w:lvl w:ilvl="1">
      <w:numFmt w:val="bullet"/>
      <w:lvlText w:val="o"/>
      <w:lvlJc w:val="left"/>
      <w:pPr>
        <w:ind w:left="1438" w:hanging="360"/>
      </w:pPr>
      <w:rPr>
        <w:rFonts w:ascii="Courier New" w:hAnsi="Courier New" w:cs="Courier New"/>
      </w:rPr>
    </w:lvl>
    <w:lvl w:ilvl="2">
      <w:numFmt w:val="bullet"/>
      <w:lvlText w:val=""/>
      <w:lvlJc w:val="left"/>
      <w:pPr>
        <w:ind w:left="2158" w:hanging="360"/>
      </w:pPr>
      <w:rPr>
        <w:rFonts w:ascii="Wingdings" w:hAnsi="Wingdings"/>
      </w:rPr>
    </w:lvl>
    <w:lvl w:ilvl="3">
      <w:numFmt w:val="bullet"/>
      <w:lvlText w:val=""/>
      <w:lvlJc w:val="left"/>
      <w:pPr>
        <w:ind w:left="2878" w:hanging="360"/>
      </w:pPr>
      <w:rPr>
        <w:rFonts w:ascii="Symbol" w:hAnsi="Symbol"/>
      </w:rPr>
    </w:lvl>
    <w:lvl w:ilvl="4">
      <w:numFmt w:val="bullet"/>
      <w:lvlText w:val="o"/>
      <w:lvlJc w:val="left"/>
      <w:pPr>
        <w:ind w:left="3598" w:hanging="360"/>
      </w:pPr>
      <w:rPr>
        <w:rFonts w:ascii="Courier New" w:hAnsi="Courier New" w:cs="Courier New"/>
      </w:rPr>
    </w:lvl>
    <w:lvl w:ilvl="5">
      <w:numFmt w:val="bullet"/>
      <w:lvlText w:val=""/>
      <w:lvlJc w:val="left"/>
      <w:pPr>
        <w:ind w:left="4318" w:hanging="360"/>
      </w:pPr>
      <w:rPr>
        <w:rFonts w:ascii="Wingdings" w:hAnsi="Wingdings"/>
      </w:rPr>
    </w:lvl>
    <w:lvl w:ilvl="6">
      <w:numFmt w:val="bullet"/>
      <w:lvlText w:val=""/>
      <w:lvlJc w:val="left"/>
      <w:pPr>
        <w:ind w:left="5038" w:hanging="360"/>
      </w:pPr>
      <w:rPr>
        <w:rFonts w:ascii="Symbol" w:hAnsi="Symbol"/>
      </w:rPr>
    </w:lvl>
    <w:lvl w:ilvl="7">
      <w:numFmt w:val="bullet"/>
      <w:lvlText w:val="o"/>
      <w:lvlJc w:val="left"/>
      <w:pPr>
        <w:ind w:left="5758" w:hanging="360"/>
      </w:pPr>
      <w:rPr>
        <w:rFonts w:ascii="Courier New" w:hAnsi="Courier New" w:cs="Courier New"/>
      </w:rPr>
    </w:lvl>
    <w:lvl w:ilvl="8">
      <w:numFmt w:val="bullet"/>
      <w:lvlText w:val=""/>
      <w:lvlJc w:val="left"/>
      <w:pPr>
        <w:ind w:left="6478" w:hanging="360"/>
      </w:pPr>
      <w:rPr>
        <w:rFonts w:ascii="Wingdings" w:hAnsi="Wingdings"/>
      </w:rPr>
    </w:lvl>
  </w:abstractNum>
  <w:abstractNum w:abstractNumId="14">
    <w:nsid w:val="25415C6C"/>
    <w:multiLevelType w:val="multilevel"/>
    <w:tmpl w:val="E418080E"/>
    <w:lvl w:ilvl="0">
      <w:numFmt w:val="bullet"/>
      <w:lvlText w:val=""/>
      <w:lvlJc w:val="left"/>
      <w:pPr>
        <w:ind w:left="718" w:hanging="360"/>
      </w:pPr>
      <w:rPr>
        <w:rFonts w:ascii="Wingdings" w:hAnsi="Wingdings"/>
      </w:rPr>
    </w:lvl>
    <w:lvl w:ilvl="1">
      <w:numFmt w:val="bullet"/>
      <w:lvlText w:val="o"/>
      <w:lvlJc w:val="left"/>
      <w:pPr>
        <w:ind w:left="1438" w:hanging="360"/>
      </w:pPr>
      <w:rPr>
        <w:rFonts w:ascii="Courier New" w:hAnsi="Courier New" w:cs="Courier New"/>
      </w:rPr>
    </w:lvl>
    <w:lvl w:ilvl="2">
      <w:numFmt w:val="bullet"/>
      <w:lvlText w:val=""/>
      <w:lvlJc w:val="left"/>
      <w:pPr>
        <w:ind w:left="2158" w:hanging="360"/>
      </w:pPr>
      <w:rPr>
        <w:rFonts w:ascii="Wingdings" w:hAnsi="Wingdings"/>
      </w:rPr>
    </w:lvl>
    <w:lvl w:ilvl="3">
      <w:numFmt w:val="bullet"/>
      <w:lvlText w:val=""/>
      <w:lvlJc w:val="left"/>
      <w:pPr>
        <w:ind w:left="2878" w:hanging="360"/>
      </w:pPr>
      <w:rPr>
        <w:rFonts w:ascii="Symbol" w:hAnsi="Symbol"/>
      </w:rPr>
    </w:lvl>
    <w:lvl w:ilvl="4">
      <w:numFmt w:val="bullet"/>
      <w:lvlText w:val="o"/>
      <w:lvlJc w:val="left"/>
      <w:pPr>
        <w:ind w:left="3598" w:hanging="360"/>
      </w:pPr>
      <w:rPr>
        <w:rFonts w:ascii="Courier New" w:hAnsi="Courier New" w:cs="Courier New"/>
      </w:rPr>
    </w:lvl>
    <w:lvl w:ilvl="5">
      <w:numFmt w:val="bullet"/>
      <w:lvlText w:val=""/>
      <w:lvlJc w:val="left"/>
      <w:pPr>
        <w:ind w:left="4318" w:hanging="360"/>
      </w:pPr>
      <w:rPr>
        <w:rFonts w:ascii="Wingdings" w:hAnsi="Wingdings"/>
      </w:rPr>
    </w:lvl>
    <w:lvl w:ilvl="6">
      <w:numFmt w:val="bullet"/>
      <w:lvlText w:val=""/>
      <w:lvlJc w:val="left"/>
      <w:pPr>
        <w:ind w:left="5038" w:hanging="360"/>
      </w:pPr>
      <w:rPr>
        <w:rFonts w:ascii="Symbol" w:hAnsi="Symbol"/>
      </w:rPr>
    </w:lvl>
    <w:lvl w:ilvl="7">
      <w:numFmt w:val="bullet"/>
      <w:lvlText w:val="o"/>
      <w:lvlJc w:val="left"/>
      <w:pPr>
        <w:ind w:left="5758" w:hanging="360"/>
      </w:pPr>
      <w:rPr>
        <w:rFonts w:ascii="Courier New" w:hAnsi="Courier New" w:cs="Courier New"/>
      </w:rPr>
    </w:lvl>
    <w:lvl w:ilvl="8">
      <w:numFmt w:val="bullet"/>
      <w:lvlText w:val=""/>
      <w:lvlJc w:val="left"/>
      <w:pPr>
        <w:ind w:left="6478" w:hanging="360"/>
      </w:pPr>
      <w:rPr>
        <w:rFonts w:ascii="Wingdings" w:hAnsi="Wingdings"/>
      </w:rPr>
    </w:lvl>
  </w:abstractNum>
  <w:abstractNum w:abstractNumId="15">
    <w:nsid w:val="259B5AE4"/>
    <w:multiLevelType w:val="multilevel"/>
    <w:tmpl w:val="6E9E0D7E"/>
    <w:lvl w:ilvl="0">
      <w:numFmt w:val="bullet"/>
      <w:lvlText w:val="▪"/>
      <w:lvlJc w:val="left"/>
      <w:rPr>
        <w:rFonts w:ascii="Noto Sans Symbols" w:eastAsia="Noto Sans Symbols" w:hAnsi="Noto Sans Symbols" w:cs="Noto Sans Symbols"/>
        <w:position w:val="0"/>
        <w:vertAlign w:val="baseline"/>
      </w:rPr>
    </w:lvl>
    <w:lvl w:ilvl="1">
      <w:numFmt w:val="bullet"/>
      <w:lvlText w:val="o"/>
      <w:lvlJc w:val="left"/>
      <w:rPr>
        <w:rFonts w:ascii="Courier New" w:eastAsia="Courier New" w:hAnsi="Courier New" w:cs="Courier New"/>
        <w:position w:val="0"/>
        <w:vertAlign w:val="baseline"/>
      </w:rPr>
    </w:lvl>
    <w:lvl w:ilvl="2">
      <w:numFmt w:val="bullet"/>
      <w:lvlText w:val="▪"/>
      <w:lvlJc w:val="left"/>
      <w:rPr>
        <w:rFonts w:ascii="Noto Sans Symbols" w:eastAsia="Noto Sans Symbols" w:hAnsi="Noto Sans Symbols" w:cs="Noto Sans Symbols"/>
        <w:position w:val="0"/>
        <w:vertAlign w:val="baseline"/>
      </w:rPr>
    </w:lvl>
    <w:lvl w:ilvl="3">
      <w:numFmt w:val="bullet"/>
      <w:lvlText w:val="●"/>
      <w:lvlJc w:val="left"/>
      <w:rPr>
        <w:rFonts w:ascii="Noto Sans Symbols" w:eastAsia="Noto Sans Symbols" w:hAnsi="Noto Sans Symbols" w:cs="Noto Sans Symbols"/>
        <w:position w:val="0"/>
        <w:vertAlign w:val="baseline"/>
      </w:rPr>
    </w:lvl>
    <w:lvl w:ilvl="4">
      <w:numFmt w:val="bullet"/>
      <w:lvlText w:val="o"/>
      <w:lvlJc w:val="left"/>
      <w:rPr>
        <w:rFonts w:ascii="Courier New" w:eastAsia="Courier New" w:hAnsi="Courier New" w:cs="Courier New"/>
        <w:position w:val="0"/>
        <w:vertAlign w:val="baseline"/>
      </w:rPr>
    </w:lvl>
    <w:lvl w:ilvl="5">
      <w:numFmt w:val="bullet"/>
      <w:lvlText w:val="▪"/>
      <w:lvlJc w:val="left"/>
      <w:rPr>
        <w:rFonts w:ascii="Noto Sans Symbols" w:eastAsia="Noto Sans Symbols" w:hAnsi="Noto Sans Symbols" w:cs="Noto Sans Symbols"/>
        <w:position w:val="0"/>
        <w:vertAlign w:val="baseline"/>
      </w:rPr>
    </w:lvl>
    <w:lvl w:ilvl="6">
      <w:numFmt w:val="bullet"/>
      <w:lvlText w:val="●"/>
      <w:lvlJc w:val="left"/>
      <w:rPr>
        <w:rFonts w:ascii="Noto Sans Symbols" w:eastAsia="Noto Sans Symbols" w:hAnsi="Noto Sans Symbols" w:cs="Noto Sans Symbols"/>
        <w:position w:val="0"/>
        <w:vertAlign w:val="baseline"/>
      </w:rPr>
    </w:lvl>
    <w:lvl w:ilvl="7">
      <w:numFmt w:val="bullet"/>
      <w:lvlText w:val="o"/>
      <w:lvlJc w:val="left"/>
      <w:rPr>
        <w:rFonts w:ascii="Courier New" w:eastAsia="Courier New" w:hAnsi="Courier New" w:cs="Courier New"/>
        <w:position w:val="0"/>
        <w:vertAlign w:val="baseline"/>
      </w:rPr>
    </w:lvl>
    <w:lvl w:ilvl="8">
      <w:numFmt w:val="bullet"/>
      <w:lvlText w:val="▪"/>
      <w:lvlJc w:val="left"/>
      <w:rPr>
        <w:rFonts w:ascii="Noto Sans Symbols" w:eastAsia="Noto Sans Symbols" w:hAnsi="Noto Sans Symbols" w:cs="Noto Sans Symbols"/>
        <w:position w:val="0"/>
        <w:vertAlign w:val="baseline"/>
      </w:rPr>
    </w:lvl>
  </w:abstractNum>
  <w:abstractNum w:abstractNumId="16">
    <w:nsid w:val="29915630"/>
    <w:multiLevelType w:val="multilevel"/>
    <w:tmpl w:val="4E20B42C"/>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29A67484"/>
    <w:multiLevelType w:val="multilevel"/>
    <w:tmpl w:val="6F90481A"/>
    <w:lvl w:ilvl="0">
      <w:numFmt w:val="bullet"/>
      <w:lvlText w:val="▪"/>
      <w:lvlJc w:val="left"/>
      <w:rPr>
        <w:rFonts w:ascii="Noto Sans Symbols" w:eastAsia="Noto Sans Symbols" w:hAnsi="Noto Sans Symbols" w:cs="Noto Sans Symbols"/>
        <w:position w:val="0"/>
        <w:vertAlign w:val="baseline"/>
      </w:rPr>
    </w:lvl>
    <w:lvl w:ilvl="1">
      <w:numFmt w:val="bullet"/>
      <w:lvlText w:val="o"/>
      <w:lvlJc w:val="left"/>
      <w:rPr>
        <w:rFonts w:ascii="Courier New" w:eastAsia="Courier New" w:hAnsi="Courier New" w:cs="Courier New"/>
        <w:position w:val="0"/>
        <w:vertAlign w:val="baseline"/>
      </w:rPr>
    </w:lvl>
    <w:lvl w:ilvl="2">
      <w:numFmt w:val="bullet"/>
      <w:lvlText w:val="▪"/>
      <w:lvlJc w:val="left"/>
      <w:rPr>
        <w:rFonts w:ascii="Noto Sans Symbols" w:eastAsia="Noto Sans Symbols" w:hAnsi="Noto Sans Symbols" w:cs="Noto Sans Symbols"/>
        <w:position w:val="0"/>
        <w:vertAlign w:val="baseline"/>
      </w:rPr>
    </w:lvl>
    <w:lvl w:ilvl="3">
      <w:numFmt w:val="bullet"/>
      <w:lvlText w:val="●"/>
      <w:lvlJc w:val="left"/>
      <w:rPr>
        <w:rFonts w:ascii="Noto Sans Symbols" w:eastAsia="Noto Sans Symbols" w:hAnsi="Noto Sans Symbols" w:cs="Noto Sans Symbols"/>
        <w:position w:val="0"/>
        <w:vertAlign w:val="baseline"/>
      </w:rPr>
    </w:lvl>
    <w:lvl w:ilvl="4">
      <w:numFmt w:val="bullet"/>
      <w:lvlText w:val="o"/>
      <w:lvlJc w:val="left"/>
      <w:rPr>
        <w:rFonts w:ascii="Courier New" w:eastAsia="Courier New" w:hAnsi="Courier New" w:cs="Courier New"/>
        <w:position w:val="0"/>
        <w:vertAlign w:val="baseline"/>
      </w:rPr>
    </w:lvl>
    <w:lvl w:ilvl="5">
      <w:numFmt w:val="bullet"/>
      <w:lvlText w:val="▪"/>
      <w:lvlJc w:val="left"/>
      <w:rPr>
        <w:rFonts w:ascii="Noto Sans Symbols" w:eastAsia="Noto Sans Symbols" w:hAnsi="Noto Sans Symbols" w:cs="Noto Sans Symbols"/>
        <w:position w:val="0"/>
        <w:vertAlign w:val="baseline"/>
      </w:rPr>
    </w:lvl>
    <w:lvl w:ilvl="6">
      <w:numFmt w:val="bullet"/>
      <w:lvlText w:val="●"/>
      <w:lvlJc w:val="left"/>
      <w:rPr>
        <w:rFonts w:ascii="Noto Sans Symbols" w:eastAsia="Noto Sans Symbols" w:hAnsi="Noto Sans Symbols" w:cs="Noto Sans Symbols"/>
        <w:position w:val="0"/>
        <w:vertAlign w:val="baseline"/>
      </w:rPr>
    </w:lvl>
    <w:lvl w:ilvl="7">
      <w:numFmt w:val="bullet"/>
      <w:lvlText w:val="o"/>
      <w:lvlJc w:val="left"/>
      <w:rPr>
        <w:rFonts w:ascii="Courier New" w:eastAsia="Courier New" w:hAnsi="Courier New" w:cs="Courier New"/>
        <w:position w:val="0"/>
        <w:vertAlign w:val="baseline"/>
      </w:rPr>
    </w:lvl>
    <w:lvl w:ilvl="8">
      <w:numFmt w:val="bullet"/>
      <w:lvlText w:val="▪"/>
      <w:lvlJc w:val="left"/>
      <w:rPr>
        <w:rFonts w:ascii="Noto Sans Symbols" w:eastAsia="Noto Sans Symbols" w:hAnsi="Noto Sans Symbols" w:cs="Noto Sans Symbols"/>
        <w:position w:val="0"/>
        <w:vertAlign w:val="baseline"/>
      </w:rPr>
    </w:lvl>
  </w:abstractNum>
  <w:abstractNum w:abstractNumId="18">
    <w:nsid w:val="2E4E2817"/>
    <w:multiLevelType w:val="multilevel"/>
    <w:tmpl w:val="8F3202C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2F2A0FC1"/>
    <w:multiLevelType w:val="multilevel"/>
    <w:tmpl w:val="262E12C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1AA136B"/>
    <w:multiLevelType w:val="multilevel"/>
    <w:tmpl w:val="32CAEE10"/>
    <w:lvl w:ilvl="0">
      <w:start w:val="1"/>
      <w:numFmt w:val="decimal"/>
      <w:lvlText w:val="%1."/>
      <w:lvlJc w:val="left"/>
      <w:rPr>
        <w:position w:val="0"/>
        <w:vertAlign w:val="baseline"/>
      </w:rPr>
    </w:lvl>
    <w:lvl w:ilvl="1">
      <w:start w:val="1"/>
      <w:numFmt w:val="lowerLetter"/>
      <w:lvlText w:val="%2."/>
      <w:lvlJc w:val="left"/>
      <w:rPr>
        <w:position w:val="0"/>
        <w:vertAlign w:val="baseline"/>
      </w:rPr>
    </w:lvl>
    <w:lvl w:ilvl="2">
      <w:start w:val="1"/>
      <w:numFmt w:val="lowerRoman"/>
      <w:lvlText w:val="%1.%2.%3."/>
      <w:lvlJc w:val="right"/>
      <w:rPr>
        <w:position w:val="0"/>
        <w:vertAlign w:val="baseline"/>
      </w:rPr>
    </w:lvl>
    <w:lvl w:ilvl="3">
      <w:start w:val="1"/>
      <w:numFmt w:val="decimal"/>
      <w:lvlText w:val="%1.%2.%3.%4."/>
      <w:lvlJc w:val="left"/>
      <w:rPr>
        <w:position w:val="0"/>
        <w:vertAlign w:val="baseline"/>
      </w:rPr>
    </w:lvl>
    <w:lvl w:ilvl="4">
      <w:start w:val="1"/>
      <w:numFmt w:val="lowerLetter"/>
      <w:lvlText w:val="%1.%2.%3.%4.%5."/>
      <w:lvlJc w:val="left"/>
      <w:rPr>
        <w:position w:val="0"/>
        <w:vertAlign w:val="baseline"/>
      </w:rPr>
    </w:lvl>
    <w:lvl w:ilvl="5">
      <w:start w:val="1"/>
      <w:numFmt w:val="lowerRoman"/>
      <w:lvlText w:val="%1.%2.%3.%4.%5.%6."/>
      <w:lvlJc w:val="right"/>
      <w:rPr>
        <w:position w:val="0"/>
        <w:vertAlign w:val="baseline"/>
      </w:rPr>
    </w:lvl>
    <w:lvl w:ilvl="6">
      <w:start w:val="1"/>
      <w:numFmt w:val="decimal"/>
      <w:lvlText w:val="%1.%2.%3.%4.%5.%6.%7."/>
      <w:lvlJc w:val="left"/>
      <w:rPr>
        <w:position w:val="0"/>
        <w:vertAlign w:val="baseline"/>
      </w:rPr>
    </w:lvl>
    <w:lvl w:ilvl="7">
      <w:start w:val="1"/>
      <w:numFmt w:val="lowerLetter"/>
      <w:lvlText w:val="%1.%2.%3.%4.%5.%6.%7.%8."/>
      <w:lvlJc w:val="left"/>
      <w:rPr>
        <w:position w:val="0"/>
        <w:vertAlign w:val="baseline"/>
      </w:rPr>
    </w:lvl>
    <w:lvl w:ilvl="8">
      <w:start w:val="1"/>
      <w:numFmt w:val="lowerRoman"/>
      <w:lvlText w:val="%1.%2.%3.%4.%5.%6.%7.%8.%9."/>
      <w:lvlJc w:val="right"/>
      <w:rPr>
        <w:position w:val="0"/>
        <w:vertAlign w:val="baseline"/>
      </w:rPr>
    </w:lvl>
  </w:abstractNum>
  <w:abstractNum w:abstractNumId="21">
    <w:nsid w:val="351B1603"/>
    <w:multiLevelType w:val="multilevel"/>
    <w:tmpl w:val="559E0596"/>
    <w:lvl w:ilvl="0">
      <w:numFmt w:val="bullet"/>
      <w:lvlText w:val="▪"/>
      <w:lvlJc w:val="left"/>
      <w:rPr>
        <w:rFonts w:ascii="Noto Sans Symbols" w:eastAsia="Noto Sans Symbols" w:hAnsi="Noto Sans Symbols" w:cs="Noto Sans Symbols"/>
        <w:position w:val="0"/>
        <w:vertAlign w:val="baseline"/>
      </w:rPr>
    </w:lvl>
    <w:lvl w:ilvl="1">
      <w:numFmt w:val="bullet"/>
      <w:lvlText w:val="o"/>
      <w:lvlJc w:val="left"/>
      <w:rPr>
        <w:rFonts w:ascii="Courier New" w:eastAsia="Courier New" w:hAnsi="Courier New" w:cs="Courier New"/>
        <w:position w:val="0"/>
        <w:vertAlign w:val="baseline"/>
      </w:rPr>
    </w:lvl>
    <w:lvl w:ilvl="2">
      <w:numFmt w:val="bullet"/>
      <w:lvlText w:val="▪"/>
      <w:lvlJc w:val="left"/>
      <w:rPr>
        <w:rFonts w:ascii="Noto Sans Symbols" w:eastAsia="Noto Sans Symbols" w:hAnsi="Noto Sans Symbols" w:cs="Noto Sans Symbols"/>
        <w:position w:val="0"/>
        <w:vertAlign w:val="baseline"/>
      </w:rPr>
    </w:lvl>
    <w:lvl w:ilvl="3">
      <w:numFmt w:val="bullet"/>
      <w:lvlText w:val="●"/>
      <w:lvlJc w:val="left"/>
      <w:rPr>
        <w:rFonts w:ascii="Noto Sans Symbols" w:eastAsia="Noto Sans Symbols" w:hAnsi="Noto Sans Symbols" w:cs="Noto Sans Symbols"/>
        <w:position w:val="0"/>
        <w:vertAlign w:val="baseline"/>
      </w:rPr>
    </w:lvl>
    <w:lvl w:ilvl="4">
      <w:numFmt w:val="bullet"/>
      <w:lvlText w:val="o"/>
      <w:lvlJc w:val="left"/>
      <w:rPr>
        <w:rFonts w:ascii="Courier New" w:eastAsia="Courier New" w:hAnsi="Courier New" w:cs="Courier New"/>
        <w:position w:val="0"/>
        <w:vertAlign w:val="baseline"/>
      </w:rPr>
    </w:lvl>
    <w:lvl w:ilvl="5">
      <w:numFmt w:val="bullet"/>
      <w:lvlText w:val="▪"/>
      <w:lvlJc w:val="left"/>
      <w:rPr>
        <w:rFonts w:ascii="Noto Sans Symbols" w:eastAsia="Noto Sans Symbols" w:hAnsi="Noto Sans Symbols" w:cs="Noto Sans Symbols"/>
        <w:position w:val="0"/>
        <w:vertAlign w:val="baseline"/>
      </w:rPr>
    </w:lvl>
    <w:lvl w:ilvl="6">
      <w:numFmt w:val="bullet"/>
      <w:lvlText w:val="●"/>
      <w:lvlJc w:val="left"/>
      <w:rPr>
        <w:rFonts w:ascii="Noto Sans Symbols" w:eastAsia="Noto Sans Symbols" w:hAnsi="Noto Sans Symbols" w:cs="Noto Sans Symbols"/>
        <w:position w:val="0"/>
        <w:vertAlign w:val="baseline"/>
      </w:rPr>
    </w:lvl>
    <w:lvl w:ilvl="7">
      <w:numFmt w:val="bullet"/>
      <w:lvlText w:val="o"/>
      <w:lvlJc w:val="left"/>
      <w:rPr>
        <w:rFonts w:ascii="Courier New" w:eastAsia="Courier New" w:hAnsi="Courier New" w:cs="Courier New"/>
        <w:position w:val="0"/>
        <w:vertAlign w:val="baseline"/>
      </w:rPr>
    </w:lvl>
    <w:lvl w:ilvl="8">
      <w:numFmt w:val="bullet"/>
      <w:lvlText w:val="▪"/>
      <w:lvlJc w:val="left"/>
      <w:rPr>
        <w:rFonts w:ascii="Noto Sans Symbols" w:eastAsia="Noto Sans Symbols" w:hAnsi="Noto Sans Symbols" w:cs="Noto Sans Symbols"/>
        <w:position w:val="0"/>
        <w:vertAlign w:val="baseline"/>
      </w:rPr>
    </w:lvl>
  </w:abstractNum>
  <w:abstractNum w:abstractNumId="22">
    <w:nsid w:val="39A4068A"/>
    <w:multiLevelType w:val="multilevel"/>
    <w:tmpl w:val="0BA2A11A"/>
    <w:lvl w:ilvl="0">
      <w:numFmt w:val="bullet"/>
      <w:lvlText w:val="▪"/>
      <w:lvlJc w:val="left"/>
      <w:rPr>
        <w:rFonts w:ascii="Noto Sans Symbols" w:eastAsia="Noto Sans Symbols" w:hAnsi="Noto Sans Symbols" w:cs="Noto Sans Symbols"/>
        <w:position w:val="0"/>
        <w:vertAlign w:val="baseline"/>
      </w:rPr>
    </w:lvl>
    <w:lvl w:ilvl="1">
      <w:numFmt w:val="bullet"/>
      <w:lvlText w:val="o"/>
      <w:lvlJc w:val="left"/>
      <w:rPr>
        <w:rFonts w:ascii="Courier New" w:eastAsia="Courier New" w:hAnsi="Courier New" w:cs="Courier New"/>
        <w:position w:val="0"/>
        <w:vertAlign w:val="baseline"/>
      </w:rPr>
    </w:lvl>
    <w:lvl w:ilvl="2">
      <w:numFmt w:val="bullet"/>
      <w:lvlText w:val="▪"/>
      <w:lvlJc w:val="left"/>
      <w:rPr>
        <w:rFonts w:ascii="Noto Sans Symbols" w:eastAsia="Noto Sans Symbols" w:hAnsi="Noto Sans Symbols" w:cs="Noto Sans Symbols"/>
        <w:position w:val="0"/>
        <w:vertAlign w:val="baseline"/>
      </w:rPr>
    </w:lvl>
    <w:lvl w:ilvl="3">
      <w:numFmt w:val="bullet"/>
      <w:lvlText w:val="●"/>
      <w:lvlJc w:val="left"/>
      <w:rPr>
        <w:rFonts w:ascii="Noto Sans Symbols" w:eastAsia="Noto Sans Symbols" w:hAnsi="Noto Sans Symbols" w:cs="Noto Sans Symbols"/>
        <w:position w:val="0"/>
        <w:vertAlign w:val="baseline"/>
      </w:rPr>
    </w:lvl>
    <w:lvl w:ilvl="4">
      <w:numFmt w:val="bullet"/>
      <w:lvlText w:val="o"/>
      <w:lvlJc w:val="left"/>
      <w:rPr>
        <w:rFonts w:ascii="Courier New" w:eastAsia="Courier New" w:hAnsi="Courier New" w:cs="Courier New"/>
        <w:position w:val="0"/>
        <w:vertAlign w:val="baseline"/>
      </w:rPr>
    </w:lvl>
    <w:lvl w:ilvl="5">
      <w:numFmt w:val="bullet"/>
      <w:lvlText w:val="▪"/>
      <w:lvlJc w:val="left"/>
      <w:rPr>
        <w:rFonts w:ascii="Noto Sans Symbols" w:eastAsia="Noto Sans Symbols" w:hAnsi="Noto Sans Symbols" w:cs="Noto Sans Symbols"/>
        <w:position w:val="0"/>
        <w:vertAlign w:val="baseline"/>
      </w:rPr>
    </w:lvl>
    <w:lvl w:ilvl="6">
      <w:numFmt w:val="bullet"/>
      <w:lvlText w:val="●"/>
      <w:lvlJc w:val="left"/>
      <w:rPr>
        <w:rFonts w:ascii="Noto Sans Symbols" w:eastAsia="Noto Sans Symbols" w:hAnsi="Noto Sans Symbols" w:cs="Noto Sans Symbols"/>
        <w:position w:val="0"/>
        <w:vertAlign w:val="baseline"/>
      </w:rPr>
    </w:lvl>
    <w:lvl w:ilvl="7">
      <w:numFmt w:val="bullet"/>
      <w:lvlText w:val="o"/>
      <w:lvlJc w:val="left"/>
      <w:rPr>
        <w:rFonts w:ascii="Courier New" w:eastAsia="Courier New" w:hAnsi="Courier New" w:cs="Courier New"/>
        <w:position w:val="0"/>
        <w:vertAlign w:val="baseline"/>
      </w:rPr>
    </w:lvl>
    <w:lvl w:ilvl="8">
      <w:numFmt w:val="bullet"/>
      <w:lvlText w:val="▪"/>
      <w:lvlJc w:val="left"/>
      <w:rPr>
        <w:rFonts w:ascii="Noto Sans Symbols" w:eastAsia="Noto Sans Symbols" w:hAnsi="Noto Sans Symbols" w:cs="Noto Sans Symbols"/>
        <w:position w:val="0"/>
        <w:vertAlign w:val="baseline"/>
      </w:rPr>
    </w:lvl>
  </w:abstractNum>
  <w:abstractNum w:abstractNumId="23">
    <w:nsid w:val="3BBD0BDA"/>
    <w:multiLevelType w:val="multilevel"/>
    <w:tmpl w:val="C778D730"/>
    <w:lvl w:ilvl="0">
      <w:numFmt w:val="bullet"/>
      <w:lvlText w:val="▪"/>
      <w:lvlJc w:val="left"/>
      <w:rPr>
        <w:rFonts w:ascii="Noto Sans Symbols" w:eastAsia="Noto Sans Symbols" w:hAnsi="Noto Sans Symbols" w:cs="Noto Sans Symbols"/>
        <w:position w:val="0"/>
        <w:sz w:val="24"/>
        <w:szCs w:val="24"/>
        <w:vertAlign w:val="baseline"/>
      </w:rPr>
    </w:lvl>
    <w:lvl w:ilvl="1">
      <w:numFmt w:val="bullet"/>
      <w:lvlText w:val="o"/>
      <w:lvlJc w:val="left"/>
      <w:rPr>
        <w:rFonts w:ascii="Courier New" w:eastAsia="Courier New" w:hAnsi="Courier New" w:cs="Courier New"/>
        <w:position w:val="0"/>
        <w:vertAlign w:val="baseline"/>
      </w:rPr>
    </w:lvl>
    <w:lvl w:ilvl="2">
      <w:numFmt w:val="bullet"/>
      <w:lvlText w:val="▪"/>
      <w:lvlJc w:val="left"/>
      <w:rPr>
        <w:rFonts w:ascii="Noto Sans Symbols" w:eastAsia="Noto Sans Symbols" w:hAnsi="Noto Sans Symbols" w:cs="Noto Sans Symbols"/>
        <w:position w:val="0"/>
        <w:vertAlign w:val="baseline"/>
      </w:rPr>
    </w:lvl>
    <w:lvl w:ilvl="3">
      <w:numFmt w:val="bullet"/>
      <w:lvlText w:val="●"/>
      <w:lvlJc w:val="left"/>
      <w:rPr>
        <w:rFonts w:ascii="Noto Sans Symbols" w:eastAsia="Noto Sans Symbols" w:hAnsi="Noto Sans Symbols" w:cs="Noto Sans Symbols"/>
        <w:position w:val="0"/>
        <w:vertAlign w:val="baseline"/>
      </w:rPr>
    </w:lvl>
    <w:lvl w:ilvl="4">
      <w:numFmt w:val="bullet"/>
      <w:lvlText w:val="o"/>
      <w:lvlJc w:val="left"/>
      <w:rPr>
        <w:rFonts w:ascii="Courier New" w:eastAsia="Courier New" w:hAnsi="Courier New" w:cs="Courier New"/>
        <w:position w:val="0"/>
        <w:vertAlign w:val="baseline"/>
      </w:rPr>
    </w:lvl>
    <w:lvl w:ilvl="5">
      <w:numFmt w:val="bullet"/>
      <w:lvlText w:val="▪"/>
      <w:lvlJc w:val="left"/>
      <w:rPr>
        <w:rFonts w:ascii="Noto Sans Symbols" w:eastAsia="Noto Sans Symbols" w:hAnsi="Noto Sans Symbols" w:cs="Noto Sans Symbols"/>
        <w:position w:val="0"/>
        <w:vertAlign w:val="baseline"/>
      </w:rPr>
    </w:lvl>
    <w:lvl w:ilvl="6">
      <w:numFmt w:val="bullet"/>
      <w:lvlText w:val="●"/>
      <w:lvlJc w:val="left"/>
      <w:rPr>
        <w:rFonts w:ascii="Noto Sans Symbols" w:eastAsia="Noto Sans Symbols" w:hAnsi="Noto Sans Symbols" w:cs="Noto Sans Symbols"/>
        <w:position w:val="0"/>
        <w:vertAlign w:val="baseline"/>
      </w:rPr>
    </w:lvl>
    <w:lvl w:ilvl="7">
      <w:numFmt w:val="bullet"/>
      <w:lvlText w:val="o"/>
      <w:lvlJc w:val="left"/>
      <w:rPr>
        <w:rFonts w:ascii="Courier New" w:eastAsia="Courier New" w:hAnsi="Courier New" w:cs="Courier New"/>
        <w:position w:val="0"/>
        <w:vertAlign w:val="baseline"/>
      </w:rPr>
    </w:lvl>
    <w:lvl w:ilvl="8">
      <w:numFmt w:val="bullet"/>
      <w:lvlText w:val="▪"/>
      <w:lvlJc w:val="left"/>
      <w:rPr>
        <w:rFonts w:ascii="Noto Sans Symbols" w:eastAsia="Noto Sans Symbols" w:hAnsi="Noto Sans Symbols" w:cs="Noto Sans Symbols"/>
        <w:position w:val="0"/>
        <w:vertAlign w:val="baseline"/>
      </w:rPr>
    </w:lvl>
  </w:abstractNum>
  <w:abstractNum w:abstractNumId="24">
    <w:nsid w:val="41004D59"/>
    <w:multiLevelType w:val="multilevel"/>
    <w:tmpl w:val="40D6BC06"/>
    <w:lvl w:ilvl="0">
      <w:numFmt w:val="bullet"/>
      <w:lvlText w:val=""/>
      <w:lvlJc w:val="left"/>
      <w:pPr>
        <w:ind w:left="720" w:hanging="360"/>
      </w:pPr>
      <w:rPr>
        <w:rFonts w:ascii="Wingdings" w:hAnsi="Wingdings"/>
        <w:position w:val="0"/>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25">
    <w:nsid w:val="482B685E"/>
    <w:multiLevelType w:val="multilevel"/>
    <w:tmpl w:val="52AE56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496903EB"/>
    <w:multiLevelType w:val="multilevel"/>
    <w:tmpl w:val="ED42A5F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C824966"/>
    <w:multiLevelType w:val="multilevel"/>
    <w:tmpl w:val="0E60C9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577743ED"/>
    <w:multiLevelType w:val="multilevel"/>
    <w:tmpl w:val="4538FE3E"/>
    <w:styleLink w:val="WWNum4"/>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589474BB"/>
    <w:multiLevelType w:val="multilevel"/>
    <w:tmpl w:val="DDDCD6C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0">
    <w:nsid w:val="5DF962BF"/>
    <w:multiLevelType w:val="multilevel"/>
    <w:tmpl w:val="E42888F2"/>
    <w:lvl w:ilvl="0">
      <w:numFmt w:val="bullet"/>
      <w:lvlText w:val="▪"/>
      <w:lvlJc w:val="left"/>
      <w:rPr>
        <w:rFonts w:ascii="Noto Sans Symbols" w:eastAsia="Noto Sans Symbols" w:hAnsi="Noto Sans Symbols" w:cs="Noto Sans Symbols"/>
        <w:position w:val="0"/>
        <w:vertAlign w:val="baseline"/>
      </w:rPr>
    </w:lvl>
    <w:lvl w:ilvl="1">
      <w:numFmt w:val="bullet"/>
      <w:lvlText w:val="o"/>
      <w:lvlJc w:val="left"/>
      <w:rPr>
        <w:rFonts w:ascii="Courier New" w:eastAsia="Courier New" w:hAnsi="Courier New" w:cs="Courier New"/>
        <w:position w:val="0"/>
        <w:vertAlign w:val="baseline"/>
      </w:rPr>
    </w:lvl>
    <w:lvl w:ilvl="2">
      <w:numFmt w:val="bullet"/>
      <w:lvlText w:val="▪"/>
      <w:lvlJc w:val="left"/>
      <w:rPr>
        <w:rFonts w:ascii="Noto Sans Symbols" w:eastAsia="Noto Sans Symbols" w:hAnsi="Noto Sans Symbols" w:cs="Noto Sans Symbols"/>
        <w:position w:val="0"/>
        <w:vertAlign w:val="baseline"/>
      </w:rPr>
    </w:lvl>
    <w:lvl w:ilvl="3">
      <w:numFmt w:val="bullet"/>
      <w:lvlText w:val="●"/>
      <w:lvlJc w:val="left"/>
      <w:rPr>
        <w:rFonts w:ascii="Noto Sans Symbols" w:eastAsia="Noto Sans Symbols" w:hAnsi="Noto Sans Symbols" w:cs="Noto Sans Symbols"/>
        <w:position w:val="0"/>
        <w:vertAlign w:val="baseline"/>
      </w:rPr>
    </w:lvl>
    <w:lvl w:ilvl="4">
      <w:numFmt w:val="bullet"/>
      <w:lvlText w:val="o"/>
      <w:lvlJc w:val="left"/>
      <w:rPr>
        <w:rFonts w:ascii="Courier New" w:eastAsia="Courier New" w:hAnsi="Courier New" w:cs="Courier New"/>
        <w:position w:val="0"/>
        <w:vertAlign w:val="baseline"/>
      </w:rPr>
    </w:lvl>
    <w:lvl w:ilvl="5">
      <w:numFmt w:val="bullet"/>
      <w:lvlText w:val="▪"/>
      <w:lvlJc w:val="left"/>
      <w:rPr>
        <w:rFonts w:ascii="Noto Sans Symbols" w:eastAsia="Noto Sans Symbols" w:hAnsi="Noto Sans Symbols" w:cs="Noto Sans Symbols"/>
        <w:position w:val="0"/>
        <w:vertAlign w:val="baseline"/>
      </w:rPr>
    </w:lvl>
    <w:lvl w:ilvl="6">
      <w:numFmt w:val="bullet"/>
      <w:lvlText w:val="●"/>
      <w:lvlJc w:val="left"/>
      <w:rPr>
        <w:rFonts w:ascii="Noto Sans Symbols" w:eastAsia="Noto Sans Symbols" w:hAnsi="Noto Sans Symbols" w:cs="Noto Sans Symbols"/>
        <w:position w:val="0"/>
        <w:vertAlign w:val="baseline"/>
      </w:rPr>
    </w:lvl>
    <w:lvl w:ilvl="7">
      <w:numFmt w:val="bullet"/>
      <w:lvlText w:val="o"/>
      <w:lvlJc w:val="left"/>
      <w:rPr>
        <w:rFonts w:ascii="Courier New" w:eastAsia="Courier New" w:hAnsi="Courier New" w:cs="Courier New"/>
        <w:position w:val="0"/>
        <w:vertAlign w:val="baseline"/>
      </w:rPr>
    </w:lvl>
    <w:lvl w:ilvl="8">
      <w:numFmt w:val="bullet"/>
      <w:lvlText w:val="▪"/>
      <w:lvlJc w:val="left"/>
      <w:rPr>
        <w:rFonts w:ascii="Noto Sans Symbols" w:eastAsia="Noto Sans Symbols" w:hAnsi="Noto Sans Symbols" w:cs="Noto Sans Symbols"/>
        <w:position w:val="0"/>
        <w:vertAlign w:val="baseline"/>
      </w:rPr>
    </w:lvl>
  </w:abstractNum>
  <w:abstractNum w:abstractNumId="31">
    <w:nsid w:val="627D158C"/>
    <w:multiLevelType w:val="multilevel"/>
    <w:tmpl w:val="B596AC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66AD5679"/>
    <w:multiLevelType w:val="multilevel"/>
    <w:tmpl w:val="51045A42"/>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6E0F0D73"/>
    <w:multiLevelType w:val="multilevel"/>
    <w:tmpl w:val="5CF8FE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70757742"/>
    <w:multiLevelType w:val="multilevel"/>
    <w:tmpl w:val="FB56AFB4"/>
    <w:lvl w:ilvl="0">
      <w:numFmt w:val="bullet"/>
      <w:lvlText w:val="▪"/>
      <w:lvlJc w:val="left"/>
      <w:rPr>
        <w:rFonts w:ascii="Noto Sans Symbols" w:eastAsia="Noto Sans Symbols" w:hAnsi="Noto Sans Symbols" w:cs="Noto Sans Symbols"/>
        <w:position w:val="0"/>
        <w:vertAlign w:val="baseline"/>
      </w:rPr>
    </w:lvl>
    <w:lvl w:ilvl="1">
      <w:numFmt w:val="bullet"/>
      <w:lvlText w:val="o"/>
      <w:lvlJc w:val="left"/>
      <w:rPr>
        <w:rFonts w:ascii="Courier New" w:eastAsia="Courier New" w:hAnsi="Courier New" w:cs="Courier New"/>
        <w:position w:val="0"/>
        <w:vertAlign w:val="baseline"/>
      </w:rPr>
    </w:lvl>
    <w:lvl w:ilvl="2">
      <w:numFmt w:val="bullet"/>
      <w:lvlText w:val="▪"/>
      <w:lvlJc w:val="left"/>
      <w:rPr>
        <w:rFonts w:ascii="Noto Sans Symbols" w:eastAsia="Noto Sans Symbols" w:hAnsi="Noto Sans Symbols" w:cs="Noto Sans Symbols"/>
        <w:position w:val="0"/>
        <w:vertAlign w:val="baseline"/>
      </w:rPr>
    </w:lvl>
    <w:lvl w:ilvl="3">
      <w:numFmt w:val="bullet"/>
      <w:lvlText w:val="●"/>
      <w:lvlJc w:val="left"/>
      <w:rPr>
        <w:rFonts w:ascii="Noto Sans Symbols" w:eastAsia="Noto Sans Symbols" w:hAnsi="Noto Sans Symbols" w:cs="Noto Sans Symbols"/>
        <w:position w:val="0"/>
        <w:vertAlign w:val="baseline"/>
      </w:rPr>
    </w:lvl>
    <w:lvl w:ilvl="4">
      <w:numFmt w:val="bullet"/>
      <w:lvlText w:val="o"/>
      <w:lvlJc w:val="left"/>
      <w:rPr>
        <w:rFonts w:ascii="Courier New" w:eastAsia="Courier New" w:hAnsi="Courier New" w:cs="Courier New"/>
        <w:position w:val="0"/>
        <w:vertAlign w:val="baseline"/>
      </w:rPr>
    </w:lvl>
    <w:lvl w:ilvl="5">
      <w:numFmt w:val="bullet"/>
      <w:lvlText w:val="▪"/>
      <w:lvlJc w:val="left"/>
      <w:rPr>
        <w:rFonts w:ascii="Noto Sans Symbols" w:eastAsia="Noto Sans Symbols" w:hAnsi="Noto Sans Symbols" w:cs="Noto Sans Symbols"/>
        <w:position w:val="0"/>
        <w:vertAlign w:val="baseline"/>
      </w:rPr>
    </w:lvl>
    <w:lvl w:ilvl="6">
      <w:numFmt w:val="bullet"/>
      <w:lvlText w:val="●"/>
      <w:lvlJc w:val="left"/>
      <w:rPr>
        <w:rFonts w:ascii="Noto Sans Symbols" w:eastAsia="Noto Sans Symbols" w:hAnsi="Noto Sans Symbols" w:cs="Noto Sans Symbols"/>
        <w:position w:val="0"/>
        <w:vertAlign w:val="baseline"/>
      </w:rPr>
    </w:lvl>
    <w:lvl w:ilvl="7">
      <w:numFmt w:val="bullet"/>
      <w:lvlText w:val="o"/>
      <w:lvlJc w:val="left"/>
      <w:rPr>
        <w:rFonts w:ascii="Courier New" w:eastAsia="Courier New" w:hAnsi="Courier New" w:cs="Courier New"/>
        <w:position w:val="0"/>
        <w:vertAlign w:val="baseline"/>
      </w:rPr>
    </w:lvl>
    <w:lvl w:ilvl="8">
      <w:numFmt w:val="bullet"/>
      <w:lvlText w:val="▪"/>
      <w:lvlJc w:val="left"/>
      <w:rPr>
        <w:rFonts w:ascii="Noto Sans Symbols" w:eastAsia="Noto Sans Symbols" w:hAnsi="Noto Sans Symbols" w:cs="Noto Sans Symbols"/>
        <w:position w:val="0"/>
        <w:vertAlign w:val="baseline"/>
      </w:rPr>
    </w:lvl>
  </w:abstractNum>
  <w:abstractNum w:abstractNumId="35">
    <w:nsid w:val="740537B0"/>
    <w:multiLevelType w:val="multilevel"/>
    <w:tmpl w:val="334C41C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76E343AE"/>
    <w:multiLevelType w:val="multilevel"/>
    <w:tmpl w:val="7C10FCBE"/>
    <w:lvl w:ilvl="0">
      <w:numFmt w:val="bullet"/>
      <w:lvlText w:val="▪"/>
      <w:lvlJc w:val="left"/>
      <w:rPr>
        <w:rFonts w:ascii="Noto Sans Symbols" w:eastAsia="Noto Sans Symbols" w:hAnsi="Noto Sans Symbols" w:cs="Noto Sans Symbols"/>
        <w:position w:val="0"/>
        <w:vertAlign w:val="baseline"/>
      </w:rPr>
    </w:lvl>
    <w:lvl w:ilvl="1">
      <w:numFmt w:val="bullet"/>
      <w:lvlText w:val="o"/>
      <w:lvlJc w:val="left"/>
      <w:rPr>
        <w:rFonts w:ascii="Courier New" w:eastAsia="Courier New" w:hAnsi="Courier New" w:cs="Courier New"/>
        <w:position w:val="0"/>
        <w:vertAlign w:val="baseline"/>
      </w:rPr>
    </w:lvl>
    <w:lvl w:ilvl="2">
      <w:numFmt w:val="bullet"/>
      <w:lvlText w:val="▪"/>
      <w:lvlJc w:val="left"/>
      <w:rPr>
        <w:rFonts w:ascii="Noto Sans Symbols" w:eastAsia="Noto Sans Symbols" w:hAnsi="Noto Sans Symbols" w:cs="Noto Sans Symbols"/>
        <w:position w:val="0"/>
        <w:vertAlign w:val="baseline"/>
      </w:rPr>
    </w:lvl>
    <w:lvl w:ilvl="3">
      <w:numFmt w:val="bullet"/>
      <w:lvlText w:val="●"/>
      <w:lvlJc w:val="left"/>
      <w:rPr>
        <w:rFonts w:ascii="Noto Sans Symbols" w:eastAsia="Noto Sans Symbols" w:hAnsi="Noto Sans Symbols" w:cs="Noto Sans Symbols"/>
        <w:position w:val="0"/>
        <w:vertAlign w:val="baseline"/>
      </w:rPr>
    </w:lvl>
    <w:lvl w:ilvl="4">
      <w:numFmt w:val="bullet"/>
      <w:lvlText w:val="o"/>
      <w:lvlJc w:val="left"/>
      <w:rPr>
        <w:rFonts w:ascii="Courier New" w:eastAsia="Courier New" w:hAnsi="Courier New" w:cs="Courier New"/>
        <w:position w:val="0"/>
        <w:vertAlign w:val="baseline"/>
      </w:rPr>
    </w:lvl>
    <w:lvl w:ilvl="5">
      <w:numFmt w:val="bullet"/>
      <w:lvlText w:val="▪"/>
      <w:lvlJc w:val="left"/>
      <w:rPr>
        <w:rFonts w:ascii="Noto Sans Symbols" w:eastAsia="Noto Sans Symbols" w:hAnsi="Noto Sans Symbols" w:cs="Noto Sans Symbols"/>
        <w:position w:val="0"/>
        <w:vertAlign w:val="baseline"/>
      </w:rPr>
    </w:lvl>
    <w:lvl w:ilvl="6">
      <w:numFmt w:val="bullet"/>
      <w:lvlText w:val="●"/>
      <w:lvlJc w:val="left"/>
      <w:rPr>
        <w:rFonts w:ascii="Noto Sans Symbols" w:eastAsia="Noto Sans Symbols" w:hAnsi="Noto Sans Symbols" w:cs="Noto Sans Symbols"/>
        <w:position w:val="0"/>
        <w:vertAlign w:val="baseline"/>
      </w:rPr>
    </w:lvl>
    <w:lvl w:ilvl="7">
      <w:numFmt w:val="bullet"/>
      <w:lvlText w:val="o"/>
      <w:lvlJc w:val="left"/>
      <w:rPr>
        <w:rFonts w:ascii="Courier New" w:eastAsia="Courier New" w:hAnsi="Courier New" w:cs="Courier New"/>
        <w:position w:val="0"/>
        <w:vertAlign w:val="baseline"/>
      </w:rPr>
    </w:lvl>
    <w:lvl w:ilvl="8">
      <w:numFmt w:val="bullet"/>
      <w:lvlText w:val="▪"/>
      <w:lvlJc w:val="left"/>
      <w:rPr>
        <w:rFonts w:ascii="Noto Sans Symbols" w:eastAsia="Noto Sans Symbols" w:hAnsi="Noto Sans Symbols" w:cs="Noto Sans Symbols"/>
        <w:position w:val="0"/>
        <w:vertAlign w:val="baseline"/>
      </w:rPr>
    </w:lvl>
  </w:abstractNum>
  <w:abstractNum w:abstractNumId="37">
    <w:nsid w:val="76EC12FB"/>
    <w:multiLevelType w:val="multilevel"/>
    <w:tmpl w:val="B1FCB9D2"/>
    <w:lvl w:ilvl="0">
      <w:numFmt w:val="bullet"/>
      <w:lvlText w:val="▪"/>
      <w:lvlJc w:val="left"/>
      <w:rPr>
        <w:rFonts w:ascii="Noto Sans Symbols" w:eastAsia="Noto Sans Symbols" w:hAnsi="Noto Sans Symbols" w:cs="Noto Sans Symbols"/>
        <w:position w:val="0"/>
        <w:vertAlign w:val="baseline"/>
      </w:rPr>
    </w:lvl>
    <w:lvl w:ilvl="1">
      <w:numFmt w:val="bullet"/>
      <w:lvlText w:val="o"/>
      <w:lvlJc w:val="left"/>
      <w:rPr>
        <w:rFonts w:ascii="Courier New" w:eastAsia="Courier New" w:hAnsi="Courier New" w:cs="Courier New"/>
        <w:position w:val="0"/>
        <w:vertAlign w:val="baseline"/>
      </w:rPr>
    </w:lvl>
    <w:lvl w:ilvl="2">
      <w:numFmt w:val="bullet"/>
      <w:lvlText w:val="▪"/>
      <w:lvlJc w:val="left"/>
      <w:rPr>
        <w:rFonts w:ascii="Noto Sans Symbols" w:eastAsia="Noto Sans Symbols" w:hAnsi="Noto Sans Symbols" w:cs="Noto Sans Symbols"/>
        <w:position w:val="0"/>
        <w:vertAlign w:val="baseline"/>
      </w:rPr>
    </w:lvl>
    <w:lvl w:ilvl="3">
      <w:numFmt w:val="bullet"/>
      <w:lvlText w:val="●"/>
      <w:lvlJc w:val="left"/>
      <w:rPr>
        <w:rFonts w:ascii="Noto Sans Symbols" w:eastAsia="Noto Sans Symbols" w:hAnsi="Noto Sans Symbols" w:cs="Noto Sans Symbols"/>
        <w:position w:val="0"/>
        <w:vertAlign w:val="baseline"/>
      </w:rPr>
    </w:lvl>
    <w:lvl w:ilvl="4">
      <w:numFmt w:val="bullet"/>
      <w:lvlText w:val="o"/>
      <w:lvlJc w:val="left"/>
      <w:rPr>
        <w:rFonts w:ascii="Courier New" w:eastAsia="Courier New" w:hAnsi="Courier New" w:cs="Courier New"/>
        <w:position w:val="0"/>
        <w:vertAlign w:val="baseline"/>
      </w:rPr>
    </w:lvl>
    <w:lvl w:ilvl="5">
      <w:numFmt w:val="bullet"/>
      <w:lvlText w:val="▪"/>
      <w:lvlJc w:val="left"/>
      <w:rPr>
        <w:rFonts w:ascii="Noto Sans Symbols" w:eastAsia="Noto Sans Symbols" w:hAnsi="Noto Sans Symbols" w:cs="Noto Sans Symbols"/>
        <w:position w:val="0"/>
        <w:vertAlign w:val="baseline"/>
      </w:rPr>
    </w:lvl>
    <w:lvl w:ilvl="6">
      <w:numFmt w:val="bullet"/>
      <w:lvlText w:val="●"/>
      <w:lvlJc w:val="left"/>
      <w:rPr>
        <w:rFonts w:ascii="Noto Sans Symbols" w:eastAsia="Noto Sans Symbols" w:hAnsi="Noto Sans Symbols" w:cs="Noto Sans Symbols"/>
        <w:position w:val="0"/>
        <w:vertAlign w:val="baseline"/>
      </w:rPr>
    </w:lvl>
    <w:lvl w:ilvl="7">
      <w:numFmt w:val="bullet"/>
      <w:lvlText w:val="o"/>
      <w:lvlJc w:val="left"/>
      <w:rPr>
        <w:rFonts w:ascii="Courier New" w:eastAsia="Courier New" w:hAnsi="Courier New" w:cs="Courier New"/>
        <w:position w:val="0"/>
        <w:vertAlign w:val="baseline"/>
      </w:rPr>
    </w:lvl>
    <w:lvl w:ilvl="8">
      <w:numFmt w:val="bullet"/>
      <w:lvlText w:val="▪"/>
      <w:lvlJc w:val="left"/>
      <w:rPr>
        <w:rFonts w:ascii="Noto Sans Symbols" w:eastAsia="Noto Sans Symbols" w:hAnsi="Noto Sans Symbols" w:cs="Noto Sans Symbols"/>
        <w:position w:val="0"/>
        <w:vertAlign w:val="baseline"/>
      </w:rPr>
    </w:lvl>
  </w:abstractNum>
  <w:abstractNum w:abstractNumId="38">
    <w:nsid w:val="7B2D3CE8"/>
    <w:multiLevelType w:val="multilevel"/>
    <w:tmpl w:val="B7828122"/>
    <w:lvl w:ilvl="0">
      <w:numFmt w:val="bullet"/>
      <w:lvlText w:val="●"/>
      <w:lvlJc w:val="left"/>
      <w:pPr>
        <w:ind w:left="720" w:hanging="360"/>
      </w:pPr>
      <w:rPr>
        <w:rFonts w:ascii="Noto Sans Symbols" w:eastAsia="Noto Sans Symbols" w:hAnsi="Noto Sans Symbols" w:cs="Noto Sans Symbols"/>
        <w:position w:val="0"/>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39">
    <w:nsid w:val="7F8D087F"/>
    <w:multiLevelType w:val="multilevel"/>
    <w:tmpl w:val="1D84B8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9"/>
  </w:num>
  <w:num w:numId="2">
    <w:abstractNumId w:val="26"/>
  </w:num>
  <w:num w:numId="3">
    <w:abstractNumId w:val="16"/>
  </w:num>
  <w:num w:numId="4">
    <w:abstractNumId w:val="28"/>
  </w:num>
  <w:num w:numId="5">
    <w:abstractNumId w:val="32"/>
  </w:num>
  <w:num w:numId="6">
    <w:abstractNumId w:val="6"/>
  </w:num>
  <w:num w:numId="7">
    <w:abstractNumId w:val="8"/>
  </w:num>
  <w:num w:numId="8">
    <w:abstractNumId w:val="19"/>
    <w:lvlOverride w:ilvl="0">
      <w:startOverride w:val="1"/>
    </w:lvlOverride>
  </w:num>
  <w:num w:numId="9">
    <w:abstractNumId w:val="8"/>
    <w:lvlOverride w:ilvl="0">
      <w:startOverride w:val="1"/>
    </w:lvlOverride>
  </w:num>
  <w:num w:numId="10">
    <w:abstractNumId w:val="32"/>
    <w:lvlOverride w:ilvl="0">
      <w:startOverride w:val="1"/>
    </w:lvlOverride>
  </w:num>
  <w:num w:numId="11">
    <w:abstractNumId w:val="26"/>
    <w:lvlOverride w:ilvl="0">
      <w:startOverride w:val="1"/>
    </w:lvlOverride>
  </w:num>
  <w:num w:numId="12">
    <w:abstractNumId w:val="28"/>
    <w:lvlOverride w:ilvl="0">
      <w:startOverride w:val="1"/>
    </w:lvlOverride>
  </w:num>
  <w:num w:numId="13">
    <w:abstractNumId w:val="16"/>
    <w:lvlOverride w:ilvl="0">
      <w:startOverride w:val="1"/>
    </w:lvlOverride>
  </w:num>
  <w:num w:numId="14">
    <w:abstractNumId w:val="38"/>
  </w:num>
  <w:num w:numId="15">
    <w:abstractNumId w:val="21"/>
  </w:num>
  <w:num w:numId="16">
    <w:abstractNumId w:val="36"/>
  </w:num>
  <w:num w:numId="17">
    <w:abstractNumId w:val="30"/>
  </w:num>
  <w:num w:numId="18">
    <w:abstractNumId w:val="37"/>
  </w:num>
  <w:num w:numId="19">
    <w:abstractNumId w:val="17"/>
  </w:num>
  <w:num w:numId="20">
    <w:abstractNumId w:val="22"/>
  </w:num>
  <w:num w:numId="21">
    <w:abstractNumId w:val="34"/>
  </w:num>
  <w:num w:numId="22">
    <w:abstractNumId w:val="13"/>
  </w:num>
  <w:num w:numId="23">
    <w:abstractNumId w:val="23"/>
  </w:num>
  <w:num w:numId="24">
    <w:abstractNumId w:val="9"/>
  </w:num>
  <w:num w:numId="25">
    <w:abstractNumId w:val="3"/>
  </w:num>
  <w:num w:numId="26">
    <w:abstractNumId w:val="24"/>
  </w:num>
  <w:num w:numId="27">
    <w:abstractNumId w:val="14"/>
  </w:num>
  <w:num w:numId="28">
    <w:abstractNumId w:val="35"/>
  </w:num>
  <w:num w:numId="29">
    <w:abstractNumId w:val="31"/>
  </w:num>
  <w:num w:numId="30">
    <w:abstractNumId w:val="4"/>
  </w:num>
  <w:num w:numId="31">
    <w:abstractNumId w:val="18"/>
  </w:num>
  <w:num w:numId="32">
    <w:abstractNumId w:val="15"/>
  </w:num>
  <w:num w:numId="33">
    <w:abstractNumId w:val="10"/>
  </w:num>
  <w:num w:numId="34">
    <w:abstractNumId w:val="20"/>
  </w:num>
  <w:num w:numId="35">
    <w:abstractNumId w:val="11"/>
  </w:num>
  <w:num w:numId="36">
    <w:abstractNumId w:val="39"/>
  </w:num>
  <w:num w:numId="37">
    <w:abstractNumId w:val="0"/>
  </w:num>
  <w:num w:numId="38">
    <w:abstractNumId w:val="33"/>
  </w:num>
  <w:num w:numId="39">
    <w:abstractNumId w:val="2"/>
  </w:num>
  <w:num w:numId="40">
    <w:abstractNumId w:val="1"/>
  </w:num>
  <w:num w:numId="41">
    <w:abstractNumId w:val="25"/>
  </w:num>
  <w:num w:numId="42">
    <w:abstractNumId w:val="12"/>
  </w:num>
  <w:num w:numId="43">
    <w:abstractNumId w:val="29"/>
  </w:num>
  <w:num w:numId="44">
    <w:abstractNumId w:val="5"/>
  </w:num>
  <w:num w:numId="45">
    <w:abstractNumId w:val="27"/>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50"/>
    <w:rsid w:val="00000B9F"/>
    <w:rsid w:val="00033E2B"/>
    <w:rsid w:val="00157136"/>
    <w:rsid w:val="00305999"/>
    <w:rsid w:val="006D06E6"/>
    <w:rsid w:val="007171DB"/>
    <w:rsid w:val="00776450"/>
    <w:rsid w:val="007A02DE"/>
    <w:rsid w:val="00956CA6"/>
    <w:rsid w:val="009E16C0"/>
    <w:rsid w:val="009E37EA"/>
    <w:rsid w:val="009F65C4"/>
    <w:rsid w:val="00C62981"/>
    <w:rsid w:val="00CE62CF"/>
    <w:rsid w:val="00D017BA"/>
    <w:rsid w:val="00D44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76450"/>
    <w:pPr>
      <w:widowControl w:val="0"/>
      <w:suppressAutoHyphens/>
      <w:autoSpaceDN w:val="0"/>
      <w:textAlignment w:val="baseline"/>
    </w:pPr>
    <w:rPr>
      <w:rFonts w:ascii="Calibri" w:eastAsia="SimSun" w:hAnsi="Calibri" w:cs="Calibri"/>
      <w:kern w:val="3"/>
    </w:rPr>
  </w:style>
  <w:style w:type="paragraph" w:styleId="Nagwek1">
    <w:name w:val="heading 1"/>
    <w:basedOn w:val="Normalny"/>
    <w:next w:val="Normalny"/>
    <w:link w:val="Nagwek1Znak"/>
    <w:rsid w:val="00776450"/>
    <w:pPr>
      <w:keepNext/>
      <w:keepLines/>
      <w:spacing w:before="480" w:after="0"/>
      <w:outlineLvl w:val="0"/>
    </w:pPr>
    <w:rPr>
      <w:rFonts w:ascii="Cambria" w:eastAsia="Times New Roman" w:hAnsi="Cambria" w:cs="Times New Roman"/>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6450"/>
    <w:rPr>
      <w:rFonts w:ascii="Cambria" w:eastAsia="Times New Roman" w:hAnsi="Cambria" w:cs="Times New Roman"/>
      <w:b/>
      <w:bCs/>
      <w:color w:val="365F91"/>
      <w:kern w:val="3"/>
      <w:sz w:val="28"/>
      <w:szCs w:val="28"/>
    </w:rPr>
  </w:style>
  <w:style w:type="paragraph" w:customStyle="1" w:styleId="Standard">
    <w:name w:val="Standard"/>
    <w:rsid w:val="00776450"/>
    <w:pPr>
      <w:suppressAutoHyphens/>
      <w:autoSpaceDN w:val="0"/>
      <w:textAlignment w:val="baseline"/>
    </w:pPr>
    <w:rPr>
      <w:rFonts w:ascii="Calibri" w:eastAsia="SimSun" w:hAnsi="Calibri" w:cs="Calibri"/>
      <w:kern w:val="3"/>
    </w:rPr>
  </w:style>
  <w:style w:type="paragraph" w:styleId="Akapitzlist">
    <w:name w:val="List Paragraph"/>
    <w:basedOn w:val="Standard"/>
    <w:rsid w:val="00776450"/>
    <w:pPr>
      <w:ind w:left="720"/>
    </w:pPr>
  </w:style>
  <w:style w:type="character" w:styleId="Hipercze">
    <w:name w:val="Hyperlink"/>
    <w:basedOn w:val="Domylnaczcionkaakapitu"/>
    <w:rsid w:val="00776450"/>
    <w:rPr>
      <w:color w:val="0000FF"/>
      <w:u w:val="single"/>
    </w:rPr>
  </w:style>
  <w:style w:type="numbering" w:customStyle="1" w:styleId="WWNum1">
    <w:name w:val="WWNum1"/>
    <w:basedOn w:val="Bezlisty"/>
    <w:rsid w:val="00776450"/>
    <w:pPr>
      <w:numPr>
        <w:numId w:val="1"/>
      </w:numPr>
    </w:pPr>
  </w:style>
  <w:style w:type="numbering" w:customStyle="1" w:styleId="WWNum2">
    <w:name w:val="WWNum2"/>
    <w:basedOn w:val="Bezlisty"/>
    <w:rsid w:val="00776450"/>
    <w:pPr>
      <w:numPr>
        <w:numId w:val="2"/>
      </w:numPr>
    </w:pPr>
  </w:style>
  <w:style w:type="numbering" w:customStyle="1" w:styleId="WWNum3">
    <w:name w:val="WWNum3"/>
    <w:basedOn w:val="Bezlisty"/>
    <w:rsid w:val="00776450"/>
    <w:pPr>
      <w:numPr>
        <w:numId w:val="3"/>
      </w:numPr>
    </w:pPr>
  </w:style>
  <w:style w:type="numbering" w:customStyle="1" w:styleId="WWNum4">
    <w:name w:val="WWNum4"/>
    <w:basedOn w:val="Bezlisty"/>
    <w:rsid w:val="00776450"/>
    <w:pPr>
      <w:numPr>
        <w:numId w:val="4"/>
      </w:numPr>
    </w:pPr>
  </w:style>
  <w:style w:type="numbering" w:customStyle="1" w:styleId="WWNum7">
    <w:name w:val="WWNum7"/>
    <w:basedOn w:val="Bezlisty"/>
    <w:rsid w:val="00776450"/>
    <w:pPr>
      <w:numPr>
        <w:numId w:val="5"/>
      </w:numPr>
    </w:pPr>
  </w:style>
  <w:style w:type="numbering" w:customStyle="1" w:styleId="WWNum13">
    <w:name w:val="WWNum13"/>
    <w:basedOn w:val="Bezlisty"/>
    <w:rsid w:val="00776450"/>
    <w:pPr>
      <w:numPr>
        <w:numId w:val="6"/>
      </w:numPr>
    </w:pPr>
  </w:style>
  <w:style w:type="numbering" w:customStyle="1" w:styleId="WWNum14">
    <w:name w:val="WWNum14"/>
    <w:basedOn w:val="Bezlisty"/>
    <w:rsid w:val="00776450"/>
    <w:pPr>
      <w:numPr>
        <w:numId w:val="7"/>
      </w:numPr>
    </w:pPr>
  </w:style>
  <w:style w:type="paragraph" w:styleId="NormalnyWeb">
    <w:name w:val="Normal (Web)"/>
    <w:basedOn w:val="Normalny"/>
    <w:uiPriority w:val="99"/>
    <w:semiHidden/>
    <w:unhideWhenUsed/>
    <w:rsid w:val="00D44FF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76450"/>
    <w:pPr>
      <w:widowControl w:val="0"/>
      <w:suppressAutoHyphens/>
      <w:autoSpaceDN w:val="0"/>
      <w:textAlignment w:val="baseline"/>
    </w:pPr>
    <w:rPr>
      <w:rFonts w:ascii="Calibri" w:eastAsia="SimSun" w:hAnsi="Calibri" w:cs="Calibri"/>
      <w:kern w:val="3"/>
    </w:rPr>
  </w:style>
  <w:style w:type="paragraph" w:styleId="Nagwek1">
    <w:name w:val="heading 1"/>
    <w:basedOn w:val="Normalny"/>
    <w:next w:val="Normalny"/>
    <w:link w:val="Nagwek1Znak"/>
    <w:rsid w:val="00776450"/>
    <w:pPr>
      <w:keepNext/>
      <w:keepLines/>
      <w:spacing w:before="480" w:after="0"/>
      <w:outlineLvl w:val="0"/>
    </w:pPr>
    <w:rPr>
      <w:rFonts w:ascii="Cambria" w:eastAsia="Times New Roman" w:hAnsi="Cambria" w:cs="Times New Roman"/>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6450"/>
    <w:rPr>
      <w:rFonts w:ascii="Cambria" w:eastAsia="Times New Roman" w:hAnsi="Cambria" w:cs="Times New Roman"/>
      <w:b/>
      <w:bCs/>
      <w:color w:val="365F91"/>
      <w:kern w:val="3"/>
      <w:sz w:val="28"/>
      <w:szCs w:val="28"/>
    </w:rPr>
  </w:style>
  <w:style w:type="paragraph" w:customStyle="1" w:styleId="Standard">
    <w:name w:val="Standard"/>
    <w:rsid w:val="00776450"/>
    <w:pPr>
      <w:suppressAutoHyphens/>
      <w:autoSpaceDN w:val="0"/>
      <w:textAlignment w:val="baseline"/>
    </w:pPr>
    <w:rPr>
      <w:rFonts w:ascii="Calibri" w:eastAsia="SimSun" w:hAnsi="Calibri" w:cs="Calibri"/>
      <w:kern w:val="3"/>
    </w:rPr>
  </w:style>
  <w:style w:type="paragraph" w:styleId="Akapitzlist">
    <w:name w:val="List Paragraph"/>
    <w:basedOn w:val="Standard"/>
    <w:rsid w:val="00776450"/>
    <w:pPr>
      <w:ind w:left="720"/>
    </w:pPr>
  </w:style>
  <w:style w:type="character" w:styleId="Hipercze">
    <w:name w:val="Hyperlink"/>
    <w:basedOn w:val="Domylnaczcionkaakapitu"/>
    <w:rsid w:val="00776450"/>
    <w:rPr>
      <w:color w:val="0000FF"/>
      <w:u w:val="single"/>
    </w:rPr>
  </w:style>
  <w:style w:type="numbering" w:customStyle="1" w:styleId="WWNum1">
    <w:name w:val="WWNum1"/>
    <w:basedOn w:val="Bezlisty"/>
    <w:rsid w:val="00776450"/>
    <w:pPr>
      <w:numPr>
        <w:numId w:val="1"/>
      </w:numPr>
    </w:pPr>
  </w:style>
  <w:style w:type="numbering" w:customStyle="1" w:styleId="WWNum2">
    <w:name w:val="WWNum2"/>
    <w:basedOn w:val="Bezlisty"/>
    <w:rsid w:val="00776450"/>
    <w:pPr>
      <w:numPr>
        <w:numId w:val="2"/>
      </w:numPr>
    </w:pPr>
  </w:style>
  <w:style w:type="numbering" w:customStyle="1" w:styleId="WWNum3">
    <w:name w:val="WWNum3"/>
    <w:basedOn w:val="Bezlisty"/>
    <w:rsid w:val="00776450"/>
    <w:pPr>
      <w:numPr>
        <w:numId w:val="3"/>
      </w:numPr>
    </w:pPr>
  </w:style>
  <w:style w:type="numbering" w:customStyle="1" w:styleId="WWNum4">
    <w:name w:val="WWNum4"/>
    <w:basedOn w:val="Bezlisty"/>
    <w:rsid w:val="00776450"/>
    <w:pPr>
      <w:numPr>
        <w:numId w:val="4"/>
      </w:numPr>
    </w:pPr>
  </w:style>
  <w:style w:type="numbering" w:customStyle="1" w:styleId="WWNum7">
    <w:name w:val="WWNum7"/>
    <w:basedOn w:val="Bezlisty"/>
    <w:rsid w:val="00776450"/>
    <w:pPr>
      <w:numPr>
        <w:numId w:val="5"/>
      </w:numPr>
    </w:pPr>
  </w:style>
  <w:style w:type="numbering" w:customStyle="1" w:styleId="WWNum13">
    <w:name w:val="WWNum13"/>
    <w:basedOn w:val="Bezlisty"/>
    <w:rsid w:val="00776450"/>
    <w:pPr>
      <w:numPr>
        <w:numId w:val="6"/>
      </w:numPr>
    </w:pPr>
  </w:style>
  <w:style w:type="numbering" w:customStyle="1" w:styleId="WWNum14">
    <w:name w:val="WWNum14"/>
    <w:basedOn w:val="Bezlisty"/>
    <w:rsid w:val="00776450"/>
    <w:pPr>
      <w:numPr>
        <w:numId w:val="7"/>
      </w:numPr>
    </w:pPr>
  </w:style>
  <w:style w:type="paragraph" w:styleId="NormalnyWeb">
    <w:name w:val="Normal (Web)"/>
    <w:basedOn w:val="Normalny"/>
    <w:uiPriority w:val="99"/>
    <w:semiHidden/>
    <w:unhideWhenUsed/>
    <w:rsid w:val="00D44FF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3311</Words>
  <Characters>19869</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Joanna</cp:lastModifiedBy>
  <cp:revision>15</cp:revision>
  <dcterms:created xsi:type="dcterms:W3CDTF">2023-03-06T09:52:00Z</dcterms:created>
  <dcterms:modified xsi:type="dcterms:W3CDTF">2023-03-06T10:24:00Z</dcterms:modified>
</cp:coreProperties>
</file>