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61" w:rsidRPr="00FF7061" w:rsidRDefault="00FF7061" w:rsidP="00FF70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Minister Rodziny, Pracy i Polityki Społecznej </w:t>
      </w:r>
      <w:r w:rsidR="008C3AF5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ogłasza nabór wniosków w ramach </w:t>
      </w:r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br/>
        <w:t xml:space="preserve">Programu „Opieka </w:t>
      </w:r>
      <w:proofErr w:type="spellStart"/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t>wytchnieniowa</w:t>
      </w:r>
      <w:proofErr w:type="spellEnd"/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t>” – edycja 2019</w:t>
      </w:r>
    </w:p>
    <w:p w:rsidR="00FF7061" w:rsidRDefault="00FF7061" w:rsidP="00FF7061">
      <w:pPr>
        <w:rPr>
          <w:b/>
        </w:rPr>
      </w:pPr>
    </w:p>
    <w:p w:rsidR="00FF7061" w:rsidRPr="00FF7061" w:rsidRDefault="00FF7061" w:rsidP="00FF7061">
      <w:pPr>
        <w:rPr>
          <w:b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Podstawa prawna Programu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</w:rPr>
      </w:pPr>
      <w:r w:rsidRPr="00FF7061">
        <w:rPr>
          <w:rFonts w:ascii="Times New Roman" w:hAnsi="Times New Roman" w:cs="Times New Roman"/>
          <w:sz w:val="24"/>
        </w:rPr>
        <w:t xml:space="preserve">Podstawą prawną Programu jest art. 7 ust. 5 ustawy z dnia 23 października 2018 r. </w:t>
      </w:r>
      <w:r w:rsidRPr="00FF7061">
        <w:rPr>
          <w:rFonts w:ascii="Times New Roman" w:hAnsi="Times New Roman" w:cs="Times New Roman"/>
          <w:sz w:val="24"/>
        </w:rPr>
        <w:br/>
        <w:t>o Solidarnościowym Funduszu Wsparcia Osób Niepełnosprawnych (Dz. U. z 2018 r. poz. 2192). Nabór wniosków przeprowadz</w:t>
      </w:r>
      <w:r>
        <w:rPr>
          <w:rFonts w:ascii="Times New Roman" w:hAnsi="Times New Roman" w:cs="Times New Roman"/>
          <w:sz w:val="24"/>
        </w:rPr>
        <w:t>o</w:t>
      </w:r>
      <w:r w:rsidRPr="00FF7061">
        <w:rPr>
          <w:rFonts w:ascii="Times New Roman" w:hAnsi="Times New Roman" w:cs="Times New Roman"/>
          <w:sz w:val="24"/>
        </w:rPr>
        <w:t>ny zostanie zgodnie z art. 13 ww. ustawy.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Cele Programu</w:t>
      </w:r>
    </w:p>
    <w:p w:rsidR="000333C8" w:rsidRPr="000333C8" w:rsidRDefault="000333C8" w:rsidP="000333C8">
      <w:pPr>
        <w:widowControl w:val="0"/>
        <w:autoSpaceDE w:val="0"/>
        <w:autoSpaceDN w:val="0"/>
        <w:spacing w:before="80" w:after="8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3C8">
        <w:rPr>
          <w:rFonts w:ascii="Times New Roman" w:hAnsi="Times New Roman" w:cs="Times New Roman"/>
          <w:sz w:val="24"/>
          <w:szCs w:val="24"/>
        </w:rPr>
        <w:t xml:space="preserve">Program „Opieka </w:t>
      </w:r>
      <w:proofErr w:type="spellStart"/>
      <w:r w:rsidRPr="000333C8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0333C8">
        <w:rPr>
          <w:rFonts w:ascii="Times New Roman" w:hAnsi="Times New Roman" w:cs="Times New Roman"/>
          <w:sz w:val="24"/>
          <w:szCs w:val="24"/>
        </w:rPr>
        <w:t xml:space="preserve">” – edycja 2019 </w:t>
      </w:r>
      <w:r w:rsidRPr="000333C8">
        <w:rPr>
          <w:rFonts w:ascii="Times New Roman" w:hAnsi="Times New Roman" w:cs="Times New Roman"/>
          <w:color w:val="000000"/>
          <w:sz w:val="24"/>
          <w:szCs w:val="24"/>
        </w:rPr>
        <w:t xml:space="preserve">kierowany jest do dzieci z orzeczeniem o niepełnosprawności </w:t>
      </w:r>
      <w:r w:rsidRPr="000333C8">
        <w:rPr>
          <w:rFonts w:ascii="Times New Roman" w:eastAsia="Times New Roman" w:hAnsi="Times New Roman" w:cs="Times New Roman"/>
          <w:sz w:val="24"/>
          <w:szCs w:val="24"/>
        </w:rPr>
        <w:t>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0333C8">
        <w:rPr>
          <w:rFonts w:ascii="Times New Roman" w:hAnsi="Times New Roman" w:cs="Times New Roman"/>
          <w:sz w:val="24"/>
          <w:szCs w:val="24"/>
        </w:rPr>
        <w:t xml:space="preserve"> oraz</w:t>
      </w:r>
      <w:r w:rsidRPr="00033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3C8">
        <w:rPr>
          <w:rFonts w:ascii="Times New Roman" w:hAnsi="Times New Roman" w:cs="Times New Roman"/>
          <w:sz w:val="24"/>
          <w:szCs w:val="24"/>
        </w:rPr>
        <w:t>osób</w:t>
      </w:r>
      <w:r w:rsidRPr="000333C8">
        <w:rPr>
          <w:rFonts w:ascii="Times New Roman" w:eastAsia="Times New Roman" w:hAnsi="Times New Roman" w:cs="Times New Roman"/>
          <w:sz w:val="24"/>
          <w:szCs w:val="24"/>
        </w:rPr>
        <w:t xml:space="preserve"> ze znacz</w:t>
      </w:r>
      <w:r w:rsidRPr="000333C8">
        <w:rPr>
          <w:rFonts w:ascii="Times New Roman" w:hAnsi="Times New Roman" w:cs="Times New Roman"/>
          <w:sz w:val="24"/>
          <w:szCs w:val="24"/>
        </w:rPr>
        <w:t xml:space="preserve">nym stopniem niepełnosprawności, których członkowie rodzin lub opiekunowie sprawujący </w:t>
      </w:r>
      <w:r w:rsidRPr="000333C8">
        <w:rPr>
          <w:rFonts w:ascii="Times New Roman" w:hAnsi="Times New Roman" w:cs="Times New Roman"/>
          <w:color w:val="000000"/>
          <w:sz w:val="24"/>
          <w:szCs w:val="24"/>
        </w:rPr>
        <w:t>bezpośrednią opiekę, wymagają wsparcia w</w:t>
      </w:r>
      <w:r w:rsidR="0063592C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  <w:r w:rsidRPr="000333C8">
        <w:rPr>
          <w:rFonts w:ascii="Times New Roman" w:hAnsi="Times New Roman" w:cs="Times New Roman"/>
          <w:color w:val="000000"/>
          <w:sz w:val="24"/>
          <w:szCs w:val="24"/>
        </w:rPr>
        <w:t xml:space="preserve">postaci doraźnej, krótkotrwałej przerwy w sprawowaniu opieki oraz podniesienia swoich umiejętności i wiedzy w zakresie opieki na tym osobami. </w:t>
      </w:r>
    </w:p>
    <w:p w:rsidR="004910C0" w:rsidRPr="004910C0" w:rsidRDefault="004910C0" w:rsidP="004910C0">
      <w:pPr>
        <w:spacing w:before="80" w:after="8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4BAD">
        <w:rPr>
          <w:rFonts w:ascii="Times New Roman" w:hAnsi="Times New Roman"/>
          <w:sz w:val="24"/>
          <w:szCs w:val="24"/>
        </w:rPr>
        <w:t xml:space="preserve">Zapewnienie wsparcia w zakresie usługi opieki </w:t>
      </w:r>
      <w:proofErr w:type="spellStart"/>
      <w:r w:rsidRPr="00794BAD">
        <w:rPr>
          <w:rFonts w:ascii="Times New Roman" w:hAnsi="Times New Roman"/>
          <w:sz w:val="24"/>
          <w:szCs w:val="24"/>
        </w:rPr>
        <w:t>wytchnieniowej</w:t>
      </w:r>
      <w:proofErr w:type="spellEnd"/>
      <w:r w:rsidRPr="00794BAD">
        <w:rPr>
          <w:rFonts w:ascii="Times New Roman" w:hAnsi="Times New Roman"/>
          <w:sz w:val="24"/>
          <w:szCs w:val="24"/>
        </w:rPr>
        <w:t xml:space="preserve"> wpisuje się w główny cel </w:t>
      </w:r>
      <w:r>
        <w:rPr>
          <w:rFonts w:ascii="Times New Roman" w:hAnsi="Times New Roman"/>
          <w:sz w:val="24"/>
          <w:szCs w:val="24"/>
        </w:rPr>
        <w:t>powstałego w dniu 1 stycznia 2019 r.</w:t>
      </w:r>
      <w:r w:rsidRPr="00794B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państwowego funduszu celowego pn. Solidarnościowy Fundusz</w:t>
      </w:r>
      <w:r w:rsidRPr="00794BAD">
        <w:rPr>
          <w:rFonts w:ascii="Times New Roman" w:hAnsi="Times New Roman"/>
          <w:sz w:val="24"/>
          <w:szCs w:val="24"/>
        </w:rPr>
        <w:t xml:space="preserve"> Wsparcia Osób Niepełnosprawnych</w:t>
      </w:r>
      <w:r>
        <w:rPr>
          <w:rFonts w:ascii="Times New Roman" w:hAnsi="Times New Roman"/>
          <w:sz w:val="24"/>
          <w:szCs w:val="24"/>
        </w:rPr>
        <w:t>, zwany „Funduszem Solidarnościowym”. Z</w:t>
      </w:r>
      <w:r w:rsidRPr="00794BAD">
        <w:rPr>
          <w:rFonts w:ascii="Times New Roman" w:hAnsi="Times New Roman"/>
          <w:sz w:val="24"/>
          <w:szCs w:val="24"/>
        </w:rPr>
        <w:t>godnie z art. 1 ustawy z dnia 23 października 2018 r. o Solidarnościowym Funduszu Wsparcia Osób Niepełnosprawnych</w:t>
      </w:r>
      <w:r>
        <w:rPr>
          <w:rFonts w:ascii="Times New Roman" w:hAnsi="Times New Roman"/>
          <w:sz w:val="24"/>
          <w:szCs w:val="24"/>
        </w:rPr>
        <w:t xml:space="preserve"> (Dz. U. z 2018 r. poz. 2192), zwanej dalej „ustawą o SFWON”,</w:t>
      </w:r>
      <w:r w:rsidRPr="00794BAD">
        <w:rPr>
          <w:rFonts w:ascii="Times New Roman" w:hAnsi="Times New Roman"/>
          <w:sz w:val="24"/>
          <w:szCs w:val="24"/>
        </w:rPr>
        <w:t xml:space="preserve"> celem Funduszu </w:t>
      </w:r>
      <w:r>
        <w:rPr>
          <w:rFonts w:ascii="Times New Roman" w:hAnsi="Times New Roman"/>
          <w:sz w:val="24"/>
          <w:szCs w:val="24"/>
        </w:rPr>
        <w:t xml:space="preserve">Solidarnościowego </w:t>
      </w:r>
      <w:r w:rsidRPr="00794BAD">
        <w:rPr>
          <w:rFonts w:ascii="Times New Roman" w:hAnsi="Times New Roman"/>
          <w:sz w:val="24"/>
          <w:szCs w:val="24"/>
        </w:rPr>
        <w:t>jest m. in. wsparcie społeczne osób niepełnosprawnych.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F7061">
        <w:rPr>
          <w:rFonts w:ascii="Times New Roman" w:hAnsi="Times New Roman" w:cs="Times New Roman"/>
          <w:sz w:val="24"/>
        </w:rPr>
        <w:t>W ramach celu głównego wyznaczone są następujące cele szczegółowe:</w:t>
      </w:r>
    </w:p>
    <w:p w:rsidR="004910C0" w:rsidRPr="00794BAD" w:rsidRDefault="004910C0" w:rsidP="004910C0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94BAD">
        <w:rPr>
          <w:rFonts w:ascii="Times New Roman" w:eastAsia="Times New Roman" w:hAnsi="Times New Roman"/>
          <w:sz w:val="24"/>
          <w:szCs w:val="24"/>
        </w:rPr>
        <w:t xml:space="preserve">wzmocnienie dotychczasowego systemu </w:t>
      </w:r>
      <w:r>
        <w:rPr>
          <w:rFonts w:ascii="Times New Roman" w:eastAsia="Times New Roman" w:hAnsi="Times New Roman"/>
          <w:sz w:val="24"/>
          <w:szCs w:val="24"/>
        </w:rPr>
        <w:t>wsparcia</w:t>
      </w:r>
      <w:r w:rsidRPr="00794BAD">
        <w:rPr>
          <w:rFonts w:ascii="Times New Roman" w:eastAsia="Times New Roman" w:hAnsi="Times New Roman"/>
          <w:sz w:val="24"/>
          <w:szCs w:val="24"/>
        </w:rPr>
        <w:t xml:space="preserve"> poprzez </w:t>
      </w:r>
      <w:r>
        <w:rPr>
          <w:rFonts w:ascii="Times New Roman" w:eastAsia="Times New Roman" w:hAnsi="Times New Roman"/>
          <w:sz w:val="24"/>
          <w:szCs w:val="24"/>
        </w:rPr>
        <w:t>świadczenie</w:t>
      </w:r>
      <w:r w:rsidRPr="00794BAD">
        <w:rPr>
          <w:rFonts w:ascii="Times New Roman" w:eastAsia="Times New Roman" w:hAnsi="Times New Roman"/>
          <w:sz w:val="24"/>
          <w:szCs w:val="24"/>
        </w:rPr>
        <w:t xml:space="preserve"> usług </w:t>
      </w:r>
      <w:r>
        <w:rPr>
          <w:rFonts w:ascii="Times New Roman" w:eastAsia="Times New Roman" w:hAnsi="Times New Roman"/>
          <w:sz w:val="24"/>
          <w:szCs w:val="24"/>
        </w:rPr>
        <w:t xml:space="preserve">opieki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wytchnieniowej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94BAD">
        <w:rPr>
          <w:rFonts w:ascii="Times New Roman" w:eastAsia="Times New Roman" w:hAnsi="Times New Roman"/>
          <w:sz w:val="24"/>
          <w:szCs w:val="24"/>
        </w:rPr>
        <w:t xml:space="preserve">dla członków rodzin </w:t>
      </w:r>
      <w:r>
        <w:rPr>
          <w:rFonts w:ascii="Times New Roman" w:eastAsia="Times New Roman" w:hAnsi="Times New Roman"/>
          <w:color w:val="000000"/>
          <w:spacing w:val="6"/>
          <w:w w:val="105"/>
          <w:sz w:val="24"/>
          <w:szCs w:val="24"/>
        </w:rPr>
        <w:t xml:space="preserve">lub opiekunów </w:t>
      </w:r>
      <w:r w:rsidRPr="00386BC1">
        <w:rPr>
          <w:rFonts w:ascii="Times New Roman" w:eastAsia="Times New Roman" w:hAnsi="Times New Roman"/>
          <w:color w:val="000000"/>
          <w:spacing w:val="6"/>
          <w:w w:val="105"/>
          <w:sz w:val="24"/>
          <w:szCs w:val="24"/>
        </w:rPr>
        <w:t>sprawujących</w:t>
      </w:r>
      <w:r>
        <w:rPr>
          <w:rFonts w:ascii="Times New Roman" w:eastAsia="Times New Roman" w:hAnsi="Times New Roman"/>
          <w:color w:val="000000"/>
          <w:spacing w:val="6"/>
          <w:w w:val="105"/>
          <w:sz w:val="24"/>
          <w:szCs w:val="24"/>
        </w:rPr>
        <w:t xml:space="preserve"> bezpośrednią</w:t>
      </w:r>
      <w:r w:rsidRPr="00386BC1">
        <w:rPr>
          <w:rFonts w:ascii="Times New Roman" w:eastAsia="Times New Roman" w:hAnsi="Times New Roman"/>
          <w:color w:val="000000"/>
          <w:spacing w:val="6"/>
          <w:w w:val="105"/>
          <w:sz w:val="24"/>
          <w:szCs w:val="24"/>
        </w:rPr>
        <w:t xml:space="preserve"> </w:t>
      </w:r>
      <w:r w:rsidRPr="00794BAD">
        <w:rPr>
          <w:rFonts w:ascii="Times New Roman" w:eastAsia="Times New Roman" w:hAnsi="Times New Roman"/>
          <w:sz w:val="24"/>
          <w:szCs w:val="24"/>
        </w:rPr>
        <w:t xml:space="preserve">opiekę nad dziećmi </w:t>
      </w:r>
      <w:r>
        <w:rPr>
          <w:rFonts w:ascii="Times New Roman" w:eastAsia="Times New Roman" w:hAnsi="Times New Roman"/>
          <w:sz w:val="24"/>
          <w:szCs w:val="24"/>
        </w:rPr>
        <w:t>z orzeczoną niepełnosprawnością ze wskazaniami, o których mowa powyżej oraz</w:t>
      </w:r>
      <w:r w:rsidRPr="00794BAD">
        <w:rPr>
          <w:rFonts w:ascii="Times New Roman" w:eastAsia="Times New Roman" w:hAnsi="Times New Roman"/>
          <w:sz w:val="24"/>
          <w:szCs w:val="24"/>
        </w:rPr>
        <w:t xml:space="preserve"> osobami dorosłymi ze znacz</w:t>
      </w:r>
      <w:r>
        <w:rPr>
          <w:rFonts w:ascii="Times New Roman" w:eastAsia="Times New Roman" w:hAnsi="Times New Roman"/>
          <w:sz w:val="24"/>
          <w:szCs w:val="24"/>
        </w:rPr>
        <w:t>nym stopniem niepełnosprawności,</w:t>
      </w:r>
    </w:p>
    <w:p w:rsidR="004910C0" w:rsidRPr="00794BAD" w:rsidRDefault="004910C0" w:rsidP="004910C0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wsparcie finansowe</w:t>
      </w:r>
      <w:r w:rsidRPr="00794BAD">
        <w:rPr>
          <w:rFonts w:ascii="Times New Roman" w:eastAsia="Times New Roman" w:hAnsi="Times New Roman"/>
          <w:sz w:val="24"/>
          <w:szCs w:val="24"/>
        </w:rPr>
        <w:t xml:space="preserve"> gmin</w:t>
      </w:r>
      <w:r>
        <w:rPr>
          <w:rFonts w:ascii="Times New Roman" w:eastAsia="Times New Roman" w:hAnsi="Times New Roman"/>
          <w:sz w:val="24"/>
          <w:szCs w:val="24"/>
        </w:rPr>
        <w:t>/powiatów</w:t>
      </w:r>
      <w:r w:rsidRPr="00794BAD">
        <w:rPr>
          <w:rFonts w:ascii="Times New Roman" w:eastAsia="Times New Roman" w:hAnsi="Times New Roman"/>
          <w:sz w:val="24"/>
          <w:szCs w:val="24"/>
        </w:rPr>
        <w:t xml:space="preserve"> w zakresie realizacji </w:t>
      </w:r>
      <w:r>
        <w:rPr>
          <w:rFonts w:ascii="Times New Roman" w:eastAsia="Times New Roman" w:hAnsi="Times New Roman"/>
          <w:sz w:val="24"/>
          <w:szCs w:val="24"/>
        </w:rPr>
        <w:t xml:space="preserve">usług </w:t>
      </w:r>
      <w:r w:rsidRPr="00794BAD">
        <w:rPr>
          <w:rFonts w:ascii="Times New Roman" w:eastAsia="Times New Roman" w:hAnsi="Times New Roman"/>
          <w:sz w:val="24"/>
          <w:szCs w:val="24"/>
        </w:rPr>
        <w:t xml:space="preserve">opieki </w:t>
      </w:r>
      <w:proofErr w:type="spellStart"/>
      <w:r w:rsidRPr="00794BAD">
        <w:rPr>
          <w:rFonts w:ascii="Times New Roman" w:eastAsia="Times New Roman" w:hAnsi="Times New Roman"/>
          <w:sz w:val="24"/>
          <w:szCs w:val="24"/>
        </w:rPr>
        <w:t>wytchnieniowej</w:t>
      </w:r>
      <w:proofErr w:type="spellEnd"/>
      <w:r w:rsidRPr="00794BAD">
        <w:rPr>
          <w:rFonts w:ascii="Times New Roman" w:eastAsia="Times New Roman" w:hAnsi="Times New Roman"/>
          <w:sz w:val="24"/>
          <w:szCs w:val="24"/>
        </w:rPr>
        <w:t>,</w:t>
      </w:r>
    </w:p>
    <w:p w:rsidR="004910C0" w:rsidRPr="00280509" w:rsidRDefault="004910C0" w:rsidP="004910C0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specjalistyczne poradnictwo tj. </w:t>
      </w:r>
      <w:r w:rsidRPr="00794BAD">
        <w:rPr>
          <w:rFonts w:ascii="Times New Roman" w:eastAsia="Times New Roman" w:hAnsi="Times New Roman"/>
          <w:sz w:val="24"/>
          <w:szCs w:val="24"/>
        </w:rPr>
        <w:t>wsparcie psy</w:t>
      </w:r>
      <w:r>
        <w:rPr>
          <w:rFonts w:ascii="Times New Roman" w:eastAsia="Times New Roman" w:hAnsi="Times New Roman"/>
          <w:sz w:val="24"/>
          <w:szCs w:val="24"/>
        </w:rPr>
        <w:t xml:space="preserve">chologiczne lub terapeutyczne członków rodzin </w:t>
      </w:r>
      <w:r>
        <w:rPr>
          <w:rFonts w:ascii="Times New Roman" w:eastAsia="Times New Roman" w:hAnsi="Times New Roman"/>
          <w:color w:val="000000"/>
          <w:spacing w:val="6"/>
          <w:w w:val="105"/>
          <w:sz w:val="24"/>
          <w:szCs w:val="24"/>
        </w:rPr>
        <w:t xml:space="preserve">lub opiekunów sprawujących bezpośrednią </w:t>
      </w:r>
      <w:r>
        <w:rPr>
          <w:rFonts w:ascii="Times New Roman" w:eastAsia="Times New Roman" w:hAnsi="Times New Roman"/>
          <w:sz w:val="24"/>
          <w:szCs w:val="24"/>
        </w:rPr>
        <w:t>opiekę nad dziećmi z orzeczoną niepełnosprawnością lub osobami niepełnosprawnymi,</w:t>
      </w:r>
    </w:p>
    <w:p w:rsidR="004910C0" w:rsidRPr="006B4734" w:rsidRDefault="004910C0" w:rsidP="004910C0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nauka w zakresie pielęgnacji / rehabilitacji i dietetyki </w:t>
      </w:r>
      <w:r>
        <w:rPr>
          <w:rFonts w:ascii="Times New Roman" w:eastAsia="Times New Roman" w:hAnsi="Times New Roman"/>
          <w:sz w:val="24"/>
          <w:szCs w:val="24"/>
        </w:rPr>
        <w:t xml:space="preserve">członków rodzin </w:t>
      </w:r>
      <w:r>
        <w:rPr>
          <w:rFonts w:ascii="Times New Roman" w:eastAsia="Times New Roman" w:hAnsi="Times New Roman"/>
          <w:color w:val="000000"/>
          <w:spacing w:val="6"/>
          <w:w w:val="105"/>
          <w:sz w:val="24"/>
          <w:szCs w:val="24"/>
        </w:rPr>
        <w:t xml:space="preserve">lub opiekunów sprawujących bezpośrednią </w:t>
      </w:r>
      <w:r>
        <w:rPr>
          <w:rFonts w:ascii="Times New Roman" w:eastAsia="Times New Roman" w:hAnsi="Times New Roman"/>
          <w:sz w:val="24"/>
          <w:szCs w:val="24"/>
        </w:rPr>
        <w:t xml:space="preserve"> opiekę nad dziećmi z orzeczoną niepełnosprawnością lub osobami niepełnosprawnymi.</w:t>
      </w:r>
    </w:p>
    <w:p w:rsid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Rodzaj zadań</w:t>
      </w:r>
    </w:p>
    <w:p w:rsid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F7061">
        <w:rPr>
          <w:rFonts w:ascii="Times New Roman" w:hAnsi="Times New Roman" w:cs="Times New Roman"/>
          <w:sz w:val="24"/>
        </w:rPr>
        <w:t xml:space="preserve">Realizacja opieki </w:t>
      </w:r>
      <w:proofErr w:type="spellStart"/>
      <w:r w:rsidRPr="00FF7061">
        <w:rPr>
          <w:rFonts w:ascii="Times New Roman" w:hAnsi="Times New Roman" w:cs="Times New Roman"/>
          <w:sz w:val="24"/>
        </w:rPr>
        <w:t>wytchnieniowej</w:t>
      </w:r>
      <w:proofErr w:type="spellEnd"/>
      <w:r w:rsidRPr="00FF7061">
        <w:rPr>
          <w:rFonts w:ascii="Times New Roman" w:hAnsi="Times New Roman" w:cs="Times New Roman"/>
          <w:sz w:val="24"/>
        </w:rPr>
        <w:t xml:space="preserve"> w formie pobytu dziennego, pobytu całodobowego lub specjalistycznego poradnictwa dla członków rodzin lub opiekunów sprawujących bezpośrednią opiekę nad: dziećmi niepełnosprawnymi z orzeczeniem o niepełnosprawności łącznie ze wskazaniami: konieczności stałej lub długotrwałej opieki lub pomocy innej osoby w związku ze znacznie ograniczoną możliwością samodzielnej egzystencji, oraz konieczności stałego współudziału na co dzień opiekuna dziecka w procesie jego leczenia, rehabilitacji i edukacji oraz osobami ze znacznym stopniem niepełnosprawności.</w:t>
      </w:r>
    </w:p>
    <w:p w:rsid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Podmioty uprawnione do składania wniosków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F7061">
        <w:rPr>
          <w:rFonts w:ascii="Times New Roman" w:hAnsi="Times New Roman" w:cs="Times New Roman"/>
          <w:sz w:val="24"/>
        </w:rPr>
        <w:t>Program adresowany jest do</w:t>
      </w:r>
      <w:r w:rsidR="005E7AF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gmin i powiatów</w:t>
      </w:r>
      <w:r w:rsidR="005E7AF7" w:rsidRPr="00A06C4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 w:rsidR="005E7AF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których istnieje potrzeba świadczenia usług </w:t>
      </w:r>
      <w:r w:rsidR="005E7AF7" w:rsidRPr="00A06C43">
        <w:rPr>
          <w:rFonts w:ascii="Times New Roman" w:hAnsi="Times New Roman"/>
          <w:w w:val="105"/>
          <w:sz w:val="24"/>
          <w:szCs w:val="24"/>
        </w:rPr>
        <w:t xml:space="preserve">opieki </w:t>
      </w:r>
      <w:proofErr w:type="spellStart"/>
      <w:r w:rsidR="005E7AF7" w:rsidRPr="00A06C43">
        <w:rPr>
          <w:rFonts w:ascii="Times New Roman" w:hAnsi="Times New Roman"/>
          <w:w w:val="105"/>
          <w:sz w:val="24"/>
          <w:szCs w:val="24"/>
        </w:rPr>
        <w:t>wytchnieniowej</w:t>
      </w:r>
      <w:proofErr w:type="spellEnd"/>
      <w:r w:rsidR="005E7AF7" w:rsidRPr="00A06C43">
        <w:rPr>
          <w:rFonts w:ascii="Times New Roman" w:hAnsi="Times New Roman"/>
          <w:w w:val="105"/>
          <w:sz w:val="24"/>
          <w:szCs w:val="24"/>
        </w:rPr>
        <w:t>.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 xml:space="preserve">Wysokość środków z Funduszu Solidarnościowego przeznaczonych </w:t>
      </w:r>
      <w:r w:rsidRPr="00FF7061">
        <w:rPr>
          <w:rFonts w:ascii="Times New Roman" w:hAnsi="Times New Roman" w:cs="Times New Roman"/>
          <w:b/>
          <w:sz w:val="28"/>
          <w:szCs w:val="28"/>
        </w:rPr>
        <w:br/>
        <w:t>na realizację zadań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F7061">
        <w:rPr>
          <w:rFonts w:ascii="Times New Roman" w:hAnsi="Times New Roman" w:cs="Times New Roman"/>
          <w:sz w:val="24"/>
        </w:rPr>
        <w:t>Źródłem finansowania Programu są środki ujęte w planie finansowym Solidarnościowego Funduszu Wsparcia Osób Niepełnosprawnych na 2019 r. w kwocie 110 mln zł.</w:t>
      </w:r>
    </w:p>
    <w:p w:rsid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F7061">
        <w:rPr>
          <w:rFonts w:ascii="Times New Roman" w:hAnsi="Times New Roman" w:cs="Times New Roman"/>
          <w:sz w:val="24"/>
        </w:rPr>
        <w:t>W ramach Programu gmina może otrzymać wsparcie finansowe do 80% kosztów realizacji usług opiekuńczych.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Warunki przekazania środków finansowych z Programu</w:t>
      </w:r>
    </w:p>
    <w:p w:rsidR="00FF7061" w:rsidRPr="00FF7061" w:rsidRDefault="00FF7061" w:rsidP="00FF706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>Przekazanie środków finansowych z Programu wojewodom</w:t>
      </w:r>
      <w:r w:rsidR="000B519D">
        <w:rPr>
          <w:rFonts w:ascii="Times New Roman" w:hAnsi="Times New Roman" w:cs="Times New Roman"/>
          <w:sz w:val="24"/>
          <w:szCs w:val="24"/>
        </w:rPr>
        <w:t>,</w:t>
      </w:r>
      <w:r w:rsidRPr="00FF7061">
        <w:rPr>
          <w:rFonts w:ascii="Times New Roman" w:hAnsi="Times New Roman" w:cs="Times New Roman"/>
          <w:sz w:val="24"/>
          <w:szCs w:val="24"/>
        </w:rPr>
        <w:t xml:space="preserve"> odbędzie się </w:t>
      </w:r>
      <w:r>
        <w:rPr>
          <w:rFonts w:ascii="Times New Roman" w:hAnsi="Times New Roman" w:cs="Times New Roman"/>
          <w:sz w:val="24"/>
          <w:szCs w:val="24"/>
        </w:rPr>
        <w:t xml:space="preserve"> na podstawie umów zawartych mię</w:t>
      </w:r>
      <w:r w:rsidRPr="00FF7061">
        <w:rPr>
          <w:rFonts w:ascii="Times New Roman" w:hAnsi="Times New Roman" w:cs="Times New Roman"/>
          <w:sz w:val="24"/>
          <w:szCs w:val="24"/>
        </w:rPr>
        <w:t>dzy poszczególnymi wojewodami a ministrem właściwym do spraw zabezpieczenia społecznego.</w:t>
      </w:r>
    </w:p>
    <w:p w:rsidR="00FF7061" w:rsidRPr="00FF7061" w:rsidRDefault="000B519D" w:rsidP="00FF706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F7061">
        <w:rPr>
          <w:rFonts w:ascii="Times New Roman" w:hAnsi="Times New Roman" w:cs="Times New Roman"/>
          <w:sz w:val="24"/>
          <w:szCs w:val="24"/>
        </w:rPr>
        <w:t xml:space="preserve">ojewoda przekazuje środki z Programu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F7061" w:rsidRPr="00FF7061">
        <w:rPr>
          <w:rFonts w:ascii="Times New Roman" w:hAnsi="Times New Roman" w:cs="Times New Roman"/>
          <w:sz w:val="24"/>
          <w:szCs w:val="24"/>
        </w:rPr>
        <w:t>minom</w:t>
      </w:r>
      <w:r w:rsidR="00FF7061">
        <w:rPr>
          <w:rFonts w:ascii="Times New Roman" w:hAnsi="Times New Roman" w:cs="Times New Roman"/>
          <w:sz w:val="24"/>
          <w:szCs w:val="24"/>
        </w:rPr>
        <w:t>/powiatom</w:t>
      </w:r>
      <w:r w:rsidR="00FF7061" w:rsidRPr="00FF7061">
        <w:rPr>
          <w:rFonts w:ascii="Times New Roman" w:hAnsi="Times New Roman" w:cs="Times New Roman"/>
          <w:sz w:val="24"/>
          <w:szCs w:val="24"/>
        </w:rPr>
        <w:t xml:space="preserve"> na podstawie zawartej umowy.</w:t>
      </w:r>
    </w:p>
    <w:p w:rsidR="00FF7061" w:rsidRPr="00FF7061" w:rsidRDefault="00FF7061" w:rsidP="00FF706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Podmioty realizujące zadania wynikające z umów zawartych w ramach Programu, </w:t>
      </w:r>
      <w:r w:rsidRPr="00FF7061">
        <w:rPr>
          <w:rFonts w:ascii="Times New Roman" w:hAnsi="Times New Roman" w:cs="Times New Roman"/>
          <w:sz w:val="24"/>
          <w:szCs w:val="24"/>
        </w:rPr>
        <w:br/>
        <w:t xml:space="preserve">są obowiązane do posiadania wyodrębnionego rachunku bankowego dla środków Programu, </w:t>
      </w:r>
      <w:r w:rsidRPr="00FF7061">
        <w:rPr>
          <w:rFonts w:ascii="Times New Roman" w:hAnsi="Times New Roman" w:cs="Times New Roman"/>
          <w:sz w:val="24"/>
          <w:szCs w:val="24"/>
        </w:rPr>
        <w:lastRenderedPageBreak/>
        <w:t xml:space="preserve">prowadzenia wyodrębnionej ewidencji księgowej otrzymanych środków i dokonywanych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FF7061">
        <w:rPr>
          <w:rFonts w:ascii="Times New Roman" w:hAnsi="Times New Roman" w:cs="Times New Roman"/>
          <w:sz w:val="24"/>
          <w:szCs w:val="24"/>
        </w:rPr>
        <w:t>z tych środków wydatków, o czym mówi art. 17 ustawy o SFWON.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Termin i warunki realizacji zadania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Zadanie realizowane </w:t>
      </w:r>
      <w:r w:rsidR="000B519D">
        <w:rPr>
          <w:rFonts w:ascii="Times New Roman" w:hAnsi="Times New Roman" w:cs="Times New Roman"/>
          <w:sz w:val="24"/>
          <w:szCs w:val="24"/>
        </w:rPr>
        <w:t>będzie</w:t>
      </w:r>
      <w:r w:rsidRPr="00FF7061">
        <w:rPr>
          <w:rFonts w:ascii="Times New Roman" w:hAnsi="Times New Roman" w:cs="Times New Roman"/>
          <w:sz w:val="24"/>
          <w:szCs w:val="24"/>
        </w:rPr>
        <w:t xml:space="preserve"> od </w:t>
      </w:r>
      <w:r w:rsidR="00362D94">
        <w:rPr>
          <w:rFonts w:ascii="Times New Roman" w:hAnsi="Times New Roman" w:cs="Times New Roman"/>
          <w:sz w:val="24"/>
          <w:szCs w:val="24"/>
        </w:rPr>
        <w:t xml:space="preserve">dnia podpisania umowy </w:t>
      </w:r>
      <w:r w:rsidRPr="00FF7061">
        <w:rPr>
          <w:rFonts w:ascii="Times New Roman" w:hAnsi="Times New Roman" w:cs="Times New Roman"/>
          <w:sz w:val="24"/>
          <w:szCs w:val="24"/>
        </w:rPr>
        <w:t>do 31 grudnia 2019 r.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>Środki pochodzące z Programu mogą być kierowane są dla:</w:t>
      </w:r>
    </w:p>
    <w:p w:rsidR="00FF7061" w:rsidRPr="00FF7061" w:rsidRDefault="00FF7061" w:rsidP="00FF706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>osób niepełnosprawnych z orzeczeniem o znacznym stopniu niepełnosprawności,</w:t>
      </w:r>
    </w:p>
    <w:p w:rsidR="00FF7061" w:rsidRPr="00FF7061" w:rsidRDefault="00FF7061" w:rsidP="00FF706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dzieci z orzeczeniem o niepełnosprawności łącznie ze wskazaniami konieczności stałej lub długotrwałej opieki lub pomocy innej osoby w związku </w:t>
      </w:r>
      <w:r w:rsidRPr="00FF7061">
        <w:rPr>
          <w:rFonts w:ascii="Times New Roman" w:hAnsi="Times New Roman" w:cs="Times New Roman"/>
          <w:sz w:val="24"/>
          <w:szCs w:val="24"/>
        </w:rPr>
        <w:br/>
        <w:t>ze znacznie ograniczoną możliwością samodzielnej egzystencji oraz konieczności stałego współudziału na co dzień opiekuna dziecka w procesie jego leczenia, rehabilitacji i edukacji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7061" w:rsidRPr="00FF7061" w:rsidRDefault="00323C2F" w:rsidP="00FF7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61" w:rsidRPr="00FF7061">
        <w:rPr>
          <w:rFonts w:ascii="Times New Roman" w:hAnsi="Times New Roman" w:cs="Times New Roman"/>
          <w:sz w:val="24"/>
          <w:szCs w:val="24"/>
        </w:rPr>
        <w:t xml:space="preserve">których członkowie rodzin lub bezpośredni opiekunowie wymagają doraźnego wsparcia </w:t>
      </w:r>
      <w:r w:rsidR="00FF7061">
        <w:rPr>
          <w:rFonts w:ascii="Times New Roman" w:hAnsi="Times New Roman" w:cs="Times New Roman"/>
          <w:sz w:val="24"/>
          <w:szCs w:val="24"/>
        </w:rPr>
        <w:br/>
      </w:r>
      <w:r w:rsidR="00FF7061" w:rsidRPr="00FF7061">
        <w:rPr>
          <w:rFonts w:ascii="Times New Roman" w:hAnsi="Times New Roman" w:cs="Times New Roman"/>
          <w:sz w:val="24"/>
          <w:szCs w:val="24"/>
        </w:rPr>
        <w:t xml:space="preserve">w formie opieki </w:t>
      </w:r>
      <w:proofErr w:type="spellStart"/>
      <w:r w:rsidR="00FF7061" w:rsidRPr="00FF7061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FF7061" w:rsidRPr="00FF7061">
        <w:rPr>
          <w:rFonts w:ascii="Times New Roman" w:hAnsi="Times New Roman" w:cs="Times New Roman"/>
          <w:sz w:val="24"/>
          <w:szCs w:val="24"/>
        </w:rPr>
        <w:t>.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Terminy naboru wniosków</w:t>
      </w:r>
    </w:p>
    <w:p w:rsidR="00FF7061" w:rsidRPr="00FF7061" w:rsidRDefault="00FF7061" w:rsidP="00FF706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Gmina/powiat składa wniosek do właściwego wojewody (zał. nr 1 do Programu) </w:t>
      </w:r>
      <w:r w:rsidRPr="00FF7061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Pr="00FF7061">
        <w:rPr>
          <w:rFonts w:ascii="Times New Roman" w:hAnsi="Times New Roman" w:cs="Times New Roman"/>
          <w:b/>
          <w:sz w:val="24"/>
          <w:szCs w:val="24"/>
        </w:rPr>
        <w:t>w terminie do 30 kwietnia 2019 r.</w:t>
      </w:r>
    </w:p>
    <w:p w:rsidR="00FF7061" w:rsidRDefault="00FF7061" w:rsidP="00FF706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Wojewoda sporządza i przekazuje wniosek na środki finansowe z Programu wraz z listą rekomendowanych wniosków, ministrowi właściwemu do spraw zabezpieczenia społecznego (zał. nr 2 i 3 do Programu) – </w:t>
      </w:r>
      <w:r w:rsidR="007339AE">
        <w:rPr>
          <w:rFonts w:ascii="Times New Roman" w:hAnsi="Times New Roman" w:cs="Times New Roman"/>
          <w:b/>
          <w:sz w:val="24"/>
          <w:szCs w:val="24"/>
        </w:rPr>
        <w:t>w terminie do 17</w:t>
      </w:r>
      <w:r w:rsidRPr="00FF7061">
        <w:rPr>
          <w:rFonts w:ascii="Times New Roman" w:hAnsi="Times New Roman" w:cs="Times New Roman"/>
          <w:b/>
          <w:sz w:val="24"/>
          <w:szCs w:val="24"/>
        </w:rPr>
        <w:t xml:space="preserve"> maja 2019 r.</w:t>
      </w:r>
    </w:p>
    <w:p w:rsidR="00FF7061" w:rsidRPr="00FF7061" w:rsidRDefault="00FF7061" w:rsidP="00FF7061">
      <w:pPr>
        <w:spacing w:line="360" w:lineRule="auto"/>
        <w:ind w:lef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Termin rozpatrzenia wniosków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Minister właściwy do spraw zabezpieczenia społecznego dokona ostatecznej weryfikacji </w:t>
      </w:r>
      <w:r w:rsidRPr="00FF7061">
        <w:rPr>
          <w:rFonts w:ascii="Times New Roman" w:hAnsi="Times New Roman" w:cs="Times New Roman"/>
          <w:sz w:val="24"/>
          <w:szCs w:val="24"/>
        </w:rPr>
        <w:br/>
        <w:t xml:space="preserve">i zatwierdzenia wniosków złożonych przez wojewodów </w:t>
      </w:r>
      <w:r w:rsidR="00354521">
        <w:rPr>
          <w:rFonts w:ascii="Times New Roman" w:hAnsi="Times New Roman" w:cs="Times New Roman"/>
          <w:b/>
          <w:sz w:val="24"/>
          <w:szCs w:val="24"/>
        </w:rPr>
        <w:t xml:space="preserve">w terminie do 31 maja </w:t>
      </w:r>
      <w:r w:rsidRPr="00FF7061">
        <w:rPr>
          <w:rFonts w:ascii="Times New Roman" w:hAnsi="Times New Roman" w:cs="Times New Roman"/>
          <w:b/>
          <w:sz w:val="24"/>
          <w:szCs w:val="24"/>
        </w:rPr>
        <w:t>2019 r.</w:t>
      </w:r>
    </w:p>
    <w:p w:rsidR="00FF7061" w:rsidRPr="00FF7061" w:rsidRDefault="00FF7061" w:rsidP="00FF7061">
      <w:pPr>
        <w:spacing w:line="360" w:lineRule="auto"/>
        <w:rPr>
          <w:rFonts w:ascii="Times New Roman" w:hAnsi="Times New Roman" w:cs="Times New Roman"/>
          <w:b/>
        </w:rPr>
      </w:pPr>
    </w:p>
    <w:p w:rsidR="00FF7061" w:rsidRPr="00FF7061" w:rsidRDefault="00FF7061" w:rsidP="00FF7061">
      <w:pPr>
        <w:spacing w:line="360" w:lineRule="auto"/>
        <w:rPr>
          <w:rFonts w:ascii="Times New Roman" w:hAnsi="Times New Roman" w:cs="Times New Roman"/>
          <w:b/>
        </w:rPr>
      </w:pPr>
    </w:p>
    <w:p w:rsidR="00FF7061" w:rsidRPr="00FF7061" w:rsidRDefault="00FF7061" w:rsidP="00FF706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F7061">
        <w:rPr>
          <w:rFonts w:ascii="Times New Roman" w:hAnsi="Times New Roman" w:cs="Times New Roman"/>
          <w:sz w:val="20"/>
          <w:szCs w:val="20"/>
        </w:rPr>
        <w:t>Załączniki:</w:t>
      </w:r>
    </w:p>
    <w:p w:rsidR="00FF7061" w:rsidRPr="00FF7061" w:rsidRDefault="00FF7061" w:rsidP="00FF706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7061">
        <w:rPr>
          <w:rFonts w:ascii="Times New Roman" w:hAnsi="Times New Roman" w:cs="Times New Roman"/>
          <w:sz w:val="20"/>
          <w:szCs w:val="20"/>
        </w:rPr>
        <w:t>Umowa między Ministrem a Wojewodą</w:t>
      </w:r>
    </w:p>
    <w:p w:rsidR="00FF7061" w:rsidRPr="00FF7061" w:rsidRDefault="00FF7061" w:rsidP="00FF7061">
      <w:pPr>
        <w:numPr>
          <w:ilvl w:val="0"/>
          <w:numId w:val="4"/>
        </w:numPr>
        <w:spacing w:line="240" w:lineRule="auto"/>
      </w:pPr>
      <w:r w:rsidRPr="00FF7061">
        <w:rPr>
          <w:rFonts w:ascii="Times New Roman" w:hAnsi="Times New Roman" w:cs="Times New Roman"/>
          <w:sz w:val="20"/>
          <w:szCs w:val="20"/>
        </w:rPr>
        <w:t>Ramowy wzór umowy między Wojewodą a Gminą</w:t>
      </w:r>
      <w:r>
        <w:rPr>
          <w:rFonts w:ascii="Times New Roman" w:hAnsi="Times New Roman" w:cs="Times New Roman"/>
          <w:sz w:val="20"/>
          <w:szCs w:val="20"/>
        </w:rPr>
        <w:t>/Powiatem</w:t>
      </w:r>
    </w:p>
    <w:p w:rsidR="008D18AA" w:rsidRDefault="008D18AA" w:rsidP="00FF7061">
      <w:pPr>
        <w:spacing w:line="360" w:lineRule="auto"/>
      </w:pPr>
    </w:p>
    <w:sectPr w:rsidR="008D18AA" w:rsidSect="00FF706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D40BD"/>
    <w:multiLevelType w:val="hybridMultilevel"/>
    <w:tmpl w:val="5FAE2E2A"/>
    <w:lvl w:ilvl="0" w:tplc="771263F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3141A"/>
    <w:multiLevelType w:val="hybridMultilevel"/>
    <w:tmpl w:val="A77CE844"/>
    <w:lvl w:ilvl="0" w:tplc="3BE899D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26F0B8C"/>
    <w:multiLevelType w:val="hybridMultilevel"/>
    <w:tmpl w:val="C1849870"/>
    <w:lvl w:ilvl="0" w:tplc="979000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C0E265D"/>
    <w:multiLevelType w:val="hybridMultilevel"/>
    <w:tmpl w:val="BEB01496"/>
    <w:lvl w:ilvl="0" w:tplc="BFDE1D0C">
      <w:start w:val="1"/>
      <w:numFmt w:val="decimal"/>
      <w:lvlText w:val="%1."/>
      <w:lvlJc w:val="left"/>
      <w:pPr>
        <w:ind w:left="720" w:hanging="360"/>
      </w:pPr>
      <w:rPr>
        <w:rFonts w:hint="default"/>
        <w:color w:val="4B4D4D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333C8"/>
    <w:rsid w:val="000B519D"/>
    <w:rsid w:val="00323C2F"/>
    <w:rsid w:val="00354521"/>
    <w:rsid w:val="00362D94"/>
    <w:rsid w:val="003C7464"/>
    <w:rsid w:val="004910C0"/>
    <w:rsid w:val="005E7AF7"/>
    <w:rsid w:val="0063592C"/>
    <w:rsid w:val="00667F99"/>
    <w:rsid w:val="00722C57"/>
    <w:rsid w:val="007339AE"/>
    <w:rsid w:val="008C3AF5"/>
    <w:rsid w:val="008D18AA"/>
    <w:rsid w:val="00ED4785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166EA-1198-4715-8798-068E0252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Dygulska</dc:creator>
  <cp:keywords/>
  <dc:description/>
  <cp:lastModifiedBy>Elżbieta Gimlewicz</cp:lastModifiedBy>
  <cp:revision>12</cp:revision>
  <dcterms:created xsi:type="dcterms:W3CDTF">2019-03-28T08:36:00Z</dcterms:created>
  <dcterms:modified xsi:type="dcterms:W3CDTF">2019-04-02T09:24:00Z</dcterms:modified>
</cp:coreProperties>
</file>