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52" w:rsidRPr="009B2ED7" w:rsidRDefault="003D4352" w:rsidP="003D435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0085" w:rsidRPr="00690085" w:rsidRDefault="00690085" w:rsidP="00690085">
      <w:pPr>
        <w:spacing w:after="0"/>
        <w:jc w:val="center"/>
        <w:rPr>
          <w:rFonts w:ascii="Arial" w:hAnsi="Arial" w:cs="Arial"/>
          <w:b/>
          <w:color w:val="FF0000"/>
          <w:sz w:val="24"/>
          <w:szCs w:val="16"/>
        </w:rPr>
      </w:pPr>
      <w:r w:rsidRPr="00690085">
        <w:rPr>
          <w:rFonts w:ascii="Arial" w:hAnsi="Arial" w:cs="Arial"/>
          <w:b/>
          <w:color w:val="FF0000"/>
          <w:sz w:val="24"/>
          <w:szCs w:val="16"/>
        </w:rPr>
        <w:t xml:space="preserve">KLAUZULA INFORMACYJNA </w:t>
      </w:r>
    </w:p>
    <w:p w:rsidR="00690085" w:rsidRPr="00F63AE8" w:rsidRDefault="00690085" w:rsidP="00690085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3AE8">
        <w:rPr>
          <w:rFonts w:ascii="Arial" w:hAnsi="Arial" w:cs="Arial"/>
          <w:b/>
          <w:color w:val="FF0000"/>
          <w:sz w:val="24"/>
          <w:szCs w:val="24"/>
        </w:rPr>
        <w:t>dotycząca przeprowadzenia postępowania administracyjnego</w:t>
      </w:r>
    </w:p>
    <w:p w:rsidR="00690085" w:rsidRPr="00F63AE8" w:rsidRDefault="00690085" w:rsidP="00690085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3AE8">
        <w:rPr>
          <w:rFonts w:ascii="Arial" w:hAnsi="Arial" w:cs="Arial"/>
          <w:b/>
          <w:color w:val="FF0000"/>
          <w:sz w:val="24"/>
          <w:szCs w:val="24"/>
        </w:rPr>
        <w:t xml:space="preserve"> lub czynności urzędowej zgodnie ze złożonym wnioskiem</w:t>
      </w:r>
    </w:p>
    <w:p w:rsidR="00690085" w:rsidRPr="00690085" w:rsidRDefault="00690085" w:rsidP="00690085">
      <w:pPr>
        <w:spacing w:after="0"/>
        <w:jc w:val="center"/>
        <w:rPr>
          <w:rFonts w:ascii="Arial" w:hAnsi="Arial" w:cs="Arial"/>
          <w:b/>
          <w:sz w:val="18"/>
          <w:szCs w:val="16"/>
        </w:rPr>
      </w:pPr>
    </w:p>
    <w:p w:rsidR="00690085" w:rsidRPr="00690085" w:rsidRDefault="00690085" w:rsidP="00690085">
      <w:p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 xml:space="preserve">1. Administratorem Pani/Pana danych osobowych jest </w:t>
      </w:r>
      <w:r w:rsidRPr="00690085">
        <w:rPr>
          <w:rFonts w:ascii="Arial" w:eastAsia="Times New Roman" w:hAnsi="Arial" w:cs="Arial"/>
          <w:sz w:val="20"/>
          <w:szCs w:val="20"/>
          <w:lang w:eastAsia="pl-PL"/>
        </w:rPr>
        <w:t>Komendant Miejski Państwowej Straży Pożarnej m.st. Warszawy z siedzibą w Warszawie przy ul. Polnej 1 z którym można skontaktować się za pośrednictwem:</w:t>
      </w:r>
    </w:p>
    <w:p w:rsidR="00690085" w:rsidRPr="00690085" w:rsidRDefault="00690085" w:rsidP="00690085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0085">
        <w:rPr>
          <w:rFonts w:ascii="Arial" w:eastAsia="Times New Roman" w:hAnsi="Arial" w:cs="Arial"/>
          <w:sz w:val="20"/>
          <w:szCs w:val="20"/>
          <w:lang w:eastAsia="pl-PL"/>
        </w:rPr>
        <w:t>standardowej korespondencji drogą pocztową : 00-622  WARSZAWA,  ul. Polna 1,</w:t>
      </w:r>
    </w:p>
    <w:p w:rsidR="00690085" w:rsidRPr="00690085" w:rsidRDefault="00690085" w:rsidP="00690085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0085">
        <w:rPr>
          <w:rFonts w:ascii="Arial" w:eastAsia="Times New Roman" w:hAnsi="Arial" w:cs="Arial"/>
          <w:sz w:val="20"/>
          <w:szCs w:val="20"/>
          <w:lang w:eastAsia="pl-PL"/>
        </w:rPr>
        <w:t>adresu poczty elektronicznej: </w:t>
      </w:r>
      <w:hyperlink r:id="rId7" w:history="1">
        <w:r w:rsidRPr="00690085">
          <w:rPr>
            <w:rFonts w:ascii="Arial" w:eastAsia="Times New Roman" w:hAnsi="Arial" w:cs="Arial"/>
            <w:sz w:val="20"/>
            <w:szCs w:val="20"/>
            <w:lang w:eastAsia="pl-PL"/>
          </w:rPr>
          <w:t>sekretariatkm@warszawa-straz.pl</w:t>
        </w:r>
      </w:hyperlink>
      <w:r w:rsidRPr="0069008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90085" w:rsidRPr="00690085" w:rsidRDefault="00690085" w:rsidP="00690085">
      <w:pPr>
        <w:pStyle w:val="Akapitzlist"/>
        <w:numPr>
          <w:ilvl w:val="0"/>
          <w:numId w:val="22"/>
        </w:numPr>
        <w:shd w:val="clear" w:color="auto" w:fill="FFFFFF"/>
        <w:spacing w:after="0"/>
        <w:ind w:right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0085">
        <w:rPr>
          <w:rFonts w:ascii="Arial" w:eastAsia="Times New Roman" w:hAnsi="Arial" w:cs="Arial"/>
          <w:sz w:val="20"/>
          <w:szCs w:val="20"/>
          <w:lang w:eastAsia="pl-PL"/>
        </w:rPr>
        <w:t>telefonicznie : 0 22 596 73 00.</w:t>
      </w:r>
    </w:p>
    <w:p w:rsidR="00690085" w:rsidRPr="00690085" w:rsidRDefault="00690085" w:rsidP="00690085">
      <w:p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0085">
        <w:rPr>
          <w:rFonts w:ascii="Arial" w:eastAsia="Times New Roman" w:hAnsi="Arial" w:cs="Arial"/>
          <w:sz w:val="20"/>
          <w:szCs w:val="20"/>
          <w:lang w:eastAsia="pl-PL"/>
        </w:rPr>
        <w:t>Komendant Miejski PSP m.st. Warszawy wyznaczył Inspektora Ochrony Danych, z którym można skontaktować się za pośrednictwem:</w:t>
      </w:r>
    </w:p>
    <w:p w:rsidR="00690085" w:rsidRPr="00690085" w:rsidRDefault="00690085" w:rsidP="00690085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0085">
        <w:rPr>
          <w:rFonts w:ascii="Arial" w:eastAsia="Times New Roman" w:hAnsi="Arial" w:cs="Arial"/>
          <w:sz w:val="20"/>
          <w:szCs w:val="20"/>
          <w:lang w:eastAsia="pl-PL"/>
        </w:rPr>
        <w:t>standardowej korespondencji drogą pocztową : 00-622  WARSZAWA,  ul. Polna 1 lub</w:t>
      </w:r>
    </w:p>
    <w:p w:rsidR="00690085" w:rsidRPr="00690085" w:rsidRDefault="00690085" w:rsidP="00690085">
      <w:pPr>
        <w:pStyle w:val="Akapitzlist"/>
        <w:numPr>
          <w:ilvl w:val="0"/>
          <w:numId w:val="23"/>
        </w:numPr>
        <w:shd w:val="clear" w:color="auto" w:fill="FFFFFF"/>
        <w:spacing w:after="0"/>
        <w:ind w:right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0085">
        <w:rPr>
          <w:rFonts w:ascii="Arial" w:eastAsia="Times New Roman" w:hAnsi="Arial" w:cs="Arial"/>
          <w:sz w:val="20"/>
          <w:szCs w:val="20"/>
          <w:lang w:eastAsia="pl-PL"/>
        </w:rPr>
        <w:t>poczty elektronicznej: </w:t>
      </w:r>
      <w:hyperlink r:id="rId8" w:history="1">
        <w:r w:rsidRPr="00690085">
          <w:rPr>
            <w:rFonts w:ascii="Arial" w:eastAsia="Times New Roman" w:hAnsi="Arial" w:cs="Arial"/>
            <w:sz w:val="20"/>
            <w:szCs w:val="20"/>
            <w:lang w:eastAsia="pl-PL"/>
          </w:rPr>
          <w:t>dpo@warszawa-straz.pl</w:t>
        </w:r>
      </w:hyperlink>
      <w:r w:rsidRPr="00690085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690085" w:rsidRPr="00690085" w:rsidRDefault="00690085" w:rsidP="00690085">
      <w:pPr>
        <w:shd w:val="clear" w:color="auto" w:fill="FFFFFF"/>
        <w:spacing w:after="0"/>
        <w:ind w:left="284" w:right="270" w:hanging="374"/>
        <w:jc w:val="both"/>
        <w:rPr>
          <w:rFonts w:ascii="Arial" w:hAnsi="Arial" w:cs="Arial"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>2. Dane osobowe przetwarzane będą w celu przeprowadzenia postępowania administracyjnego lub czynności urzędowej zgodnie ze złożonym wnioskiem. Podstawą prawną jest art. 6 ust. 1 lit. C RODO w związku z:</w:t>
      </w:r>
    </w:p>
    <w:p w:rsidR="00690085" w:rsidRPr="00690085" w:rsidRDefault="00690085" w:rsidP="00690085">
      <w:pPr>
        <w:pStyle w:val="Akapitzlist"/>
        <w:numPr>
          <w:ilvl w:val="0"/>
          <w:numId w:val="24"/>
        </w:numPr>
        <w:shd w:val="clear" w:color="auto" w:fill="FFFFFF"/>
        <w:spacing w:after="0"/>
        <w:ind w:right="270"/>
        <w:jc w:val="both"/>
        <w:rPr>
          <w:rFonts w:ascii="Arial" w:hAnsi="Arial" w:cs="Arial"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 xml:space="preserve">ustawą z dnia 14 czerwca 1960 r. Kodeks postępowania administracyjnego, </w:t>
      </w:r>
    </w:p>
    <w:p w:rsidR="00690085" w:rsidRPr="00690085" w:rsidRDefault="00690085" w:rsidP="00690085">
      <w:pPr>
        <w:pStyle w:val="Akapitzlist"/>
        <w:numPr>
          <w:ilvl w:val="0"/>
          <w:numId w:val="24"/>
        </w:numPr>
        <w:shd w:val="clear" w:color="auto" w:fill="FFFFFF"/>
        <w:spacing w:after="0"/>
        <w:ind w:right="270"/>
        <w:jc w:val="both"/>
        <w:rPr>
          <w:rFonts w:ascii="Arial" w:hAnsi="Arial" w:cs="Arial"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>ustawą z dnia 24 sierpnia 1991 r. o Państwowej Straży Pożarnej,</w:t>
      </w:r>
    </w:p>
    <w:p w:rsidR="00690085" w:rsidRPr="00690085" w:rsidRDefault="00690085" w:rsidP="00690085">
      <w:pPr>
        <w:pStyle w:val="Akapitzlist"/>
        <w:numPr>
          <w:ilvl w:val="0"/>
          <w:numId w:val="24"/>
        </w:numPr>
        <w:shd w:val="clear" w:color="auto" w:fill="FFFFFF"/>
        <w:spacing w:after="0"/>
        <w:ind w:right="270"/>
        <w:jc w:val="both"/>
        <w:rPr>
          <w:rFonts w:ascii="Arial" w:hAnsi="Arial" w:cs="Arial"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>ustawą z dnia 24 sierpnia 1991 r. o ochronie przeciwpożarowej,</w:t>
      </w:r>
    </w:p>
    <w:p w:rsidR="00690085" w:rsidRPr="00690085" w:rsidRDefault="00690085" w:rsidP="00690085">
      <w:pPr>
        <w:pStyle w:val="Akapitzlist"/>
        <w:numPr>
          <w:ilvl w:val="0"/>
          <w:numId w:val="24"/>
        </w:numPr>
        <w:shd w:val="clear" w:color="auto" w:fill="FFFFFF"/>
        <w:spacing w:after="0"/>
        <w:ind w:right="270"/>
        <w:jc w:val="both"/>
        <w:rPr>
          <w:rFonts w:ascii="Arial" w:hAnsi="Arial" w:cs="Arial"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 xml:space="preserve">ustawą z dnia 7 lipca 1994 r. Prawo budowlane, </w:t>
      </w:r>
    </w:p>
    <w:p w:rsidR="00690085" w:rsidRPr="00690085" w:rsidRDefault="00690085" w:rsidP="00690085">
      <w:pPr>
        <w:pStyle w:val="Akapitzlist"/>
        <w:numPr>
          <w:ilvl w:val="0"/>
          <w:numId w:val="24"/>
        </w:numPr>
        <w:shd w:val="clear" w:color="auto" w:fill="FFFFFF"/>
        <w:spacing w:after="0"/>
        <w:ind w:right="270"/>
        <w:jc w:val="both"/>
        <w:rPr>
          <w:rFonts w:ascii="Arial" w:hAnsi="Arial" w:cs="Arial"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>ustawą z dnia 6 września 2001 r. o dostępie do informacji publicznej.</w:t>
      </w:r>
    </w:p>
    <w:p w:rsidR="00690085" w:rsidRPr="00690085" w:rsidRDefault="00690085" w:rsidP="00690085">
      <w:pPr>
        <w:shd w:val="clear" w:color="auto" w:fill="FFFFFF"/>
        <w:spacing w:after="0"/>
        <w:ind w:left="142" w:right="270" w:hanging="284"/>
        <w:jc w:val="both"/>
        <w:rPr>
          <w:rFonts w:ascii="Arial" w:hAnsi="Arial" w:cs="Arial"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 xml:space="preserve">3. Dane osobowe podlegają ujawnianiu następującym odbiorcom: dane osobowe są zabezpieczone zgodnie z obowiązującymi przepisami, a ich odbiorcami mogą być podmioty uprawnione do ujawnienia im danych na mocy przepisów prawa oraz podmioty przetwarzające dane osobowe w ramach świadczonych usług dla administratora. </w:t>
      </w:r>
    </w:p>
    <w:p w:rsidR="00690085" w:rsidRPr="00690085" w:rsidRDefault="00690085" w:rsidP="00690085">
      <w:pPr>
        <w:shd w:val="clear" w:color="auto" w:fill="FFFFFF"/>
        <w:spacing w:after="0"/>
        <w:ind w:left="142" w:right="270" w:hanging="284"/>
        <w:jc w:val="both"/>
        <w:rPr>
          <w:rFonts w:ascii="Arial" w:hAnsi="Arial" w:cs="Arial"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 xml:space="preserve">4. Dane osobowe nie będą przekazywane do państwa trzeciego/organizacji międzynarodowej. </w:t>
      </w:r>
    </w:p>
    <w:p w:rsidR="00690085" w:rsidRPr="00690085" w:rsidRDefault="00690085" w:rsidP="00690085">
      <w:pPr>
        <w:shd w:val="clear" w:color="auto" w:fill="FFFFFF"/>
        <w:spacing w:after="0"/>
        <w:ind w:left="142" w:right="27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90085">
        <w:rPr>
          <w:rFonts w:ascii="Arial" w:hAnsi="Arial" w:cs="Arial"/>
          <w:color w:val="000000"/>
          <w:sz w:val="20"/>
          <w:szCs w:val="20"/>
        </w:rPr>
        <w:t xml:space="preserve">5. Dane osobowe podlegają przeglądowi, nie rzadziej niż co 5 lat od dnia ich uzyskania, a także są przechowywane wyłącznie przez okres niezbędny do realizacji zadań wynikających z ustawy lub wymogów określonych w Instrukcji Kancelaryjnej i Jednolitego Rzeczowego Wykazu Akt.  </w:t>
      </w:r>
    </w:p>
    <w:p w:rsidR="00690085" w:rsidRPr="00690085" w:rsidRDefault="00690085" w:rsidP="00690085">
      <w:pPr>
        <w:shd w:val="clear" w:color="auto" w:fill="FFFFFF"/>
        <w:spacing w:after="0"/>
        <w:ind w:left="142" w:right="27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90085">
        <w:rPr>
          <w:rFonts w:ascii="Arial" w:hAnsi="Arial" w:cs="Arial"/>
          <w:color w:val="000000"/>
          <w:sz w:val="20"/>
          <w:szCs w:val="20"/>
        </w:rPr>
        <w:t xml:space="preserve">6.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 </w:t>
      </w:r>
    </w:p>
    <w:p w:rsidR="00690085" w:rsidRPr="00690085" w:rsidRDefault="00690085" w:rsidP="00690085">
      <w:pPr>
        <w:shd w:val="clear" w:color="auto" w:fill="FFFFFF"/>
        <w:spacing w:after="0"/>
        <w:ind w:left="142" w:right="27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90085">
        <w:rPr>
          <w:rFonts w:ascii="Arial" w:hAnsi="Arial" w:cs="Arial"/>
          <w:color w:val="000000"/>
          <w:sz w:val="20"/>
          <w:szCs w:val="20"/>
        </w:rPr>
        <w:t xml:space="preserve">7. Posiada Pani/Pan prawo wniesienia skargi do </w:t>
      </w:r>
      <w:r w:rsidRPr="00690085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Prezesa Urzędu Ochrony Danych Osobowych</w:t>
      </w:r>
      <w:r w:rsidRPr="00690085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r w:rsidRPr="00690085">
        <w:rPr>
          <w:rFonts w:ascii="Arial" w:hAnsi="Arial" w:cs="Arial"/>
          <w:color w:val="000000"/>
          <w:sz w:val="20"/>
          <w:szCs w:val="20"/>
        </w:rPr>
        <w:t xml:space="preserve"> (00-193 Warszawa, ul. Stawki 2, tel. 225310300, fax. 225310301, e-mail: </w:t>
      </w:r>
      <w:r w:rsidRPr="00690085">
        <w:rPr>
          <w:rFonts w:ascii="Arial" w:hAnsi="Arial" w:cs="Arial"/>
          <w:color w:val="000000"/>
          <w:sz w:val="20"/>
          <w:szCs w:val="20"/>
          <w:u w:val="single"/>
        </w:rPr>
        <w:t>kancelaria@giodo.gov.pl</w:t>
      </w:r>
      <w:r w:rsidRPr="00690085">
        <w:rPr>
          <w:rFonts w:ascii="Arial" w:hAnsi="Arial" w:cs="Arial"/>
          <w:color w:val="000000"/>
          <w:sz w:val="20"/>
          <w:szCs w:val="20"/>
        </w:rPr>
        <w:t xml:space="preserve">) jeżeli uzna Pani/Pan, że przetwarzanie narusza przepisy ogólnego rozporządzenia o ochronie danych osobowych z dnia 27 kwietnia 2016 r.  </w:t>
      </w:r>
    </w:p>
    <w:p w:rsidR="00690085" w:rsidRPr="00690085" w:rsidRDefault="00690085" w:rsidP="00690085">
      <w:pPr>
        <w:shd w:val="clear" w:color="auto" w:fill="FFFFFF"/>
        <w:spacing w:after="0"/>
        <w:ind w:left="142" w:right="270" w:hanging="284"/>
        <w:jc w:val="both"/>
        <w:rPr>
          <w:rFonts w:ascii="Arial" w:hAnsi="Arial" w:cs="Arial"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 xml:space="preserve">8. Podanie danych osobowych jest obowiązkowe. Jest Pani/Pan zobowiązana/y do ich podania. Niepodanie danych osobowych będzie skutkowało wezwaniem do ich uzupełnienia, a w przypadku nieuzupełnienia pozostawieniem wniosku bez rozpoznania. </w:t>
      </w:r>
    </w:p>
    <w:p w:rsidR="00690085" w:rsidRPr="00690085" w:rsidRDefault="00690085" w:rsidP="00690085">
      <w:pPr>
        <w:shd w:val="clear" w:color="auto" w:fill="FFFFFF"/>
        <w:spacing w:after="0"/>
        <w:ind w:left="142" w:right="270" w:hanging="284"/>
        <w:jc w:val="both"/>
        <w:rPr>
          <w:rFonts w:ascii="Arial" w:hAnsi="Arial" w:cs="Arial"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 xml:space="preserve">9. Dane nie będą podlegały zautomatyzowanemu podejmowaniu decyzji dotyczących Pani/Pana danych osobowych, w tym profilowaniu. </w:t>
      </w:r>
    </w:p>
    <w:p w:rsidR="00690085" w:rsidRPr="00690085" w:rsidRDefault="00690085" w:rsidP="00690085">
      <w:pPr>
        <w:shd w:val="clear" w:color="auto" w:fill="FFFFFF"/>
        <w:spacing w:after="0"/>
        <w:ind w:left="142" w:right="270" w:hanging="284"/>
        <w:jc w:val="both"/>
        <w:rPr>
          <w:rFonts w:ascii="Arial" w:hAnsi="Arial" w:cs="Arial"/>
          <w:sz w:val="20"/>
          <w:szCs w:val="20"/>
        </w:rPr>
      </w:pPr>
      <w:r w:rsidRPr="00690085">
        <w:rPr>
          <w:rFonts w:ascii="Arial" w:hAnsi="Arial" w:cs="Arial"/>
          <w:sz w:val="20"/>
          <w:szCs w:val="20"/>
        </w:rPr>
        <w:t>10. W postępowaniach administracyjnych i czynnościach urzędowych prawo do wycofania w dowolnym momencie udzielonej wcześniej zgody na przetwarzanie swoich danych osobowych nie przysługuje.</w:t>
      </w:r>
    </w:p>
    <w:p w:rsidR="00690085" w:rsidRPr="00690085" w:rsidRDefault="00690085" w:rsidP="00690085">
      <w:pPr>
        <w:shd w:val="clear" w:color="auto" w:fill="FFFFFF"/>
        <w:spacing w:after="0"/>
        <w:ind w:left="-90" w:right="270"/>
        <w:jc w:val="both"/>
        <w:rPr>
          <w:rFonts w:ascii="Arial" w:hAnsi="Arial" w:cs="Arial"/>
          <w:sz w:val="16"/>
          <w:szCs w:val="16"/>
        </w:rPr>
      </w:pPr>
    </w:p>
    <w:sectPr w:rsidR="00690085" w:rsidRPr="00690085" w:rsidSect="00521C6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940" w:rsidRDefault="00645940" w:rsidP="00835C4F">
      <w:pPr>
        <w:spacing w:after="0" w:line="240" w:lineRule="auto"/>
      </w:pPr>
      <w:r>
        <w:separator/>
      </w:r>
    </w:p>
  </w:endnote>
  <w:endnote w:type="continuationSeparator" w:id="0">
    <w:p w:rsidR="00645940" w:rsidRDefault="00645940" w:rsidP="0083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940" w:rsidRDefault="00645940" w:rsidP="00835C4F">
      <w:pPr>
        <w:spacing w:after="0" w:line="240" w:lineRule="auto"/>
      </w:pPr>
      <w:r>
        <w:separator/>
      </w:r>
    </w:p>
  </w:footnote>
  <w:footnote w:type="continuationSeparator" w:id="0">
    <w:p w:rsidR="00645940" w:rsidRDefault="00645940" w:rsidP="0083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0D8"/>
    <w:multiLevelType w:val="hybridMultilevel"/>
    <w:tmpl w:val="F0ACA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3E2C"/>
    <w:multiLevelType w:val="hybridMultilevel"/>
    <w:tmpl w:val="7734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514"/>
    <w:multiLevelType w:val="hybridMultilevel"/>
    <w:tmpl w:val="8C88D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E556B"/>
    <w:multiLevelType w:val="hybridMultilevel"/>
    <w:tmpl w:val="4D7E3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412D1"/>
    <w:multiLevelType w:val="hybridMultilevel"/>
    <w:tmpl w:val="B79C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3CCE"/>
    <w:multiLevelType w:val="hybridMultilevel"/>
    <w:tmpl w:val="EF58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43266"/>
    <w:multiLevelType w:val="hybridMultilevel"/>
    <w:tmpl w:val="5B6CC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7071F"/>
    <w:multiLevelType w:val="hybridMultilevel"/>
    <w:tmpl w:val="C9543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A59DE"/>
    <w:multiLevelType w:val="hybridMultilevel"/>
    <w:tmpl w:val="1212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829D1"/>
    <w:multiLevelType w:val="hybridMultilevel"/>
    <w:tmpl w:val="4F7EE8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A5468C"/>
    <w:multiLevelType w:val="hybridMultilevel"/>
    <w:tmpl w:val="37EA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B12B46"/>
    <w:multiLevelType w:val="hybridMultilevel"/>
    <w:tmpl w:val="C602AE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A58D9"/>
    <w:multiLevelType w:val="hybridMultilevel"/>
    <w:tmpl w:val="666C9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B3E84"/>
    <w:multiLevelType w:val="hybridMultilevel"/>
    <w:tmpl w:val="431AA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C63FD"/>
    <w:multiLevelType w:val="hybridMultilevel"/>
    <w:tmpl w:val="9BFEF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97CB6"/>
    <w:multiLevelType w:val="hybridMultilevel"/>
    <w:tmpl w:val="1EFE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56E5D"/>
    <w:multiLevelType w:val="hybridMultilevel"/>
    <w:tmpl w:val="6FE0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936D0"/>
    <w:multiLevelType w:val="hybridMultilevel"/>
    <w:tmpl w:val="2D64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F1A08"/>
    <w:multiLevelType w:val="hybridMultilevel"/>
    <w:tmpl w:val="E164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1471"/>
    <w:multiLevelType w:val="hybridMultilevel"/>
    <w:tmpl w:val="F2E85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F1DC6"/>
    <w:multiLevelType w:val="hybridMultilevel"/>
    <w:tmpl w:val="D492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701F9"/>
    <w:multiLevelType w:val="hybridMultilevel"/>
    <w:tmpl w:val="9A16D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77C05"/>
    <w:multiLevelType w:val="hybridMultilevel"/>
    <w:tmpl w:val="C6C2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261EE"/>
    <w:multiLevelType w:val="hybridMultilevel"/>
    <w:tmpl w:val="7054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23873"/>
    <w:multiLevelType w:val="hybridMultilevel"/>
    <w:tmpl w:val="A8F4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32FFD"/>
    <w:multiLevelType w:val="hybridMultilevel"/>
    <w:tmpl w:val="852EA9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4"/>
  </w:num>
  <w:num w:numId="5">
    <w:abstractNumId w:val="20"/>
  </w:num>
  <w:num w:numId="6">
    <w:abstractNumId w:val="23"/>
  </w:num>
  <w:num w:numId="7">
    <w:abstractNumId w:val="16"/>
  </w:num>
  <w:num w:numId="8">
    <w:abstractNumId w:val="4"/>
  </w:num>
  <w:num w:numId="9">
    <w:abstractNumId w:val="19"/>
  </w:num>
  <w:num w:numId="10">
    <w:abstractNumId w:val="8"/>
  </w:num>
  <w:num w:numId="11">
    <w:abstractNumId w:val="15"/>
  </w:num>
  <w:num w:numId="12">
    <w:abstractNumId w:val="1"/>
  </w:num>
  <w:num w:numId="13">
    <w:abstractNumId w:val="11"/>
  </w:num>
  <w:num w:numId="14">
    <w:abstractNumId w:val="9"/>
  </w:num>
  <w:num w:numId="15">
    <w:abstractNumId w:val="26"/>
  </w:num>
  <w:num w:numId="16">
    <w:abstractNumId w:val="12"/>
  </w:num>
  <w:num w:numId="17">
    <w:abstractNumId w:val="2"/>
  </w:num>
  <w:num w:numId="18">
    <w:abstractNumId w:val="7"/>
  </w:num>
  <w:num w:numId="19">
    <w:abstractNumId w:val="3"/>
  </w:num>
  <w:num w:numId="20">
    <w:abstractNumId w:val="0"/>
  </w:num>
  <w:num w:numId="21">
    <w:abstractNumId w:val="6"/>
  </w:num>
  <w:num w:numId="22">
    <w:abstractNumId w:val="24"/>
  </w:num>
  <w:num w:numId="23">
    <w:abstractNumId w:val="25"/>
  </w:num>
  <w:num w:numId="24">
    <w:abstractNumId w:val="21"/>
  </w:num>
  <w:num w:numId="25">
    <w:abstractNumId w:val="5"/>
  </w:num>
  <w:num w:numId="26">
    <w:abstractNumId w:val="2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8D4"/>
    <w:rsid w:val="0006080F"/>
    <w:rsid w:val="000866E0"/>
    <w:rsid w:val="00095BD3"/>
    <w:rsid w:val="001D6FD1"/>
    <w:rsid w:val="001D7F40"/>
    <w:rsid w:val="001E4F47"/>
    <w:rsid w:val="0028244F"/>
    <w:rsid w:val="00293FA1"/>
    <w:rsid w:val="002978D4"/>
    <w:rsid w:val="003D4352"/>
    <w:rsid w:val="004534A7"/>
    <w:rsid w:val="00477CE6"/>
    <w:rsid w:val="00521C6E"/>
    <w:rsid w:val="00527988"/>
    <w:rsid w:val="00545F25"/>
    <w:rsid w:val="00556FD6"/>
    <w:rsid w:val="00586601"/>
    <w:rsid w:val="005B373C"/>
    <w:rsid w:val="005D27F1"/>
    <w:rsid w:val="005E692E"/>
    <w:rsid w:val="00607AE2"/>
    <w:rsid w:val="00614E73"/>
    <w:rsid w:val="0062040E"/>
    <w:rsid w:val="00645940"/>
    <w:rsid w:val="0068650F"/>
    <w:rsid w:val="00690085"/>
    <w:rsid w:val="00690A5D"/>
    <w:rsid w:val="006D07DA"/>
    <w:rsid w:val="00735D1E"/>
    <w:rsid w:val="007B7AA4"/>
    <w:rsid w:val="00817126"/>
    <w:rsid w:val="00835C4F"/>
    <w:rsid w:val="008D7ECD"/>
    <w:rsid w:val="0090624F"/>
    <w:rsid w:val="0093747E"/>
    <w:rsid w:val="009B2ED7"/>
    <w:rsid w:val="00A075E8"/>
    <w:rsid w:val="00A55585"/>
    <w:rsid w:val="00A9128D"/>
    <w:rsid w:val="00AF6223"/>
    <w:rsid w:val="00B13CBD"/>
    <w:rsid w:val="00B430A9"/>
    <w:rsid w:val="00BF330F"/>
    <w:rsid w:val="00C15E10"/>
    <w:rsid w:val="00C873CA"/>
    <w:rsid w:val="00CA7D55"/>
    <w:rsid w:val="00CC0BA5"/>
    <w:rsid w:val="00CE4533"/>
    <w:rsid w:val="00CE4989"/>
    <w:rsid w:val="00D23A72"/>
    <w:rsid w:val="00D438E8"/>
    <w:rsid w:val="00D8233B"/>
    <w:rsid w:val="00DA37C8"/>
    <w:rsid w:val="00DB30F5"/>
    <w:rsid w:val="00DB78F1"/>
    <w:rsid w:val="00DC03A0"/>
    <w:rsid w:val="00DD12B0"/>
    <w:rsid w:val="00DE20E6"/>
    <w:rsid w:val="00DF7C40"/>
    <w:rsid w:val="00E3067F"/>
    <w:rsid w:val="00E87A3C"/>
    <w:rsid w:val="00F63AE8"/>
    <w:rsid w:val="00F91A08"/>
    <w:rsid w:val="00FA2D5F"/>
    <w:rsid w:val="00FB31CA"/>
    <w:rsid w:val="00FC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8D4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A9128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78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E4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A9128D"/>
    <w:rPr>
      <w:rFonts w:ascii="Times New Roman" w:eastAsia="Times New Roman" w:hAnsi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A9128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9128D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171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C4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C4F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5C4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A2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2D5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90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warszawa-str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km@warszawa-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Links>
    <vt:vector size="24" baseType="variant">
      <vt:variant>
        <vt:i4>1769571</vt:i4>
      </vt:variant>
      <vt:variant>
        <vt:i4>9</vt:i4>
      </vt:variant>
      <vt:variant>
        <vt:i4>0</vt:i4>
      </vt:variant>
      <vt:variant>
        <vt:i4>5</vt:i4>
      </vt:variant>
      <vt:variant>
        <vt:lpwstr>mailto:dpo@warszawa-straz.pl</vt:lpwstr>
      </vt:variant>
      <vt:variant>
        <vt:lpwstr/>
      </vt:variant>
      <vt:variant>
        <vt:i4>8126472</vt:i4>
      </vt:variant>
      <vt:variant>
        <vt:i4>6</vt:i4>
      </vt:variant>
      <vt:variant>
        <vt:i4>0</vt:i4>
      </vt:variant>
      <vt:variant>
        <vt:i4>5</vt:i4>
      </vt:variant>
      <vt:variant>
        <vt:lpwstr>mailto:sekretariatkm@warszawa-straz.pl</vt:lpwstr>
      </vt:variant>
      <vt:variant>
        <vt:lpwstr/>
      </vt:variant>
      <vt:variant>
        <vt:i4>4456497</vt:i4>
      </vt:variant>
      <vt:variant>
        <vt:i4>3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786550</vt:i4>
      </vt:variant>
      <vt:variant>
        <vt:i4>0</vt:i4>
      </vt:variant>
      <vt:variant>
        <vt:i4>0</vt:i4>
      </vt:variant>
      <vt:variant>
        <vt:i4>5</vt:i4>
      </vt:variant>
      <vt:variant>
        <vt:lpwstr>mailto:iod@mazowsze.straz.pl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root</cp:lastModifiedBy>
  <cp:revision>2</cp:revision>
  <cp:lastPrinted>2019-04-25T07:26:00Z</cp:lastPrinted>
  <dcterms:created xsi:type="dcterms:W3CDTF">2019-06-27T19:14:00Z</dcterms:created>
  <dcterms:modified xsi:type="dcterms:W3CDTF">2019-06-27T19:14:00Z</dcterms:modified>
</cp:coreProperties>
</file>