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920"/>
      </w:tblGrid>
      <w:tr w:rsidR="00F3376C" w:rsidRPr="004D7060" w14:paraId="13891AC6" w14:textId="77777777" w:rsidTr="0029263F">
        <w:trPr>
          <w:trHeight w:val="290"/>
        </w:trPr>
        <w:tc>
          <w:tcPr>
            <w:tcW w:w="5400" w:type="dxa"/>
            <w:shd w:val="clear" w:color="auto" w:fill="auto"/>
            <w:vAlign w:val="bottom"/>
          </w:tcPr>
          <w:p w14:paraId="37752174" w14:textId="03EF3DB9" w:rsidR="00F3376C" w:rsidRPr="004D7060" w:rsidRDefault="001553B2" w:rsidP="001553B2">
            <w:pPr>
              <w:spacing w:line="0" w:lineRule="atLeast"/>
              <w:ind w:left="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3376C" w:rsidRPr="004D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ZARZĄDZENIE  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23912D71" w14:textId="77777777" w:rsidR="00F3376C" w:rsidRPr="004D7060" w:rsidRDefault="00F3376C" w:rsidP="0029263F">
            <w:pPr>
              <w:spacing w:line="0" w:lineRule="atLeast"/>
              <w:ind w:left="203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</w:tc>
      </w:tr>
      <w:bookmarkEnd w:id="0"/>
      <w:tr w:rsidR="00F3376C" w:rsidRPr="004D7060" w14:paraId="3FEF41CA" w14:textId="77777777" w:rsidTr="0029263F">
        <w:trPr>
          <w:trHeight w:val="231"/>
        </w:trPr>
        <w:tc>
          <w:tcPr>
            <w:tcW w:w="5400" w:type="dxa"/>
            <w:vMerge w:val="restart"/>
            <w:shd w:val="clear" w:color="auto" w:fill="auto"/>
            <w:vAlign w:val="bottom"/>
          </w:tcPr>
          <w:p w14:paraId="0DD4E5CA" w14:textId="77777777" w:rsidR="00F3376C" w:rsidRPr="004D7060" w:rsidRDefault="00F3376C" w:rsidP="0029263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WOJEWODY  MAZOWIECKIEGO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3B803147" w14:textId="77777777" w:rsidR="00F3376C" w:rsidRPr="004D7060" w:rsidRDefault="00F3376C" w:rsidP="0029263F">
            <w:pPr>
              <w:spacing w:line="0" w:lineRule="atLeas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76C" w:rsidRPr="004D7060" w14:paraId="1E8148D7" w14:textId="77777777" w:rsidTr="0029263F">
        <w:trPr>
          <w:trHeight w:val="244"/>
        </w:trPr>
        <w:tc>
          <w:tcPr>
            <w:tcW w:w="5400" w:type="dxa"/>
            <w:vMerge/>
            <w:shd w:val="clear" w:color="auto" w:fill="auto"/>
            <w:vAlign w:val="bottom"/>
          </w:tcPr>
          <w:p w14:paraId="58BBC9C8" w14:textId="77777777" w:rsidR="00F3376C" w:rsidRPr="004D7060" w:rsidRDefault="00F3376C" w:rsidP="0029263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3738F0F9" w14:textId="77777777" w:rsidR="00F3376C" w:rsidRPr="004D7060" w:rsidRDefault="00F3376C" w:rsidP="0029263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6C" w:rsidRPr="004D7060" w14:paraId="796E5FD6" w14:textId="77777777" w:rsidTr="0029263F">
        <w:trPr>
          <w:trHeight w:val="511"/>
        </w:trPr>
        <w:tc>
          <w:tcPr>
            <w:tcW w:w="5400" w:type="dxa"/>
            <w:shd w:val="clear" w:color="auto" w:fill="auto"/>
            <w:vAlign w:val="bottom"/>
          </w:tcPr>
          <w:p w14:paraId="60D4256A" w14:textId="19D7DE11" w:rsidR="00F3376C" w:rsidRPr="004D7060" w:rsidRDefault="00F3376C" w:rsidP="001553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z dnia </w:t>
            </w:r>
            <w:r w:rsidR="001553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D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3B2">
              <w:rPr>
                <w:rFonts w:ascii="Times New Roman" w:eastAsia="Times New Roman" w:hAnsi="Times New Roman" w:cs="Times New Roman"/>
                <w:sz w:val="24"/>
                <w:szCs w:val="24"/>
              </w:rPr>
              <w:t>sierpnia</w:t>
            </w:r>
            <w:r w:rsidR="001553B2" w:rsidRPr="004D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7060">
              <w:rPr>
                <w:rFonts w:ascii="Times New Roman" w:eastAsia="Times New Roman" w:hAnsi="Times New Roman" w:cs="Times New Roman"/>
                <w:sz w:val="24"/>
                <w:szCs w:val="24"/>
              </w:rPr>
              <w:t>2021 r.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45AC2E05" w14:textId="77777777" w:rsidR="00F3376C" w:rsidRPr="004D7060" w:rsidRDefault="00F3376C" w:rsidP="0029263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F95C5" w14:textId="77777777" w:rsidR="00F3376C" w:rsidRPr="004D7060" w:rsidRDefault="00F3376C" w:rsidP="00F3376C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017850" w14:textId="77777777" w:rsidR="00F3376C" w:rsidRPr="004D7060" w:rsidRDefault="00F3376C" w:rsidP="00F3376C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1756C" w14:textId="77777777" w:rsidR="00F3376C" w:rsidRPr="004D7060" w:rsidRDefault="00F3376C" w:rsidP="00F3376C">
      <w:pPr>
        <w:spacing w:line="276" w:lineRule="auto"/>
        <w:ind w:right="1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ustalenia sposobu podwyższania wynagrodzenia zasadniczego pracowników zatrudnionych w Powiatowej Stacji Sanitarno-Epidemiologicznej </w:t>
      </w:r>
      <w:r w:rsidR="004D70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4D7060">
        <w:rPr>
          <w:rFonts w:ascii="Times New Roman" w:eastAsia="Times New Roman" w:hAnsi="Times New Roman" w:cs="Times New Roman"/>
          <w:b/>
          <w:sz w:val="24"/>
          <w:szCs w:val="24"/>
        </w:rPr>
        <w:t xml:space="preserve">w Ostrowi Mazowieckiej  </w:t>
      </w:r>
    </w:p>
    <w:p w14:paraId="22B27A57" w14:textId="77777777" w:rsidR="00F3376C" w:rsidRPr="004D7060" w:rsidRDefault="00F3376C" w:rsidP="00F3376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C27BC" w14:textId="77777777" w:rsidR="00F3376C" w:rsidRPr="004D7060" w:rsidRDefault="00F3376C" w:rsidP="00F3376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5D1FC0" w14:textId="77777777" w:rsidR="00F3376C" w:rsidRPr="004D7060" w:rsidRDefault="00F3376C" w:rsidP="00F3376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7FB63" w14:textId="77777777" w:rsidR="00F3376C" w:rsidRPr="004D7060" w:rsidRDefault="00F3376C" w:rsidP="00F3376C">
      <w:pPr>
        <w:spacing w:line="276" w:lineRule="auto"/>
        <w:ind w:left="87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Na podstawie art. 3 ust. 1 pkt 3 lit. b i art. 5 ustawy z dnia 8 czerwca 2017 r.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br/>
        <w:t>o sposobie ustalania najniższego wynagrodzenia zasadniczego niektórych  pracowników zatrudnionych w podmiotach leczniczych (Dz. U. z 2020 r. poz. 830</w:t>
      </w:r>
      <w:r w:rsidR="00E94699">
        <w:rPr>
          <w:rFonts w:ascii="Times New Roman" w:eastAsia="Times New Roman" w:hAnsi="Times New Roman" w:cs="Times New Roman"/>
          <w:sz w:val="24"/>
          <w:szCs w:val="24"/>
        </w:rPr>
        <w:t xml:space="preserve"> i 2401 oraz z 2021 r. poz. 1104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>) w związku z art. 10 ust. 4a ustawy z dnia 14 marca 1985 r. o Państwowej Inspekcji Sanitarnej (Dz. U. z 2021 r. poz. 195) zarządza się, co następuje:</w:t>
      </w:r>
    </w:p>
    <w:p w14:paraId="6D9401B8" w14:textId="77777777" w:rsidR="00F3376C" w:rsidRPr="004D7060" w:rsidRDefault="00E94699" w:rsidP="007A6C93">
      <w:pPr>
        <w:tabs>
          <w:tab w:val="left" w:pos="607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12DA51" w14:textId="77777777" w:rsidR="00F3376C" w:rsidRPr="004D7060" w:rsidRDefault="00F3376C" w:rsidP="007A6C93">
      <w:pPr>
        <w:tabs>
          <w:tab w:val="left" w:pos="727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C93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E94699" w:rsidRPr="007A6C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15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>Zarządzenie określa:</w:t>
      </w:r>
    </w:p>
    <w:p w14:paraId="084E339D" w14:textId="77777777" w:rsidR="00F3376C" w:rsidRPr="004D7060" w:rsidRDefault="00F3376C" w:rsidP="004D7060">
      <w:pPr>
        <w:numPr>
          <w:ilvl w:val="0"/>
          <w:numId w:val="1"/>
        </w:numPr>
        <w:tabs>
          <w:tab w:val="left" w:pos="555"/>
        </w:tabs>
        <w:spacing w:before="100" w:after="120" w:line="276" w:lineRule="auto"/>
        <w:ind w:left="527" w:right="340" w:hanging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sposób podwyższania wynagrodzenia zasadniczego pracownikom wykonującym zawody medyczne w rozumieniu art. 2 pkt 3 ustawy z dnia 8 czerwca 2017 r.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br/>
        <w:t>o sposobie ustalania najniższego wynagrodzenia zasadniczego niektórych  pracowników zatrudnionych w podmiotach leczniczych (Dz.</w:t>
      </w:r>
      <w:r w:rsidR="00B15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>U. z 2020 r. poz. 830</w:t>
      </w:r>
      <w:r w:rsidR="0092640B">
        <w:rPr>
          <w:rFonts w:ascii="Times New Roman" w:eastAsia="Times New Roman" w:hAnsi="Times New Roman" w:cs="Times New Roman"/>
          <w:sz w:val="24"/>
          <w:szCs w:val="24"/>
        </w:rPr>
        <w:t xml:space="preserve"> i 2401 oraz z 2021 r. poz. 1104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79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 zwanej dalej „ustawą", zatrudnionych w Powiatowej Stacji Sanitarno-Epidemiologicznej w Ostrowi Mazowieckiej</w:t>
      </w:r>
      <w:r w:rsidR="00E9469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1ECDE0" w14:textId="2907AEC4" w:rsidR="00F3376C" w:rsidRPr="004D7060" w:rsidRDefault="00F3376C" w:rsidP="004D7060">
      <w:pPr>
        <w:numPr>
          <w:ilvl w:val="0"/>
          <w:numId w:val="1"/>
        </w:numPr>
        <w:tabs>
          <w:tab w:val="left" w:pos="463"/>
        </w:tabs>
        <w:spacing w:before="100" w:after="120" w:line="276" w:lineRule="auto"/>
        <w:ind w:left="487" w:right="400" w:hanging="4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zasady podwyższania wynagrodzeń pracownikom niewykonującym zawodu medycznego, o których mowa w art. 5 ustawy,  zatrudnionym w Powiatowej Stacji Sanitarno-Epidemiologicznej w Ostrowi Mazowieckiej. </w:t>
      </w:r>
    </w:p>
    <w:p w14:paraId="27CCDAED" w14:textId="77777777" w:rsidR="00F3376C" w:rsidRPr="004D7060" w:rsidRDefault="00F3376C" w:rsidP="00F3376C">
      <w:pPr>
        <w:tabs>
          <w:tab w:val="left" w:pos="463"/>
        </w:tabs>
        <w:spacing w:line="276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F773B0" w14:textId="77777777" w:rsidR="00F3376C" w:rsidRPr="004D7060" w:rsidRDefault="00F3376C" w:rsidP="00F3376C">
      <w:pPr>
        <w:tabs>
          <w:tab w:val="left" w:pos="463"/>
        </w:tabs>
        <w:spacing w:line="276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1E0C9D" w14:textId="16861308" w:rsidR="00F3376C" w:rsidRPr="004D7060" w:rsidRDefault="00F3376C" w:rsidP="004D7060">
      <w:pPr>
        <w:tabs>
          <w:tab w:val="left" w:pos="463"/>
        </w:tabs>
        <w:spacing w:before="100" w:after="120" w:line="276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2</w:t>
      </w:r>
      <w:r w:rsidR="00E94699" w:rsidRPr="007A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A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okresie </w:t>
      </w:r>
      <w:r w:rsidRPr="004D7060">
        <w:rPr>
          <w:rFonts w:ascii="Times New Roman" w:hAnsi="Times New Roman" w:cs="Times New Roman"/>
          <w:sz w:val="24"/>
          <w:szCs w:val="24"/>
        </w:rPr>
        <w:t>do dnia 1 lipca 2021 r. podmiot leczniczy dokonuje podwyższenia wynagrodzenia zasadniczego pracownika wykonującego zawód medyczny oraz pracownika działalności podstawowej, innego niż pracownik wykonujący zawód medyczny</w:t>
      </w:r>
      <w:r w:rsidR="00495F3B">
        <w:rPr>
          <w:rFonts w:ascii="Times New Roman" w:hAnsi="Times New Roman" w:cs="Times New Roman"/>
          <w:sz w:val="24"/>
          <w:szCs w:val="24"/>
        </w:rPr>
        <w:t>,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 których wynagrodzenie zasadnicze jest niższe od najniższego wynagrodzenia zasadniczego, ustalonego jako iloczyn współczynnika pracy określonego w załączniku do ustawy i </w:t>
      </w:r>
      <w:r w:rsidRPr="004D7060">
        <w:rPr>
          <w:rFonts w:ascii="Times New Roman" w:hAnsi="Times New Roman" w:cs="Times New Roman"/>
          <w:sz w:val="24"/>
          <w:szCs w:val="24"/>
        </w:rPr>
        <w:t xml:space="preserve">kwoty przeciętnego miesięcznego wynagrodzenia brutto w gospodarce narodowej w roku poprzedzającym ustalenie, ogłoszonego przez Prezesa Głównego Urzędu Statystycznego w Dzienniku Urzędowym Rzeczypospolitej Polskiej „Monitor Polski” wynoszącego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95F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>167,47 zł brutto, do wysokości nie niższej niż najniższe wynagrodzenie zasadnicze.</w:t>
      </w:r>
    </w:p>
    <w:p w14:paraId="43D6CF9B" w14:textId="77777777" w:rsidR="00F3376C" w:rsidRPr="004D7060" w:rsidRDefault="00F3376C" w:rsidP="00F3376C">
      <w:pPr>
        <w:tabs>
          <w:tab w:val="left" w:pos="777"/>
        </w:tabs>
        <w:spacing w:line="276" w:lineRule="auto"/>
        <w:ind w:right="1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E74EB8" w14:textId="77777777" w:rsidR="00F3376C" w:rsidRPr="004D7060" w:rsidRDefault="00F3376C" w:rsidP="00F3376C">
      <w:pPr>
        <w:tabs>
          <w:tab w:val="left" w:pos="777"/>
        </w:tabs>
        <w:spacing w:line="276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EC3A16B" w14:textId="77777777" w:rsidR="00F3376C" w:rsidRPr="004D7060" w:rsidRDefault="00F3376C" w:rsidP="007A6C93">
      <w:pPr>
        <w:tabs>
          <w:tab w:val="left" w:pos="777"/>
        </w:tabs>
        <w:spacing w:line="276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  <w:r w:rsidR="00E94699" w:rsidRPr="007A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A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okresie od dnia 1 lipca 2021 r. wynagrodzenie zasadnicze pracownika, o którym mowa </w:t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§ 1 pkt 2, podwyższa się do wysokości nie niższej niż iloczyn kwoty </w:t>
      </w:r>
      <w:r w:rsidR="004D7060">
        <w:rPr>
          <w:rFonts w:ascii="Times New Roman" w:hAnsi="Times New Roman" w:cs="Times New Roman"/>
          <w:sz w:val="24"/>
          <w:szCs w:val="24"/>
        </w:rPr>
        <w:t xml:space="preserve">wskazanej w </w:t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pkt 1 oraz odpowiedniego do zajmowanego stanowiska współczynnika pracy wynoszącego: </w:t>
      </w:r>
    </w:p>
    <w:p w14:paraId="52143EAA" w14:textId="77777777" w:rsidR="00F3376C" w:rsidRPr="004D7060" w:rsidRDefault="00F3376C" w:rsidP="004D7060">
      <w:pPr>
        <w:numPr>
          <w:ilvl w:val="0"/>
          <w:numId w:val="2"/>
        </w:numPr>
        <w:tabs>
          <w:tab w:val="left" w:pos="475"/>
        </w:tabs>
        <w:spacing w:before="10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>dla  stanowisk  z  wymaganym  wykształceniem  wyższym –  0,81;</w:t>
      </w:r>
    </w:p>
    <w:p w14:paraId="6DB4F3D2" w14:textId="77777777" w:rsidR="00F3376C" w:rsidRPr="004D7060" w:rsidRDefault="00F3376C" w:rsidP="004D7060">
      <w:pPr>
        <w:numPr>
          <w:ilvl w:val="0"/>
          <w:numId w:val="2"/>
        </w:numPr>
        <w:tabs>
          <w:tab w:val="left" w:pos="495"/>
        </w:tabs>
        <w:spacing w:before="10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>dla stanowisk z wymaganym wykształceniem średnim –  0,73;</w:t>
      </w:r>
    </w:p>
    <w:p w14:paraId="51FAA6FD" w14:textId="77777777" w:rsidR="00F3376C" w:rsidRPr="004D7060" w:rsidRDefault="00F3376C" w:rsidP="004D7060">
      <w:pPr>
        <w:numPr>
          <w:ilvl w:val="0"/>
          <w:numId w:val="2"/>
        </w:numPr>
        <w:tabs>
          <w:tab w:val="left" w:pos="495"/>
        </w:tabs>
        <w:spacing w:before="100" w:after="120" w:line="276" w:lineRule="auto"/>
        <w:ind w:left="714" w:right="16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color w:val="000000"/>
          <w:sz w:val="24"/>
          <w:szCs w:val="24"/>
        </w:rPr>
        <w:t>dla stanowisk z wymaganym wykształceniem zawodowym i podstawowym - 0,59.</w:t>
      </w:r>
    </w:p>
    <w:p w14:paraId="17E520BD" w14:textId="77777777" w:rsidR="00F3376C" w:rsidRPr="004D7060" w:rsidRDefault="00F3376C" w:rsidP="00F3376C">
      <w:pPr>
        <w:tabs>
          <w:tab w:val="left" w:pos="869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5AA8E" w14:textId="77777777" w:rsidR="00F3376C" w:rsidRPr="004D7060" w:rsidRDefault="00F3376C" w:rsidP="007A6C93">
      <w:pPr>
        <w:tabs>
          <w:tab w:val="left" w:pos="869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93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  <w:r w:rsidR="005C404B" w:rsidRPr="007A6C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A6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>1. Pracownikom</w:t>
      </w:r>
      <w:r w:rsidR="00AB5F1D">
        <w:rPr>
          <w:rFonts w:ascii="Times New Roman" w:eastAsia="Times New Roman" w:hAnsi="Times New Roman" w:cs="Times New Roman"/>
          <w:sz w:val="24"/>
          <w:szCs w:val="24"/>
        </w:rPr>
        <w:t>, o których mowa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 w § 1 pkt 1 i 2,  zatrudnionym w niepełnym wymiarze czasu pracy, najniższe wynagrodzenie zasadnicze oblicza się proporcjonalnie do wymiaru czasu pracy, określonego w ramach stosunku pracy.</w:t>
      </w:r>
    </w:p>
    <w:p w14:paraId="5C0CF6C1" w14:textId="77777777" w:rsidR="00F3376C" w:rsidRPr="004D7060" w:rsidRDefault="00F3376C" w:rsidP="004D7060">
      <w:pPr>
        <w:tabs>
          <w:tab w:val="left" w:pos="567"/>
        </w:tabs>
        <w:spacing w:before="100" w:after="120" w:line="276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sz w:val="24"/>
          <w:szCs w:val="24"/>
        </w:rPr>
        <w:t>2. Pracownicy</w:t>
      </w:r>
      <w:r w:rsidR="00AB5F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F1D">
        <w:rPr>
          <w:rFonts w:ascii="Times New Roman" w:eastAsia="Times New Roman" w:hAnsi="Times New Roman" w:cs="Times New Roman"/>
          <w:sz w:val="24"/>
          <w:szCs w:val="24"/>
        </w:rPr>
        <w:t xml:space="preserve">o których mowa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w § 1 pkt 1 i 2, którzy osiągnęli na dzień 1 lipca 2021 r. w swojej grupie zawodowej wynagrodzenie zasadnicze wyższe niż iloczyn współczynnika pracy określonego w załączniku do ustawy i kwoty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przeciętnego miesięcznego wynagrodzenia w gospodarce narodowej w roku poprzedzającym,  pozostają przy swoim aktualnym wynagrodzeniu zasadniczym.        </w:t>
      </w:r>
    </w:p>
    <w:p w14:paraId="78633CE6" w14:textId="77777777" w:rsidR="005C404B" w:rsidRPr="004D7060" w:rsidRDefault="005C404B" w:rsidP="00F3376C">
      <w:pPr>
        <w:tabs>
          <w:tab w:val="left" w:pos="869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44E40" w14:textId="77777777" w:rsidR="00F3376C" w:rsidRPr="004D7060" w:rsidRDefault="00F3376C" w:rsidP="007A6C93">
      <w:pPr>
        <w:tabs>
          <w:tab w:val="left" w:pos="869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93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  <w:r w:rsidR="005C404B" w:rsidRPr="007A6C9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1. Podwyższenie wynagrodzenia przysługujące pracownikom, o których mowa w § 1, </w:t>
      </w:r>
      <w:r w:rsidR="004D706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D7060">
        <w:rPr>
          <w:rFonts w:ascii="Times New Roman" w:eastAsia="Times New Roman" w:hAnsi="Times New Roman" w:cs="Times New Roman"/>
          <w:sz w:val="24"/>
          <w:szCs w:val="24"/>
        </w:rPr>
        <w:t>za okres od dnia 1 lipca 2021 r. do dnia 31 grudnia 2021 r. zostanie wypłacone do dnia 31 grudnia 2021 r., z zastrzeżeniem § 4 ust. 2.</w:t>
      </w:r>
    </w:p>
    <w:p w14:paraId="15DAA91F" w14:textId="77777777" w:rsidR="00F3376C" w:rsidRPr="004D7060" w:rsidRDefault="00F3376C" w:rsidP="004D7060">
      <w:pPr>
        <w:tabs>
          <w:tab w:val="left" w:pos="869"/>
        </w:tabs>
        <w:spacing w:before="100" w:after="120" w:line="27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60">
        <w:rPr>
          <w:rFonts w:ascii="Times New Roman" w:eastAsia="Times New Roman" w:hAnsi="Times New Roman" w:cs="Times New Roman"/>
          <w:sz w:val="24"/>
          <w:szCs w:val="24"/>
        </w:rPr>
        <w:t xml:space="preserve">2. Podwyższenie, o którym mowa w ust. 1, następuje w granicach limitu środków na wynagrodzenia, wynikającego z ustawy budżetowej na 2021 r. </w:t>
      </w:r>
    </w:p>
    <w:p w14:paraId="0096C2C3" w14:textId="77777777" w:rsidR="00F3376C" w:rsidRPr="004D7060" w:rsidRDefault="00F3376C" w:rsidP="00F3376C">
      <w:pPr>
        <w:tabs>
          <w:tab w:val="left" w:pos="748"/>
        </w:tabs>
        <w:spacing w:line="276" w:lineRule="auto"/>
        <w:ind w:left="554"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A64AB" w14:textId="77777777" w:rsidR="00F3376C" w:rsidRPr="007A6C93" w:rsidRDefault="00F3376C" w:rsidP="004D7060">
      <w:pPr>
        <w:tabs>
          <w:tab w:val="left" w:pos="748"/>
        </w:tabs>
        <w:spacing w:before="100" w:after="120" w:line="276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  <w:r w:rsidRPr="007A6C93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  <w:r w:rsidR="005C404B" w:rsidRPr="007A6C9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A6C93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podpisania, z mocą od dnia 1 lipca 2021  r.</w:t>
      </w:r>
    </w:p>
    <w:p w14:paraId="33B4C5F2" w14:textId="77777777" w:rsidR="001D3DAA" w:rsidRPr="004D7060" w:rsidRDefault="001D3DAA">
      <w:pPr>
        <w:rPr>
          <w:rFonts w:ascii="Times New Roman" w:hAnsi="Times New Roman" w:cs="Times New Roman"/>
          <w:sz w:val="24"/>
          <w:szCs w:val="24"/>
        </w:rPr>
      </w:pPr>
    </w:p>
    <w:sectPr w:rsidR="001D3DAA" w:rsidRPr="004D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FC086D8"/>
    <w:lvl w:ilvl="0" w:tplc="FFFFFFFF">
      <w:start w:val="1"/>
      <w:numFmt w:val="decimal"/>
      <w:lvlText w:val="%1)"/>
      <w:lvlJc w:val="left"/>
      <w:rPr>
        <w:b w:val="0"/>
      </w:rPr>
    </w:lvl>
    <w:lvl w:ilvl="1" w:tplc="FFFFFFFF"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BB4444"/>
    <w:multiLevelType w:val="hybridMultilevel"/>
    <w:tmpl w:val="3FE22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6C"/>
    <w:rsid w:val="001553B2"/>
    <w:rsid w:val="001D3DAA"/>
    <w:rsid w:val="00446E02"/>
    <w:rsid w:val="00477922"/>
    <w:rsid w:val="00495F3B"/>
    <w:rsid w:val="004D7060"/>
    <w:rsid w:val="005C404B"/>
    <w:rsid w:val="006D0D7E"/>
    <w:rsid w:val="00753E70"/>
    <w:rsid w:val="007A6C93"/>
    <w:rsid w:val="0092640B"/>
    <w:rsid w:val="00AB5F1D"/>
    <w:rsid w:val="00B15DB8"/>
    <w:rsid w:val="00DC2EEE"/>
    <w:rsid w:val="00E94699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DADF"/>
  <w15:docId w15:val="{1E5DAF7E-0DB5-4E91-AC33-3C01A898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7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niewęgłowska</dc:creator>
  <cp:lastModifiedBy>Beata Darnowska</cp:lastModifiedBy>
  <cp:revision>2</cp:revision>
  <cp:lastPrinted>2021-08-03T13:38:00Z</cp:lastPrinted>
  <dcterms:created xsi:type="dcterms:W3CDTF">2021-08-03T13:39:00Z</dcterms:created>
  <dcterms:modified xsi:type="dcterms:W3CDTF">2021-08-03T13:39:00Z</dcterms:modified>
</cp:coreProperties>
</file>