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93" w:rsidRPr="004E32F1" w:rsidRDefault="001F2593" w:rsidP="001F2593">
      <w:pPr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MERIT</w:t>
      </w:r>
      <w:r w:rsidRPr="004E32F1">
        <w:rPr>
          <w:b/>
          <w:bCs/>
          <w:u w:val="single"/>
          <w:lang w:val="en-GB"/>
        </w:rPr>
        <w:t xml:space="preserve"> CRITERIA </w:t>
      </w:r>
      <w:r>
        <w:rPr>
          <w:b/>
          <w:bCs/>
          <w:u w:val="single"/>
          <w:lang w:val="en-GB"/>
        </w:rPr>
        <w:t>– STAGE I</w:t>
      </w:r>
    </w:p>
    <w:p w:rsidR="001F2593" w:rsidRPr="004E32F1" w:rsidRDefault="001F2593" w:rsidP="001F2593">
      <w:pPr>
        <w:jc w:val="center"/>
        <w:rPr>
          <w:b/>
          <w:bCs/>
          <w:u w:val="single"/>
          <w:lang w:val="en-GB"/>
        </w:rPr>
      </w:pPr>
    </w:p>
    <w:p w:rsidR="001F2593" w:rsidRPr="004E32F1" w:rsidRDefault="001F2593" w:rsidP="001F2593">
      <w:pPr>
        <w:spacing w:before="120" w:after="120"/>
        <w:rPr>
          <w:b/>
          <w:sz w:val="22"/>
          <w:szCs w:val="22"/>
          <w:lang w:val="en-US"/>
        </w:rPr>
      </w:pPr>
      <w:bookmarkStart w:id="0" w:name="_Hlk17210049"/>
      <w:r w:rsidRPr="004E32F1">
        <w:rPr>
          <w:b/>
          <w:sz w:val="22"/>
          <w:szCs w:val="22"/>
          <w:lang w:val="en-US"/>
        </w:rPr>
        <w:t xml:space="preserve">Eligibility criterion – To be assessed by the National Fund for Environmental Protection and Water Management 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92"/>
        <w:gridCol w:w="3782"/>
        <w:gridCol w:w="1969"/>
        <w:gridCol w:w="1551"/>
      </w:tblGrid>
      <w:tr w:rsidR="001F2593" w:rsidRPr="004E32F1" w:rsidTr="007661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r w:rsidRPr="004E32F1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4E32F1">
              <w:rPr>
                <w:b/>
                <w:sz w:val="22"/>
                <w:szCs w:val="22"/>
              </w:rPr>
              <w:t>Criterion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-817" w:firstLine="82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E32F1">
              <w:rPr>
                <w:b/>
                <w:sz w:val="22"/>
                <w:szCs w:val="22"/>
              </w:rPr>
              <w:t>Criterion</w:t>
            </w:r>
            <w:proofErr w:type="spellEnd"/>
            <w:r w:rsidRPr="004E32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32F1">
              <w:rPr>
                <w:b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4E32F1">
              <w:rPr>
                <w:b/>
                <w:sz w:val="22"/>
                <w:szCs w:val="22"/>
              </w:rPr>
              <w:t>Assessment</w:t>
            </w:r>
            <w:proofErr w:type="spellEnd"/>
            <w:r w:rsidRPr="004E32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32F1">
              <w:rPr>
                <w:b/>
                <w:sz w:val="22"/>
                <w:szCs w:val="22"/>
              </w:rPr>
              <w:t>rules</w:t>
            </w:r>
            <w:proofErr w:type="spellEnd"/>
            <w:r w:rsidRPr="004E32F1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4E32F1">
              <w:rPr>
                <w:b/>
                <w:sz w:val="22"/>
                <w:szCs w:val="22"/>
              </w:rPr>
              <w:t>Yes</w:t>
            </w:r>
            <w:proofErr w:type="spellEnd"/>
            <w:r w:rsidRPr="004E32F1">
              <w:rPr>
                <w:b/>
                <w:sz w:val="22"/>
                <w:szCs w:val="22"/>
              </w:rPr>
              <w:t>/No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4E32F1">
              <w:rPr>
                <w:b/>
                <w:sz w:val="22"/>
                <w:szCs w:val="22"/>
              </w:rPr>
              <w:t>Comment</w:t>
            </w:r>
            <w:proofErr w:type="spellEnd"/>
          </w:p>
        </w:tc>
      </w:tr>
      <w:tr w:rsidR="001F2593" w:rsidRPr="004E32F1" w:rsidTr="007661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5.</w:t>
            </w:r>
          </w:p>
        </w:tc>
      </w:tr>
      <w:tr w:rsidR="001F2593" w:rsidRPr="004E32F1" w:rsidTr="007661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rPr>
                <w:sz w:val="22"/>
                <w:szCs w:val="22"/>
                <w:lang w:val="en-US"/>
              </w:rPr>
            </w:pPr>
            <w:r w:rsidRPr="004E32F1">
              <w:rPr>
                <w:sz w:val="22"/>
                <w:szCs w:val="22"/>
                <w:lang w:val="en-US"/>
              </w:rPr>
              <w:t>Project eligibility</w:t>
            </w:r>
          </w:p>
          <w:p w:rsidR="001F2593" w:rsidRPr="004E32F1" w:rsidRDefault="001F2593" w:rsidP="007661A1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93" w:rsidRPr="004E32F1" w:rsidRDefault="001F2593" w:rsidP="007661A1">
            <w:pPr>
              <w:pStyle w:val="Akapitzlist"/>
              <w:ind w:left="0" w:right="175"/>
              <w:jc w:val="both"/>
              <w:rPr>
                <w:sz w:val="22"/>
                <w:szCs w:val="22"/>
                <w:lang w:val="en-US"/>
              </w:rPr>
            </w:pPr>
            <w:r w:rsidRPr="004E32F1">
              <w:rPr>
                <w:sz w:val="22"/>
                <w:szCs w:val="22"/>
                <w:lang w:val="en-US"/>
              </w:rPr>
              <w:t>It will be assessed whether t</w:t>
            </w:r>
            <w:r w:rsidRPr="004E32F1">
              <w:rPr>
                <w:sz w:val="22"/>
                <w:szCs w:val="22"/>
                <w:lang w:val="en-GB"/>
              </w:rPr>
              <w:t>he type of project fits in the catalogue indicated on the open call announcement.</w:t>
            </w:r>
          </w:p>
          <w:p w:rsidR="001F2593" w:rsidRPr="004E32F1" w:rsidRDefault="001F2593" w:rsidP="007661A1">
            <w:pPr>
              <w:pStyle w:val="Akapitzlist"/>
              <w:spacing w:before="120"/>
              <w:ind w:left="0" w:right="176"/>
              <w:rPr>
                <w:sz w:val="22"/>
                <w:szCs w:val="22"/>
                <w:lang w:val="en-US"/>
              </w:rPr>
            </w:pPr>
            <w:r w:rsidRPr="004E32F1">
              <w:rPr>
                <w:sz w:val="22"/>
                <w:szCs w:val="22"/>
                <w:lang w:val="en-GB"/>
              </w:rPr>
              <w:t>Basis for assessment: application form with attachments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  <w:proofErr w:type="spellStart"/>
            <w:r w:rsidRPr="004E32F1">
              <w:rPr>
                <w:sz w:val="22"/>
                <w:szCs w:val="22"/>
              </w:rPr>
              <w:t>Yes</w:t>
            </w:r>
            <w:proofErr w:type="spellEnd"/>
            <w:r w:rsidRPr="004E32F1">
              <w:rPr>
                <w:sz w:val="22"/>
                <w:szCs w:val="22"/>
              </w:rPr>
              <w:t>/No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</w:rPr>
            </w:pPr>
          </w:p>
        </w:tc>
      </w:tr>
    </w:tbl>
    <w:p w:rsidR="001F2593" w:rsidRPr="004E32F1" w:rsidRDefault="001F2593" w:rsidP="001F2593">
      <w:pPr>
        <w:tabs>
          <w:tab w:val="left" w:pos="360"/>
        </w:tabs>
        <w:rPr>
          <w:b/>
          <w:sz w:val="22"/>
          <w:szCs w:val="22"/>
          <w:lang w:val="en-GB"/>
        </w:rPr>
      </w:pPr>
    </w:p>
    <w:p w:rsidR="001F2593" w:rsidRPr="004E32F1" w:rsidRDefault="001F2593" w:rsidP="001F2593">
      <w:pPr>
        <w:tabs>
          <w:tab w:val="left" w:pos="360"/>
        </w:tabs>
        <w:rPr>
          <w:b/>
          <w:sz w:val="22"/>
          <w:szCs w:val="22"/>
          <w:lang w:val="en-GB"/>
        </w:rPr>
      </w:pPr>
    </w:p>
    <w:p w:rsidR="001F2593" w:rsidRPr="004E32F1" w:rsidRDefault="001F2593" w:rsidP="001F2593">
      <w:pPr>
        <w:tabs>
          <w:tab w:val="left" w:pos="360"/>
        </w:tabs>
        <w:rPr>
          <w:b/>
          <w:sz w:val="22"/>
          <w:szCs w:val="22"/>
          <w:lang w:val="en-GB"/>
        </w:rPr>
      </w:pPr>
      <w:r w:rsidRPr="004E32F1">
        <w:rPr>
          <w:b/>
          <w:sz w:val="22"/>
          <w:szCs w:val="22"/>
          <w:lang w:val="en-GB"/>
        </w:rPr>
        <w:t>State aid appraisal</w:t>
      </w:r>
      <w:r w:rsidRPr="004E32F1" w:rsidDel="005215AA">
        <w:rPr>
          <w:b/>
          <w:sz w:val="22"/>
          <w:szCs w:val="22"/>
          <w:lang w:val="en-GB"/>
        </w:rPr>
        <w:t xml:space="preserve"> </w:t>
      </w:r>
      <w:r w:rsidRPr="004E32F1">
        <w:rPr>
          <w:b/>
          <w:sz w:val="22"/>
          <w:szCs w:val="22"/>
          <w:lang w:val="en-GB"/>
        </w:rPr>
        <w:t xml:space="preserve">– To be filled in by the technical unit responsible for the assessment in the field of state aid </w:t>
      </w:r>
    </w:p>
    <w:bookmarkEnd w:id="0"/>
    <w:p w:rsidR="001F2593" w:rsidRPr="004E32F1" w:rsidRDefault="001F2593" w:rsidP="001F2593">
      <w:pPr>
        <w:tabs>
          <w:tab w:val="left" w:pos="360"/>
        </w:tabs>
        <w:rPr>
          <w:b/>
          <w:sz w:val="22"/>
          <w:szCs w:val="22"/>
          <w:lang w:val="en-GB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60"/>
        <w:gridCol w:w="3843"/>
        <w:gridCol w:w="2088"/>
        <w:gridCol w:w="1544"/>
      </w:tblGrid>
      <w:tr w:rsidR="001F2593" w:rsidRPr="004E32F1" w:rsidTr="007661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bookmarkStart w:id="1" w:name="_Hlk17210081"/>
            <w:r w:rsidRPr="004E32F1">
              <w:rPr>
                <w:b/>
                <w:sz w:val="22"/>
                <w:szCs w:val="22"/>
                <w:lang w:val="en-GB"/>
              </w:rPr>
              <w:t>No.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Criterion name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Criterion 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Assessment rules: Yes/No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Comments</w:t>
            </w:r>
          </w:p>
        </w:tc>
      </w:tr>
      <w:bookmarkEnd w:id="1"/>
      <w:tr w:rsidR="001F2593" w:rsidRPr="004E32F1" w:rsidTr="007661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5.</w:t>
            </w:r>
          </w:p>
        </w:tc>
      </w:tr>
      <w:tr w:rsidR="001F2593" w:rsidRPr="004E32F1" w:rsidTr="007661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 xml:space="preserve">The financing is in line with the state aid rules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93" w:rsidRPr="004E32F1" w:rsidRDefault="001F2593" w:rsidP="007661A1">
            <w:pPr>
              <w:ind w:right="175"/>
              <w:jc w:val="both"/>
              <w:rPr>
                <w:sz w:val="22"/>
                <w:szCs w:val="22"/>
                <w:lang w:val="en-GB"/>
              </w:rPr>
            </w:pPr>
          </w:p>
          <w:p w:rsidR="001F2593" w:rsidRPr="004E32F1" w:rsidRDefault="001F2593" w:rsidP="001F2593">
            <w:pPr>
              <w:numPr>
                <w:ilvl w:val="0"/>
                <w:numId w:val="1"/>
              </w:numPr>
              <w:ind w:right="175"/>
              <w:jc w:val="both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appraisal if the co-financing constitutes state aid;</w:t>
            </w:r>
          </w:p>
          <w:p w:rsidR="001F2593" w:rsidRPr="004E32F1" w:rsidRDefault="001F2593" w:rsidP="001F2593">
            <w:pPr>
              <w:numPr>
                <w:ilvl w:val="0"/>
                <w:numId w:val="1"/>
              </w:numPr>
              <w:ind w:right="175"/>
              <w:jc w:val="both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if the grant constitutes state aid, appraisal if the aid complies with the provisions/regulations governing the state aid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 xml:space="preserve">Yes/No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F2593" w:rsidRPr="004E32F1" w:rsidRDefault="001F2593" w:rsidP="001F2593">
      <w:pPr>
        <w:spacing w:before="120" w:after="120"/>
        <w:rPr>
          <w:b/>
          <w:sz w:val="22"/>
          <w:szCs w:val="22"/>
          <w:lang w:val="en-GB"/>
        </w:rPr>
      </w:pPr>
    </w:p>
    <w:p w:rsidR="001F2593" w:rsidRPr="004E32F1" w:rsidRDefault="001F2593" w:rsidP="001F2593">
      <w:pPr>
        <w:spacing w:before="120" w:after="120"/>
        <w:rPr>
          <w:b/>
          <w:sz w:val="22"/>
          <w:szCs w:val="22"/>
          <w:lang w:val="en-GB"/>
        </w:rPr>
      </w:pPr>
      <w:r w:rsidRPr="004E32F1">
        <w:rPr>
          <w:b/>
          <w:sz w:val="22"/>
          <w:szCs w:val="22"/>
          <w:lang w:val="en-GB"/>
        </w:rPr>
        <w:t xml:space="preserve">Financial evaluation - To be completed by the technical unit responsible for the financial evaluation of the project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810"/>
        <w:gridCol w:w="3707"/>
        <w:gridCol w:w="2115"/>
        <w:gridCol w:w="1598"/>
      </w:tblGrid>
      <w:tr w:rsidR="001F2593" w:rsidRPr="004E32F1" w:rsidTr="007661A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No.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Criterion name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Criterion description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Assessment rules: Yes/No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  <w:r w:rsidRPr="004E32F1">
              <w:rPr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1F2593" w:rsidRPr="004E32F1" w:rsidTr="007661A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5.</w:t>
            </w:r>
          </w:p>
        </w:tc>
      </w:tr>
      <w:tr w:rsidR="001F2593" w:rsidRPr="004E32F1" w:rsidTr="007661A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color w:val="FF0000"/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Applicant's financial standing/situation –current and forecasted - including feasibility and financial durability analysis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As part of the criterion, the following will be assessed, in particular: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1) the applicant's ability to ensure the feasibility and financial sustainability of the project on the basis of analysis of the applicant's financial reports and projections;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2) the correctness of the assumptions used for financial analysis;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lastRenderedPageBreak/>
              <w:t>3) confirmed, reliable sources of project co-financing (if applicable);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4) possibility of establishing a financial security (if applicable).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The criterion will be assessed using the provisions of the Instruction: "Securing the NFEPWM's claims arising from contracts for project co-financing", regarding: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- rules for setting collaterals for any claims under loans/subsidies arising from concluded contracts and contracts in the process of conclusion for co-financing projects from the NFEPWM, including projects co-financed from non-returnable foreign funds, and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- defining the general principles for carrying out financial evaluations of grant applications.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t>Basis for assessment: application form with attachments.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4E32F1">
              <w:rPr>
                <w:sz w:val="22"/>
                <w:szCs w:val="22"/>
                <w:lang w:val="en-GB"/>
              </w:rPr>
              <w:lastRenderedPageBreak/>
              <w:t xml:space="preserve">Yes/No/Non-applicable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F2593" w:rsidRPr="004E32F1" w:rsidRDefault="001F2593" w:rsidP="001F2593">
      <w:pPr>
        <w:spacing w:before="120" w:after="120"/>
        <w:rPr>
          <w:b/>
          <w:sz w:val="22"/>
          <w:szCs w:val="22"/>
          <w:lang w:val="en-US"/>
        </w:rPr>
      </w:pPr>
    </w:p>
    <w:p w:rsidR="001F2593" w:rsidRPr="004E32F1" w:rsidRDefault="001F2593" w:rsidP="001F2593">
      <w:pPr>
        <w:spacing w:before="120" w:after="120"/>
        <w:rPr>
          <w:b/>
          <w:sz w:val="22"/>
          <w:szCs w:val="22"/>
          <w:lang w:val="en-US"/>
        </w:rPr>
      </w:pPr>
      <w:r w:rsidRPr="004E32F1">
        <w:rPr>
          <w:b/>
          <w:sz w:val="22"/>
          <w:szCs w:val="22"/>
          <w:lang w:val="en-US"/>
        </w:rPr>
        <w:t>Equality criterion  – To be assessed by the National Fund for Environmental Protection and Water Management</w:t>
      </w:r>
    </w:p>
    <w:p w:rsidR="001F2593" w:rsidRPr="004E32F1" w:rsidRDefault="001F2593" w:rsidP="001F2593">
      <w:pPr>
        <w:tabs>
          <w:tab w:val="left" w:pos="360"/>
        </w:tabs>
        <w:rPr>
          <w:b/>
          <w:sz w:val="22"/>
          <w:szCs w:val="22"/>
          <w:lang w:val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290"/>
        <w:gridCol w:w="3334"/>
        <w:gridCol w:w="2071"/>
        <w:gridCol w:w="1589"/>
      </w:tblGrid>
      <w:tr w:rsidR="001F2593" w:rsidRPr="004E32F1" w:rsidTr="007661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r w:rsidRPr="004E32F1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4E32F1">
              <w:rPr>
                <w:b/>
                <w:sz w:val="22"/>
                <w:szCs w:val="22"/>
              </w:rPr>
              <w:t>Criterion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4E32F1">
              <w:rPr>
                <w:b/>
                <w:sz w:val="22"/>
                <w:szCs w:val="22"/>
              </w:rPr>
              <w:t>Criterion</w:t>
            </w:r>
            <w:proofErr w:type="spellEnd"/>
            <w:r w:rsidRPr="004E32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32F1">
              <w:rPr>
                <w:b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  <w:lang w:val="en-US"/>
              </w:rPr>
            </w:pPr>
            <w:r w:rsidRPr="004E32F1">
              <w:rPr>
                <w:b/>
                <w:sz w:val="22"/>
                <w:szCs w:val="22"/>
                <w:lang w:val="en-US"/>
              </w:rPr>
              <w:t>Assessment rules: Yes/No/Not applicable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/>
              <w:ind w:left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4E32F1">
              <w:rPr>
                <w:b/>
                <w:sz w:val="22"/>
                <w:szCs w:val="22"/>
              </w:rPr>
              <w:t>Comment</w:t>
            </w:r>
            <w:proofErr w:type="spellEnd"/>
          </w:p>
        </w:tc>
      </w:tr>
      <w:tr w:rsidR="001F2593" w:rsidRPr="004E32F1" w:rsidTr="007661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</w:rPr>
            </w:pPr>
            <w:r w:rsidRPr="004E32F1">
              <w:rPr>
                <w:sz w:val="22"/>
                <w:szCs w:val="22"/>
              </w:rPr>
              <w:t>5.</w:t>
            </w:r>
          </w:p>
        </w:tc>
      </w:tr>
      <w:tr w:rsidR="001F2593" w:rsidRPr="004E32F1" w:rsidTr="007661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b/>
                <w:sz w:val="22"/>
                <w:szCs w:val="22"/>
              </w:rPr>
            </w:pPr>
          </w:p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US"/>
              </w:rPr>
            </w:pPr>
            <w:r w:rsidRPr="004E32F1">
              <w:rPr>
                <w:sz w:val="22"/>
                <w:szCs w:val="22"/>
                <w:lang w:val="en-US"/>
              </w:rPr>
              <w:t>The project is in line with equal opportunities and non-discrimination rules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rPr>
                <w:sz w:val="22"/>
                <w:szCs w:val="22"/>
                <w:lang w:val="en-US"/>
              </w:rPr>
            </w:pPr>
            <w:r w:rsidRPr="004E32F1">
              <w:rPr>
                <w:sz w:val="22"/>
                <w:szCs w:val="22"/>
                <w:lang w:val="en-US"/>
              </w:rPr>
              <w:t>As part of the criterion, it will be assessed whether the project has a positive (or at least neutral) influence on in particular:</w:t>
            </w:r>
          </w:p>
          <w:p w:rsidR="001F2593" w:rsidRPr="004E32F1" w:rsidRDefault="001F2593" w:rsidP="001F2593">
            <w:pPr>
              <w:numPr>
                <w:ilvl w:val="0"/>
                <w:numId w:val="2"/>
              </w:numPr>
              <w:spacing w:before="120" w:after="120" w:line="256" w:lineRule="auto"/>
              <w:rPr>
                <w:sz w:val="22"/>
                <w:szCs w:val="22"/>
                <w:lang w:val="en-US"/>
              </w:rPr>
            </w:pPr>
            <w:r w:rsidRPr="004E32F1">
              <w:rPr>
                <w:sz w:val="22"/>
                <w:szCs w:val="22"/>
                <w:lang w:val="en-US"/>
              </w:rPr>
              <w:t>Accessibility for people with disabilities.</w:t>
            </w:r>
          </w:p>
          <w:p w:rsidR="001F2593" w:rsidRPr="004E32F1" w:rsidRDefault="001F2593" w:rsidP="001F2593">
            <w:pPr>
              <w:numPr>
                <w:ilvl w:val="0"/>
                <w:numId w:val="2"/>
              </w:numPr>
              <w:spacing w:before="120" w:after="120" w:line="256" w:lineRule="auto"/>
              <w:rPr>
                <w:sz w:val="22"/>
                <w:szCs w:val="22"/>
                <w:lang w:val="en-US"/>
              </w:rPr>
            </w:pPr>
            <w:r w:rsidRPr="004E32F1">
              <w:rPr>
                <w:sz w:val="22"/>
                <w:szCs w:val="22"/>
                <w:lang w:val="en-US"/>
              </w:rPr>
              <w:t>Gender equality</w:t>
            </w:r>
          </w:p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4E32F1">
              <w:rPr>
                <w:sz w:val="22"/>
                <w:szCs w:val="22"/>
              </w:rPr>
              <w:t>Yes</w:t>
            </w:r>
            <w:proofErr w:type="spellEnd"/>
            <w:r w:rsidRPr="004E32F1">
              <w:rPr>
                <w:sz w:val="22"/>
                <w:szCs w:val="22"/>
              </w:rPr>
              <w:t xml:space="preserve">/No/Not </w:t>
            </w:r>
            <w:proofErr w:type="spellStart"/>
            <w:r w:rsidRPr="004E32F1">
              <w:rPr>
                <w:sz w:val="22"/>
                <w:szCs w:val="22"/>
              </w:rPr>
              <w:t>applicable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93" w:rsidRPr="004E32F1" w:rsidRDefault="001F2593" w:rsidP="007661A1">
            <w:pPr>
              <w:spacing w:before="120" w:after="120" w:line="256" w:lineRule="auto"/>
              <w:ind w:left="6"/>
              <w:jc w:val="center"/>
              <w:rPr>
                <w:sz w:val="22"/>
                <w:szCs w:val="22"/>
              </w:rPr>
            </w:pPr>
          </w:p>
        </w:tc>
      </w:tr>
    </w:tbl>
    <w:p w:rsidR="001F2593" w:rsidRDefault="001F2593" w:rsidP="001F2593">
      <w:pPr>
        <w:spacing w:before="120" w:after="120"/>
        <w:rPr>
          <w:rFonts w:ascii="Calibri" w:hAnsi="Calibri"/>
          <w:b/>
          <w:lang w:val="en-GB"/>
        </w:rPr>
      </w:pPr>
    </w:p>
    <w:p w:rsidR="001F2593" w:rsidRDefault="001F2593" w:rsidP="001F2593">
      <w:pPr>
        <w:spacing w:before="120" w:after="120"/>
        <w:rPr>
          <w:rFonts w:ascii="Calibri" w:hAnsi="Calibri"/>
          <w:b/>
          <w:lang w:val="en-GB"/>
        </w:rPr>
      </w:pPr>
    </w:p>
    <w:p w:rsidR="001F2593" w:rsidRPr="005F46B7" w:rsidRDefault="001F2593" w:rsidP="001F2593">
      <w:pPr>
        <w:spacing w:before="120" w:after="120"/>
        <w:rPr>
          <w:rFonts w:ascii="Calibri" w:hAnsi="Calibri"/>
          <w:b/>
          <w:lang w:val="en-GB"/>
        </w:rPr>
      </w:pPr>
      <w:bookmarkStart w:id="2" w:name="_GoBack"/>
      <w:bookmarkEnd w:id="2"/>
    </w:p>
    <w:sectPr w:rsidR="001F2593" w:rsidRPr="005F46B7" w:rsidSect="004E32F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593" w:rsidRDefault="001F2593" w:rsidP="001F2593">
      <w:r>
        <w:separator/>
      </w:r>
    </w:p>
  </w:endnote>
  <w:endnote w:type="continuationSeparator" w:id="0">
    <w:p w:rsidR="001F2593" w:rsidRDefault="001F2593" w:rsidP="001F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858065"/>
      <w:docPartObj>
        <w:docPartGallery w:val="Page Numbers (Bottom of Page)"/>
        <w:docPartUnique/>
      </w:docPartObj>
    </w:sdtPr>
    <w:sdtEndPr/>
    <w:sdtContent>
      <w:p w:rsidR="00DB2148" w:rsidRDefault="001F2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54">
          <w:rPr>
            <w:noProof/>
          </w:rPr>
          <w:t>8</w:t>
        </w:r>
        <w:r>
          <w:fldChar w:fldCharType="end"/>
        </w:r>
      </w:p>
    </w:sdtContent>
  </w:sdt>
  <w:p w:rsidR="00DB2148" w:rsidRDefault="004976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97796"/>
      <w:docPartObj>
        <w:docPartGallery w:val="Page Numbers (Bottom of Page)"/>
        <w:docPartUnique/>
      </w:docPartObj>
    </w:sdtPr>
    <w:sdtEndPr/>
    <w:sdtContent>
      <w:p w:rsidR="00DB2148" w:rsidRDefault="001F2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54">
          <w:rPr>
            <w:noProof/>
          </w:rPr>
          <w:t>1</w:t>
        </w:r>
        <w:r>
          <w:fldChar w:fldCharType="end"/>
        </w:r>
      </w:p>
    </w:sdtContent>
  </w:sdt>
  <w:p w:rsidR="00DB2148" w:rsidRDefault="00497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593" w:rsidRDefault="001F2593" w:rsidP="001F2593">
      <w:r>
        <w:separator/>
      </w:r>
    </w:p>
  </w:footnote>
  <w:footnote w:type="continuationSeparator" w:id="0">
    <w:p w:rsidR="001F2593" w:rsidRDefault="001F2593" w:rsidP="001F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93" w:rsidRDefault="001F2593">
    <w:pPr>
      <w:pStyle w:val="Nagwek"/>
    </w:pPr>
  </w:p>
  <w:p w:rsidR="004E32F1" w:rsidRDefault="004976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96632"/>
    <w:multiLevelType w:val="hybridMultilevel"/>
    <w:tmpl w:val="C6EA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40201"/>
    <w:multiLevelType w:val="hybridMultilevel"/>
    <w:tmpl w:val="3C28553A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25"/>
    <w:rsid w:val="001F2593"/>
    <w:rsid w:val="004976E9"/>
    <w:rsid w:val="00513B41"/>
    <w:rsid w:val="007F632E"/>
    <w:rsid w:val="00B34D54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2AA83-805A-45C1-9FFE-43B86A69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F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5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2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rsid w:val="001F2593"/>
    <w:rPr>
      <w:rFonts w:cs="Times New Roman"/>
      <w:color w:val="0000FF"/>
      <w:u w:val="single"/>
    </w:rPr>
  </w:style>
  <w:style w:type="paragraph" w:styleId="Akapitzlist">
    <w:name w:val="List Paragraph"/>
    <w:aliases w:val="Sl_Akapit z listą,List Paragraph (numbered (a))"/>
    <w:basedOn w:val="Normalny"/>
    <w:link w:val="AkapitzlistZnak"/>
    <w:uiPriority w:val="34"/>
    <w:qFormat/>
    <w:rsid w:val="001F2593"/>
    <w:pPr>
      <w:ind w:left="720"/>
      <w:contextualSpacing/>
    </w:pPr>
  </w:style>
  <w:style w:type="character" w:customStyle="1" w:styleId="AkapitzlistZnak">
    <w:name w:val="Akapit z listą Znak"/>
    <w:aliases w:val="Sl_Akapit z listą Znak,List Paragraph (numbered (a)) Znak"/>
    <w:link w:val="Akapitzlist"/>
    <w:uiPriority w:val="34"/>
    <w:qFormat/>
    <w:rsid w:val="001F2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id-translation">
    <w:name w:val="tlid-translation"/>
    <w:basedOn w:val="Domylnaczcionkaakapitu"/>
    <w:rsid w:val="001F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0" ma:contentTypeDescription="Create a new document." ma:contentTypeScope="" ma:versionID="8d418b698da5061684d6bdd6f58c22ba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af39321b6a02ac07e93b5d43952e57c2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F54EA-E37F-4E35-9D79-B32A6F01FC38}"/>
</file>

<file path=customXml/itemProps2.xml><?xml version="1.0" encoding="utf-8"?>
<ds:datastoreItem xmlns:ds="http://schemas.openxmlformats.org/officeDocument/2006/customXml" ds:itemID="{7D4AF955-379A-4C4A-A0F6-C97E4027C137}"/>
</file>

<file path=customXml/itemProps3.xml><?xml version="1.0" encoding="utf-8"?>
<ds:datastoreItem xmlns:ds="http://schemas.openxmlformats.org/officeDocument/2006/customXml" ds:itemID="{7BD5FA85-4859-4D42-8458-55E9D76FE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Greczek Anna</dc:creator>
  <cp:keywords/>
  <dc:description/>
  <cp:lastModifiedBy>KAMIŃSKA Angelika</cp:lastModifiedBy>
  <cp:revision>3</cp:revision>
  <dcterms:created xsi:type="dcterms:W3CDTF">2020-03-12T08:49:00Z</dcterms:created>
  <dcterms:modified xsi:type="dcterms:W3CDTF">2020-03-12T08:50:00Z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