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C3BDB" w14:textId="08C16E5C" w:rsidR="002A6944" w:rsidRDefault="002A6944" w:rsidP="002A6944">
      <w:pPr>
        <w:jc w:val="center"/>
        <w:rPr>
          <w:rFonts w:ascii="Arial" w:hAnsi="Arial" w:cs="Arial"/>
          <w:b/>
          <w:bCs/>
        </w:rPr>
      </w:pPr>
      <w:r w:rsidRPr="008873F3">
        <w:rPr>
          <w:rFonts w:ascii="Arial" w:hAnsi="Arial" w:cs="Arial"/>
          <w:b/>
          <w:bCs/>
        </w:rPr>
        <w:t>ZGODA PRACOWNIKA NA UDOSTĘPNIENIE JEGO DANYCH OSOBOWYCH</w:t>
      </w:r>
    </w:p>
    <w:p w14:paraId="7FB37272" w14:textId="77777777" w:rsidR="008873F3" w:rsidRPr="008873F3" w:rsidRDefault="008873F3" w:rsidP="002A6944">
      <w:pPr>
        <w:jc w:val="center"/>
        <w:rPr>
          <w:rFonts w:ascii="Arial" w:hAnsi="Arial" w:cs="Arial"/>
          <w:b/>
          <w:bCs/>
        </w:rPr>
      </w:pPr>
    </w:p>
    <w:p w14:paraId="5E00E93E" w14:textId="77777777" w:rsidR="002A6944" w:rsidRPr="002A6944" w:rsidRDefault="002A6944" w:rsidP="002A6944">
      <w:pPr>
        <w:rPr>
          <w:rFonts w:ascii="Arial" w:hAnsi="Arial" w:cs="Arial"/>
          <w:sz w:val="22"/>
          <w:szCs w:val="22"/>
        </w:rPr>
      </w:pPr>
    </w:p>
    <w:p w14:paraId="6400E190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Zgadzam się, żeby [pracodawca/organizacja] umożliwił przedstawicielowi [nazwa organizacji] lub wskazanemu przezeń podmiotowi [nazwa organizacji audytującej] realizującemu na jej zlecenie audyt zewnętrzny, który zgłasza potrzebę wglądu do dokumentów zapoznanie się z dokumentami dotyczącymi mojego zatrudnienia i pobytu w Polsce. Udzielenie zgody jest całkowicie dobrowolne, a brak zgody nie będzie powodował żadnych negatywnych konsekwencji dla mnie. Jeżeli wyrażę zgodę, mogę ją odwołać w każdej chwili.</w:t>
      </w:r>
    </w:p>
    <w:p w14:paraId="10DA3CB0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</w:p>
    <w:p w14:paraId="1F56EA94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[nazwa organizacji i/lub nazwa organizacji audytującej] otrzyma dostęp do:</w:t>
      </w:r>
    </w:p>
    <w:p w14:paraId="647203E8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</w:p>
    <w:p w14:paraId="050CDAD0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………… [wskazać konkretne dokumenty, np. dokumenty potwierdzające obywatelstwo osoby świadczącej pracę, dokumenty potwierdzające prawo osoby świadczącej pracę do pracy na terenie RP, umowy o pracę/innej umowy cywilnoprawnej, ewidencja czasu pracy osoby świadczącej pracę, potwierdzenia wypłaty wynagrodzenia (np. kopia przelewu z konta bankowego, pokwitowanie odbioru wynagrodzenia w gotówce) osobie świadczącej pracę] osoby świadczącej pracę.</w:t>
      </w:r>
    </w:p>
    <w:p w14:paraId="593316E2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</w:p>
    <w:p w14:paraId="1801B438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Nie będzie ich kopiował, fotografował ani spisywał ich treści [nazwa organizacji i/lub nazwa organizacji audytującej], zapozna się z dokumentami dotyczącymi mojego zatrudnienia i pobytu w Polsce, ponieważ jest podmiotem społecznie odpowiedzialnym i nie godzi się z wykorzystywaniem pracy przymusowej w prowadzonej działalności. Moje dane osobowe będą przetwarzane przez [nazwa organizacji i/lub organizacji audytującej] po to, żeby upewnić się, że moje zatrudnienie przez [pracodawca/organizacja] jest w pełni zgodne z prawem i nie jestem ofiarą pracy przymusowej.</w:t>
      </w:r>
    </w:p>
    <w:p w14:paraId="146B9333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</w:p>
    <w:p w14:paraId="7DFAD09C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Podstawą prawną udostępnienia moich danych jest moja zgoda. Moje dane osobowe nie będą przekazywane do państw trzecich, czyli poza Europejski Obszar Gospodarczy. [nazwa organizacji] uzyska wyłącznie jednorazowy dostęp do moich danych osobowych i nie będzie ich u siebie w żaden sposób przechowywał.</w:t>
      </w:r>
    </w:p>
    <w:p w14:paraId="1A21DCA5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</w:p>
    <w:p w14:paraId="201A760B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Mam prawo w każdym czasie do żądania dostępu do moich danych osobowych, sprostowania, usunięcia lub ograniczenia przetwarzania danych, a także do przenoszenia danych. Jeżeli uważam, że naruszono moje prawa, w każdej chwili mogę złożyć skargę do prezesa Urzędu Ochrony Danych Osobowych.</w:t>
      </w:r>
    </w:p>
    <w:p w14:paraId="4D0A9A42" w14:textId="77777777" w:rsidR="008873F3" w:rsidRDefault="008873F3" w:rsidP="008873F3">
      <w:pPr>
        <w:rPr>
          <w:rFonts w:ascii="Arial" w:hAnsi="Arial" w:cs="Arial"/>
          <w:sz w:val="22"/>
          <w:szCs w:val="22"/>
        </w:rPr>
      </w:pPr>
    </w:p>
    <w:p w14:paraId="69BD2752" w14:textId="2ACCAA92" w:rsidR="002A6944" w:rsidRPr="008873F3" w:rsidRDefault="002A6944" w:rsidP="008873F3">
      <w:pPr>
        <w:rPr>
          <w:rFonts w:ascii="Arial" w:hAnsi="Arial" w:cs="Arial"/>
          <w:i/>
          <w:iCs/>
          <w:sz w:val="20"/>
          <w:szCs w:val="20"/>
        </w:rPr>
      </w:pPr>
      <w:r w:rsidRPr="008873F3">
        <w:rPr>
          <w:rFonts w:ascii="Arial" w:hAnsi="Arial" w:cs="Arial"/>
          <w:b/>
          <w:bCs/>
          <w:i/>
          <w:iCs/>
          <w:sz w:val="20"/>
          <w:szCs w:val="20"/>
        </w:rPr>
        <w:t>UWAGA!</w:t>
      </w:r>
    </w:p>
    <w:p w14:paraId="189A6EB3" w14:textId="77777777" w:rsidR="002A6944" w:rsidRPr="008873F3" w:rsidRDefault="002A6944" w:rsidP="002A6944">
      <w:pPr>
        <w:jc w:val="both"/>
        <w:rPr>
          <w:rFonts w:ascii="Arial" w:hAnsi="Arial" w:cs="Arial"/>
          <w:i/>
          <w:iCs/>
          <w:color w:val="A22320"/>
          <w:sz w:val="20"/>
          <w:szCs w:val="20"/>
        </w:rPr>
      </w:pPr>
      <w:r w:rsidRPr="008873F3">
        <w:rPr>
          <w:rFonts w:ascii="Arial" w:hAnsi="Arial" w:cs="Arial"/>
          <w:i/>
          <w:iCs/>
          <w:color w:val="A22320"/>
          <w:sz w:val="20"/>
          <w:szCs w:val="20"/>
        </w:rPr>
        <w:t>Niezbędne jest również przeanalizowanie, jakie dalsze działania będzie podejmował partner biznesowy, gdy w wyniku przeprowadzonego audytu, w tym wglądowi do dokumentów, okaże się, że istnieje prawdopodobieństwo, że osoba pracująca, której dane dotyczą, jest pracownikiem przymusowym. W zależności od funkcjonującej w organizacji procedury jest wskazane dookreślenie tego także w tekście zgody osoby pracującej, by wiedziała, jakich działań może się spodziewać. Zapis ten może wyglądać następująco:</w:t>
      </w:r>
    </w:p>
    <w:p w14:paraId="779590CE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</w:p>
    <w:p w14:paraId="3FE12F7D" w14:textId="77777777" w:rsidR="002A6944" w:rsidRPr="002A6944" w:rsidRDefault="002A6944" w:rsidP="002A6944">
      <w:pPr>
        <w:jc w:val="both"/>
        <w:rPr>
          <w:rFonts w:ascii="Arial" w:hAnsi="Arial" w:cs="Arial"/>
          <w:sz w:val="22"/>
          <w:szCs w:val="22"/>
        </w:rPr>
      </w:pPr>
      <w:r w:rsidRPr="002A6944">
        <w:rPr>
          <w:rFonts w:ascii="Arial" w:hAnsi="Arial" w:cs="Arial"/>
          <w:sz w:val="22"/>
          <w:szCs w:val="22"/>
        </w:rPr>
        <w:t>Jeżeli [nazwa organizacji i/lub nazwa organizacji audytującej] uzna, że jestem ofiarą pracy przymusowej, wówczas [w tym miejscu należy opisać jakie działania zostaną podjęte zgodnie z procedurą obowiązującą w organizacji  w odniesieniu do takich sytuacji].</w:t>
      </w:r>
    </w:p>
    <w:p w14:paraId="3CE7A39B" w14:textId="77777777" w:rsidR="002A6944" w:rsidRPr="002A6944" w:rsidRDefault="002A6944" w:rsidP="002A6944">
      <w:pPr>
        <w:jc w:val="both"/>
      </w:pPr>
    </w:p>
    <w:sectPr w:rsidR="002A6944" w:rsidRPr="002A6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F77A5" w14:textId="77777777" w:rsidR="00A44C9E" w:rsidRDefault="00A44C9E" w:rsidP="002A6944">
      <w:r>
        <w:separator/>
      </w:r>
    </w:p>
  </w:endnote>
  <w:endnote w:type="continuationSeparator" w:id="0">
    <w:p w14:paraId="4755865A" w14:textId="77777777" w:rsidR="00A44C9E" w:rsidRDefault="00A44C9E" w:rsidP="002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ABC0" w14:textId="77777777" w:rsidR="00DC7915" w:rsidRDefault="00DC7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EA4A" w14:textId="373B8F03" w:rsidR="008873F3" w:rsidRPr="008873F3" w:rsidRDefault="008873F3" w:rsidP="008873F3">
    <w:pPr>
      <w:pStyle w:val="Footer"/>
      <w:rPr>
        <w:rFonts w:ascii="Arial" w:hAnsi="Arial" w:cs="Arial"/>
        <w:sz w:val="18"/>
        <w:szCs w:val="18"/>
      </w:rPr>
    </w:pPr>
    <w:r w:rsidRPr="008873F3">
      <w:rPr>
        <w:rFonts w:ascii="Arial" w:hAnsi="Arial" w:cs="Arial"/>
        <w:sz w:val="18"/>
        <w:szCs w:val="18"/>
      </w:rPr>
      <w:t xml:space="preserve">Niniejszy dokument stanowi edytowalną wersję Aneksu nr </w:t>
    </w:r>
    <w:r w:rsidRPr="008873F3">
      <w:rPr>
        <w:rFonts w:ascii="Arial" w:hAnsi="Arial" w:cs="Arial"/>
        <w:sz w:val="18"/>
        <w:szCs w:val="18"/>
      </w:rPr>
      <w:t xml:space="preserve">5.4 </w:t>
    </w:r>
    <w:r w:rsidRPr="008873F3">
      <w:rPr>
        <w:rFonts w:ascii="Arial" w:hAnsi="Arial" w:cs="Arial"/>
        <w:sz w:val="18"/>
        <w:szCs w:val="18"/>
      </w:rPr>
      <w:t xml:space="preserve">– Klauzule umowne i zgoda osoby pracującej: Przykład zgody pracownika na udostępnienie jego danych osobowych, będącego częścią publikacji: Faracik, B. (red.) at al., Praca przymusowa. Poradnik jak ją rozpoznać i jej przeciwdziałać. 2020, Ministerstwo Funduszy i Polityki Regionalnej, Polski Instytut Praw Człowieka i Biznesu oraz Grupa robocza ds. relacji z osobami świadczącymi pracę. </w:t>
    </w:r>
  </w:p>
  <w:p w14:paraId="5FC8A349" w14:textId="1308EAA2" w:rsidR="008873F3" w:rsidRPr="008873F3" w:rsidRDefault="008873F3" w:rsidP="008873F3">
    <w:pPr>
      <w:pStyle w:val="Footer"/>
      <w:rPr>
        <w:rFonts w:ascii="Arial" w:hAnsi="Arial" w:cs="Arial"/>
        <w:sz w:val="18"/>
        <w:szCs w:val="18"/>
      </w:rPr>
    </w:pPr>
    <w:r w:rsidRPr="008873F3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DA99" w14:textId="77777777" w:rsidR="00DC7915" w:rsidRDefault="00DC7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338A" w14:textId="77777777" w:rsidR="00A44C9E" w:rsidRDefault="00A44C9E" w:rsidP="002A6944">
      <w:r>
        <w:separator/>
      </w:r>
    </w:p>
  </w:footnote>
  <w:footnote w:type="continuationSeparator" w:id="0">
    <w:p w14:paraId="523AC3EA" w14:textId="77777777" w:rsidR="00A44C9E" w:rsidRDefault="00A44C9E" w:rsidP="002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FB34" w14:textId="77777777" w:rsidR="00DC7915" w:rsidRDefault="00DC7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30E7" w14:textId="77777777" w:rsidR="00DC7915" w:rsidRDefault="00DC7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0135" w14:textId="77777777" w:rsidR="00DC7915" w:rsidRDefault="00DC7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2156C"/>
    <w:multiLevelType w:val="hybridMultilevel"/>
    <w:tmpl w:val="17B01FC8"/>
    <w:lvl w:ilvl="0" w:tplc="BFA6C4A2">
      <w:numFmt w:val="bullet"/>
      <w:lvlText w:val=""/>
      <w:lvlJc w:val="left"/>
      <w:pPr>
        <w:ind w:left="1955" w:hanging="357"/>
      </w:pPr>
      <w:rPr>
        <w:rFonts w:ascii="Symbol" w:eastAsia="Symbol" w:hAnsi="Symbol" w:cs="Symbol" w:hint="default"/>
        <w:color w:val="231F20"/>
        <w:w w:val="99"/>
        <w:sz w:val="20"/>
        <w:szCs w:val="20"/>
        <w:lang w:val="pl-PL" w:eastAsia="pl-PL" w:bidi="pl-PL"/>
      </w:rPr>
    </w:lvl>
    <w:lvl w:ilvl="1" w:tplc="070CB8F8">
      <w:numFmt w:val="bullet"/>
      <w:lvlText w:val="•"/>
      <w:lvlJc w:val="left"/>
      <w:pPr>
        <w:ind w:left="2954" w:hanging="357"/>
      </w:pPr>
      <w:rPr>
        <w:rFonts w:hint="default"/>
        <w:lang w:val="pl-PL" w:eastAsia="pl-PL" w:bidi="pl-PL"/>
      </w:rPr>
    </w:lvl>
    <w:lvl w:ilvl="2" w:tplc="9B34C840">
      <w:numFmt w:val="bullet"/>
      <w:lvlText w:val="•"/>
      <w:lvlJc w:val="left"/>
      <w:pPr>
        <w:ind w:left="3949" w:hanging="357"/>
      </w:pPr>
      <w:rPr>
        <w:rFonts w:hint="default"/>
        <w:lang w:val="pl-PL" w:eastAsia="pl-PL" w:bidi="pl-PL"/>
      </w:rPr>
    </w:lvl>
    <w:lvl w:ilvl="3" w:tplc="D4C643A6">
      <w:numFmt w:val="bullet"/>
      <w:lvlText w:val="•"/>
      <w:lvlJc w:val="left"/>
      <w:pPr>
        <w:ind w:left="4943" w:hanging="357"/>
      </w:pPr>
      <w:rPr>
        <w:rFonts w:hint="default"/>
        <w:lang w:val="pl-PL" w:eastAsia="pl-PL" w:bidi="pl-PL"/>
      </w:rPr>
    </w:lvl>
    <w:lvl w:ilvl="4" w:tplc="ACB2C558">
      <w:numFmt w:val="bullet"/>
      <w:lvlText w:val="•"/>
      <w:lvlJc w:val="left"/>
      <w:pPr>
        <w:ind w:left="5938" w:hanging="357"/>
      </w:pPr>
      <w:rPr>
        <w:rFonts w:hint="default"/>
        <w:lang w:val="pl-PL" w:eastAsia="pl-PL" w:bidi="pl-PL"/>
      </w:rPr>
    </w:lvl>
    <w:lvl w:ilvl="5" w:tplc="61E02286">
      <w:numFmt w:val="bullet"/>
      <w:lvlText w:val="•"/>
      <w:lvlJc w:val="left"/>
      <w:pPr>
        <w:ind w:left="6932" w:hanging="357"/>
      </w:pPr>
      <w:rPr>
        <w:rFonts w:hint="default"/>
        <w:lang w:val="pl-PL" w:eastAsia="pl-PL" w:bidi="pl-PL"/>
      </w:rPr>
    </w:lvl>
    <w:lvl w:ilvl="6" w:tplc="EFF4E5FA">
      <w:numFmt w:val="bullet"/>
      <w:lvlText w:val="•"/>
      <w:lvlJc w:val="left"/>
      <w:pPr>
        <w:ind w:left="7927" w:hanging="357"/>
      </w:pPr>
      <w:rPr>
        <w:rFonts w:hint="default"/>
        <w:lang w:val="pl-PL" w:eastAsia="pl-PL" w:bidi="pl-PL"/>
      </w:rPr>
    </w:lvl>
    <w:lvl w:ilvl="7" w:tplc="3D80E9B6">
      <w:numFmt w:val="bullet"/>
      <w:lvlText w:val="•"/>
      <w:lvlJc w:val="left"/>
      <w:pPr>
        <w:ind w:left="8921" w:hanging="357"/>
      </w:pPr>
      <w:rPr>
        <w:rFonts w:hint="default"/>
        <w:lang w:val="pl-PL" w:eastAsia="pl-PL" w:bidi="pl-PL"/>
      </w:rPr>
    </w:lvl>
    <w:lvl w:ilvl="8" w:tplc="7E60AE2E">
      <w:numFmt w:val="bullet"/>
      <w:lvlText w:val="•"/>
      <w:lvlJc w:val="left"/>
      <w:pPr>
        <w:ind w:left="9916" w:hanging="35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44"/>
    <w:rsid w:val="002A6944"/>
    <w:rsid w:val="008873F3"/>
    <w:rsid w:val="00971855"/>
    <w:rsid w:val="00A44C9E"/>
    <w:rsid w:val="00DC7915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4EC1"/>
  <w15:chartTrackingRefBased/>
  <w15:docId w15:val="{D8F9AA19-E5DA-2E4C-868E-7697A3C8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44"/>
  </w:style>
  <w:style w:type="paragraph" w:styleId="Footer">
    <w:name w:val="footer"/>
    <w:basedOn w:val="Normal"/>
    <w:link w:val="FooterChar"/>
    <w:uiPriority w:val="99"/>
    <w:unhideWhenUsed/>
    <w:rsid w:val="002A6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44"/>
  </w:style>
  <w:style w:type="paragraph" w:styleId="BodyText">
    <w:name w:val="Body Text"/>
    <w:basedOn w:val="Normal"/>
    <w:link w:val="BodyTextChar"/>
    <w:uiPriority w:val="1"/>
    <w:qFormat/>
    <w:rsid w:val="002A6944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character" w:customStyle="1" w:styleId="BodyTextChar">
    <w:name w:val="Body Text Char"/>
    <w:basedOn w:val="DefaultParagraphFont"/>
    <w:link w:val="BodyText"/>
    <w:uiPriority w:val="1"/>
    <w:rsid w:val="002A6944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paragraph" w:styleId="ListParagraph">
    <w:name w:val="List Paragraph"/>
    <w:basedOn w:val="Normal"/>
    <w:uiPriority w:val="1"/>
    <w:qFormat/>
    <w:rsid w:val="002A6944"/>
    <w:pPr>
      <w:widowControl w:val="0"/>
      <w:autoSpaceDE w:val="0"/>
      <w:autoSpaceDN w:val="0"/>
      <w:ind w:left="1842" w:hanging="283"/>
    </w:pPr>
    <w:rPr>
      <w:rFonts w:ascii="Source Sans Pro" w:eastAsia="Source Sans Pro" w:hAnsi="Source Sans Pro" w:cs="Source Sans Pro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3</cp:revision>
  <dcterms:created xsi:type="dcterms:W3CDTF">2021-01-17T13:45:00Z</dcterms:created>
  <dcterms:modified xsi:type="dcterms:W3CDTF">2021-01-17T13:45:00Z</dcterms:modified>
</cp:coreProperties>
</file>