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75BED" w14:textId="3E433812" w:rsidR="00745CC8" w:rsidRPr="00745CC8" w:rsidRDefault="00745CC8" w:rsidP="004C6055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45CC8">
        <w:rPr>
          <w:rFonts w:ascii="Arial" w:hAnsi="Arial" w:cs="Arial"/>
          <w:bCs/>
          <w:sz w:val="20"/>
          <w:szCs w:val="20"/>
        </w:rPr>
        <w:t xml:space="preserve">Załącznik Nr 2 do Zaproszenia do udziału w </w:t>
      </w:r>
      <w:r>
        <w:rPr>
          <w:rFonts w:ascii="Arial" w:hAnsi="Arial" w:cs="Arial"/>
          <w:bCs/>
          <w:sz w:val="20"/>
          <w:szCs w:val="20"/>
        </w:rPr>
        <w:t>r</w:t>
      </w:r>
      <w:r w:rsidRPr="00745CC8">
        <w:rPr>
          <w:rFonts w:ascii="Arial" w:hAnsi="Arial" w:cs="Arial"/>
          <w:bCs/>
          <w:sz w:val="20"/>
          <w:szCs w:val="20"/>
        </w:rPr>
        <w:t>ozeznaniu rynku</w:t>
      </w:r>
    </w:p>
    <w:p w14:paraId="154752E4" w14:textId="77777777" w:rsidR="00745CC8" w:rsidRDefault="00745CC8" w:rsidP="004C6055">
      <w:pPr>
        <w:jc w:val="center"/>
        <w:rPr>
          <w:rFonts w:ascii="Arial" w:hAnsi="Arial" w:cs="Arial"/>
          <w:b/>
          <w:sz w:val="20"/>
          <w:szCs w:val="20"/>
        </w:rPr>
      </w:pPr>
    </w:p>
    <w:p w14:paraId="7B6B80B1" w14:textId="77777777" w:rsidR="00745CC8" w:rsidRDefault="00745CC8" w:rsidP="004C6055">
      <w:pPr>
        <w:jc w:val="center"/>
        <w:rPr>
          <w:rFonts w:ascii="Arial" w:hAnsi="Arial" w:cs="Arial"/>
          <w:b/>
          <w:sz w:val="20"/>
          <w:szCs w:val="20"/>
        </w:rPr>
      </w:pPr>
    </w:p>
    <w:p w14:paraId="1CC2C38B" w14:textId="77777777" w:rsidR="00745CC8" w:rsidRDefault="00745CC8" w:rsidP="004C6055">
      <w:pPr>
        <w:jc w:val="center"/>
        <w:rPr>
          <w:rFonts w:ascii="Arial" w:hAnsi="Arial" w:cs="Arial"/>
          <w:b/>
          <w:sz w:val="20"/>
          <w:szCs w:val="20"/>
        </w:rPr>
      </w:pPr>
    </w:p>
    <w:p w14:paraId="012E2B35" w14:textId="77777777" w:rsidR="00745CC8" w:rsidRDefault="00745CC8" w:rsidP="004C6055">
      <w:pPr>
        <w:jc w:val="center"/>
        <w:rPr>
          <w:rFonts w:ascii="Arial" w:hAnsi="Arial" w:cs="Arial"/>
          <w:b/>
          <w:sz w:val="20"/>
          <w:szCs w:val="20"/>
        </w:rPr>
      </w:pPr>
    </w:p>
    <w:p w14:paraId="16C353DB" w14:textId="77777777" w:rsidR="00745CC8" w:rsidRDefault="00745CC8" w:rsidP="004C6055">
      <w:pPr>
        <w:jc w:val="center"/>
        <w:rPr>
          <w:rFonts w:ascii="Arial" w:hAnsi="Arial" w:cs="Arial"/>
          <w:b/>
          <w:sz w:val="20"/>
          <w:szCs w:val="20"/>
        </w:rPr>
      </w:pPr>
    </w:p>
    <w:p w14:paraId="28FAD102" w14:textId="633C2E26" w:rsidR="004C6055" w:rsidRPr="00AD5452" w:rsidRDefault="004C6055" w:rsidP="004C6055">
      <w:pPr>
        <w:jc w:val="center"/>
        <w:rPr>
          <w:rFonts w:ascii="Arial" w:hAnsi="Arial" w:cs="Arial"/>
          <w:b/>
          <w:sz w:val="20"/>
          <w:szCs w:val="20"/>
        </w:rPr>
      </w:pPr>
      <w:r w:rsidRPr="00AD5452">
        <w:rPr>
          <w:rFonts w:ascii="Arial" w:hAnsi="Arial" w:cs="Arial"/>
          <w:b/>
          <w:sz w:val="20"/>
          <w:szCs w:val="20"/>
        </w:rPr>
        <w:t>OPIS PRZEDMIOTU ZAMÓWIENIA</w:t>
      </w:r>
    </w:p>
    <w:p w14:paraId="39310C73" w14:textId="77777777" w:rsidR="004C6055" w:rsidRPr="00AD5452" w:rsidRDefault="004C6055" w:rsidP="004C6055">
      <w:pPr>
        <w:jc w:val="center"/>
        <w:rPr>
          <w:rFonts w:ascii="Arial" w:hAnsi="Arial" w:cs="Arial"/>
          <w:b/>
          <w:sz w:val="20"/>
          <w:szCs w:val="20"/>
        </w:rPr>
      </w:pPr>
    </w:p>
    <w:p w14:paraId="29B75FA3" w14:textId="77777777" w:rsidR="004C6055" w:rsidRPr="00AD5452" w:rsidRDefault="004C6055" w:rsidP="00B33D36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D5452">
        <w:rPr>
          <w:rFonts w:ascii="Arial" w:hAnsi="Arial" w:cs="Arial"/>
          <w:b/>
          <w:sz w:val="20"/>
          <w:szCs w:val="20"/>
        </w:rPr>
        <w:t>Rozdział I</w:t>
      </w:r>
    </w:p>
    <w:p w14:paraId="7ADCAB1B" w14:textId="77777777" w:rsidR="004C6055" w:rsidRPr="00AD5452" w:rsidRDefault="004C6055" w:rsidP="004C6055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AD5452">
        <w:rPr>
          <w:rFonts w:ascii="Arial" w:hAnsi="Arial" w:cs="Arial"/>
          <w:b/>
          <w:sz w:val="20"/>
          <w:szCs w:val="20"/>
        </w:rPr>
        <w:t xml:space="preserve">Ogólne warunki realizacji zamówienia. </w:t>
      </w:r>
    </w:p>
    <w:p w14:paraId="7E9D222A" w14:textId="77777777" w:rsidR="004C6055" w:rsidRPr="00AD5452" w:rsidRDefault="004C6055" w:rsidP="004C6055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</w:p>
    <w:p w14:paraId="6D34B318" w14:textId="77777777" w:rsidR="004C6055" w:rsidRPr="00AD5452" w:rsidRDefault="004C6055" w:rsidP="004C6055">
      <w:pPr>
        <w:widowControl w:val="0"/>
        <w:numPr>
          <w:ilvl w:val="0"/>
          <w:numId w:val="4"/>
        </w:numPr>
        <w:tabs>
          <w:tab w:val="left" w:pos="355"/>
        </w:tabs>
        <w:autoSpaceDE w:val="0"/>
        <w:autoSpaceDN w:val="0"/>
        <w:adjustRightInd w:val="0"/>
        <w:spacing w:line="360" w:lineRule="auto"/>
        <w:ind w:left="355"/>
        <w:contextualSpacing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D5452">
        <w:rPr>
          <w:rFonts w:ascii="Arial" w:hAnsi="Arial" w:cs="Arial"/>
          <w:sz w:val="20"/>
          <w:szCs w:val="20"/>
          <w:lang w:eastAsia="en-US"/>
        </w:rPr>
        <w:t xml:space="preserve">Przedmiotem zamówienia jest </w:t>
      </w:r>
      <w:r w:rsidRPr="00AD5452">
        <w:rPr>
          <w:rFonts w:ascii="Arial" w:eastAsia="Calibri" w:hAnsi="Arial" w:cs="Arial"/>
          <w:sz w:val="20"/>
          <w:szCs w:val="20"/>
          <w:lang w:eastAsia="en-US"/>
        </w:rPr>
        <w:t>świadczenie usług serwisu i wsparcia technicznego, dotyczących sprzętu wyspecyfikowanego w Rozdziale II</w:t>
      </w:r>
      <w:r w:rsidRPr="00AD5452">
        <w:rPr>
          <w:rFonts w:ascii="Arial" w:hAnsi="Arial" w:cs="Arial"/>
          <w:sz w:val="20"/>
          <w:szCs w:val="20"/>
          <w:lang w:eastAsia="en-US"/>
        </w:rPr>
        <w:t>.</w:t>
      </w:r>
    </w:p>
    <w:p w14:paraId="19C79A14" w14:textId="77777777" w:rsidR="004C6055" w:rsidRPr="00AD5452" w:rsidRDefault="004C6055" w:rsidP="004C6055">
      <w:pPr>
        <w:widowControl w:val="0"/>
        <w:numPr>
          <w:ilvl w:val="0"/>
          <w:numId w:val="4"/>
        </w:numPr>
        <w:tabs>
          <w:tab w:val="left" w:pos="355"/>
        </w:tabs>
        <w:autoSpaceDE w:val="0"/>
        <w:autoSpaceDN w:val="0"/>
        <w:adjustRightInd w:val="0"/>
        <w:spacing w:line="360" w:lineRule="auto"/>
        <w:ind w:left="355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D5452">
        <w:rPr>
          <w:rFonts w:ascii="Arial" w:hAnsi="Arial" w:cs="Arial"/>
          <w:sz w:val="20"/>
          <w:szCs w:val="20"/>
          <w:lang w:eastAsia="en-US"/>
        </w:rPr>
        <w:t xml:space="preserve">Zamówienie obejmuje świadczenie usług serwisu i wsparcia technicznego dla </w:t>
      </w:r>
      <w:r w:rsidR="001B632F">
        <w:rPr>
          <w:rFonts w:ascii="Arial" w:hAnsi="Arial" w:cs="Arial"/>
          <w:sz w:val="20"/>
          <w:szCs w:val="20"/>
          <w:lang w:eastAsia="en-US"/>
        </w:rPr>
        <w:t>środowiska backupowego</w:t>
      </w:r>
      <w:r w:rsidRPr="00AD5452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B632F">
        <w:rPr>
          <w:rFonts w:ascii="Arial" w:hAnsi="Arial" w:cs="Arial"/>
          <w:sz w:val="20"/>
          <w:szCs w:val="20"/>
          <w:lang w:eastAsia="en-US"/>
        </w:rPr>
        <w:t>posiadanego</w:t>
      </w:r>
      <w:r w:rsidRPr="00AD5452">
        <w:rPr>
          <w:rFonts w:ascii="Arial" w:hAnsi="Arial" w:cs="Arial"/>
          <w:sz w:val="20"/>
          <w:szCs w:val="20"/>
          <w:lang w:eastAsia="en-US"/>
        </w:rPr>
        <w:t xml:space="preserve"> przez Zamawiającego. Wykaz sprzętu został określony w Rozdziale II „Specyfikacja Techniczna”.</w:t>
      </w:r>
    </w:p>
    <w:p w14:paraId="196EBC92" w14:textId="7D2E2704" w:rsidR="004C6055" w:rsidRPr="00AD5452" w:rsidRDefault="004C6055" w:rsidP="00A55E70">
      <w:pPr>
        <w:widowControl w:val="0"/>
        <w:numPr>
          <w:ilvl w:val="0"/>
          <w:numId w:val="4"/>
        </w:numPr>
        <w:tabs>
          <w:tab w:val="left" w:pos="355"/>
        </w:tabs>
        <w:autoSpaceDE w:val="0"/>
        <w:autoSpaceDN w:val="0"/>
        <w:adjustRightInd w:val="0"/>
        <w:spacing w:line="360" w:lineRule="auto"/>
        <w:ind w:left="355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AD5452">
        <w:rPr>
          <w:rFonts w:ascii="Arial" w:hAnsi="Arial" w:cs="Arial"/>
          <w:sz w:val="20"/>
          <w:szCs w:val="20"/>
          <w:lang w:eastAsia="en-US"/>
        </w:rPr>
        <w:t xml:space="preserve">Termin realizacji przedmiotu zamówienia </w:t>
      </w:r>
      <w:r w:rsidR="00B46595">
        <w:rPr>
          <w:rFonts w:ascii="Arial" w:hAnsi="Arial" w:cs="Arial"/>
          <w:sz w:val="20"/>
          <w:szCs w:val="20"/>
          <w:lang w:eastAsia="en-US"/>
        </w:rPr>
        <w:t>obejmuje</w:t>
      </w:r>
      <w:r w:rsidR="00B46595" w:rsidRPr="00AD5452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AD5452">
        <w:rPr>
          <w:rFonts w:ascii="Arial" w:hAnsi="Arial" w:cs="Arial"/>
          <w:sz w:val="20"/>
          <w:szCs w:val="20"/>
          <w:lang w:eastAsia="en-US"/>
        </w:rPr>
        <w:t>okr</w:t>
      </w:r>
      <w:r w:rsidR="007862F2">
        <w:rPr>
          <w:rFonts w:ascii="Arial" w:hAnsi="Arial" w:cs="Arial"/>
          <w:sz w:val="20"/>
          <w:szCs w:val="20"/>
          <w:lang w:eastAsia="en-US"/>
        </w:rPr>
        <w:t xml:space="preserve">es </w:t>
      </w:r>
      <w:r w:rsidRPr="00AD5452">
        <w:rPr>
          <w:rFonts w:ascii="Arial" w:hAnsi="Arial" w:cs="Arial"/>
          <w:sz w:val="20"/>
          <w:szCs w:val="20"/>
          <w:lang w:eastAsia="en-US"/>
        </w:rPr>
        <w:t xml:space="preserve">od </w:t>
      </w:r>
      <w:bookmarkStart w:id="0" w:name="_Hlk67318815"/>
      <w:r w:rsidR="007862F2">
        <w:rPr>
          <w:rFonts w:ascii="Arial" w:hAnsi="Arial" w:cs="Arial"/>
          <w:sz w:val="20"/>
          <w:szCs w:val="20"/>
          <w:lang w:eastAsia="en-US"/>
        </w:rPr>
        <w:t xml:space="preserve">29 czerwca 2021 </w:t>
      </w:r>
      <w:bookmarkEnd w:id="0"/>
      <w:r w:rsidR="007862F2">
        <w:rPr>
          <w:rFonts w:ascii="Arial" w:hAnsi="Arial" w:cs="Arial"/>
          <w:sz w:val="20"/>
          <w:szCs w:val="20"/>
          <w:lang w:eastAsia="en-US"/>
        </w:rPr>
        <w:t>r</w:t>
      </w:r>
      <w:r w:rsidRPr="00AD5452">
        <w:rPr>
          <w:rFonts w:ascii="Arial" w:hAnsi="Arial" w:cs="Arial"/>
          <w:sz w:val="20"/>
          <w:szCs w:val="20"/>
          <w:lang w:eastAsia="en-US"/>
        </w:rPr>
        <w:t>.</w:t>
      </w:r>
      <w:r w:rsidR="003E0A14">
        <w:rPr>
          <w:rFonts w:ascii="Arial" w:hAnsi="Arial" w:cs="Arial"/>
          <w:sz w:val="20"/>
          <w:szCs w:val="20"/>
          <w:lang w:eastAsia="en-US"/>
        </w:rPr>
        <w:t xml:space="preserve"> do 31 grudnia 2023 r.</w:t>
      </w:r>
      <w:r w:rsidR="0082115E">
        <w:rPr>
          <w:rFonts w:ascii="Arial" w:hAnsi="Arial" w:cs="Arial"/>
          <w:sz w:val="20"/>
          <w:szCs w:val="20"/>
          <w:lang w:eastAsia="en-US"/>
        </w:rPr>
        <w:t>, chyba że umowa zostanie zawarta po 29 czerwca 2021 r., wówczas termin realizacji przedmiotu zamówienia wyn</w:t>
      </w:r>
      <w:r w:rsidR="00C82832">
        <w:rPr>
          <w:rFonts w:ascii="Arial" w:hAnsi="Arial" w:cs="Arial"/>
          <w:sz w:val="20"/>
          <w:szCs w:val="20"/>
          <w:lang w:eastAsia="en-US"/>
        </w:rPr>
        <w:t>iesie</w:t>
      </w:r>
      <w:r w:rsidR="0082115E">
        <w:rPr>
          <w:rFonts w:ascii="Arial" w:hAnsi="Arial" w:cs="Arial"/>
          <w:sz w:val="20"/>
          <w:szCs w:val="20"/>
          <w:lang w:eastAsia="en-US"/>
        </w:rPr>
        <w:t xml:space="preserve"> 30 miesięcy od dnia zawarcia umowy.</w:t>
      </w:r>
    </w:p>
    <w:p w14:paraId="188DB54A" w14:textId="1AF4CD3C" w:rsidR="004C6055" w:rsidRPr="00A347FF" w:rsidRDefault="004C6055" w:rsidP="00A55E70">
      <w:pPr>
        <w:widowControl w:val="0"/>
        <w:numPr>
          <w:ilvl w:val="0"/>
          <w:numId w:val="4"/>
        </w:numPr>
        <w:tabs>
          <w:tab w:val="left" w:pos="355"/>
        </w:tabs>
        <w:autoSpaceDE w:val="0"/>
        <w:autoSpaceDN w:val="0"/>
        <w:adjustRightInd w:val="0"/>
        <w:spacing w:line="360" w:lineRule="auto"/>
        <w:ind w:left="355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B46595">
        <w:rPr>
          <w:rFonts w:ascii="Arial" w:hAnsi="Arial" w:cs="Arial"/>
          <w:sz w:val="20"/>
          <w:szCs w:val="20"/>
          <w:lang w:eastAsia="en-US"/>
        </w:rPr>
        <w:t>Miejscem realizacji przedmiotu zamówienia jest:</w:t>
      </w:r>
      <w:r w:rsidR="00095D05" w:rsidRPr="00B46595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46595">
        <w:rPr>
          <w:rFonts w:ascii="Arial" w:hAnsi="Arial" w:cs="Arial"/>
          <w:sz w:val="20"/>
          <w:szCs w:val="20"/>
          <w:lang w:eastAsia="en-US"/>
        </w:rPr>
        <w:t>Ministerstwo Sprawiedliwości w Warszawie przy ul. Czerniako</w:t>
      </w:r>
      <w:r w:rsidR="00345372" w:rsidRPr="00B46595">
        <w:rPr>
          <w:rFonts w:ascii="Arial" w:hAnsi="Arial" w:cs="Arial"/>
          <w:sz w:val="20"/>
          <w:szCs w:val="20"/>
          <w:lang w:eastAsia="en-US"/>
        </w:rPr>
        <w:t>wskiej 100</w:t>
      </w:r>
      <w:r w:rsidR="00B46595" w:rsidRPr="00A347FF">
        <w:rPr>
          <w:rFonts w:ascii="Arial" w:hAnsi="Arial" w:cs="Arial"/>
          <w:sz w:val="20"/>
          <w:szCs w:val="20"/>
          <w:lang w:eastAsia="en-US"/>
        </w:rPr>
        <w:t>, przy czym</w:t>
      </w:r>
      <w:r w:rsidR="00B46595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46595">
        <w:rPr>
          <w:rFonts w:ascii="Arial" w:hAnsi="Arial" w:cs="Arial"/>
          <w:sz w:val="20"/>
          <w:szCs w:val="20"/>
          <w:lang w:eastAsia="en-US"/>
        </w:rPr>
        <w:t xml:space="preserve">Zamawiający zastrzega sobie prawo zmiany lokalizacji sprzętu </w:t>
      </w:r>
      <w:r w:rsidR="00B46595">
        <w:rPr>
          <w:rFonts w:ascii="Arial" w:hAnsi="Arial" w:cs="Arial"/>
          <w:sz w:val="20"/>
          <w:szCs w:val="20"/>
          <w:lang w:eastAsia="en-US"/>
        </w:rPr>
        <w:t>po zawarciu</w:t>
      </w:r>
      <w:r w:rsidRPr="00B46595">
        <w:rPr>
          <w:rFonts w:ascii="Arial" w:hAnsi="Arial" w:cs="Arial"/>
          <w:sz w:val="20"/>
          <w:szCs w:val="20"/>
          <w:lang w:eastAsia="en-US"/>
        </w:rPr>
        <w:t xml:space="preserve"> umowy, </w:t>
      </w:r>
      <w:r w:rsidR="00B46595">
        <w:rPr>
          <w:rFonts w:ascii="Arial" w:hAnsi="Arial" w:cs="Arial"/>
          <w:sz w:val="20"/>
          <w:szCs w:val="20"/>
          <w:lang w:eastAsia="en-US"/>
        </w:rPr>
        <w:t xml:space="preserve">w rezultacie </w:t>
      </w:r>
      <w:r w:rsidRPr="00B46595">
        <w:rPr>
          <w:rFonts w:ascii="Arial" w:hAnsi="Arial" w:cs="Arial"/>
          <w:sz w:val="20"/>
          <w:szCs w:val="20"/>
          <w:lang w:eastAsia="en-US"/>
        </w:rPr>
        <w:t>zmian organizacyjnych Zamawiającego, w tym m.in. w związku ze zmianą siedziby Zamawiającego lub miejsca r</w:t>
      </w:r>
      <w:r w:rsidR="00586146" w:rsidRPr="00B46595">
        <w:rPr>
          <w:rFonts w:ascii="Arial" w:hAnsi="Arial" w:cs="Arial"/>
          <w:sz w:val="20"/>
          <w:szCs w:val="20"/>
          <w:lang w:eastAsia="en-US"/>
        </w:rPr>
        <w:t xml:space="preserve">ealizacji przedmiotu zamówienia </w:t>
      </w:r>
      <w:r w:rsidRPr="00B46595">
        <w:rPr>
          <w:rFonts w:ascii="Arial" w:hAnsi="Arial" w:cs="Arial"/>
          <w:sz w:val="20"/>
          <w:szCs w:val="20"/>
          <w:lang w:eastAsia="en-US"/>
        </w:rPr>
        <w:t>po pisemnym zawiadomieniu Wykonawcy</w:t>
      </w:r>
      <w:r w:rsidR="00586146" w:rsidRPr="00B46595">
        <w:rPr>
          <w:rFonts w:ascii="Arial" w:hAnsi="Arial" w:cs="Arial"/>
          <w:sz w:val="20"/>
          <w:szCs w:val="20"/>
          <w:lang w:eastAsia="en-US"/>
        </w:rPr>
        <w:t xml:space="preserve"> na co najmniej 5 dni przed terminem zmiany</w:t>
      </w:r>
      <w:r w:rsidRPr="00B46595">
        <w:rPr>
          <w:rFonts w:ascii="Arial" w:hAnsi="Arial" w:cs="Arial"/>
          <w:sz w:val="20"/>
          <w:szCs w:val="20"/>
          <w:lang w:eastAsia="en-US"/>
        </w:rPr>
        <w:t>.</w:t>
      </w:r>
      <w:r w:rsidR="00CF3F08" w:rsidRPr="00A347FF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0F7083CB" w14:textId="3C723E0E" w:rsidR="004C6055" w:rsidRPr="00AD5452" w:rsidRDefault="004C6055" w:rsidP="00A55E7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725753">
        <w:rPr>
          <w:rFonts w:ascii="Arial" w:hAnsi="Arial" w:cs="Arial"/>
          <w:sz w:val="20"/>
          <w:szCs w:val="20"/>
          <w:lang w:eastAsia="en-US"/>
        </w:rPr>
        <w:t xml:space="preserve">Zamawiający wymaga realizacji zgłoszeń w miejscu określonym w pkt </w:t>
      </w:r>
      <w:r w:rsidR="00B46595">
        <w:rPr>
          <w:rFonts w:ascii="Arial" w:hAnsi="Arial" w:cs="Arial"/>
          <w:sz w:val="20"/>
          <w:szCs w:val="20"/>
          <w:lang w:eastAsia="en-US"/>
        </w:rPr>
        <w:t>3</w:t>
      </w:r>
      <w:r w:rsidRPr="00725753">
        <w:rPr>
          <w:rFonts w:ascii="Arial" w:hAnsi="Arial" w:cs="Arial"/>
          <w:sz w:val="20"/>
          <w:szCs w:val="20"/>
          <w:lang w:eastAsia="en-US"/>
        </w:rPr>
        <w:t>, z zastrzeżeniem pkt 5.</w:t>
      </w:r>
    </w:p>
    <w:p w14:paraId="6A7CC727" w14:textId="35849EF9" w:rsidR="004C6055" w:rsidRPr="00AD5452" w:rsidRDefault="004C6055" w:rsidP="00A55E7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AD5452">
        <w:rPr>
          <w:rFonts w:ascii="Arial" w:hAnsi="Arial" w:cs="Arial"/>
          <w:sz w:val="20"/>
          <w:szCs w:val="20"/>
          <w:lang w:eastAsia="en-US"/>
        </w:rPr>
        <w:t>W</w:t>
      </w:r>
      <w:r w:rsidR="0041468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AD5452">
        <w:rPr>
          <w:rFonts w:ascii="Arial" w:hAnsi="Arial" w:cs="Arial"/>
          <w:sz w:val="20"/>
          <w:szCs w:val="20"/>
          <w:lang w:eastAsia="en-US"/>
        </w:rPr>
        <w:t>przypadku niemożności usunięcia awarii u Zamawiającego, Wykonawca może usunąć awarię poza miejscem realizacji przedmiotu zamówienia</w:t>
      </w:r>
      <w:r w:rsidR="002A7C92">
        <w:rPr>
          <w:rFonts w:ascii="Arial" w:hAnsi="Arial" w:cs="Arial"/>
          <w:sz w:val="20"/>
          <w:szCs w:val="20"/>
          <w:lang w:eastAsia="en-US"/>
        </w:rPr>
        <w:t xml:space="preserve">. W takim przypadku, </w:t>
      </w:r>
      <w:r w:rsidR="008D7C66">
        <w:rPr>
          <w:rFonts w:ascii="Arial" w:hAnsi="Arial" w:cs="Arial"/>
          <w:sz w:val="20"/>
          <w:szCs w:val="20"/>
          <w:lang w:eastAsia="en-US"/>
        </w:rPr>
        <w:t xml:space="preserve">Wykonawca </w:t>
      </w:r>
      <w:r w:rsidR="002A7C92">
        <w:rPr>
          <w:rFonts w:ascii="Arial" w:hAnsi="Arial" w:cs="Arial"/>
          <w:sz w:val="20"/>
          <w:szCs w:val="20"/>
          <w:lang w:eastAsia="en-US"/>
        </w:rPr>
        <w:t xml:space="preserve">zobowiązany jest </w:t>
      </w:r>
      <w:r w:rsidRPr="00AD5452">
        <w:rPr>
          <w:rFonts w:ascii="Arial" w:hAnsi="Arial" w:cs="Arial"/>
          <w:sz w:val="20"/>
          <w:szCs w:val="20"/>
          <w:lang w:eastAsia="en-US"/>
        </w:rPr>
        <w:t xml:space="preserve">dostarczyć </w:t>
      </w:r>
      <w:r w:rsidR="00276E3E">
        <w:rPr>
          <w:rFonts w:ascii="Arial" w:hAnsi="Arial" w:cs="Arial"/>
          <w:sz w:val="20"/>
          <w:szCs w:val="20"/>
          <w:lang w:eastAsia="en-US"/>
        </w:rPr>
        <w:t>Zamawiającemu</w:t>
      </w:r>
      <w:r w:rsidR="0075693D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AD5452">
        <w:rPr>
          <w:rFonts w:ascii="Arial" w:hAnsi="Arial" w:cs="Arial"/>
          <w:sz w:val="20"/>
          <w:szCs w:val="20"/>
          <w:lang w:eastAsia="en-US"/>
        </w:rPr>
        <w:t xml:space="preserve">urządzenie zastępcze </w:t>
      </w:r>
      <w:r w:rsidR="0075693D">
        <w:rPr>
          <w:rFonts w:ascii="Arial" w:hAnsi="Arial" w:cs="Arial"/>
          <w:sz w:val="20"/>
          <w:szCs w:val="20"/>
          <w:lang w:eastAsia="en-US"/>
        </w:rPr>
        <w:t>w</w:t>
      </w:r>
      <w:r w:rsidR="0075693D" w:rsidRPr="00AD5452">
        <w:rPr>
          <w:rFonts w:ascii="Arial" w:hAnsi="Arial" w:cs="Arial"/>
          <w:sz w:val="20"/>
          <w:szCs w:val="20"/>
          <w:lang w:eastAsia="en-US"/>
        </w:rPr>
        <w:t xml:space="preserve"> </w:t>
      </w:r>
      <w:r w:rsidR="00276E3E">
        <w:rPr>
          <w:rFonts w:ascii="Arial" w:hAnsi="Arial" w:cs="Arial"/>
          <w:sz w:val="20"/>
          <w:szCs w:val="20"/>
          <w:lang w:eastAsia="en-US"/>
        </w:rPr>
        <w:t xml:space="preserve">trybie </w:t>
      </w:r>
      <w:r w:rsidRPr="00AD5452">
        <w:rPr>
          <w:rFonts w:ascii="Arial" w:hAnsi="Arial" w:cs="Arial"/>
          <w:sz w:val="20"/>
          <w:szCs w:val="20"/>
          <w:lang w:eastAsia="en-US"/>
        </w:rPr>
        <w:t>uzgodni</w:t>
      </w:r>
      <w:r w:rsidR="00276E3E">
        <w:rPr>
          <w:rFonts w:ascii="Arial" w:hAnsi="Arial" w:cs="Arial"/>
          <w:sz w:val="20"/>
          <w:szCs w:val="20"/>
          <w:lang w:eastAsia="en-US"/>
        </w:rPr>
        <w:t>onym</w:t>
      </w:r>
      <w:r w:rsidRPr="00AD5452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D7C66">
        <w:rPr>
          <w:rFonts w:ascii="Arial" w:hAnsi="Arial" w:cs="Arial"/>
          <w:sz w:val="20"/>
          <w:szCs w:val="20"/>
          <w:lang w:eastAsia="en-US"/>
        </w:rPr>
        <w:t xml:space="preserve">roboczo </w:t>
      </w:r>
      <w:r w:rsidRPr="00AD5452">
        <w:rPr>
          <w:rFonts w:ascii="Arial" w:hAnsi="Arial" w:cs="Arial"/>
          <w:sz w:val="20"/>
          <w:szCs w:val="20"/>
          <w:lang w:eastAsia="en-US"/>
        </w:rPr>
        <w:t>z Zamawiającym. Koszty dostarczenia uszkodzonego urządzenia do punktu serwisowego oraz z punktu serwisowego do miejsca eksploatacji urządzenia oraz jego ponownej instalacji i konfiguracji oraz koszty dostarczenia i odbioru, zainstalowania i odinstalowania oraz konfiguracji urządzenia zastępczego pokrywa Wykonawca</w:t>
      </w:r>
      <w:r w:rsidRPr="00725753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4FF11D27" w14:textId="77777777" w:rsidR="004C6055" w:rsidRPr="00725753" w:rsidRDefault="004C6055" w:rsidP="00A55E7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725753">
        <w:rPr>
          <w:rFonts w:ascii="Arial" w:hAnsi="Arial" w:cs="Arial"/>
          <w:sz w:val="20"/>
          <w:szCs w:val="20"/>
          <w:lang w:eastAsia="en-US"/>
        </w:rPr>
        <w:t xml:space="preserve">Komunikacja oraz wszelka korespondencja pomiędzy Stronami będzie odbywała się w języku polskim. </w:t>
      </w:r>
    </w:p>
    <w:p w14:paraId="1F53208A" w14:textId="77777777" w:rsidR="004C6055" w:rsidRPr="00AD5452" w:rsidRDefault="004C6055" w:rsidP="00A55E7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AD5452">
        <w:rPr>
          <w:rFonts w:ascii="Arial" w:hAnsi="Arial" w:cs="Arial"/>
          <w:sz w:val="20"/>
          <w:szCs w:val="20"/>
          <w:lang w:eastAsia="en-US"/>
        </w:rPr>
        <w:t xml:space="preserve">Wykonawca w dniu zawarcia umowy, ma obowiązek przekazać Zamawiającemu w formie pisemnej dokument „Instrukcja </w:t>
      </w:r>
      <w:bookmarkStart w:id="1" w:name="_Hlk66437970"/>
      <w:r w:rsidRPr="00AD5452">
        <w:rPr>
          <w:rFonts w:ascii="Arial" w:hAnsi="Arial" w:cs="Arial"/>
          <w:sz w:val="20"/>
          <w:szCs w:val="20"/>
          <w:lang w:eastAsia="en-US"/>
        </w:rPr>
        <w:t>zgłaszania, obsługi i eskalacji zgłoszeń serwisowych</w:t>
      </w:r>
      <w:bookmarkEnd w:id="1"/>
      <w:r w:rsidRPr="00AD5452">
        <w:rPr>
          <w:rFonts w:ascii="Arial" w:hAnsi="Arial" w:cs="Arial"/>
          <w:sz w:val="20"/>
          <w:szCs w:val="20"/>
          <w:lang w:eastAsia="en-US"/>
        </w:rPr>
        <w:t>", zawierający:</w:t>
      </w:r>
    </w:p>
    <w:p w14:paraId="531423C6" w14:textId="77777777" w:rsidR="004C6055" w:rsidRPr="00AD5452" w:rsidRDefault="004C6055" w:rsidP="004C6055">
      <w:pPr>
        <w:widowControl w:val="0"/>
        <w:numPr>
          <w:ilvl w:val="2"/>
          <w:numId w:val="1"/>
        </w:numPr>
        <w:tabs>
          <w:tab w:val="left" w:pos="355"/>
        </w:tabs>
        <w:autoSpaceDE w:val="0"/>
        <w:autoSpaceDN w:val="0"/>
        <w:adjustRightInd w:val="0"/>
        <w:spacing w:before="115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D5452">
        <w:rPr>
          <w:rFonts w:ascii="Arial" w:hAnsi="Arial" w:cs="Arial"/>
          <w:sz w:val="20"/>
          <w:szCs w:val="20"/>
          <w:lang w:eastAsia="en-US"/>
        </w:rPr>
        <w:t>Instrukcje zgłaszania awarii (zgłoszenia serwisowego), w tym formularz Zgłoszenia awarii (Zamawiający będzie korzystał z ww. formularza np. w przypadku zgłoszenia składanego za pośrednictwem poczty elektronicznej czy faksu);</w:t>
      </w:r>
    </w:p>
    <w:p w14:paraId="46AD545F" w14:textId="77777777" w:rsidR="004C6055" w:rsidRPr="00AD5452" w:rsidRDefault="004C6055" w:rsidP="004C6055">
      <w:pPr>
        <w:widowControl w:val="0"/>
        <w:numPr>
          <w:ilvl w:val="2"/>
          <w:numId w:val="1"/>
        </w:numPr>
        <w:tabs>
          <w:tab w:val="left" w:pos="355"/>
        </w:tabs>
        <w:autoSpaceDE w:val="0"/>
        <w:autoSpaceDN w:val="0"/>
        <w:adjustRightInd w:val="0"/>
        <w:spacing w:before="115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D5452">
        <w:rPr>
          <w:rFonts w:ascii="Arial" w:hAnsi="Arial" w:cs="Arial"/>
          <w:sz w:val="20"/>
          <w:szCs w:val="20"/>
          <w:lang w:eastAsia="en-US"/>
        </w:rPr>
        <w:t>procedury eskalacyjne (pod pojęciem procedury eskalacji Zamawiający rozumie tryb postępowania stron w sytuacji braku realizacji zgłoszenia lub reakcji na zgłoszenie);</w:t>
      </w:r>
    </w:p>
    <w:p w14:paraId="028A9A81" w14:textId="77777777" w:rsidR="004C6055" w:rsidRPr="00AD5452" w:rsidRDefault="004C6055" w:rsidP="004C6055">
      <w:pPr>
        <w:widowControl w:val="0"/>
        <w:numPr>
          <w:ilvl w:val="2"/>
          <w:numId w:val="1"/>
        </w:numPr>
        <w:tabs>
          <w:tab w:val="left" w:pos="355"/>
        </w:tabs>
        <w:autoSpaceDE w:val="0"/>
        <w:autoSpaceDN w:val="0"/>
        <w:adjustRightInd w:val="0"/>
        <w:spacing w:before="115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D5452">
        <w:rPr>
          <w:rFonts w:ascii="Arial" w:hAnsi="Arial" w:cs="Arial"/>
          <w:sz w:val="20"/>
          <w:szCs w:val="20"/>
          <w:lang w:eastAsia="en-US"/>
        </w:rPr>
        <w:t>dane Wykonawcy - adresy, numery telefonów i faksów, adresy poczty elektronicznej;</w:t>
      </w:r>
    </w:p>
    <w:p w14:paraId="1A56001C" w14:textId="77777777" w:rsidR="004C6055" w:rsidRPr="00AD5452" w:rsidRDefault="004C6055" w:rsidP="004C6055">
      <w:pPr>
        <w:widowControl w:val="0"/>
        <w:numPr>
          <w:ilvl w:val="2"/>
          <w:numId w:val="1"/>
        </w:numPr>
        <w:tabs>
          <w:tab w:val="left" w:pos="355"/>
        </w:tabs>
        <w:autoSpaceDE w:val="0"/>
        <w:autoSpaceDN w:val="0"/>
        <w:adjustRightInd w:val="0"/>
        <w:spacing w:before="115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D5452">
        <w:rPr>
          <w:rFonts w:ascii="Arial" w:hAnsi="Arial" w:cs="Arial"/>
          <w:sz w:val="20"/>
          <w:szCs w:val="20"/>
          <w:lang w:eastAsia="en-US"/>
        </w:rPr>
        <w:lastRenderedPageBreak/>
        <w:t>instrukcje dotyczące przeglądania statusu Umowy oraz urządzeń nią objętych;</w:t>
      </w:r>
    </w:p>
    <w:p w14:paraId="704F0352" w14:textId="77777777" w:rsidR="004C6055" w:rsidRPr="00AD5452" w:rsidRDefault="004C6055" w:rsidP="004C6055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D5452">
        <w:rPr>
          <w:rFonts w:ascii="Arial" w:hAnsi="Arial" w:cs="Arial"/>
          <w:sz w:val="20"/>
          <w:szCs w:val="20"/>
          <w:lang w:eastAsia="en-US"/>
        </w:rPr>
        <w:t>instrukcje dotyczące pobierania poprawek i nowych wersji oprogramowania z witryny internetowej producenta bez ponoszenia dodatkowych kosztów.</w:t>
      </w:r>
    </w:p>
    <w:p w14:paraId="223F46C5" w14:textId="3A291543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AD5452">
        <w:rPr>
          <w:rFonts w:ascii="Arial" w:hAnsi="Arial" w:cs="Arial"/>
          <w:sz w:val="20"/>
          <w:szCs w:val="20"/>
          <w:lang w:eastAsia="en-US"/>
        </w:rPr>
        <w:t xml:space="preserve">Wykonawca zobowiązuje się wdrożyć i stosować procedury wyszególnione w pkt. 9. przez cały okres obowiązywania Umowy. Przekazane przez Wykonawcę instrukcje i procedury podlegają akceptacji Zamawiającego. Zamawiający może zgłosić uwagi i poprawki do instrukcji 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AD5452">
        <w:rPr>
          <w:rFonts w:ascii="Arial" w:hAnsi="Arial" w:cs="Arial"/>
          <w:sz w:val="20"/>
          <w:szCs w:val="20"/>
          <w:lang w:eastAsia="en-US"/>
        </w:rPr>
        <w:t>i procedur przekazanych przez Wykonawcę, a Wykonawca jest zobowiązany do ich uwzględnienia i przedstawienia do ponownej akceptacji przez Z</w:t>
      </w:r>
      <w:r w:rsidR="00582A43">
        <w:rPr>
          <w:rFonts w:ascii="Arial" w:hAnsi="Arial" w:cs="Arial"/>
          <w:sz w:val="20"/>
          <w:szCs w:val="20"/>
          <w:lang w:eastAsia="en-US"/>
        </w:rPr>
        <w:t>amawiającego</w:t>
      </w:r>
      <w:r w:rsidRPr="00AD5452">
        <w:rPr>
          <w:rFonts w:ascii="Arial" w:hAnsi="Arial" w:cs="Arial"/>
          <w:sz w:val="20"/>
          <w:szCs w:val="20"/>
          <w:lang w:eastAsia="en-US"/>
        </w:rPr>
        <w:t>.</w:t>
      </w:r>
    </w:p>
    <w:p w14:paraId="708AAF48" w14:textId="011631DD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D5452">
        <w:rPr>
          <w:rFonts w:ascii="Arial" w:hAnsi="Arial" w:cs="Arial"/>
          <w:sz w:val="20"/>
          <w:szCs w:val="20"/>
        </w:rPr>
        <w:t xml:space="preserve">Instrukcje i procedury, o których mowa w pkt. 9, nie mogą być sprzeczne </w:t>
      </w:r>
      <w:r>
        <w:rPr>
          <w:rFonts w:ascii="Arial" w:hAnsi="Arial" w:cs="Arial"/>
          <w:sz w:val="20"/>
          <w:szCs w:val="20"/>
        </w:rPr>
        <w:br/>
      </w:r>
      <w:r w:rsidR="00512457">
        <w:rPr>
          <w:rFonts w:ascii="Arial" w:hAnsi="Arial" w:cs="Arial"/>
          <w:sz w:val="20"/>
          <w:szCs w:val="20"/>
        </w:rPr>
        <w:t>z</w:t>
      </w:r>
      <w:r w:rsidR="00414683">
        <w:rPr>
          <w:rFonts w:ascii="Arial" w:hAnsi="Arial" w:cs="Arial"/>
          <w:sz w:val="20"/>
          <w:szCs w:val="20"/>
        </w:rPr>
        <w:t xml:space="preserve"> </w:t>
      </w:r>
      <w:r w:rsidR="00512457">
        <w:rPr>
          <w:rFonts w:ascii="Arial" w:hAnsi="Arial" w:cs="Arial"/>
          <w:sz w:val="20"/>
          <w:szCs w:val="20"/>
        </w:rPr>
        <w:t>postanowieniami U</w:t>
      </w:r>
      <w:r w:rsidRPr="00AD5452">
        <w:rPr>
          <w:rFonts w:ascii="Arial" w:hAnsi="Arial" w:cs="Arial"/>
          <w:sz w:val="20"/>
          <w:szCs w:val="20"/>
        </w:rPr>
        <w:t xml:space="preserve">mowy. </w:t>
      </w:r>
    </w:p>
    <w:p w14:paraId="13735472" w14:textId="11A56514" w:rsidR="004C6055" w:rsidRPr="00AD5452" w:rsidRDefault="00866958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="004C6055" w:rsidRPr="00AD5452">
        <w:rPr>
          <w:rFonts w:ascii="Arial" w:eastAsia="Calibri" w:hAnsi="Arial" w:cs="Arial"/>
          <w:sz w:val="20"/>
          <w:szCs w:val="20"/>
        </w:rPr>
        <w:t>głaszanie awarii</w:t>
      </w:r>
      <w:r>
        <w:rPr>
          <w:rFonts w:ascii="Arial" w:eastAsia="Calibri" w:hAnsi="Arial" w:cs="Arial"/>
          <w:sz w:val="20"/>
          <w:szCs w:val="20"/>
        </w:rPr>
        <w:t xml:space="preserve"> może być dokonywane </w:t>
      </w:r>
      <w:r w:rsidR="004C6055" w:rsidRPr="00AD5452">
        <w:rPr>
          <w:rFonts w:ascii="Arial" w:eastAsia="Calibri" w:hAnsi="Arial" w:cs="Arial"/>
          <w:sz w:val="20"/>
          <w:szCs w:val="20"/>
        </w:rPr>
        <w:t>w postaci:</w:t>
      </w:r>
      <w:r w:rsidR="004C6055">
        <w:rPr>
          <w:rFonts w:ascii="Arial" w:eastAsia="Calibri" w:hAnsi="Arial" w:cs="Arial"/>
          <w:sz w:val="20"/>
          <w:szCs w:val="20"/>
        </w:rPr>
        <w:t xml:space="preserve"> </w:t>
      </w:r>
      <w:r w:rsidR="004C6055" w:rsidRPr="00AD5452">
        <w:rPr>
          <w:rFonts w:ascii="Arial" w:eastAsia="Calibri" w:hAnsi="Arial" w:cs="Arial"/>
          <w:sz w:val="20"/>
          <w:szCs w:val="20"/>
        </w:rPr>
        <w:t>zgłoszenia telefonicznego, za pomocą faksu,</w:t>
      </w:r>
      <w:r w:rsidR="00414683">
        <w:rPr>
          <w:rFonts w:ascii="Arial" w:eastAsia="Calibri" w:hAnsi="Arial" w:cs="Arial"/>
          <w:sz w:val="20"/>
          <w:szCs w:val="20"/>
        </w:rPr>
        <w:t xml:space="preserve"> </w:t>
      </w:r>
      <w:r w:rsidR="004C6055" w:rsidRPr="00AD5452">
        <w:rPr>
          <w:rFonts w:ascii="Arial" w:eastAsia="Calibri" w:hAnsi="Arial" w:cs="Arial"/>
          <w:sz w:val="20"/>
          <w:szCs w:val="20"/>
        </w:rPr>
        <w:t>z wykorzystaniem serwisu</w:t>
      </w:r>
      <w:r w:rsidR="004D6AA2">
        <w:rPr>
          <w:rFonts w:ascii="Arial" w:eastAsia="Calibri" w:hAnsi="Arial" w:cs="Arial"/>
          <w:sz w:val="20"/>
          <w:szCs w:val="20"/>
        </w:rPr>
        <w:t xml:space="preserve"> www</w:t>
      </w:r>
      <w:r w:rsidR="004C6055" w:rsidRPr="00AD5452">
        <w:rPr>
          <w:rFonts w:ascii="Arial" w:eastAsia="Calibri" w:hAnsi="Arial" w:cs="Arial"/>
          <w:sz w:val="20"/>
          <w:szCs w:val="20"/>
        </w:rPr>
        <w:t xml:space="preserve"> udostępnionego przez Wykonawcę</w:t>
      </w:r>
      <w:r w:rsidR="004C6055">
        <w:rPr>
          <w:rFonts w:ascii="Arial" w:eastAsia="Calibri" w:hAnsi="Arial" w:cs="Arial"/>
          <w:sz w:val="20"/>
          <w:szCs w:val="20"/>
        </w:rPr>
        <w:t>,</w:t>
      </w:r>
      <w:r w:rsidR="004C6055" w:rsidRPr="00AD5452">
        <w:rPr>
          <w:rFonts w:ascii="Arial" w:eastAsia="Calibri" w:hAnsi="Arial" w:cs="Arial"/>
          <w:sz w:val="20"/>
          <w:szCs w:val="20"/>
        </w:rPr>
        <w:t xml:space="preserve"> za pomocą poczty elektronicznej</w:t>
      </w:r>
      <w:r w:rsidR="00F8556A">
        <w:rPr>
          <w:rFonts w:ascii="Arial" w:eastAsia="Calibri" w:hAnsi="Arial" w:cs="Arial"/>
          <w:sz w:val="20"/>
          <w:szCs w:val="20"/>
        </w:rPr>
        <w:t xml:space="preserve"> oraz zgłoszeń generowanych automatycznie przez system monitoringu eksploatowanych urządzeń</w:t>
      </w:r>
      <w:r w:rsidR="004C6055">
        <w:rPr>
          <w:rFonts w:ascii="Arial" w:eastAsia="Calibri" w:hAnsi="Arial" w:cs="Arial"/>
          <w:sz w:val="20"/>
          <w:szCs w:val="20"/>
        </w:rPr>
        <w:t>.</w:t>
      </w:r>
      <w:r w:rsidR="004C6055" w:rsidRPr="00AD5452">
        <w:rPr>
          <w:rFonts w:ascii="Arial" w:eastAsia="Calibri" w:hAnsi="Arial" w:cs="Arial"/>
          <w:sz w:val="20"/>
          <w:szCs w:val="20"/>
        </w:rPr>
        <w:t xml:space="preserve"> </w:t>
      </w:r>
      <w:r w:rsidR="004C6055">
        <w:rPr>
          <w:rFonts w:ascii="Arial" w:eastAsia="Calibri" w:hAnsi="Arial" w:cs="Arial"/>
          <w:sz w:val="20"/>
          <w:szCs w:val="20"/>
        </w:rPr>
        <w:t>O</w:t>
      </w:r>
      <w:r w:rsidR="004C6055" w:rsidRPr="00AD5452">
        <w:rPr>
          <w:rFonts w:ascii="Arial" w:eastAsia="Calibri" w:hAnsi="Arial" w:cs="Arial"/>
          <w:sz w:val="20"/>
          <w:szCs w:val="20"/>
        </w:rPr>
        <w:t>bsługa</w:t>
      </w:r>
      <w:r w:rsidR="004C6055">
        <w:rPr>
          <w:rFonts w:ascii="Arial" w:eastAsia="Calibri" w:hAnsi="Arial" w:cs="Arial"/>
          <w:sz w:val="20"/>
          <w:szCs w:val="20"/>
        </w:rPr>
        <w:t xml:space="preserve"> awarii musi odbywać się</w:t>
      </w:r>
      <w:r w:rsidR="00414683">
        <w:rPr>
          <w:rFonts w:ascii="Arial" w:eastAsia="Calibri" w:hAnsi="Arial" w:cs="Arial"/>
          <w:sz w:val="20"/>
          <w:szCs w:val="20"/>
        </w:rPr>
        <w:t xml:space="preserve"> </w:t>
      </w:r>
      <w:r w:rsidR="004C6055" w:rsidRPr="00AD5452">
        <w:rPr>
          <w:rFonts w:ascii="Arial" w:eastAsia="Calibri" w:hAnsi="Arial" w:cs="Arial"/>
          <w:sz w:val="20"/>
          <w:szCs w:val="20"/>
        </w:rPr>
        <w:t xml:space="preserve">w języku polskim. W przypadku dokonania zgłoszenia telefonicznego, Zamawiający potwierdzi je </w:t>
      </w:r>
      <w:r w:rsidR="004C6055">
        <w:rPr>
          <w:rFonts w:ascii="Arial" w:eastAsia="Calibri" w:hAnsi="Arial" w:cs="Arial"/>
          <w:sz w:val="20"/>
          <w:szCs w:val="20"/>
        </w:rPr>
        <w:t>ww. wymienionej formie</w:t>
      </w:r>
      <w:r w:rsidR="004C6055" w:rsidRPr="00AD5452">
        <w:rPr>
          <w:rFonts w:ascii="Arial" w:eastAsia="Calibri" w:hAnsi="Arial" w:cs="Arial"/>
          <w:sz w:val="20"/>
          <w:szCs w:val="20"/>
        </w:rPr>
        <w:t xml:space="preserve"> elektronicznej.</w:t>
      </w:r>
    </w:p>
    <w:p w14:paraId="4A7B537C" w14:textId="246E323E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eastAsia="Calibri" w:hAnsi="Arial" w:cs="Arial"/>
          <w:sz w:val="20"/>
          <w:szCs w:val="20"/>
        </w:rPr>
        <w:t xml:space="preserve">Wykonawca będzie przyjmował zgłoszenia awarii lub konsultacji technicznych </w:t>
      </w:r>
      <w:r w:rsidRPr="00AD5452">
        <w:rPr>
          <w:rFonts w:ascii="Arial" w:eastAsia="Calibri" w:hAnsi="Arial" w:cs="Arial"/>
          <w:sz w:val="20"/>
          <w:szCs w:val="20"/>
        </w:rPr>
        <w:br/>
        <w:t xml:space="preserve">w ramach wsparcia technicznego całodobowo - 24 godziny na dobę, 7 dni w tygodniu, 365 dni </w:t>
      </w:r>
      <w:r>
        <w:rPr>
          <w:rFonts w:ascii="Arial" w:eastAsia="Calibri" w:hAnsi="Arial" w:cs="Arial"/>
          <w:sz w:val="20"/>
          <w:szCs w:val="20"/>
        </w:rPr>
        <w:br/>
      </w:r>
      <w:r w:rsidRPr="00AD5452">
        <w:rPr>
          <w:rFonts w:ascii="Arial" w:eastAsia="Calibri" w:hAnsi="Arial" w:cs="Arial"/>
          <w:sz w:val="20"/>
          <w:szCs w:val="20"/>
        </w:rPr>
        <w:t>w roku.</w:t>
      </w:r>
    </w:p>
    <w:p w14:paraId="783E8D1E" w14:textId="112371D5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eastAsia="Calibri" w:hAnsi="Arial" w:cs="Arial"/>
          <w:sz w:val="20"/>
          <w:szCs w:val="20"/>
        </w:rPr>
        <w:t>Wykonawca jest zobowiązany do potwierdzenia przyjęcia zgłoszenia awarii</w:t>
      </w:r>
      <w:r w:rsidR="00EA20C1">
        <w:rPr>
          <w:rFonts w:ascii="Arial" w:eastAsia="Calibri" w:hAnsi="Arial" w:cs="Arial"/>
          <w:sz w:val="20"/>
          <w:szCs w:val="20"/>
        </w:rPr>
        <w:t xml:space="preserve"> lub konsultacji technicznych </w:t>
      </w:r>
      <w:r w:rsidRPr="00AD5452">
        <w:rPr>
          <w:rFonts w:ascii="Arial" w:eastAsia="Calibri" w:hAnsi="Arial" w:cs="Arial"/>
          <w:sz w:val="20"/>
          <w:szCs w:val="20"/>
        </w:rPr>
        <w:t>w terminie do 60 minut od jego zgłoszenia, za pomocą faxu na numer (22) 39 76 111 lub na adres poczty elektronicznej</w:t>
      </w:r>
      <w:hyperlink r:id="rId7" w:history="1">
        <w:r w:rsidRPr="00AD5452">
          <w:rPr>
            <w:rFonts w:ascii="Arial" w:eastAsia="Calibri" w:hAnsi="Arial" w:cs="Arial"/>
            <w:sz w:val="20"/>
            <w:szCs w:val="20"/>
          </w:rPr>
          <w:t xml:space="preserve"> popd@ms.gov.pl</w:t>
        </w:r>
      </w:hyperlink>
      <w:r w:rsidRPr="00AD5452">
        <w:rPr>
          <w:rFonts w:ascii="Arial" w:eastAsia="Calibri" w:hAnsi="Arial" w:cs="Arial"/>
          <w:sz w:val="20"/>
          <w:szCs w:val="20"/>
        </w:rPr>
        <w:t xml:space="preserve"> lub telefonicznie - na numer podany podczas rejestracji zgłoszenia. W przypadku braku potwierdzenia, po upływie 60 minut od zgłoszenia, Zamawiający wdroży procedurę eskalacji zgłoszenia.</w:t>
      </w:r>
    </w:p>
    <w:p w14:paraId="12B8A645" w14:textId="17D2A963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eastAsia="Calibri" w:hAnsi="Arial" w:cs="Arial"/>
          <w:sz w:val="20"/>
          <w:szCs w:val="20"/>
        </w:rPr>
        <w:t>Wykonawca zapewni konsultacje techniczne w ramach wsparcia technicznego pomiędzy Zamawiającym a Wykonawcą: osobiście lub telefonicznie lub za pomocą poczty elektronicznej</w:t>
      </w:r>
      <w:r w:rsidR="00414683">
        <w:rPr>
          <w:rFonts w:ascii="Arial" w:eastAsia="Calibri" w:hAnsi="Arial" w:cs="Arial"/>
          <w:sz w:val="20"/>
          <w:szCs w:val="20"/>
        </w:rPr>
        <w:t xml:space="preserve"> (bez konieczności opatrywania jej kwalifikowanym podpisem elektronicznym)</w:t>
      </w:r>
      <w:r w:rsidRPr="00AD5452">
        <w:rPr>
          <w:rFonts w:ascii="Arial" w:eastAsia="Calibri" w:hAnsi="Arial" w:cs="Arial"/>
          <w:sz w:val="20"/>
          <w:szCs w:val="20"/>
        </w:rPr>
        <w:t>.</w:t>
      </w:r>
    </w:p>
    <w:p w14:paraId="50CF6DF9" w14:textId="5B6F846E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eastAsia="Calibri" w:hAnsi="Arial" w:cs="Arial"/>
          <w:sz w:val="20"/>
          <w:szCs w:val="20"/>
        </w:rPr>
        <w:t>Wykonawca jest zobowiązany do zapewnienia Zamawiającemu możliwości bieżącego śledzenia statusu zgłoszenia serwisowego za pośrednictwem co najmniej strony www – Wykonawca przekaże Zamawiającemu za pomocą poczty e-mail login i hasło nie później niż</w:t>
      </w:r>
      <w:r w:rsidR="00414683">
        <w:rPr>
          <w:rFonts w:ascii="Arial" w:eastAsia="Calibri" w:hAnsi="Arial" w:cs="Arial"/>
          <w:sz w:val="20"/>
          <w:szCs w:val="20"/>
        </w:rPr>
        <w:t xml:space="preserve"> </w:t>
      </w:r>
      <w:r w:rsidRPr="00AD5452">
        <w:rPr>
          <w:rFonts w:ascii="Arial" w:eastAsia="Calibri" w:hAnsi="Arial" w:cs="Arial"/>
          <w:sz w:val="20"/>
          <w:szCs w:val="20"/>
        </w:rPr>
        <w:t>w</w:t>
      </w:r>
      <w:r w:rsidR="00414683">
        <w:rPr>
          <w:rFonts w:ascii="Arial" w:eastAsia="Calibri" w:hAnsi="Arial" w:cs="Arial"/>
          <w:sz w:val="20"/>
          <w:szCs w:val="20"/>
        </w:rPr>
        <w:t xml:space="preserve"> </w:t>
      </w:r>
      <w:r w:rsidRPr="00AD5452">
        <w:rPr>
          <w:rFonts w:ascii="Arial" w:eastAsia="Calibri" w:hAnsi="Arial" w:cs="Arial"/>
          <w:sz w:val="20"/>
          <w:szCs w:val="20"/>
        </w:rPr>
        <w:t>ciągu 1 dnia od dnia zawarcia umowy.</w:t>
      </w:r>
    </w:p>
    <w:p w14:paraId="40BAB92E" w14:textId="6038582F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D5452">
        <w:rPr>
          <w:rFonts w:ascii="Arial" w:hAnsi="Arial" w:cs="Arial"/>
          <w:bCs/>
          <w:sz w:val="20"/>
          <w:szCs w:val="20"/>
        </w:rPr>
        <w:t>Wykonawca zapewni Zamawiającemu dostęp do monitorowania statusu zgłoszeń</w:t>
      </w:r>
      <w:r w:rsidR="00414683">
        <w:rPr>
          <w:rFonts w:ascii="Arial" w:hAnsi="Arial" w:cs="Arial"/>
          <w:bCs/>
          <w:sz w:val="20"/>
          <w:szCs w:val="20"/>
        </w:rPr>
        <w:t xml:space="preserve"> </w:t>
      </w:r>
      <w:r w:rsidRPr="00AD5452">
        <w:rPr>
          <w:rFonts w:ascii="Arial" w:hAnsi="Arial" w:cs="Arial"/>
          <w:bCs/>
          <w:sz w:val="20"/>
          <w:szCs w:val="20"/>
        </w:rPr>
        <w:t xml:space="preserve">awarii </w:t>
      </w:r>
      <w:r>
        <w:rPr>
          <w:rFonts w:ascii="Arial" w:hAnsi="Arial" w:cs="Arial"/>
          <w:bCs/>
          <w:sz w:val="20"/>
          <w:szCs w:val="20"/>
        </w:rPr>
        <w:br/>
      </w:r>
      <w:r w:rsidRPr="00AD5452">
        <w:rPr>
          <w:rFonts w:ascii="Arial" w:hAnsi="Arial" w:cs="Arial"/>
          <w:bCs/>
          <w:sz w:val="20"/>
          <w:szCs w:val="20"/>
        </w:rPr>
        <w:t>w systemie Wykonawcy służącym do obsługi zgłoszeń.</w:t>
      </w:r>
    </w:p>
    <w:p w14:paraId="565EFDBD" w14:textId="77777777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D5452">
        <w:rPr>
          <w:rFonts w:ascii="Arial" w:hAnsi="Arial" w:cs="Arial"/>
          <w:bCs/>
          <w:sz w:val="20"/>
          <w:szCs w:val="20"/>
        </w:rPr>
        <w:t xml:space="preserve">Zamawiający wymaga zapewnienia ciągłości usług serwisu. </w:t>
      </w:r>
    </w:p>
    <w:p w14:paraId="1539284F" w14:textId="77777777" w:rsidR="00C402AD" w:rsidRDefault="00C402AD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Zgłoszenia awarii będą realizowane w następujący sposób:</w:t>
      </w:r>
    </w:p>
    <w:p w14:paraId="4CCC20B6" w14:textId="77777777" w:rsidR="00C402AD" w:rsidRDefault="002D0DD0" w:rsidP="002D0DD0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Zgłoszenie o priorytecie wysokim – czas reakcji do 1 godziny</w:t>
      </w:r>
      <w:r w:rsidR="00D12CD1">
        <w:rPr>
          <w:rFonts w:ascii="Arial" w:hAnsi="Arial" w:cs="Arial"/>
          <w:sz w:val="20"/>
          <w:szCs w:val="20"/>
        </w:rPr>
        <w:t xml:space="preserve">, </w:t>
      </w:r>
      <w:r w:rsidR="00BB3ECD">
        <w:rPr>
          <w:rFonts w:ascii="Arial" w:hAnsi="Arial" w:cs="Arial"/>
          <w:sz w:val="20"/>
          <w:szCs w:val="20"/>
        </w:rPr>
        <w:t>czas przywrócenia funkcjonalności</w:t>
      </w:r>
      <w:r w:rsidR="009F7DFD">
        <w:rPr>
          <w:rFonts w:ascii="Arial" w:hAnsi="Arial" w:cs="Arial"/>
          <w:sz w:val="20"/>
          <w:szCs w:val="20"/>
        </w:rPr>
        <w:t xml:space="preserve"> systemu do 7 godzin przy czym </w:t>
      </w:r>
      <w:r w:rsidR="00AC3453">
        <w:rPr>
          <w:rFonts w:ascii="Arial" w:hAnsi="Arial" w:cs="Arial"/>
          <w:sz w:val="20"/>
          <w:szCs w:val="20"/>
        </w:rPr>
        <w:t xml:space="preserve">zgłoszenie o priorytecie wysokim to nieprawidłowe działanie urządzeń lub oprogramowania, powodujące </w:t>
      </w:r>
      <w:r w:rsidR="008059B3">
        <w:rPr>
          <w:rFonts w:ascii="Arial" w:hAnsi="Arial" w:cs="Arial"/>
          <w:sz w:val="20"/>
          <w:szCs w:val="20"/>
        </w:rPr>
        <w:t xml:space="preserve">albo całkowity brak możliwości korzystania z urządzeń lub oprogramowania </w:t>
      </w:r>
      <w:r w:rsidR="005539AC">
        <w:rPr>
          <w:rFonts w:ascii="Arial" w:hAnsi="Arial" w:cs="Arial"/>
          <w:sz w:val="20"/>
          <w:szCs w:val="20"/>
        </w:rPr>
        <w:t xml:space="preserve">albo takie ograniczenie możliwości korzystania z urządzeń lub oprogramowania, że przestają one spełniać </w:t>
      </w:r>
      <w:r w:rsidR="00A83104">
        <w:rPr>
          <w:rFonts w:ascii="Arial" w:hAnsi="Arial" w:cs="Arial"/>
          <w:sz w:val="20"/>
          <w:szCs w:val="20"/>
        </w:rPr>
        <w:t xml:space="preserve">swoje podstawowe funkcje. Zgłoszenie o priorytecie wysokim dotyczy w szczególności sytuacji </w:t>
      </w:r>
      <w:r w:rsidR="00A83104">
        <w:rPr>
          <w:rFonts w:ascii="Arial" w:hAnsi="Arial" w:cs="Arial"/>
          <w:sz w:val="20"/>
          <w:szCs w:val="20"/>
        </w:rPr>
        <w:lastRenderedPageBreak/>
        <w:t xml:space="preserve">gdy oprogramowanie jest niedostępne i nie ma możliwości </w:t>
      </w:r>
      <w:r w:rsidR="00733CE6">
        <w:rPr>
          <w:rFonts w:ascii="Arial" w:hAnsi="Arial" w:cs="Arial"/>
          <w:sz w:val="20"/>
          <w:szCs w:val="20"/>
        </w:rPr>
        <w:t>samodzielnego rozwiązania problemu</w:t>
      </w:r>
      <w:r w:rsidR="00D24D90">
        <w:rPr>
          <w:rFonts w:ascii="Arial" w:hAnsi="Arial" w:cs="Arial"/>
          <w:sz w:val="20"/>
          <w:szCs w:val="20"/>
        </w:rPr>
        <w:t>, braku możliwości zalogowania użytkownika, niedostępności krytycznych funkcji urządzeń lub oprogramowania.</w:t>
      </w:r>
    </w:p>
    <w:p w14:paraId="4E0FC0EE" w14:textId="77777777" w:rsidR="0000099A" w:rsidRDefault="0000099A" w:rsidP="0000099A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D6949FE" w14:textId="77777777" w:rsidR="00D24D90" w:rsidRDefault="00696DCB" w:rsidP="002D0DD0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Zgłoszenie o priorytecie średnim – czas reakcji do 4 godzin, czas przywrócenia funkcjonalności systemu </w:t>
      </w:r>
      <w:r w:rsidR="00B65E6E">
        <w:rPr>
          <w:rFonts w:ascii="Arial" w:hAnsi="Arial" w:cs="Arial"/>
          <w:sz w:val="20"/>
          <w:szCs w:val="20"/>
        </w:rPr>
        <w:t xml:space="preserve">do 12 godzin przy czym zgłoszenie o priorytecie średnim to nieprawidłowe działanie </w:t>
      </w:r>
      <w:r w:rsidR="00791873">
        <w:rPr>
          <w:rFonts w:ascii="Arial" w:hAnsi="Arial" w:cs="Arial"/>
          <w:sz w:val="20"/>
          <w:szCs w:val="20"/>
        </w:rPr>
        <w:t xml:space="preserve">urządzeń lub oprogramowania powodujące </w:t>
      </w:r>
      <w:r w:rsidR="00F311C9">
        <w:rPr>
          <w:rFonts w:ascii="Arial" w:hAnsi="Arial" w:cs="Arial"/>
          <w:sz w:val="20"/>
          <w:szCs w:val="20"/>
        </w:rPr>
        <w:t xml:space="preserve">ograniczenie korzystania z urządzeń lub oprogramowania </w:t>
      </w:r>
      <w:r w:rsidR="00791873">
        <w:rPr>
          <w:rFonts w:ascii="Arial" w:hAnsi="Arial" w:cs="Arial"/>
          <w:sz w:val="20"/>
          <w:szCs w:val="20"/>
        </w:rPr>
        <w:t>przy zachowaniu</w:t>
      </w:r>
      <w:r w:rsidR="00F311C9">
        <w:rPr>
          <w:rFonts w:ascii="Arial" w:hAnsi="Arial" w:cs="Arial"/>
          <w:sz w:val="20"/>
          <w:szCs w:val="20"/>
        </w:rPr>
        <w:t xml:space="preserve"> ich podstawowych funkcji. </w:t>
      </w:r>
      <w:r w:rsidR="002A0169">
        <w:rPr>
          <w:rFonts w:ascii="Arial" w:hAnsi="Arial" w:cs="Arial"/>
          <w:sz w:val="20"/>
          <w:szCs w:val="20"/>
        </w:rPr>
        <w:t xml:space="preserve">Podstawowe funkcje oprogramowania działają ale występują problemy z wydajnością lub pojawiają się </w:t>
      </w:r>
      <w:r w:rsidR="008F51E6">
        <w:rPr>
          <w:rFonts w:ascii="Arial" w:hAnsi="Arial" w:cs="Arial"/>
          <w:sz w:val="20"/>
          <w:szCs w:val="20"/>
        </w:rPr>
        <w:t xml:space="preserve">błędy mające wpływ na pracę urządzeń lub oprogramowania. Zgłoszenie o priorytecie średnim </w:t>
      </w:r>
      <w:r w:rsidR="00154DDF">
        <w:rPr>
          <w:rFonts w:ascii="Arial" w:hAnsi="Arial" w:cs="Arial"/>
          <w:sz w:val="20"/>
          <w:szCs w:val="20"/>
        </w:rPr>
        <w:t>dotyczy w szczególności ograniczenia działania ważnych elementów oprogramowania, które nie powodują wyłączenia systemu ale są niedostępne i nie ma możliwości samodzielnego rozwiązania problemu</w:t>
      </w:r>
      <w:r w:rsidR="006E1DB7">
        <w:rPr>
          <w:rFonts w:ascii="Arial" w:hAnsi="Arial" w:cs="Arial"/>
          <w:sz w:val="20"/>
          <w:szCs w:val="20"/>
        </w:rPr>
        <w:t xml:space="preserve"> oraz zmniejszonej wydajności utrudniającej pracę użytkownikom.</w:t>
      </w:r>
    </w:p>
    <w:p w14:paraId="5B4885D0" w14:textId="77777777" w:rsidR="006E1DB7" w:rsidRDefault="00302FA4" w:rsidP="002D0DD0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Zgłoszenie o priorytecie niskim – czas reakcji w następnym dniu roboczym, czas przywrócenia </w:t>
      </w:r>
      <w:r w:rsidR="00F634E8">
        <w:rPr>
          <w:rFonts w:ascii="Arial" w:hAnsi="Arial" w:cs="Arial"/>
          <w:sz w:val="20"/>
          <w:szCs w:val="20"/>
        </w:rPr>
        <w:t>funkcjonalności systemu do 48 godzin przy czym zgłoszenie o priorytecie niskim dotyczy rutynowych problemów technicznych</w:t>
      </w:r>
      <w:r w:rsidR="005D1687">
        <w:rPr>
          <w:rFonts w:ascii="Arial" w:hAnsi="Arial" w:cs="Arial"/>
          <w:sz w:val="20"/>
          <w:szCs w:val="20"/>
        </w:rPr>
        <w:t xml:space="preserve">, pozyskiwania informacji na temat kompatybilności urządzeń </w:t>
      </w:r>
      <w:r w:rsidR="00581635">
        <w:rPr>
          <w:rFonts w:ascii="Arial" w:hAnsi="Arial" w:cs="Arial"/>
          <w:sz w:val="20"/>
          <w:szCs w:val="20"/>
        </w:rPr>
        <w:t>lub op</w:t>
      </w:r>
      <w:r w:rsidR="00BA78F6">
        <w:rPr>
          <w:rFonts w:ascii="Arial" w:hAnsi="Arial" w:cs="Arial"/>
          <w:sz w:val="20"/>
          <w:szCs w:val="20"/>
        </w:rPr>
        <w:t>rogramowania, nawigacji w systemie, instalacji i konfiguracji oprogramowania</w:t>
      </w:r>
      <w:r w:rsidR="00527EEF">
        <w:rPr>
          <w:rFonts w:ascii="Arial" w:hAnsi="Arial" w:cs="Arial"/>
          <w:sz w:val="20"/>
          <w:szCs w:val="20"/>
        </w:rPr>
        <w:t>. Zgłoszenie o niskim priorytecie dotyczy w szczególności sytuacji: braku dostępności części środowiska</w:t>
      </w:r>
      <w:r w:rsidR="0006271D">
        <w:rPr>
          <w:rFonts w:ascii="Arial" w:hAnsi="Arial" w:cs="Arial"/>
          <w:sz w:val="20"/>
          <w:szCs w:val="20"/>
        </w:rPr>
        <w:t xml:space="preserve"> dla niewielkiej liczby użytkowników, zmniejszonej wydajności utrudniającej pracę niewielkiej liczbie użytkowników.</w:t>
      </w:r>
    </w:p>
    <w:p w14:paraId="08427606" w14:textId="77777777" w:rsidR="004C6055" w:rsidRPr="00DC6E72" w:rsidRDefault="004768FE" w:rsidP="00DC6E7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niniejszego przedmiotu zamówienia Strony przyjmują, iż dni robocze to dni tygodnia od poniedziałku do piątku od godz. 7:00 do godz. 17:00 z wyłączeniem dni ustawowo wolnych od pracy oraz innych</w:t>
      </w:r>
      <w:r w:rsidR="002932B7">
        <w:rPr>
          <w:rFonts w:ascii="Arial" w:hAnsi="Arial" w:cs="Arial"/>
          <w:sz w:val="20"/>
          <w:szCs w:val="20"/>
        </w:rPr>
        <w:t xml:space="preserve"> dni wolnych u Zamawiającego. Wykonawca zobowiązany jest do realizowania czasów reakcji </w:t>
      </w:r>
      <w:r w:rsidR="002F5A7E">
        <w:rPr>
          <w:rFonts w:ascii="Arial" w:hAnsi="Arial" w:cs="Arial"/>
          <w:sz w:val="20"/>
          <w:szCs w:val="20"/>
        </w:rPr>
        <w:t>i napraw w godzinach roboczych Zamawiającego.</w:t>
      </w:r>
    </w:p>
    <w:p w14:paraId="78B68883" w14:textId="77777777" w:rsidR="004C6055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eastAsia="Calibri" w:hAnsi="Arial" w:cs="Arial"/>
          <w:sz w:val="20"/>
          <w:szCs w:val="20"/>
        </w:rPr>
        <w:t>W przypadku, gdy Wykonawca nie wykona obowiązku wynikającego z pkt 19:</w:t>
      </w:r>
    </w:p>
    <w:p w14:paraId="0D9FFC9C" w14:textId="77777777" w:rsidR="004C6055" w:rsidRPr="00A8461D" w:rsidRDefault="000E635F" w:rsidP="00A8461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8461D">
        <w:rPr>
          <w:rFonts w:ascii="Arial" w:hAnsi="Arial" w:cs="Arial"/>
          <w:sz w:val="20"/>
          <w:szCs w:val="20"/>
        </w:rPr>
        <w:t>Zamawiający ma prawo w</w:t>
      </w:r>
      <w:r w:rsidR="004C6055" w:rsidRPr="00A8461D">
        <w:rPr>
          <w:rFonts w:ascii="Arial" w:hAnsi="Arial" w:cs="Arial"/>
          <w:sz w:val="20"/>
          <w:szCs w:val="20"/>
        </w:rPr>
        <w:t>ypożyczyć</w:t>
      </w:r>
      <w:r w:rsidR="006B4694" w:rsidRPr="00A8461D">
        <w:rPr>
          <w:rFonts w:ascii="Arial" w:hAnsi="Arial" w:cs="Arial"/>
          <w:sz w:val="20"/>
          <w:szCs w:val="20"/>
        </w:rPr>
        <w:t xml:space="preserve">, zainstalować i uruchomić </w:t>
      </w:r>
      <w:r w:rsidR="004C6055" w:rsidRPr="00A8461D">
        <w:rPr>
          <w:rFonts w:ascii="Arial" w:hAnsi="Arial" w:cs="Arial"/>
          <w:sz w:val="20"/>
          <w:szCs w:val="20"/>
        </w:rPr>
        <w:t xml:space="preserve">urządzenie zastępcze, </w:t>
      </w:r>
      <w:r w:rsidR="004C6055" w:rsidRPr="00A8461D">
        <w:rPr>
          <w:rFonts w:ascii="Arial" w:hAnsi="Arial" w:cs="Arial"/>
          <w:sz w:val="20"/>
          <w:szCs w:val="20"/>
        </w:rPr>
        <w:br/>
        <w:t>a kosztami naprawy obciążyć Wykonawcę zachowując jednocześnie prawo do żądania k</w:t>
      </w:r>
      <w:r w:rsidR="009760C7">
        <w:rPr>
          <w:rFonts w:ascii="Arial" w:hAnsi="Arial" w:cs="Arial"/>
          <w:sz w:val="20"/>
          <w:szCs w:val="20"/>
        </w:rPr>
        <w:t>ary umownej i odszkodowania.</w:t>
      </w:r>
    </w:p>
    <w:p w14:paraId="4DAA9941" w14:textId="77777777" w:rsidR="004C6055" w:rsidRPr="00A8461D" w:rsidRDefault="009760C7" w:rsidP="00A8461D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ma prawo </w:t>
      </w:r>
      <w:r w:rsidR="004C6055" w:rsidRPr="00A8461D">
        <w:rPr>
          <w:rFonts w:ascii="Arial" w:hAnsi="Arial" w:cs="Arial"/>
          <w:sz w:val="20"/>
          <w:szCs w:val="20"/>
        </w:rPr>
        <w:t>zlecić innemu podmiotowi naprawę urządzenia, a kosztami naprawy obciążyć Wykonawcę zachowując jednocześnie prawo do żądania kary umownej i odszkodowania.</w:t>
      </w:r>
    </w:p>
    <w:p w14:paraId="24C62F60" w14:textId="1A21FB9D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AD5452">
        <w:rPr>
          <w:rFonts w:ascii="Arial" w:hAnsi="Arial" w:cs="Arial"/>
          <w:sz w:val="20"/>
          <w:szCs w:val="20"/>
          <w:lang w:eastAsia="en-US"/>
        </w:rPr>
        <w:t xml:space="preserve">W przypadku wystąpienia okoliczności opisanych w </w:t>
      </w:r>
      <w:r w:rsidR="00CC7004">
        <w:rPr>
          <w:rFonts w:ascii="Arial" w:hAnsi="Arial" w:cs="Arial"/>
          <w:sz w:val="20"/>
          <w:szCs w:val="20"/>
          <w:lang w:eastAsia="en-US"/>
        </w:rPr>
        <w:t xml:space="preserve">pkt 21 </w:t>
      </w:r>
      <w:r w:rsidR="00C74E4E">
        <w:rPr>
          <w:rFonts w:ascii="Arial" w:hAnsi="Arial" w:cs="Arial"/>
          <w:sz w:val="20"/>
          <w:szCs w:val="20"/>
          <w:lang w:eastAsia="en-US"/>
        </w:rPr>
        <w:t>lit</w:t>
      </w:r>
      <w:r w:rsidRPr="00AD5452">
        <w:rPr>
          <w:rFonts w:ascii="Arial" w:hAnsi="Arial" w:cs="Arial"/>
          <w:sz w:val="20"/>
          <w:szCs w:val="20"/>
          <w:lang w:eastAsia="en-US"/>
        </w:rPr>
        <w:t>. a</w:t>
      </w:r>
      <w:r w:rsidR="00C74E4E">
        <w:rPr>
          <w:rFonts w:ascii="Arial" w:hAnsi="Arial" w:cs="Arial"/>
          <w:sz w:val="20"/>
          <w:szCs w:val="20"/>
          <w:lang w:eastAsia="en-US"/>
        </w:rPr>
        <w:t>)</w:t>
      </w:r>
      <w:r w:rsidRPr="00AD5452">
        <w:rPr>
          <w:rFonts w:ascii="Arial" w:hAnsi="Arial" w:cs="Arial"/>
          <w:sz w:val="20"/>
          <w:szCs w:val="20"/>
          <w:lang w:eastAsia="en-US"/>
        </w:rPr>
        <w:t xml:space="preserve"> i b</w:t>
      </w:r>
      <w:r w:rsidR="00C74E4E">
        <w:rPr>
          <w:rFonts w:ascii="Arial" w:hAnsi="Arial" w:cs="Arial"/>
          <w:sz w:val="20"/>
          <w:szCs w:val="20"/>
          <w:lang w:eastAsia="en-US"/>
        </w:rPr>
        <w:t>)</w:t>
      </w:r>
      <w:r w:rsidRPr="00AD5452">
        <w:rPr>
          <w:rFonts w:ascii="Arial" w:hAnsi="Arial" w:cs="Arial"/>
          <w:sz w:val="20"/>
          <w:szCs w:val="20"/>
          <w:lang w:eastAsia="en-US"/>
        </w:rPr>
        <w:t xml:space="preserve"> Zamawiający nie traci prawa</w:t>
      </w:r>
      <w:r w:rsidR="0041468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AD5452">
        <w:rPr>
          <w:rFonts w:ascii="Arial" w:hAnsi="Arial" w:cs="Arial"/>
          <w:sz w:val="20"/>
          <w:szCs w:val="20"/>
          <w:lang w:eastAsia="en-US"/>
        </w:rPr>
        <w:t>do</w:t>
      </w:r>
      <w:r w:rsidRPr="00AD5452">
        <w:rPr>
          <w:rFonts w:ascii="Arial" w:eastAsia="Calibri" w:hAnsi="Arial" w:cs="Arial"/>
          <w:sz w:val="20"/>
          <w:szCs w:val="20"/>
          <w:lang w:eastAsia="en-US"/>
        </w:rPr>
        <w:t xml:space="preserve"> usług, o których mowa w pkt 2</w:t>
      </w:r>
      <w:r w:rsidRPr="00AD5452">
        <w:rPr>
          <w:rFonts w:ascii="Arial" w:hAnsi="Arial" w:cs="Arial"/>
          <w:sz w:val="20"/>
          <w:szCs w:val="20"/>
          <w:lang w:eastAsia="en-US"/>
        </w:rPr>
        <w:t>.</w:t>
      </w:r>
    </w:p>
    <w:p w14:paraId="62144AC4" w14:textId="11B3E562" w:rsidR="00185141" w:rsidRDefault="004C6055" w:rsidP="0082115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85141">
        <w:rPr>
          <w:rFonts w:ascii="Arial" w:eastAsia="Calibri" w:hAnsi="Arial" w:cs="Arial"/>
          <w:sz w:val="20"/>
          <w:szCs w:val="20"/>
        </w:rPr>
        <w:t xml:space="preserve">W ramach i w czasie przewidzianym dla usunięcia awarii Zamawiający dopuszcza możliwość wymiany przez Wykonawcę po uzgodnieniu z Zamawiającym poszczególnych elementów lub podzespołów sprzętu lub całego sprzętu. </w:t>
      </w:r>
    </w:p>
    <w:p w14:paraId="7502F1C5" w14:textId="0790B5AC" w:rsidR="004C6055" w:rsidRPr="00FC75CD" w:rsidRDefault="004C6055" w:rsidP="00FC75C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hAnsi="Arial" w:cs="Arial"/>
          <w:sz w:val="20"/>
          <w:szCs w:val="20"/>
        </w:rPr>
        <w:t>Wykonawca każdorazowo dostarczy Zamawiającemu raport z naprawy urządzenia, zawierający datę i godzinę zgłoszenia, informację co było przedmiotem naprawy</w:t>
      </w:r>
      <w:r w:rsidR="00276E3E">
        <w:rPr>
          <w:rFonts w:ascii="Arial" w:hAnsi="Arial" w:cs="Arial"/>
          <w:sz w:val="20"/>
          <w:szCs w:val="20"/>
        </w:rPr>
        <w:t xml:space="preserve">, datę i godzinę usunięcia awarii, </w:t>
      </w:r>
      <w:r w:rsidR="00414683">
        <w:rPr>
          <w:rFonts w:ascii="Arial" w:hAnsi="Arial" w:cs="Arial"/>
          <w:sz w:val="20"/>
          <w:szCs w:val="20"/>
        </w:rPr>
        <w:t xml:space="preserve">a ponadto (a) w razie </w:t>
      </w:r>
      <w:r w:rsidRPr="00AD5452">
        <w:rPr>
          <w:rFonts w:ascii="Arial" w:hAnsi="Arial" w:cs="Arial"/>
          <w:sz w:val="20"/>
          <w:szCs w:val="20"/>
        </w:rPr>
        <w:t>przekroczenia czasu usunięcia awarii, o którym mowa w pkt 1</w:t>
      </w:r>
      <w:r>
        <w:rPr>
          <w:rFonts w:ascii="Arial" w:hAnsi="Arial" w:cs="Arial"/>
          <w:sz w:val="20"/>
          <w:szCs w:val="20"/>
        </w:rPr>
        <w:t>9</w:t>
      </w:r>
      <w:r w:rsidR="00414683">
        <w:rPr>
          <w:rFonts w:ascii="Arial" w:hAnsi="Arial" w:cs="Arial"/>
          <w:sz w:val="20"/>
          <w:szCs w:val="20"/>
        </w:rPr>
        <w:t xml:space="preserve">, wskazanie </w:t>
      </w:r>
      <w:r w:rsidR="00414683">
        <w:rPr>
          <w:rFonts w:ascii="Arial" w:hAnsi="Arial" w:cs="Arial"/>
          <w:sz w:val="20"/>
          <w:szCs w:val="20"/>
        </w:rPr>
        <w:lastRenderedPageBreak/>
        <w:t xml:space="preserve">tych okoliczności, (b) </w:t>
      </w:r>
      <w:r w:rsidR="00276E3E">
        <w:rPr>
          <w:rFonts w:ascii="Arial" w:hAnsi="Arial" w:cs="Arial"/>
          <w:sz w:val="20"/>
          <w:szCs w:val="20"/>
        </w:rPr>
        <w:t>w przypadku, o którym mowa w pkt</w:t>
      </w:r>
      <w:r w:rsidR="00414683">
        <w:rPr>
          <w:rFonts w:ascii="Arial" w:hAnsi="Arial" w:cs="Arial"/>
          <w:sz w:val="20"/>
          <w:szCs w:val="20"/>
        </w:rPr>
        <w:t xml:space="preserve"> 7)</w:t>
      </w:r>
      <w:r w:rsidR="00276E3E">
        <w:rPr>
          <w:rFonts w:ascii="Arial" w:hAnsi="Arial" w:cs="Arial"/>
          <w:sz w:val="20"/>
          <w:szCs w:val="20"/>
        </w:rPr>
        <w:t xml:space="preserve"> </w:t>
      </w:r>
      <w:r w:rsidR="00414683">
        <w:rPr>
          <w:rFonts w:ascii="Arial" w:hAnsi="Arial" w:cs="Arial"/>
          <w:sz w:val="20"/>
          <w:szCs w:val="20"/>
        </w:rPr>
        <w:t>szczegóły dotyczące takiej</w:t>
      </w:r>
      <w:r w:rsidR="00C82832">
        <w:rPr>
          <w:rFonts w:ascii="Arial" w:hAnsi="Arial" w:cs="Arial"/>
          <w:sz w:val="20"/>
          <w:szCs w:val="20"/>
        </w:rPr>
        <w:t xml:space="preserve"> naprawy</w:t>
      </w:r>
      <w:r w:rsidR="00414683">
        <w:rPr>
          <w:rFonts w:ascii="Arial" w:hAnsi="Arial" w:cs="Arial"/>
          <w:sz w:val="20"/>
          <w:szCs w:val="20"/>
        </w:rPr>
        <w:t>.</w:t>
      </w:r>
    </w:p>
    <w:p w14:paraId="0D0214CC" w14:textId="68AAF848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hAnsi="Arial" w:cs="Arial"/>
          <w:sz w:val="20"/>
          <w:szCs w:val="20"/>
        </w:rPr>
        <w:t xml:space="preserve">W przypadku awarii dysku twardego, powodującej konieczność jego wymiany, uszkodzony dysk pozostanie u Zamawiającego. </w:t>
      </w:r>
    </w:p>
    <w:p w14:paraId="23E47DE6" w14:textId="1364A15B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eastAsia="Calibri" w:hAnsi="Arial" w:cs="Arial"/>
          <w:sz w:val="20"/>
          <w:szCs w:val="20"/>
        </w:rPr>
        <w:t>Podczas usuwania awarii Wykonawca, po konsultacjach z Zamawiającym, dokona instalacji dostępnych i zalecanych w danym czasie ulepszeń technicznych w celu zapewnienia poprawnego działania sprzętu oraz podwyższenia jego wydajności.</w:t>
      </w:r>
    </w:p>
    <w:p w14:paraId="0FBEA558" w14:textId="77777777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eastAsia="Calibri" w:hAnsi="Arial" w:cs="Arial"/>
          <w:sz w:val="20"/>
          <w:szCs w:val="20"/>
        </w:rPr>
        <w:t>Wykonawca zainstaluje uaktualnienia oprogramowania wewnętrznego (firmware) danego sprzętu. Instalacja aktualizacji oprogramowania nie może naruszać praw autorskich producenta oprogramowania.</w:t>
      </w:r>
    </w:p>
    <w:p w14:paraId="1FD9CAB5" w14:textId="0203C990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hAnsi="Arial" w:cs="Arial"/>
          <w:sz w:val="20"/>
          <w:szCs w:val="20"/>
        </w:rPr>
        <w:t>Czas przeznaczony na instalacje usprawnień technicznych lub aktualizację wewnętrznego</w:t>
      </w:r>
      <w:r w:rsidR="00414683">
        <w:rPr>
          <w:rFonts w:ascii="Arial" w:hAnsi="Arial" w:cs="Arial"/>
          <w:sz w:val="20"/>
          <w:szCs w:val="20"/>
        </w:rPr>
        <w:t xml:space="preserve"> </w:t>
      </w:r>
      <w:r w:rsidRPr="00AD5452">
        <w:rPr>
          <w:rFonts w:ascii="Arial" w:hAnsi="Arial" w:cs="Arial"/>
          <w:sz w:val="20"/>
          <w:szCs w:val="20"/>
        </w:rPr>
        <w:t>oprogramowania i testy zastosowanego rozwiązania wyłącza się z czasu naprawy (usunięcia awarii urządzenia), o ile wcześniej Wykonawca określił czas przeznaczony na instalację usprawnień lub aktualizację i uzyskał zgodę Zamawiającego wyrażoną w formie pisemnej bądź przesłaną za pomocą poczty elektronicznej</w:t>
      </w:r>
      <w:r w:rsidRPr="00AD5452">
        <w:rPr>
          <w:rFonts w:ascii="Arial" w:eastAsia="Calibri" w:hAnsi="Arial" w:cs="Arial"/>
          <w:sz w:val="20"/>
          <w:szCs w:val="20"/>
        </w:rPr>
        <w:t>.</w:t>
      </w:r>
    </w:p>
    <w:p w14:paraId="739AAD67" w14:textId="60D2D4DC" w:rsidR="003E0A14" w:rsidRDefault="004C6055" w:rsidP="003E0A1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hAnsi="Arial" w:cs="Arial"/>
          <w:sz w:val="20"/>
          <w:szCs w:val="20"/>
        </w:rPr>
        <w:t xml:space="preserve">Wykonawca zapewni Zamawiającemu przez cały okres </w:t>
      </w:r>
      <w:r w:rsidR="009A077D">
        <w:rPr>
          <w:rFonts w:ascii="Arial" w:hAnsi="Arial" w:cs="Arial"/>
          <w:sz w:val="20"/>
          <w:szCs w:val="20"/>
        </w:rPr>
        <w:t>obowiązywania Umowy</w:t>
      </w:r>
      <w:r w:rsidRPr="00AD5452">
        <w:rPr>
          <w:rFonts w:ascii="Arial" w:hAnsi="Arial" w:cs="Arial"/>
          <w:sz w:val="20"/>
          <w:szCs w:val="20"/>
        </w:rPr>
        <w:t>, w ramach wynagrodzenia należnego Wykonawcy</w:t>
      </w:r>
      <w:r w:rsidRPr="00AD5452">
        <w:rPr>
          <w:rFonts w:ascii="Arial" w:eastAsia="Calibri" w:hAnsi="Arial" w:cs="Arial"/>
          <w:sz w:val="20"/>
          <w:szCs w:val="20"/>
        </w:rPr>
        <w:t xml:space="preserve">, </w:t>
      </w:r>
      <w:bookmarkStart w:id="2" w:name="_Hlk66452670"/>
      <w:r w:rsidR="003E0A14" w:rsidRPr="003E0A14">
        <w:rPr>
          <w:rFonts w:ascii="Arial" w:eastAsia="Calibri" w:hAnsi="Arial" w:cs="Arial"/>
          <w:sz w:val="20"/>
          <w:szCs w:val="20"/>
        </w:rPr>
        <w:t xml:space="preserve">wsparcia producenta dla posiadanych przez Zamawiającego licencji na oprogramowanie </w:t>
      </w:r>
      <w:r w:rsidR="00725753" w:rsidRPr="00AD5452">
        <w:rPr>
          <w:rFonts w:ascii="Arial" w:hAnsi="Arial" w:cs="Arial"/>
          <w:sz w:val="20"/>
          <w:szCs w:val="20"/>
        </w:rPr>
        <w:t>wewnętrzne (firmware)</w:t>
      </w:r>
      <w:r w:rsidR="0082115E">
        <w:rPr>
          <w:rFonts w:ascii="Arial" w:eastAsia="Calibri" w:hAnsi="Arial" w:cs="Arial"/>
          <w:sz w:val="20"/>
          <w:szCs w:val="20"/>
        </w:rPr>
        <w:t xml:space="preserve">, </w:t>
      </w:r>
      <w:r w:rsidR="003E0A14">
        <w:rPr>
          <w:rFonts w:ascii="Arial" w:eastAsia="Calibri" w:hAnsi="Arial" w:cs="Arial"/>
          <w:sz w:val="20"/>
          <w:szCs w:val="20"/>
        </w:rPr>
        <w:t>co obejmuje</w:t>
      </w:r>
      <w:r w:rsidR="008D7C66">
        <w:rPr>
          <w:rFonts w:ascii="Arial" w:eastAsia="Calibri" w:hAnsi="Arial" w:cs="Arial"/>
          <w:sz w:val="20"/>
          <w:szCs w:val="20"/>
        </w:rPr>
        <w:t>:</w:t>
      </w:r>
      <w:r w:rsidR="003E0A14" w:rsidRPr="003E0A14">
        <w:rPr>
          <w:rFonts w:ascii="Arial" w:eastAsia="Calibri" w:hAnsi="Arial" w:cs="Arial"/>
          <w:sz w:val="20"/>
          <w:szCs w:val="20"/>
        </w:rPr>
        <w:t xml:space="preserve"> </w:t>
      </w:r>
    </w:p>
    <w:p w14:paraId="3AC78542" w14:textId="4D0AA240" w:rsidR="003E0A14" w:rsidRPr="003E0A14" w:rsidRDefault="003E0A14" w:rsidP="00725753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0A14">
        <w:rPr>
          <w:rFonts w:ascii="Arial" w:eastAsia="Calibri" w:hAnsi="Arial" w:cs="Arial"/>
          <w:sz w:val="20"/>
          <w:szCs w:val="20"/>
        </w:rPr>
        <w:t xml:space="preserve">diagnostykę zdarzeń dotyczących </w:t>
      </w:r>
      <w:r w:rsidR="00725753">
        <w:rPr>
          <w:rFonts w:ascii="Arial" w:eastAsia="Calibri" w:hAnsi="Arial" w:cs="Arial"/>
          <w:sz w:val="20"/>
          <w:szCs w:val="20"/>
        </w:rPr>
        <w:t>o</w:t>
      </w:r>
      <w:r w:rsidRPr="003E0A14">
        <w:rPr>
          <w:rFonts w:ascii="Arial" w:eastAsia="Calibri" w:hAnsi="Arial" w:cs="Arial"/>
          <w:sz w:val="20"/>
          <w:szCs w:val="20"/>
        </w:rPr>
        <w:t>programowania,</w:t>
      </w:r>
    </w:p>
    <w:p w14:paraId="1350065A" w14:textId="2BFF5608" w:rsidR="003E0A14" w:rsidRPr="003E0A14" w:rsidRDefault="003E0A14" w:rsidP="00725753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0A14">
        <w:rPr>
          <w:rFonts w:ascii="Arial" w:eastAsia="Calibri" w:hAnsi="Arial" w:cs="Arial"/>
          <w:sz w:val="20"/>
          <w:szCs w:val="20"/>
        </w:rPr>
        <w:t xml:space="preserve">dostarczanie rozwiązań błędów </w:t>
      </w:r>
      <w:r w:rsidR="00725753">
        <w:rPr>
          <w:rFonts w:ascii="Arial" w:eastAsia="Calibri" w:hAnsi="Arial" w:cs="Arial"/>
          <w:sz w:val="20"/>
          <w:szCs w:val="20"/>
        </w:rPr>
        <w:t>o</w:t>
      </w:r>
      <w:r w:rsidRPr="003E0A14">
        <w:rPr>
          <w:rFonts w:ascii="Arial" w:eastAsia="Calibri" w:hAnsi="Arial" w:cs="Arial"/>
          <w:sz w:val="20"/>
          <w:szCs w:val="20"/>
        </w:rPr>
        <w:t>programowania,</w:t>
      </w:r>
    </w:p>
    <w:p w14:paraId="2862D2CA" w14:textId="7D943024" w:rsidR="003E0A14" w:rsidRDefault="003E0A14" w:rsidP="003E0A14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0A14">
        <w:rPr>
          <w:rFonts w:ascii="Arial" w:eastAsia="Calibri" w:hAnsi="Arial" w:cs="Arial"/>
          <w:sz w:val="20"/>
          <w:szCs w:val="20"/>
        </w:rPr>
        <w:t xml:space="preserve">zapewnienie łat (ang. patches), tj. poprawek lub aktualizacji mających na celu usunięcie problemów, błędów, rozszerzenie funkcjonalności lub zwiększenie wydajności wcześniejszej wersji </w:t>
      </w:r>
      <w:r w:rsidR="00725753">
        <w:rPr>
          <w:rFonts w:ascii="Arial" w:eastAsia="Calibri" w:hAnsi="Arial" w:cs="Arial"/>
          <w:sz w:val="20"/>
          <w:szCs w:val="20"/>
        </w:rPr>
        <w:t>o</w:t>
      </w:r>
      <w:r w:rsidRPr="003E0A14">
        <w:rPr>
          <w:rFonts w:ascii="Arial" w:eastAsia="Calibri" w:hAnsi="Arial" w:cs="Arial"/>
          <w:sz w:val="20"/>
          <w:szCs w:val="20"/>
        </w:rPr>
        <w:t>programowania,</w:t>
      </w:r>
    </w:p>
    <w:p w14:paraId="107ABE54" w14:textId="3907E0F8" w:rsidR="003E0A14" w:rsidRPr="003E0A14" w:rsidRDefault="003E0A14" w:rsidP="00725753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0A14">
        <w:rPr>
          <w:rFonts w:ascii="Arial" w:eastAsia="Calibri" w:hAnsi="Arial" w:cs="Arial"/>
          <w:sz w:val="20"/>
          <w:szCs w:val="20"/>
        </w:rPr>
        <w:t xml:space="preserve">zapewnienie aktualizacji do nowych, wyższych wersji </w:t>
      </w:r>
      <w:r w:rsidR="00725753">
        <w:rPr>
          <w:rFonts w:ascii="Arial" w:eastAsia="Calibri" w:hAnsi="Arial" w:cs="Arial"/>
          <w:sz w:val="20"/>
          <w:szCs w:val="20"/>
        </w:rPr>
        <w:t>o</w:t>
      </w:r>
      <w:r w:rsidRPr="003E0A14">
        <w:rPr>
          <w:rFonts w:ascii="Arial" w:eastAsia="Calibri" w:hAnsi="Arial" w:cs="Arial"/>
          <w:sz w:val="20"/>
          <w:szCs w:val="20"/>
        </w:rPr>
        <w:t>programowania (ang. upgrade),</w:t>
      </w:r>
    </w:p>
    <w:p w14:paraId="7685E7A9" w14:textId="68B34BCB" w:rsidR="00B46595" w:rsidRPr="00A347FF" w:rsidRDefault="00B46595" w:rsidP="00B4659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ramach przedmiotu zamówienia, </w:t>
      </w:r>
      <w:r w:rsidRPr="00B46595">
        <w:rPr>
          <w:rFonts w:ascii="Arial" w:eastAsia="Calibri" w:hAnsi="Arial" w:cs="Arial"/>
          <w:sz w:val="20"/>
          <w:szCs w:val="20"/>
        </w:rPr>
        <w:t xml:space="preserve">Wykonawca dostarczy Zamawiającemu </w:t>
      </w:r>
      <w:r>
        <w:rPr>
          <w:rFonts w:ascii="Arial" w:eastAsia="Calibri" w:hAnsi="Arial" w:cs="Arial"/>
          <w:sz w:val="20"/>
          <w:szCs w:val="20"/>
        </w:rPr>
        <w:t xml:space="preserve">najpóźniej </w:t>
      </w:r>
      <w:r w:rsidRPr="00B46595">
        <w:rPr>
          <w:rFonts w:ascii="Arial" w:eastAsia="Calibri" w:hAnsi="Arial" w:cs="Arial"/>
          <w:sz w:val="20"/>
          <w:szCs w:val="20"/>
        </w:rPr>
        <w:t xml:space="preserve">w </w:t>
      </w:r>
      <w:r>
        <w:rPr>
          <w:rFonts w:ascii="Arial" w:eastAsia="Calibri" w:hAnsi="Arial" w:cs="Arial"/>
          <w:sz w:val="20"/>
          <w:szCs w:val="20"/>
        </w:rPr>
        <w:t xml:space="preserve">pierwszym dniu </w:t>
      </w:r>
      <w:r w:rsidRPr="00B46595">
        <w:rPr>
          <w:rFonts w:ascii="Arial" w:eastAsia="Calibri" w:hAnsi="Arial" w:cs="Arial"/>
          <w:sz w:val="20"/>
          <w:szCs w:val="20"/>
        </w:rPr>
        <w:t>termin</w:t>
      </w:r>
      <w:r>
        <w:rPr>
          <w:rFonts w:ascii="Arial" w:eastAsia="Calibri" w:hAnsi="Arial" w:cs="Arial"/>
          <w:sz w:val="20"/>
          <w:szCs w:val="20"/>
        </w:rPr>
        <w:t>u</w:t>
      </w:r>
      <w:r w:rsidRPr="00B4659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realizacji przedmiotu u</w:t>
      </w:r>
      <w:r w:rsidRPr="00B46595">
        <w:rPr>
          <w:rFonts w:ascii="Arial" w:eastAsia="Calibri" w:hAnsi="Arial" w:cs="Arial"/>
          <w:sz w:val="20"/>
          <w:szCs w:val="20"/>
        </w:rPr>
        <w:t xml:space="preserve">mowy, wystawiony przez producenta </w:t>
      </w:r>
      <w:r>
        <w:rPr>
          <w:rFonts w:ascii="Arial" w:eastAsia="Calibri" w:hAnsi="Arial" w:cs="Arial"/>
          <w:sz w:val="20"/>
          <w:szCs w:val="20"/>
        </w:rPr>
        <w:t>o</w:t>
      </w:r>
      <w:r w:rsidRPr="00B46595">
        <w:rPr>
          <w:rFonts w:ascii="Arial" w:eastAsia="Calibri" w:hAnsi="Arial" w:cs="Arial"/>
          <w:sz w:val="20"/>
          <w:szCs w:val="20"/>
        </w:rPr>
        <w:t xml:space="preserve">programowania </w:t>
      </w:r>
      <w:r w:rsidRPr="00AD5452">
        <w:rPr>
          <w:rFonts w:ascii="Arial" w:hAnsi="Arial" w:cs="Arial"/>
          <w:sz w:val="20"/>
          <w:szCs w:val="20"/>
        </w:rPr>
        <w:t>wewnętrzne</w:t>
      </w:r>
      <w:r>
        <w:rPr>
          <w:rFonts w:ascii="Arial" w:hAnsi="Arial" w:cs="Arial"/>
          <w:sz w:val="20"/>
          <w:szCs w:val="20"/>
        </w:rPr>
        <w:t>go</w:t>
      </w:r>
      <w:r w:rsidRPr="00AD5452">
        <w:rPr>
          <w:rFonts w:ascii="Arial" w:hAnsi="Arial" w:cs="Arial"/>
          <w:sz w:val="20"/>
          <w:szCs w:val="20"/>
        </w:rPr>
        <w:t xml:space="preserve"> (firmware)</w:t>
      </w:r>
      <w:r>
        <w:rPr>
          <w:rFonts w:ascii="Arial" w:hAnsi="Arial" w:cs="Arial"/>
          <w:sz w:val="20"/>
          <w:szCs w:val="20"/>
        </w:rPr>
        <w:t xml:space="preserve"> </w:t>
      </w:r>
      <w:r w:rsidRPr="00B46595">
        <w:rPr>
          <w:rFonts w:ascii="Arial" w:eastAsia="Calibri" w:hAnsi="Arial" w:cs="Arial"/>
          <w:sz w:val="20"/>
          <w:szCs w:val="20"/>
        </w:rPr>
        <w:t xml:space="preserve">dokument w postaci elektronicznej, potwierdzający udzielenie/odnowienie wsparcia dla posiadanych przez Zamawiającego licencji na </w:t>
      </w:r>
      <w:r>
        <w:rPr>
          <w:rFonts w:ascii="Arial" w:eastAsia="Calibri" w:hAnsi="Arial" w:cs="Arial"/>
          <w:sz w:val="20"/>
          <w:szCs w:val="20"/>
        </w:rPr>
        <w:t>takie o</w:t>
      </w:r>
      <w:r w:rsidRPr="00B46595">
        <w:rPr>
          <w:rFonts w:ascii="Arial" w:eastAsia="Calibri" w:hAnsi="Arial" w:cs="Arial"/>
          <w:sz w:val="20"/>
          <w:szCs w:val="20"/>
        </w:rPr>
        <w:t xml:space="preserve">programowanie, pocztą elektroniczną na adres </w:t>
      </w:r>
      <w:hyperlink r:id="rId8" w:history="1">
        <w:r w:rsidRPr="00A57A37">
          <w:rPr>
            <w:rStyle w:val="Hipercze"/>
            <w:rFonts w:ascii="Arial" w:eastAsia="Calibri" w:hAnsi="Arial" w:cs="Arial"/>
            <w:sz w:val="20"/>
            <w:szCs w:val="20"/>
          </w:rPr>
          <w:t>licencje@ms.gov.pl</w:t>
        </w:r>
      </w:hyperlink>
      <w:r>
        <w:rPr>
          <w:rFonts w:ascii="Arial" w:eastAsia="Calibri" w:hAnsi="Arial" w:cs="Arial"/>
          <w:sz w:val="20"/>
          <w:szCs w:val="20"/>
        </w:rPr>
        <w:t xml:space="preserve"> względnie zapewni </w:t>
      </w:r>
      <w:r w:rsidRPr="00B46595">
        <w:rPr>
          <w:rFonts w:ascii="Arial" w:eastAsia="Calibri" w:hAnsi="Arial" w:cs="Arial"/>
          <w:sz w:val="20"/>
          <w:szCs w:val="20"/>
        </w:rPr>
        <w:t>udostępni</w:t>
      </w:r>
      <w:r>
        <w:rPr>
          <w:rFonts w:ascii="Arial" w:eastAsia="Calibri" w:hAnsi="Arial" w:cs="Arial"/>
          <w:sz w:val="20"/>
          <w:szCs w:val="20"/>
        </w:rPr>
        <w:t>enie Zamawiającemu</w:t>
      </w:r>
      <w:r w:rsidRPr="00B46595">
        <w:rPr>
          <w:rFonts w:ascii="Arial" w:eastAsia="Calibri" w:hAnsi="Arial" w:cs="Arial"/>
          <w:sz w:val="20"/>
          <w:szCs w:val="20"/>
        </w:rPr>
        <w:t xml:space="preserve"> stosownych informacji lub dokumentu (pliku) na koncie (profilu) utworzonym dla Zamawiającego na stronie internetowej prowadzonej przez producenta </w:t>
      </w:r>
      <w:r>
        <w:rPr>
          <w:rFonts w:ascii="Arial" w:eastAsia="Calibri" w:hAnsi="Arial" w:cs="Arial"/>
          <w:sz w:val="20"/>
          <w:szCs w:val="20"/>
        </w:rPr>
        <w:t>o</w:t>
      </w:r>
      <w:r w:rsidRPr="00B46595">
        <w:rPr>
          <w:rFonts w:ascii="Arial" w:eastAsia="Calibri" w:hAnsi="Arial" w:cs="Arial"/>
          <w:sz w:val="20"/>
          <w:szCs w:val="20"/>
        </w:rPr>
        <w:t>programowania</w:t>
      </w:r>
      <w:r>
        <w:rPr>
          <w:rFonts w:ascii="Arial" w:eastAsia="Calibri" w:hAnsi="Arial" w:cs="Arial"/>
          <w:sz w:val="20"/>
          <w:szCs w:val="20"/>
        </w:rPr>
        <w:t>.</w:t>
      </w:r>
    </w:p>
    <w:p w14:paraId="6500BE98" w14:textId="1383DF56" w:rsidR="004C6055" w:rsidRPr="009A077D" w:rsidRDefault="003E0A14" w:rsidP="0072575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wsparcia</w:t>
      </w:r>
      <w:r w:rsidR="00725753">
        <w:rPr>
          <w:rFonts w:ascii="Arial" w:hAnsi="Arial" w:cs="Arial"/>
          <w:sz w:val="20"/>
          <w:szCs w:val="20"/>
        </w:rPr>
        <w:t xml:space="preserve"> oprogramowania</w:t>
      </w:r>
      <w:r w:rsidR="00725753" w:rsidRPr="00725753">
        <w:t xml:space="preserve"> </w:t>
      </w:r>
      <w:r w:rsidR="00725753" w:rsidRPr="00725753">
        <w:rPr>
          <w:rFonts w:ascii="Arial" w:hAnsi="Arial" w:cs="Arial"/>
          <w:sz w:val="20"/>
          <w:szCs w:val="20"/>
        </w:rPr>
        <w:t>wewnętrzne</w:t>
      </w:r>
      <w:r w:rsidR="00725753">
        <w:rPr>
          <w:rFonts w:ascii="Arial" w:hAnsi="Arial" w:cs="Arial"/>
          <w:sz w:val="20"/>
          <w:szCs w:val="20"/>
        </w:rPr>
        <w:t>go</w:t>
      </w:r>
      <w:r w:rsidR="00725753" w:rsidRPr="00725753">
        <w:rPr>
          <w:rFonts w:ascii="Arial" w:hAnsi="Arial" w:cs="Arial"/>
          <w:sz w:val="20"/>
          <w:szCs w:val="20"/>
        </w:rPr>
        <w:t xml:space="preserve"> (firmware)</w:t>
      </w:r>
      <w:r>
        <w:rPr>
          <w:rFonts w:ascii="Arial" w:hAnsi="Arial" w:cs="Arial"/>
          <w:sz w:val="20"/>
          <w:szCs w:val="20"/>
        </w:rPr>
        <w:t xml:space="preserve">, Wykonawca zapewni </w:t>
      </w:r>
      <w:r w:rsidR="004C6055" w:rsidRPr="00AD5452">
        <w:rPr>
          <w:rFonts w:ascii="Arial" w:eastAsia="Calibri" w:hAnsi="Arial" w:cs="Arial"/>
          <w:sz w:val="20"/>
          <w:szCs w:val="20"/>
        </w:rPr>
        <w:t xml:space="preserve">dostęp do portali internetowych zawierających narzędzia wsparcia </w:t>
      </w:r>
      <w:r w:rsidR="000A31ED" w:rsidRPr="00AD5452">
        <w:rPr>
          <w:rFonts w:ascii="Arial" w:eastAsia="Calibri" w:hAnsi="Arial" w:cs="Arial"/>
          <w:sz w:val="20"/>
          <w:szCs w:val="20"/>
        </w:rPr>
        <w:t xml:space="preserve">producenta </w:t>
      </w:r>
      <w:r w:rsidR="00725753">
        <w:rPr>
          <w:rFonts w:ascii="Arial" w:eastAsia="Calibri" w:hAnsi="Arial" w:cs="Arial"/>
          <w:sz w:val="20"/>
          <w:szCs w:val="20"/>
        </w:rPr>
        <w:t xml:space="preserve">tego </w:t>
      </w:r>
      <w:r w:rsidR="000A31ED">
        <w:rPr>
          <w:rFonts w:ascii="Arial" w:eastAsia="Calibri" w:hAnsi="Arial" w:cs="Arial"/>
          <w:sz w:val="20"/>
          <w:szCs w:val="20"/>
        </w:rPr>
        <w:t>oprogramowania</w:t>
      </w:r>
      <w:r w:rsidR="000A31ED" w:rsidRPr="00AD5452">
        <w:rPr>
          <w:rFonts w:ascii="Arial" w:eastAsia="Calibri" w:hAnsi="Arial" w:cs="Arial"/>
          <w:sz w:val="20"/>
          <w:szCs w:val="20"/>
        </w:rPr>
        <w:t xml:space="preserve"> </w:t>
      </w:r>
      <w:r w:rsidR="004C6055" w:rsidRPr="00AD5452">
        <w:rPr>
          <w:rFonts w:ascii="Arial" w:eastAsia="Calibri" w:hAnsi="Arial" w:cs="Arial"/>
          <w:sz w:val="20"/>
          <w:szCs w:val="20"/>
        </w:rPr>
        <w:t>oraz zapewni możliwość korzystania</w:t>
      </w:r>
      <w:r w:rsidR="004C6055">
        <w:rPr>
          <w:rFonts w:ascii="Arial" w:eastAsia="Calibri" w:hAnsi="Arial" w:cs="Arial"/>
          <w:sz w:val="20"/>
          <w:szCs w:val="20"/>
        </w:rPr>
        <w:t xml:space="preserve"> </w:t>
      </w:r>
      <w:r w:rsidR="004C6055" w:rsidRPr="00AD5452">
        <w:rPr>
          <w:rFonts w:ascii="Arial" w:eastAsia="Calibri" w:hAnsi="Arial" w:cs="Arial"/>
          <w:sz w:val="20"/>
          <w:szCs w:val="20"/>
        </w:rPr>
        <w:t>z nich</w:t>
      </w:r>
      <w:bookmarkEnd w:id="2"/>
      <w:r w:rsidR="004C6055" w:rsidRPr="00AD5452">
        <w:rPr>
          <w:rFonts w:ascii="Arial" w:eastAsia="Calibri" w:hAnsi="Arial" w:cs="Arial"/>
          <w:sz w:val="20"/>
          <w:szCs w:val="20"/>
        </w:rPr>
        <w:t>.</w:t>
      </w:r>
      <w:r w:rsidR="009A077D">
        <w:rPr>
          <w:rFonts w:ascii="Arial" w:eastAsia="Calibri" w:hAnsi="Arial" w:cs="Arial"/>
          <w:sz w:val="20"/>
          <w:szCs w:val="20"/>
        </w:rPr>
        <w:t xml:space="preserve"> </w:t>
      </w:r>
      <w:r w:rsidR="000A31ED">
        <w:rPr>
          <w:rFonts w:ascii="Arial" w:eastAsia="Calibri" w:hAnsi="Arial" w:cs="Arial"/>
          <w:sz w:val="20"/>
          <w:szCs w:val="20"/>
        </w:rPr>
        <w:t>N</w:t>
      </w:r>
      <w:r w:rsidR="004C6055" w:rsidRPr="009A077D">
        <w:rPr>
          <w:rFonts w:ascii="Arial" w:eastAsia="Calibri" w:hAnsi="Arial" w:cs="Arial"/>
          <w:sz w:val="20"/>
          <w:szCs w:val="20"/>
        </w:rPr>
        <w:t>arzędzia te muszą umożliwiać</w:t>
      </w:r>
      <w:r w:rsidR="000A31ED">
        <w:rPr>
          <w:rFonts w:ascii="Arial" w:eastAsia="Calibri" w:hAnsi="Arial" w:cs="Arial"/>
          <w:sz w:val="20"/>
          <w:szCs w:val="20"/>
        </w:rPr>
        <w:t xml:space="preserve"> m.in.</w:t>
      </w:r>
      <w:r w:rsidR="004C6055" w:rsidRPr="009A077D">
        <w:rPr>
          <w:rFonts w:ascii="Arial" w:eastAsia="Calibri" w:hAnsi="Arial" w:cs="Arial"/>
          <w:sz w:val="20"/>
          <w:szCs w:val="20"/>
        </w:rPr>
        <w:t>:</w:t>
      </w:r>
    </w:p>
    <w:p w14:paraId="689CB777" w14:textId="77777777" w:rsidR="004C6055" w:rsidRPr="00AD5452" w:rsidRDefault="004C6055" w:rsidP="004C60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D5452">
        <w:rPr>
          <w:rFonts w:ascii="Arial" w:hAnsi="Arial" w:cs="Arial"/>
          <w:sz w:val="20"/>
          <w:szCs w:val="20"/>
        </w:rPr>
        <w:t>przeszukiwanie bazy wiedzy producenta dotyczącej sprzętu i oprogramowania objętego przedmiotem umowy,</w:t>
      </w:r>
    </w:p>
    <w:p w14:paraId="5F374B43" w14:textId="392E67CB" w:rsidR="004C6055" w:rsidRPr="00AD5452" w:rsidRDefault="004C6055" w:rsidP="004C60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D5452">
        <w:rPr>
          <w:rFonts w:ascii="Arial" w:hAnsi="Arial" w:cs="Arial"/>
          <w:sz w:val="20"/>
          <w:szCs w:val="20"/>
        </w:rPr>
        <w:t>pobieranie z serwera www lub ftp producenta sprzętu poprawek, aktualizacji</w:t>
      </w:r>
      <w:r w:rsidR="00414683">
        <w:rPr>
          <w:rFonts w:ascii="Arial" w:hAnsi="Arial" w:cs="Arial"/>
          <w:sz w:val="20"/>
          <w:szCs w:val="20"/>
        </w:rPr>
        <w:t xml:space="preserve"> </w:t>
      </w:r>
      <w:r w:rsidRPr="00AD5452">
        <w:rPr>
          <w:rFonts w:ascii="Arial" w:hAnsi="Arial" w:cs="Arial"/>
          <w:sz w:val="20"/>
          <w:szCs w:val="20"/>
        </w:rPr>
        <w:br/>
        <w:t>i nowych wersji oprogramowania wewnętrznego (firmware) sprzętu, umożliwiających</w:t>
      </w:r>
      <w:r w:rsidR="00414683">
        <w:rPr>
          <w:rFonts w:ascii="Arial" w:hAnsi="Arial" w:cs="Arial"/>
          <w:sz w:val="20"/>
          <w:szCs w:val="20"/>
        </w:rPr>
        <w:t xml:space="preserve"> </w:t>
      </w:r>
      <w:r w:rsidRPr="00AD5452">
        <w:rPr>
          <w:rFonts w:ascii="Arial" w:hAnsi="Arial" w:cs="Arial"/>
          <w:sz w:val="20"/>
          <w:szCs w:val="20"/>
        </w:rPr>
        <w:t>jego instalację,</w:t>
      </w:r>
      <w:r w:rsidR="00414683">
        <w:rPr>
          <w:rFonts w:ascii="Arial" w:hAnsi="Arial" w:cs="Arial"/>
          <w:sz w:val="20"/>
          <w:szCs w:val="20"/>
        </w:rPr>
        <w:t xml:space="preserve"> </w:t>
      </w:r>
      <w:r w:rsidRPr="00AD5452">
        <w:rPr>
          <w:rFonts w:ascii="Arial" w:hAnsi="Arial" w:cs="Arial"/>
          <w:sz w:val="20"/>
          <w:szCs w:val="20"/>
        </w:rPr>
        <w:t>udostępnionych przez producenta w okresie trwania umowy,</w:t>
      </w:r>
    </w:p>
    <w:p w14:paraId="674F2CEB" w14:textId="77777777" w:rsidR="004C6055" w:rsidRPr="00AD5452" w:rsidRDefault="004C6055" w:rsidP="004C60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hAnsi="Arial" w:cs="Arial"/>
          <w:sz w:val="20"/>
          <w:szCs w:val="20"/>
        </w:rPr>
        <w:t>uzyskanie informacji o statusie umowy oraz o sprzęcie nią objętym.</w:t>
      </w:r>
    </w:p>
    <w:p w14:paraId="637B1C92" w14:textId="4450AA4B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hAnsi="Arial" w:cs="Arial"/>
          <w:sz w:val="20"/>
          <w:szCs w:val="20"/>
        </w:rPr>
        <w:t xml:space="preserve">Wykonawca wykona aktualizację oprogramowania wewnętrznego (firmware) dla urządzeń </w:t>
      </w:r>
      <w:r w:rsidRPr="00AD5452">
        <w:rPr>
          <w:rFonts w:ascii="Arial" w:hAnsi="Arial" w:cs="Arial"/>
          <w:sz w:val="20"/>
          <w:szCs w:val="20"/>
        </w:rPr>
        <w:lastRenderedPageBreak/>
        <w:t xml:space="preserve">wyspecyfikowanych w Rozdziale II „Specyfikacja Techniczna”, do wersji uzgodnionej </w:t>
      </w:r>
      <w:r>
        <w:rPr>
          <w:rFonts w:ascii="Arial" w:hAnsi="Arial" w:cs="Arial"/>
          <w:sz w:val="20"/>
          <w:szCs w:val="20"/>
        </w:rPr>
        <w:br/>
      </w:r>
      <w:r w:rsidRPr="00AD5452">
        <w:rPr>
          <w:rFonts w:ascii="Arial" w:hAnsi="Arial" w:cs="Arial"/>
          <w:sz w:val="20"/>
          <w:szCs w:val="20"/>
        </w:rPr>
        <w:t>z</w:t>
      </w:r>
      <w:r w:rsidR="00414683">
        <w:rPr>
          <w:rFonts w:ascii="Arial" w:hAnsi="Arial" w:cs="Arial"/>
          <w:sz w:val="20"/>
          <w:szCs w:val="20"/>
        </w:rPr>
        <w:t xml:space="preserve"> </w:t>
      </w:r>
      <w:r w:rsidRPr="00AD5452">
        <w:rPr>
          <w:rFonts w:ascii="Arial" w:hAnsi="Arial" w:cs="Arial"/>
          <w:sz w:val="20"/>
          <w:szCs w:val="20"/>
        </w:rPr>
        <w:t>Zamawiającym nie rzadziej niż raz na 12 miesięcy oraz w przypadku wystąpienia awarii, których analiza przeprowadzona przez Wykonawcę jednoznacznie wykaże konieczność dokonania natychmiastowej aktualizacji oprogramowania wewnętrznego (firmware)</w:t>
      </w:r>
      <w:r w:rsidRPr="00AD5452">
        <w:rPr>
          <w:rFonts w:ascii="Arial" w:eastAsia="Calibri" w:hAnsi="Arial" w:cs="Arial"/>
          <w:sz w:val="20"/>
          <w:szCs w:val="20"/>
        </w:rPr>
        <w:t>.</w:t>
      </w:r>
    </w:p>
    <w:p w14:paraId="0503E7C8" w14:textId="77777777" w:rsidR="004C6055" w:rsidRPr="00AD5452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D5452">
        <w:rPr>
          <w:rFonts w:ascii="Arial" w:hAnsi="Arial" w:cs="Arial"/>
          <w:sz w:val="20"/>
          <w:szCs w:val="20"/>
        </w:rPr>
        <w:t xml:space="preserve">Harmonogram wykonania wszystkich aktualizacji oprogramowania dla urządzeń wyspecyfikowanego w Rozdział II „Specyfikacja Techniczna”, będzie uzgadniany </w:t>
      </w:r>
      <w:r w:rsidRPr="00AD5452">
        <w:rPr>
          <w:rFonts w:ascii="Arial" w:hAnsi="Arial" w:cs="Arial"/>
          <w:sz w:val="20"/>
          <w:szCs w:val="20"/>
        </w:rPr>
        <w:br/>
        <w:t>z Zamawiającym w formie pisemnej lub za pomocą poczty elektronicznej w terminie do 30 dni przed przystąpieniem do tych prac</w:t>
      </w:r>
      <w:r w:rsidRPr="00AD5452">
        <w:rPr>
          <w:rFonts w:ascii="Arial" w:eastAsia="Calibri" w:hAnsi="Arial" w:cs="Arial"/>
          <w:sz w:val="20"/>
          <w:szCs w:val="20"/>
        </w:rPr>
        <w:t>.</w:t>
      </w:r>
    </w:p>
    <w:p w14:paraId="01DF95DD" w14:textId="77777777" w:rsidR="004C6055" w:rsidRPr="00881BFF" w:rsidRDefault="004C6055" w:rsidP="004C605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81BFF">
        <w:rPr>
          <w:rFonts w:ascii="Arial" w:hAnsi="Arial" w:cs="Arial"/>
          <w:sz w:val="20"/>
          <w:szCs w:val="20"/>
        </w:rPr>
        <w:t xml:space="preserve">Wykonawca udziela zdalnego wsparcia dla urządzeń przy rozwiązywaniu awarii występujących podczas eksploatacji przez Zamawiającego urządzeń i oprogramowania wewnętrznego (firmware) wymienionego </w:t>
      </w:r>
      <w:r w:rsidRPr="00881BFF">
        <w:rPr>
          <w:rFonts w:ascii="Arial" w:eastAsia="Calibri" w:hAnsi="Arial" w:cs="Arial"/>
          <w:sz w:val="20"/>
          <w:szCs w:val="20"/>
        </w:rPr>
        <w:t>w rozdziale II – „Specyfikacja Techniczna”.</w:t>
      </w:r>
    </w:p>
    <w:p w14:paraId="7984E738" w14:textId="295930EC" w:rsidR="004C6055" w:rsidRPr="00AD5452" w:rsidRDefault="004C6055" w:rsidP="004C6055">
      <w:pPr>
        <w:numPr>
          <w:ilvl w:val="1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D5452">
        <w:rPr>
          <w:rFonts w:ascii="Arial" w:eastAsia="Calibri" w:hAnsi="Arial" w:cs="Arial"/>
          <w:sz w:val="20"/>
          <w:szCs w:val="20"/>
          <w:lang w:eastAsia="en-US"/>
        </w:rPr>
        <w:t>W  okresie trwania umowy Zamawiający ma prawo do instalowania, wymiany standardowych kart rozszerzeń/modułów   (np. modułów optycznych itp.) oraz rozbudowy sprzętu wyspecyfikowanego w rozdziale II – „Specyfikacja Techniczna” zgodnie z zasadami wiedzy technicznej przez wykwalifikowany personel Zamawiającego lub podmiotu zewnętrznego, któremu zleci te prace Zamawiający.</w:t>
      </w:r>
    </w:p>
    <w:p w14:paraId="7AA7486D" w14:textId="77777777" w:rsidR="004C6055" w:rsidRDefault="004C6055" w:rsidP="004C6055">
      <w:pPr>
        <w:rPr>
          <w:rFonts w:ascii="Arial" w:eastAsia="Calibri" w:hAnsi="Arial" w:cs="Arial"/>
          <w:bCs/>
          <w:sz w:val="20"/>
          <w:szCs w:val="20"/>
        </w:rPr>
      </w:pPr>
    </w:p>
    <w:p w14:paraId="7E9282E4" w14:textId="77777777" w:rsidR="004C6055" w:rsidRDefault="004C6055" w:rsidP="004C6055">
      <w:pPr>
        <w:rPr>
          <w:rFonts w:ascii="Arial" w:eastAsia="Calibri" w:hAnsi="Arial" w:cs="Arial"/>
          <w:bCs/>
          <w:sz w:val="20"/>
          <w:szCs w:val="20"/>
        </w:rPr>
      </w:pPr>
    </w:p>
    <w:p w14:paraId="55B46A6D" w14:textId="77777777" w:rsidR="004C6055" w:rsidRPr="00AD5452" w:rsidRDefault="004C6055" w:rsidP="004C6055">
      <w:pPr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0563AC58" w14:textId="77777777" w:rsidR="004C6055" w:rsidRPr="00AD5452" w:rsidRDefault="004C6055" w:rsidP="004C6055">
      <w:pPr>
        <w:widowControl w:val="0"/>
        <w:tabs>
          <w:tab w:val="left" w:pos="350"/>
        </w:tabs>
        <w:autoSpaceDE w:val="0"/>
        <w:autoSpaceDN w:val="0"/>
        <w:adjustRightInd w:val="0"/>
        <w:spacing w:after="20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D5452">
        <w:rPr>
          <w:rFonts w:ascii="Arial" w:hAnsi="Arial" w:cs="Arial"/>
          <w:b/>
          <w:sz w:val="20"/>
          <w:szCs w:val="20"/>
        </w:rPr>
        <w:t>Rozdział II</w:t>
      </w:r>
    </w:p>
    <w:p w14:paraId="5BD77027" w14:textId="77777777" w:rsidR="004C6055" w:rsidRDefault="004C6055" w:rsidP="004C6055">
      <w:pPr>
        <w:widowControl w:val="0"/>
        <w:tabs>
          <w:tab w:val="left" w:pos="350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D5452">
        <w:rPr>
          <w:rFonts w:ascii="Arial" w:hAnsi="Arial" w:cs="Arial"/>
          <w:b/>
          <w:sz w:val="20"/>
          <w:szCs w:val="20"/>
        </w:rPr>
        <w:t>Specyfikacja Techni</w:t>
      </w:r>
      <w:r w:rsidR="0011167B">
        <w:rPr>
          <w:rFonts w:ascii="Arial" w:hAnsi="Arial" w:cs="Arial"/>
          <w:b/>
          <w:sz w:val="20"/>
          <w:szCs w:val="20"/>
        </w:rPr>
        <w:t>czna</w:t>
      </w:r>
      <w:r w:rsidRPr="00AD5452">
        <w:rPr>
          <w:rFonts w:ascii="Arial" w:hAnsi="Arial" w:cs="Arial"/>
          <w:b/>
          <w:sz w:val="20"/>
          <w:szCs w:val="20"/>
        </w:rPr>
        <w:t>.</w:t>
      </w:r>
    </w:p>
    <w:p w14:paraId="72F66D3E" w14:textId="77777777" w:rsidR="00277468" w:rsidRPr="00277468" w:rsidRDefault="00CD43B4" w:rsidP="00A27C79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20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infrastrukturze posiadanej przez Zamawiającego </w:t>
      </w:r>
      <w:r w:rsidR="008636E5">
        <w:rPr>
          <w:rFonts w:ascii="Arial" w:hAnsi="Arial" w:cs="Arial"/>
          <w:sz w:val="20"/>
          <w:szCs w:val="20"/>
        </w:rPr>
        <w:t>będącej przedmiotem zamówienia:</w:t>
      </w:r>
    </w:p>
    <w:p w14:paraId="72C9E4FF" w14:textId="77777777" w:rsidR="0011167B" w:rsidRDefault="00EC6715" w:rsidP="00E117CA">
      <w:pPr>
        <w:widowControl w:val="0"/>
        <w:tabs>
          <w:tab w:val="left" w:pos="350"/>
        </w:tabs>
        <w:autoSpaceDE w:val="0"/>
        <w:autoSpaceDN w:val="0"/>
        <w:adjustRightInd w:val="0"/>
        <w:spacing w:after="200" w:line="360" w:lineRule="auto"/>
        <w:ind w:left="35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posiada</w:t>
      </w:r>
      <w:r w:rsidR="000B12F8">
        <w:rPr>
          <w:rFonts w:ascii="Arial" w:hAnsi="Arial" w:cs="Arial"/>
          <w:sz w:val="20"/>
          <w:szCs w:val="20"/>
        </w:rPr>
        <w:t xml:space="preserve"> i użytkuje środowisko kopii zapasowych na potrzeby Datacenter w przypadku </w:t>
      </w:r>
      <w:r w:rsidR="00B40451">
        <w:rPr>
          <w:rFonts w:ascii="Arial" w:hAnsi="Arial" w:cs="Arial"/>
          <w:sz w:val="20"/>
          <w:szCs w:val="20"/>
        </w:rPr>
        <w:t xml:space="preserve">którego dane składowane są bezpośrednio w trybie deduplikacji na źródle na urządzeniach Dell EMC Data Domain DD6800 oraz ECS w oparciu o następujące aplikacje </w:t>
      </w:r>
      <w:r w:rsidR="00A72D17">
        <w:rPr>
          <w:rFonts w:ascii="Arial" w:hAnsi="Arial" w:cs="Arial"/>
          <w:sz w:val="20"/>
          <w:szCs w:val="20"/>
        </w:rPr>
        <w:t>Dell EMC:</w:t>
      </w:r>
    </w:p>
    <w:p w14:paraId="4663060B" w14:textId="77777777" w:rsidR="00A72D17" w:rsidRDefault="00A72D17" w:rsidP="00A72D17">
      <w:pPr>
        <w:pStyle w:val="Akapitzlist"/>
        <w:widowControl w:val="0"/>
        <w:numPr>
          <w:ilvl w:val="0"/>
          <w:numId w:val="6"/>
        </w:numPr>
        <w:tabs>
          <w:tab w:val="left" w:pos="350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Networker</w:t>
      </w:r>
    </w:p>
    <w:p w14:paraId="5FEBB421" w14:textId="77777777" w:rsidR="00A72D17" w:rsidRDefault="00A72D17" w:rsidP="00A72D17">
      <w:pPr>
        <w:pStyle w:val="Akapitzlist"/>
        <w:widowControl w:val="0"/>
        <w:numPr>
          <w:ilvl w:val="0"/>
          <w:numId w:val="6"/>
        </w:numPr>
        <w:tabs>
          <w:tab w:val="left" w:pos="350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Protection Central</w:t>
      </w:r>
    </w:p>
    <w:p w14:paraId="706A318C" w14:textId="77777777" w:rsidR="00A72D17" w:rsidRDefault="003D6453" w:rsidP="00A72D17">
      <w:pPr>
        <w:pStyle w:val="Akapitzlist"/>
        <w:widowControl w:val="0"/>
        <w:numPr>
          <w:ilvl w:val="0"/>
          <w:numId w:val="6"/>
        </w:numPr>
        <w:tabs>
          <w:tab w:val="left" w:pos="350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Protection Advisor</w:t>
      </w:r>
    </w:p>
    <w:p w14:paraId="34FBC6B7" w14:textId="77777777" w:rsidR="003D6453" w:rsidRDefault="003D6453" w:rsidP="00A72D17">
      <w:pPr>
        <w:pStyle w:val="Akapitzlist"/>
        <w:widowControl w:val="0"/>
        <w:numPr>
          <w:ilvl w:val="0"/>
          <w:numId w:val="6"/>
        </w:numPr>
        <w:tabs>
          <w:tab w:val="left" w:pos="350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 Search</w:t>
      </w:r>
    </w:p>
    <w:p w14:paraId="3A0321E3" w14:textId="77777777" w:rsidR="003D6453" w:rsidRDefault="003D6453" w:rsidP="00A72D17">
      <w:pPr>
        <w:pStyle w:val="Akapitzlist"/>
        <w:widowControl w:val="0"/>
        <w:numPr>
          <w:ilvl w:val="0"/>
          <w:numId w:val="6"/>
        </w:numPr>
        <w:tabs>
          <w:tab w:val="left" w:pos="350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Cloudboost</w:t>
      </w:r>
    </w:p>
    <w:p w14:paraId="2537DF47" w14:textId="77777777" w:rsidR="00D0498C" w:rsidRDefault="0045202E" w:rsidP="00D0498C">
      <w:pPr>
        <w:widowControl w:val="0"/>
        <w:tabs>
          <w:tab w:val="left" w:pos="350"/>
        </w:tabs>
        <w:autoSpaceDE w:val="0"/>
        <w:autoSpaceDN w:val="0"/>
        <w:adjustRightInd w:val="0"/>
        <w:spacing w:after="200" w:line="360" w:lineRule="auto"/>
        <w:ind w:left="3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W/w aplikacje są częścią składową pakietu Data Protection Suite umożliwiającego backup oraz zarządzanie dla 250 procesorów fizycznych</w:t>
      </w:r>
      <w:r w:rsidR="00DA3672">
        <w:rPr>
          <w:rFonts w:ascii="Arial" w:hAnsi="Arial" w:cs="Arial"/>
          <w:sz w:val="20"/>
          <w:szCs w:val="20"/>
        </w:rPr>
        <w:t>.</w:t>
      </w:r>
    </w:p>
    <w:p w14:paraId="6B7D6A27" w14:textId="77777777" w:rsidR="00E117CA" w:rsidRDefault="00E117CA" w:rsidP="00D0498C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200"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0498C">
        <w:rPr>
          <w:rFonts w:ascii="Arial" w:hAnsi="Arial" w:cs="Arial"/>
          <w:sz w:val="20"/>
          <w:szCs w:val="20"/>
        </w:rPr>
        <w:t>Wykaz posiadanego sprzętu:</w:t>
      </w:r>
    </w:p>
    <w:p w14:paraId="455E3F52" w14:textId="77777777" w:rsidR="00D0498C" w:rsidRDefault="002758FB" w:rsidP="002758FB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Domain DD6800 SN: CKM00182500359</w:t>
      </w:r>
    </w:p>
    <w:p w14:paraId="4BB00F05" w14:textId="77777777" w:rsidR="002758FB" w:rsidRDefault="002758FB" w:rsidP="002758FB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61B17">
        <w:rPr>
          <w:rFonts w:ascii="Arial" w:hAnsi="Arial" w:cs="Arial"/>
          <w:sz w:val="20"/>
          <w:szCs w:val="20"/>
        </w:rPr>
        <w:t>ata Domain DD6800 SN: CKM00182500356</w:t>
      </w:r>
    </w:p>
    <w:p w14:paraId="3C3D11AD" w14:textId="77777777" w:rsidR="00061B17" w:rsidRDefault="00061B17" w:rsidP="002758FB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ECS SN: CKM00182401616</w:t>
      </w:r>
    </w:p>
    <w:p w14:paraId="0DDBF20B" w14:textId="77777777" w:rsidR="00061B17" w:rsidRPr="002758FB" w:rsidRDefault="00061B17" w:rsidP="002758FB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ECS SN: CKM00</w:t>
      </w:r>
      <w:r w:rsidR="001F684D">
        <w:rPr>
          <w:rFonts w:ascii="Arial" w:hAnsi="Arial" w:cs="Arial"/>
          <w:sz w:val="20"/>
          <w:szCs w:val="20"/>
        </w:rPr>
        <w:t>182601672</w:t>
      </w:r>
    </w:p>
    <w:sectPr w:rsidR="00061B17" w:rsidRPr="0027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7BFA7" w14:textId="77777777" w:rsidR="003F01AF" w:rsidRDefault="003F01AF" w:rsidP="00745CC8">
      <w:r>
        <w:separator/>
      </w:r>
    </w:p>
  </w:endnote>
  <w:endnote w:type="continuationSeparator" w:id="0">
    <w:p w14:paraId="3CBEAC5D" w14:textId="77777777" w:rsidR="003F01AF" w:rsidRDefault="003F01AF" w:rsidP="0074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D6024" w14:textId="77777777" w:rsidR="003F01AF" w:rsidRDefault="003F01AF" w:rsidP="00745CC8">
      <w:r>
        <w:separator/>
      </w:r>
    </w:p>
  </w:footnote>
  <w:footnote w:type="continuationSeparator" w:id="0">
    <w:p w14:paraId="1C66B740" w14:textId="77777777" w:rsidR="003F01AF" w:rsidRDefault="003F01AF" w:rsidP="0074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3F24"/>
    <w:multiLevelType w:val="hybridMultilevel"/>
    <w:tmpl w:val="2A124594"/>
    <w:lvl w:ilvl="0" w:tplc="F0E881A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E9E"/>
    <w:multiLevelType w:val="hybridMultilevel"/>
    <w:tmpl w:val="02966D02"/>
    <w:lvl w:ilvl="0" w:tplc="4F86238E">
      <w:start w:val="1"/>
      <w:numFmt w:val="lowerLetter"/>
      <w:lvlText w:val="%1)"/>
      <w:lvlJc w:val="left"/>
      <w:pPr>
        <w:ind w:left="2063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" w15:restartNumberingAfterBreak="0">
    <w:nsid w:val="1A3B0FEF"/>
    <w:multiLevelType w:val="hybridMultilevel"/>
    <w:tmpl w:val="09042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502B2"/>
    <w:multiLevelType w:val="hybridMultilevel"/>
    <w:tmpl w:val="BACA7E86"/>
    <w:lvl w:ilvl="0" w:tplc="54DE575A">
      <w:start w:val="1"/>
      <w:numFmt w:val="lowerLetter"/>
      <w:lvlText w:val="%1)"/>
      <w:lvlJc w:val="left"/>
      <w:pPr>
        <w:ind w:left="1353" w:hanging="360"/>
      </w:pPr>
      <w:rPr>
        <w:rFonts w:ascii="Verdana" w:eastAsia="Times New Roman" w:hAnsi="Verdan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3F103FB"/>
    <w:multiLevelType w:val="hybridMultilevel"/>
    <w:tmpl w:val="A8AEA392"/>
    <w:lvl w:ilvl="0" w:tplc="C09CA6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4B490C"/>
    <w:multiLevelType w:val="hybridMultilevel"/>
    <w:tmpl w:val="9A3EB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5FA9650">
      <w:start w:val="4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 w:tplc="8F4A6F06">
      <w:start w:val="1"/>
      <w:numFmt w:val="lowerLetter"/>
      <w:lvlText w:val="%3)"/>
      <w:lvlJc w:val="right"/>
      <w:pPr>
        <w:ind w:left="1172" w:hanging="180"/>
      </w:pPr>
      <w:rPr>
        <w:rFonts w:ascii="Times New Roman" w:eastAsia="Times New Roman" w:hAnsi="Times New Roman" w:cs="Times New Roman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78F3"/>
    <w:multiLevelType w:val="hybridMultilevel"/>
    <w:tmpl w:val="8C38C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700D2"/>
    <w:multiLevelType w:val="hybridMultilevel"/>
    <w:tmpl w:val="5036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055"/>
    <w:rsid w:val="0000099A"/>
    <w:rsid w:val="000227A0"/>
    <w:rsid w:val="0004386C"/>
    <w:rsid w:val="00061B17"/>
    <w:rsid w:val="0006271D"/>
    <w:rsid w:val="00077896"/>
    <w:rsid w:val="00095D05"/>
    <w:rsid w:val="000A31ED"/>
    <w:rsid w:val="000B12F8"/>
    <w:rsid w:val="000E635F"/>
    <w:rsid w:val="0011167B"/>
    <w:rsid w:val="00154DDF"/>
    <w:rsid w:val="00185141"/>
    <w:rsid w:val="001B632F"/>
    <w:rsid w:val="001D7696"/>
    <w:rsid w:val="001E74C1"/>
    <w:rsid w:val="001F684D"/>
    <w:rsid w:val="001F702B"/>
    <w:rsid w:val="002328BC"/>
    <w:rsid w:val="002758FB"/>
    <w:rsid w:val="00276E3E"/>
    <w:rsid w:val="00277468"/>
    <w:rsid w:val="002932B7"/>
    <w:rsid w:val="002A0169"/>
    <w:rsid w:val="002A7C92"/>
    <w:rsid w:val="002D0DD0"/>
    <w:rsid w:val="002D6293"/>
    <w:rsid w:val="002F5A7E"/>
    <w:rsid w:val="00302FA4"/>
    <w:rsid w:val="00345372"/>
    <w:rsid w:val="00373367"/>
    <w:rsid w:val="00384BF3"/>
    <w:rsid w:val="003D6453"/>
    <w:rsid w:val="003E0A14"/>
    <w:rsid w:val="003F01AF"/>
    <w:rsid w:val="003F4728"/>
    <w:rsid w:val="00414683"/>
    <w:rsid w:val="004440E6"/>
    <w:rsid w:val="0045202E"/>
    <w:rsid w:val="004768FE"/>
    <w:rsid w:val="004A37C1"/>
    <w:rsid w:val="004C6055"/>
    <w:rsid w:val="004D6AA2"/>
    <w:rsid w:val="00512457"/>
    <w:rsid w:val="005222A9"/>
    <w:rsid w:val="00527EEF"/>
    <w:rsid w:val="00540755"/>
    <w:rsid w:val="005539AC"/>
    <w:rsid w:val="00581635"/>
    <w:rsid w:val="00582A43"/>
    <w:rsid w:val="00586146"/>
    <w:rsid w:val="005A0ECC"/>
    <w:rsid w:val="005D1687"/>
    <w:rsid w:val="005F00CF"/>
    <w:rsid w:val="00696DCB"/>
    <w:rsid w:val="006B4694"/>
    <w:rsid w:val="006E1DB7"/>
    <w:rsid w:val="00725753"/>
    <w:rsid w:val="00733CE6"/>
    <w:rsid w:val="00745CC8"/>
    <w:rsid w:val="0075693D"/>
    <w:rsid w:val="007862F2"/>
    <w:rsid w:val="00791873"/>
    <w:rsid w:val="0080242D"/>
    <w:rsid w:val="008059B3"/>
    <w:rsid w:val="0082115E"/>
    <w:rsid w:val="008636E5"/>
    <w:rsid w:val="00866958"/>
    <w:rsid w:val="00881BFF"/>
    <w:rsid w:val="008A19EF"/>
    <w:rsid w:val="008A66D3"/>
    <w:rsid w:val="008D7C66"/>
    <w:rsid w:val="008F51E6"/>
    <w:rsid w:val="00943C19"/>
    <w:rsid w:val="009760C7"/>
    <w:rsid w:val="009A077D"/>
    <w:rsid w:val="009F7DFD"/>
    <w:rsid w:val="00A27C79"/>
    <w:rsid w:val="00A347FF"/>
    <w:rsid w:val="00A55E70"/>
    <w:rsid w:val="00A72D17"/>
    <w:rsid w:val="00A83104"/>
    <w:rsid w:val="00A8461D"/>
    <w:rsid w:val="00AC3453"/>
    <w:rsid w:val="00AC684F"/>
    <w:rsid w:val="00B33D36"/>
    <w:rsid w:val="00B40451"/>
    <w:rsid w:val="00B46595"/>
    <w:rsid w:val="00B65E6E"/>
    <w:rsid w:val="00BA78F6"/>
    <w:rsid w:val="00BB3ECD"/>
    <w:rsid w:val="00C22F17"/>
    <w:rsid w:val="00C402AD"/>
    <w:rsid w:val="00C74E4E"/>
    <w:rsid w:val="00C77603"/>
    <w:rsid w:val="00C82832"/>
    <w:rsid w:val="00CC7004"/>
    <w:rsid w:val="00CD43B4"/>
    <w:rsid w:val="00CE02BC"/>
    <w:rsid w:val="00CF3F08"/>
    <w:rsid w:val="00D0498C"/>
    <w:rsid w:val="00D110F2"/>
    <w:rsid w:val="00D12CD1"/>
    <w:rsid w:val="00D24D90"/>
    <w:rsid w:val="00DA3672"/>
    <w:rsid w:val="00DB0E7D"/>
    <w:rsid w:val="00DC1E0D"/>
    <w:rsid w:val="00DC6E72"/>
    <w:rsid w:val="00E117CA"/>
    <w:rsid w:val="00E31916"/>
    <w:rsid w:val="00E90372"/>
    <w:rsid w:val="00EA20C1"/>
    <w:rsid w:val="00EB09A4"/>
    <w:rsid w:val="00EC6715"/>
    <w:rsid w:val="00ED252C"/>
    <w:rsid w:val="00F311C9"/>
    <w:rsid w:val="00F33386"/>
    <w:rsid w:val="00F61624"/>
    <w:rsid w:val="00F634E8"/>
    <w:rsid w:val="00F8556A"/>
    <w:rsid w:val="00FC75CD"/>
    <w:rsid w:val="00F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0F00"/>
  <w15:chartTrackingRefBased/>
  <w15:docId w15:val="{3EE45983-1204-4D9A-A533-4CCBD22F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D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47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7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7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7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7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211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11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45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5C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C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je@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pd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1941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Kasprowicz Monika  (DIRS)</cp:lastModifiedBy>
  <cp:revision>2</cp:revision>
  <dcterms:created xsi:type="dcterms:W3CDTF">2021-03-25T07:55:00Z</dcterms:created>
  <dcterms:modified xsi:type="dcterms:W3CDTF">2021-03-25T07:55:00Z</dcterms:modified>
</cp:coreProperties>
</file>