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6B57A" w14:textId="6FEFAE1A" w:rsidR="00020641" w:rsidRPr="00B13E6C" w:rsidRDefault="00020641" w:rsidP="00020641">
      <w:pPr>
        <w:pStyle w:val="Tekstpodstawowy"/>
        <w:pBdr>
          <w:top w:val="single" w:sz="4" w:space="1" w:color="auto"/>
          <w:left w:val="single" w:sz="4" w:space="4" w:color="auto"/>
          <w:bottom w:val="single" w:sz="4" w:space="1" w:color="auto"/>
          <w:right w:val="single" w:sz="4" w:space="4" w:color="auto"/>
        </w:pBdr>
        <w:shd w:val="clear" w:color="auto" w:fill="FFFF00"/>
        <w:jc w:val="center"/>
        <w:rPr>
          <w:b/>
        </w:rPr>
      </w:pPr>
      <w:r w:rsidRPr="00C1299B">
        <w:t xml:space="preserve">Załączniki </w:t>
      </w:r>
      <w:r>
        <w:t xml:space="preserve">Nr </w:t>
      </w:r>
      <w:r w:rsidR="002F082C">
        <w:t>1</w:t>
      </w:r>
      <w:r>
        <w:t xml:space="preserve">  - </w:t>
      </w:r>
      <w:r w:rsidRPr="00B13E6C">
        <w:rPr>
          <w:b/>
        </w:rPr>
        <w:t>Oferta</w:t>
      </w:r>
    </w:p>
    <w:p w14:paraId="1C6CB289" w14:textId="77777777" w:rsidR="00020641" w:rsidRDefault="00020641" w:rsidP="00020641">
      <w:pPr>
        <w:pStyle w:val="Nagwek4"/>
        <w:spacing w:before="100" w:after="40"/>
        <w:ind w:left="4502"/>
        <w:jc w:val="center"/>
        <w:rPr>
          <w:b w:val="0"/>
          <w:bCs/>
          <w:sz w:val="20"/>
          <w:szCs w:val="20"/>
        </w:rPr>
      </w:pPr>
    </w:p>
    <w:p w14:paraId="1109E181" w14:textId="77777777" w:rsidR="00020641" w:rsidRPr="00C80726" w:rsidRDefault="00020641" w:rsidP="00020641"/>
    <w:p w14:paraId="431CC7A9" w14:textId="2800B010" w:rsidR="00020641" w:rsidRPr="00C80726" w:rsidRDefault="00DC196E" w:rsidP="00020641">
      <w:pPr>
        <w:spacing w:line="360" w:lineRule="auto"/>
        <w:ind w:left="709" w:hanging="425"/>
        <w:jc w:val="both"/>
        <w:rPr>
          <w:b/>
        </w:rPr>
      </w:pPr>
      <w:r>
        <w:rPr>
          <w:noProof/>
        </w:rPr>
        <mc:AlternateContent>
          <mc:Choice Requires="wps">
            <w:drawing>
              <wp:anchor distT="0" distB="0" distL="114300" distR="114300" simplePos="0" relativeHeight="251660288" behindDoc="0" locked="0" layoutInCell="1" allowOverlap="1" wp14:anchorId="0E665832" wp14:editId="7B5FDF26">
                <wp:simplePos x="0" y="0"/>
                <wp:positionH relativeFrom="column">
                  <wp:posOffset>104140</wp:posOffset>
                </wp:positionH>
                <wp:positionV relativeFrom="paragraph">
                  <wp:posOffset>-52070</wp:posOffset>
                </wp:positionV>
                <wp:extent cx="2012315" cy="732155"/>
                <wp:effectExtent l="0" t="0" r="6985"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A230BE" w14:textId="77777777" w:rsidR="00F56257" w:rsidRDefault="00F56257" w:rsidP="00020641">
                            <w:pPr>
                              <w:rPr>
                                <w:rFonts w:ascii="Liberation Serif" w:eastAsia="SimSun" w:hAnsi="Liberation Serif" w:cs="Mangal"/>
                                <w:szCs w:val="24"/>
                                <w:lang w:bidi="hi-IN"/>
                              </w:rPr>
                            </w:pPr>
                          </w:p>
                          <w:p w14:paraId="4834E362" w14:textId="77777777" w:rsidR="00F56257" w:rsidRDefault="00F56257" w:rsidP="00020641">
                            <w:pPr>
                              <w:rPr>
                                <w:rFonts w:ascii="Liberation Serif" w:eastAsia="SimSun" w:hAnsi="Liberation Serif" w:cs="Mangal"/>
                                <w:szCs w:val="24"/>
                                <w:lang w:bidi="hi-IN"/>
                              </w:rPr>
                            </w:pPr>
                          </w:p>
                          <w:p w14:paraId="3003F1E8" w14:textId="77777777" w:rsidR="00F56257" w:rsidRDefault="00F56257" w:rsidP="00020641">
                            <w:pPr>
                              <w:rPr>
                                <w:sz w:val="21"/>
                                <w:szCs w:val="21"/>
                              </w:rPr>
                            </w:pPr>
                          </w:p>
                          <w:p w14:paraId="226419D0" w14:textId="77777777" w:rsidR="00F56257" w:rsidRPr="006F3A29" w:rsidRDefault="00F56257" w:rsidP="00020641">
                            <w:pPr>
                              <w:jc w:val="center"/>
                              <w:rPr>
                                <w:rFonts w:ascii="Liberation Serif" w:eastAsia="SimSun" w:hAnsi="Liberation Serif" w:cs="Mangal"/>
                                <w:sz w:val="16"/>
                                <w:szCs w:val="16"/>
                                <w:lang w:bidi="hi-IN"/>
                              </w:rPr>
                            </w:pPr>
                            <w:r w:rsidRPr="006F3A29">
                              <w:rPr>
                                <w:sz w:val="16"/>
                                <w:szCs w:val="16"/>
                              </w:rPr>
                              <w:t>Oznaczenie Wykonawcy</w:t>
                            </w:r>
                          </w:p>
                          <w:p w14:paraId="753F13CE" w14:textId="77777777" w:rsidR="00F56257" w:rsidRDefault="00F56257" w:rsidP="00020641">
                            <w:pPr>
                              <w:rPr>
                                <w:rFonts w:ascii="Liberation Serif" w:eastAsia="SimSun" w:hAnsi="Liberation Serif" w:cs="Mangal"/>
                                <w:szCs w:val="24"/>
                                <w:lang w:bidi="hi-IN"/>
                              </w:rPr>
                            </w:pPr>
                          </w:p>
                          <w:p w14:paraId="0FE7BE79" w14:textId="77777777" w:rsidR="00F56257" w:rsidRDefault="00F56257" w:rsidP="00020641">
                            <w:pPr>
                              <w:rPr>
                                <w:rFonts w:ascii="Liberation Serif" w:eastAsia="SimSun" w:hAnsi="Liberation Serif" w:cs="Mangal"/>
                                <w:szCs w:val="24"/>
                                <w:lang w:bidi="hi-IN"/>
                              </w:rPr>
                            </w:pPr>
                          </w:p>
                          <w:p w14:paraId="4882EC84" w14:textId="77777777" w:rsidR="00F56257" w:rsidRDefault="00F56257" w:rsidP="00020641">
                            <w:pPr>
                              <w:jc w:val="center"/>
                              <w:rPr>
                                <w:rFonts w:ascii="Tahoma" w:hAnsi="Tahoma" w:cs="Tahoma"/>
                                <w:sz w:val="16"/>
                              </w:rPr>
                            </w:pPr>
                            <w:r>
                              <w:rPr>
                                <w:rFonts w:ascii="Tahoma" w:hAnsi="Tahoma" w:cs="Tahoma"/>
                                <w:sz w:val="16"/>
                              </w:rPr>
                              <w:t>pieczęć wykonawcy</w:t>
                            </w:r>
                          </w:p>
                          <w:p w14:paraId="61B86582" w14:textId="77777777" w:rsidR="00F56257" w:rsidRDefault="00F56257" w:rsidP="00020641">
                            <w:pPr>
                              <w:rPr>
                                <w:rFonts w:ascii="Liberation Serif" w:eastAsia="SimSun" w:hAnsi="Liberation Serif" w:cs="Mangal"/>
                                <w:szCs w:val="24"/>
                                <w:lang w:bidi="hi-IN"/>
                              </w:rPr>
                            </w:pPr>
                          </w:p>
                        </w:txbxContent>
                      </wps:txbx>
                      <wps:bodyPr rot="0" vert="horz" wrap="square" lIns="12600" tIns="12600" rIns="12600" bIns="12600" anchor="t" anchorCtr="0">
                        <a:noAutofit/>
                      </wps:bodyPr>
                    </wps:wsp>
                  </a:graphicData>
                </a:graphic>
                <wp14:sizeRelH relativeFrom="page">
                  <wp14:pctWidth>0</wp14:pctWidth>
                </wp14:sizeRelH>
                <wp14:sizeRelV relativeFrom="page">
                  <wp14:pctHeight>0</wp14:pctHeight>
                </wp14:sizeRelV>
              </wp:anchor>
            </w:drawing>
          </mc:Choice>
          <mc:Fallback>
            <w:pict>
              <v:roundrect w14:anchorId="0E665832" id="AutoShape 3" o:spid="_x0000_s1026" style="position:absolute;left:0;text-align:left;margin-left:8.2pt;margin-top:-4.1pt;width:158.45pt;height:5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" filled="f" strokeweight=".09mm">
                <v:stroke joinstyle="miter" endcap="square"/>
                <v:textbox inset=".35mm,.35mm,.35mm,.35mm">
                  <w:txbxContent>
                    <w:p w14:paraId="6BA230BE" w14:textId="77777777" w:rsidR="00F56257" w:rsidRDefault="00F56257" w:rsidP="00020641">
                      <w:pPr>
                        <w:rPr>
                          <w:rFonts w:ascii="Liberation Serif" w:eastAsia="SimSun" w:hAnsi="Liberation Serif" w:cs="Mangal"/>
                          <w:szCs w:val="24"/>
                          <w:lang w:bidi="hi-IN"/>
                        </w:rPr>
                      </w:pPr>
                    </w:p>
                    <w:p w14:paraId="4834E362" w14:textId="77777777" w:rsidR="00F56257" w:rsidRDefault="00F56257" w:rsidP="00020641">
                      <w:pPr>
                        <w:rPr>
                          <w:rFonts w:ascii="Liberation Serif" w:eastAsia="SimSun" w:hAnsi="Liberation Serif" w:cs="Mangal"/>
                          <w:szCs w:val="24"/>
                          <w:lang w:bidi="hi-IN"/>
                        </w:rPr>
                      </w:pPr>
                    </w:p>
                    <w:p w14:paraId="3003F1E8" w14:textId="77777777" w:rsidR="00F56257" w:rsidRDefault="00F56257" w:rsidP="00020641">
                      <w:pPr>
                        <w:rPr>
                          <w:sz w:val="21"/>
                          <w:szCs w:val="21"/>
                        </w:rPr>
                      </w:pPr>
                    </w:p>
                    <w:p w14:paraId="226419D0" w14:textId="77777777" w:rsidR="00F56257" w:rsidRPr="006F3A29" w:rsidRDefault="00F56257" w:rsidP="00020641">
                      <w:pPr>
                        <w:jc w:val="center"/>
                        <w:rPr>
                          <w:rFonts w:ascii="Liberation Serif" w:eastAsia="SimSun" w:hAnsi="Liberation Serif" w:cs="Mangal"/>
                          <w:sz w:val="16"/>
                          <w:szCs w:val="16"/>
                          <w:lang w:bidi="hi-IN"/>
                        </w:rPr>
                      </w:pPr>
                      <w:r w:rsidRPr="006F3A29">
                        <w:rPr>
                          <w:sz w:val="16"/>
                          <w:szCs w:val="16"/>
                        </w:rPr>
                        <w:t>Oznaczenie Wykonawcy</w:t>
                      </w:r>
                    </w:p>
                    <w:p w14:paraId="753F13CE" w14:textId="77777777" w:rsidR="00F56257" w:rsidRDefault="00F56257" w:rsidP="00020641">
                      <w:pPr>
                        <w:rPr>
                          <w:rFonts w:ascii="Liberation Serif" w:eastAsia="SimSun" w:hAnsi="Liberation Serif" w:cs="Mangal"/>
                          <w:szCs w:val="24"/>
                          <w:lang w:bidi="hi-IN"/>
                        </w:rPr>
                      </w:pPr>
                    </w:p>
                    <w:p w14:paraId="0FE7BE79" w14:textId="77777777" w:rsidR="00F56257" w:rsidRDefault="00F56257" w:rsidP="00020641">
                      <w:pPr>
                        <w:rPr>
                          <w:rFonts w:ascii="Liberation Serif" w:eastAsia="SimSun" w:hAnsi="Liberation Serif" w:cs="Mangal"/>
                          <w:szCs w:val="24"/>
                          <w:lang w:bidi="hi-IN"/>
                        </w:rPr>
                      </w:pPr>
                    </w:p>
                    <w:p w14:paraId="4882EC84" w14:textId="77777777" w:rsidR="00F56257" w:rsidRDefault="00F56257" w:rsidP="00020641">
                      <w:pPr>
                        <w:jc w:val="center"/>
                        <w:rPr>
                          <w:rFonts w:ascii="Tahoma" w:hAnsi="Tahoma" w:cs="Tahoma"/>
                          <w:sz w:val="16"/>
                        </w:rPr>
                      </w:pPr>
                      <w:r>
                        <w:rPr>
                          <w:rFonts w:ascii="Tahoma" w:hAnsi="Tahoma" w:cs="Tahoma"/>
                          <w:sz w:val="16"/>
                        </w:rPr>
                        <w:t>pieczęć wykonawcy</w:t>
                      </w:r>
                    </w:p>
                    <w:p w14:paraId="61B86582" w14:textId="77777777" w:rsidR="00F56257" w:rsidRDefault="00F56257" w:rsidP="00020641">
                      <w:pPr>
                        <w:rPr>
                          <w:rFonts w:ascii="Liberation Serif" w:eastAsia="SimSun" w:hAnsi="Liberation Serif" w:cs="Mangal"/>
                          <w:szCs w:val="24"/>
                          <w:lang w:bidi="hi-IN"/>
                        </w:rPr>
                      </w:pPr>
                    </w:p>
                  </w:txbxContent>
                </v:textbox>
              </v:roundrect>
            </w:pict>
          </mc:Fallback>
        </mc:AlternateContent>
      </w:r>
    </w:p>
    <w:p w14:paraId="42248845" w14:textId="77777777" w:rsidR="00020641" w:rsidRPr="00EA2CF3" w:rsidRDefault="00020641" w:rsidP="00020641">
      <w:pPr>
        <w:ind w:left="709" w:firstLine="3969"/>
      </w:pPr>
      <w:r w:rsidRPr="00EA2CF3">
        <w:rPr>
          <w:b/>
        </w:rPr>
        <w:t>Prokuratura Regionalna w Warszawie</w:t>
      </w:r>
    </w:p>
    <w:p w14:paraId="0E8C8BCC" w14:textId="77777777" w:rsidR="00020641" w:rsidRPr="00EA2CF3" w:rsidRDefault="00020641" w:rsidP="00020641">
      <w:pPr>
        <w:ind w:left="4678"/>
      </w:pPr>
      <w:r w:rsidRPr="00EA2CF3">
        <w:rPr>
          <w:b/>
        </w:rPr>
        <w:t>ul. Krakowskie Przedmieście 25</w:t>
      </w:r>
    </w:p>
    <w:p w14:paraId="40DBC496" w14:textId="77777777" w:rsidR="00020641" w:rsidRPr="00EA2CF3" w:rsidRDefault="00020641" w:rsidP="00020641">
      <w:pPr>
        <w:ind w:left="4678"/>
      </w:pPr>
      <w:r w:rsidRPr="00EA2CF3">
        <w:rPr>
          <w:b/>
        </w:rPr>
        <w:t>00-071 Warszawa</w:t>
      </w:r>
    </w:p>
    <w:p w14:paraId="4A11802A" w14:textId="77777777" w:rsidR="00020641" w:rsidRPr="00C80726" w:rsidRDefault="00020641" w:rsidP="00020641">
      <w:pPr>
        <w:rPr>
          <w:color w:val="000000"/>
          <w:szCs w:val="24"/>
        </w:rPr>
      </w:pPr>
    </w:p>
    <w:p w14:paraId="1C6EA4A6" w14:textId="324AC289" w:rsidR="00020641" w:rsidRPr="00C80726" w:rsidRDefault="00D921EA" w:rsidP="00020641">
      <w:r>
        <w:rPr>
          <w:b/>
          <w:sz w:val="21"/>
          <w:szCs w:val="21"/>
        </w:rPr>
        <w:t xml:space="preserve">       </w:t>
      </w:r>
      <w:r w:rsidR="00020641" w:rsidRPr="00C80726">
        <w:rPr>
          <w:b/>
          <w:sz w:val="21"/>
          <w:szCs w:val="21"/>
        </w:rPr>
        <w:t xml:space="preserve">Znak sprawy: </w:t>
      </w:r>
      <w:r w:rsidR="00C84A6A">
        <w:rPr>
          <w:b/>
          <w:sz w:val="21"/>
          <w:szCs w:val="21"/>
        </w:rPr>
        <w:t>2010-7.26</w:t>
      </w:r>
      <w:r>
        <w:rPr>
          <w:b/>
          <w:sz w:val="21"/>
          <w:szCs w:val="21"/>
        </w:rPr>
        <w:t>2.</w:t>
      </w:r>
      <w:r w:rsidR="002A30DA">
        <w:rPr>
          <w:b/>
          <w:sz w:val="21"/>
          <w:szCs w:val="21"/>
        </w:rPr>
        <w:t>2</w:t>
      </w:r>
      <w:r>
        <w:rPr>
          <w:b/>
          <w:sz w:val="21"/>
          <w:szCs w:val="21"/>
        </w:rPr>
        <w:t>.202</w:t>
      </w:r>
      <w:r w:rsidR="007A4C58">
        <w:rPr>
          <w:b/>
          <w:sz w:val="21"/>
          <w:szCs w:val="21"/>
        </w:rPr>
        <w:t>4</w:t>
      </w:r>
    </w:p>
    <w:p w14:paraId="5BAF4287" w14:textId="77777777" w:rsidR="00020641" w:rsidRDefault="00020641" w:rsidP="00020641">
      <w:pPr>
        <w:jc w:val="right"/>
      </w:pPr>
    </w:p>
    <w:p w14:paraId="6D982728" w14:textId="77777777" w:rsidR="00020641" w:rsidRDefault="00020641" w:rsidP="00020641">
      <w:pPr>
        <w:jc w:val="right"/>
      </w:pPr>
    </w:p>
    <w:p w14:paraId="01231BE0" w14:textId="77777777" w:rsidR="00020641" w:rsidRPr="00F513BC" w:rsidRDefault="00020641" w:rsidP="00020641">
      <w:pPr>
        <w:jc w:val="right"/>
      </w:pPr>
    </w:p>
    <w:p w14:paraId="3AF11B0B" w14:textId="77777777" w:rsidR="00020641" w:rsidRPr="00020641" w:rsidRDefault="00020641" w:rsidP="00020641">
      <w:pPr>
        <w:pStyle w:val="Nagwek4"/>
        <w:spacing w:line="360" w:lineRule="auto"/>
        <w:ind w:left="3540"/>
        <w:rPr>
          <w:bCs/>
          <w:spacing w:val="100"/>
          <w:sz w:val="28"/>
          <w:szCs w:val="28"/>
          <w:u w:val="single"/>
        </w:rPr>
      </w:pPr>
      <w:r w:rsidRPr="00020641">
        <w:rPr>
          <w:bCs/>
          <w:spacing w:val="100"/>
          <w:sz w:val="28"/>
          <w:szCs w:val="28"/>
          <w:u w:val="single"/>
        </w:rPr>
        <w:t>O F E R T A</w:t>
      </w:r>
    </w:p>
    <w:p w14:paraId="4EA75774" w14:textId="77777777" w:rsidR="00020641" w:rsidRDefault="00020641" w:rsidP="00945013">
      <w:pPr>
        <w:autoSpaceDE w:val="0"/>
        <w:autoSpaceDN w:val="0"/>
        <w:spacing w:line="360" w:lineRule="auto"/>
        <w:jc w:val="both"/>
        <w:rPr>
          <w:sz w:val="24"/>
          <w:szCs w:val="24"/>
        </w:rPr>
      </w:pPr>
    </w:p>
    <w:p w14:paraId="04D2D602" w14:textId="77777777" w:rsidR="00020641" w:rsidRPr="00020641" w:rsidRDefault="00020641" w:rsidP="005D6EEC">
      <w:pPr>
        <w:autoSpaceDE w:val="0"/>
        <w:autoSpaceDN w:val="0"/>
        <w:spacing w:line="360" w:lineRule="auto"/>
        <w:jc w:val="both"/>
        <w:rPr>
          <w:color w:val="000000"/>
          <w:sz w:val="24"/>
          <w:szCs w:val="24"/>
        </w:rPr>
      </w:pPr>
    </w:p>
    <w:p w14:paraId="2768CE8A" w14:textId="77777777" w:rsidR="00020641" w:rsidRPr="00020641" w:rsidRDefault="00020641" w:rsidP="005D6EEC">
      <w:pPr>
        <w:pStyle w:val="Tekstpodstawowy"/>
        <w:numPr>
          <w:ilvl w:val="0"/>
          <w:numId w:val="3"/>
        </w:numPr>
        <w:spacing w:after="120" w:line="360" w:lineRule="auto"/>
      </w:pPr>
      <w:r w:rsidRPr="00020641">
        <w:t>Oferujemy wykonanie zamówienia, zgodnie z treścią niniejszego zapytania ofertowego.</w:t>
      </w:r>
    </w:p>
    <w:p w14:paraId="7AC8465E" w14:textId="0D85FD07" w:rsidR="00020641" w:rsidRDefault="00020641" w:rsidP="000B212C">
      <w:pPr>
        <w:numPr>
          <w:ilvl w:val="0"/>
          <w:numId w:val="3"/>
        </w:numPr>
        <w:tabs>
          <w:tab w:val="left" w:pos="284"/>
        </w:tabs>
        <w:spacing w:line="360" w:lineRule="auto"/>
        <w:jc w:val="both"/>
        <w:rPr>
          <w:sz w:val="24"/>
          <w:szCs w:val="24"/>
        </w:rPr>
      </w:pPr>
      <w:r w:rsidRPr="007C0AD5">
        <w:rPr>
          <w:sz w:val="24"/>
          <w:szCs w:val="24"/>
        </w:rPr>
        <w:t>Przedmiotem</w:t>
      </w:r>
      <w:r w:rsidR="00BD02FB" w:rsidRPr="007C0AD5">
        <w:rPr>
          <w:sz w:val="24"/>
          <w:szCs w:val="24"/>
        </w:rPr>
        <w:t xml:space="preserve"> jest </w:t>
      </w:r>
      <w:r w:rsidR="007C0AD5" w:rsidRPr="007C0AD5">
        <w:rPr>
          <w:sz w:val="24"/>
          <w:szCs w:val="24"/>
        </w:rPr>
        <w:t>dostawa sprzętu informatycznego na potrzeby Prokuratury Regionalnej w</w:t>
      </w:r>
      <w:r w:rsidR="00355C1C">
        <w:rPr>
          <w:sz w:val="24"/>
          <w:szCs w:val="24"/>
        </w:rPr>
        <w:t> </w:t>
      </w:r>
      <w:r w:rsidR="007C0AD5" w:rsidRPr="007C0AD5">
        <w:rPr>
          <w:sz w:val="24"/>
          <w:szCs w:val="24"/>
        </w:rPr>
        <w:t xml:space="preserve">Warszawie </w:t>
      </w:r>
      <w:r w:rsidRPr="007C0AD5">
        <w:rPr>
          <w:sz w:val="24"/>
          <w:szCs w:val="24"/>
        </w:rPr>
        <w:t>spełniające</w:t>
      </w:r>
      <w:r w:rsidR="00355C1C">
        <w:rPr>
          <w:sz w:val="24"/>
          <w:szCs w:val="24"/>
        </w:rPr>
        <w:t>go</w:t>
      </w:r>
      <w:r w:rsidRPr="007C0AD5">
        <w:rPr>
          <w:sz w:val="24"/>
          <w:szCs w:val="24"/>
        </w:rPr>
        <w:t xml:space="preserve"> wszystkie wymagania określone</w:t>
      </w:r>
      <w:r w:rsidR="00DD4F75" w:rsidRPr="007C0AD5">
        <w:rPr>
          <w:sz w:val="24"/>
          <w:szCs w:val="24"/>
        </w:rPr>
        <w:t xml:space="preserve"> </w:t>
      </w:r>
      <w:r w:rsidRPr="007C0AD5">
        <w:rPr>
          <w:sz w:val="24"/>
          <w:szCs w:val="24"/>
        </w:rPr>
        <w:t>w załączniku Nr </w:t>
      </w:r>
      <w:r w:rsidR="00D020C6" w:rsidRPr="007C0AD5">
        <w:rPr>
          <w:sz w:val="24"/>
          <w:szCs w:val="24"/>
        </w:rPr>
        <w:t>1</w:t>
      </w:r>
      <w:r w:rsidRPr="007C0AD5">
        <w:rPr>
          <w:sz w:val="24"/>
          <w:szCs w:val="24"/>
        </w:rPr>
        <w:t xml:space="preserve"> do zapytania, </w:t>
      </w:r>
      <w:r w:rsidRPr="007C0AD5">
        <w:rPr>
          <w:b/>
          <w:sz w:val="24"/>
          <w:szCs w:val="24"/>
        </w:rPr>
        <w:t>zgodnie z załączonym do niniejszej</w:t>
      </w:r>
      <w:r w:rsidR="002016AB">
        <w:rPr>
          <w:b/>
          <w:sz w:val="24"/>
          <w:szCs w:val="24"/>
        </w:rPr>
        <w:t xml:space="preserve"> </w:t>
      </w:r>
      <w:r w:rsidRPr="007C0AD5">
        <w:rPr>
          <w:b/>
          <w:sz w:val="24"/>
          <w:szCs w:val="24"/>
        </w:rPr>
        <w:t>oferty</w:t>
      </w:r>
      <w:r w:rsidR="002016AB">
        <w:rPr>
          <w:b/>
          <w:sz w:val="24"/>
          <w:szCs w:val="24"/>
        </w:rPr>
        <w:t xml:space="preserve"> </w:t>
      </w:r>
      <w:r w:rsidRPr="007C0AD5">
        <w:rPr>
          <w:b/>
          <w:sz w:val="24"/>
          <w:szCs w:val="24"/>
        </w:rPr>
        <w:t xml:space="preserve"> formularzem </w:t>
      </w:r>
      <w:r w:rsidR="00933762">
        <w:rPr>
          <w:b/>
          <w:sz w:val="24"/>
          <w:szCs w:val="24"/>
        </w:rPr>
        <w:t>cenowo</w:t>
      </w:r>
      <w:r w:rsidR="002016AB">
        <w:rPr>
          <w:b/>
          <w:sz w:val="24"/>
          <w:szCs w:val="24"/>
        </w:rPr>
        <w:t xml:space="preserve"> </w:t>
      </w:r>
      <w:r w:rsidR="00933762">
        <w:rPr>
          <w:b/>
          <w:sz w:val="24"/>
          <w:szCs w:val="24"/>
        </w:rPr>
        <w:t>-</w:t>
      </w:r>
      <w:r w:rsidR="002016AB">
        <w:rPr>
          <w:b/>
          <w:sz w:val="24"/>
          <w:szCs w:val="24"/>
        </w:rPr>
        <w:t xml:space="preserve"> </w:t>
      </w:r>
      <w:r w:rsidR="00933762">
        <w:rPr>
          <w:b/>
          <w:sz w:val="24"/>
          <w:szCs w:val="24"/>
        </w:rPr>
        <w:t>ilościowym</w:t>
      </w:r>
      <w:r w:rsidR="00B26104">
        <w:rPr>
          <w:b/>
          <w:sz w:val="24"/>
          <w:szCs w:val="24"/>
        </w:rPr>
        <w:t xml:space="preserve">:                                 </w:t>
      </w:r>
      <w:r w:rsidR="000B212C">
        <w:rPr>
          <w:b/>
          <w:sz w:val="24"/>
          <w:szCs w:val="24"/>
        </w:rPr>
        <w:t xml:space="preserve"> </w:t>
      </w:r>
    </w:p>
    <w:p w14:paraId="73A9DEE4" w14:textId="77777777" w:rsidR="0070209F" w:rsidRDefault="0070209F" w:rsidP="00646DF0">
      <w:pPr>
        <w:tabs>
          <w:tab w:val="left" w:pos="284"/>
        </w:tabs>
        <w:spacing w:line="240" w:lineRule="atLeast"/>
        <w:rPr>
          <w:b/>
          <w:sz w:val="24"/>
          <w:szCs w:val="24"/>
        </w:rPr>
      </w:pPr>
    </w:p>
    <w:p w14:paraId="56D8C989" w14:textId="77777777" w:rsidR="00945013" w:rsidRDefault="00945013" w:rsidP="00B26104">
      <w:pPr>
        <w:tabs>
          <w:tab w:val="left" w:pos="284"/>
        </w:tabs>
        <w:spacing w:line="240" w:lineRule="atLeast"/>
        <w:ind w:left="284"/>
        <w:jc w:val="both"/>
        <w:rPr>
          <w:b/>
          <w:sz w:val="24"/>
          <w:szCs w:val="24"/>
        </w:rPr>
      </w:pPr>
      <w:r w:rsidRPr="00186ADF">
        <w:rPr>
          <w:b/>
          <w:sz w:val="24"/>
          <w:szCs w:val="24"/>
        </w:rPr>
        <w:t>Całkowita wartość przedmiotu zamówienia</w:t>
      </w:r>
      <w:r w:rsidR="005E0878">
        <w:rPr>
          <w:b/>
          <w:sz w:val="24"/>
          <w:szCs w:val="24"/>
        </w:rPr>
        <w:t>, zgodnie z załączonym formularzem cenowym,</w:t>
      </w:r>
      <w:r w:rsidRPr="00186ADF">
        <w:rPr>
          <w:b/>
          <w:sz w:val="24"/>
          <w:szCs w:val="24"/>
        </w:rPr>
        <w:t xml:space="preserve"> </w:t>
      </w:r>
      <w:r w:rsidR="005E0878" w:rsidRPr="00186ADF">
        <w:rPr>
          <w:b/>
          <w:sz w:val="24"/>
          <w:szCs w:val="24"/>
        </w:rPr>
        <w:t>wynosi</w:t>
      </w:r>
      <w:r w:rsidRPr="00186ADF">
        <w:rPr>
          <w:b/>
          <w:sz w:val="24"/>
          <w:szCs w:val="24"/>
        </w:rPr>
        <w:t>:</w:t>
      </w:r>
    </w:p>
    <w:p w14:paraId="55B87E96" w14:textId="77777777" w:rsidR="00F621F8" w:rsidRPr="00186ADF" w:rsidRDefault="00F621F8" w:rsidP="00B26104">
      <w:pPr>
        <w:tabs>
          <w:tab w:val="left" w:pos="284"/>
        </w:tabs>
        <w:spacing w:line="240" w:lineRule="atLeast"/>
        <w:ind w:left="284"/>
        <w:rPr>
          <w:b/>
          <w:sz w:val="24"/>
          <w:szCs w:val="24"/>
        </w:rPr>
      </w:pPr>
    </w:p>
    <w:p w14:paraId="21DD16F6" w14:textId="77777777" w:rsidR="00945013" w:rsidRPr="00186ADF" w:rsidRDefault="00945013" w:rsidP="00B26104">
      <w:pPr>
        <w:pStyle w:val="Tekstpodstawowywcity2"/>
        <w:tabs>
          <w:tab w:val="left" w:pos="284"/>
        </w:tabs>
        <w:spacing w:line="240" w:lineRule="atLeast"/>
        <w:ind w:left="284"/>
        <w:rPr>
          <w:sz w:val="24"/>
          <w:szCs w:val="24"/>
        </w:rPr>
      </w:pPr>
      <w:r w:rsidRPr="00186ADF">
        <w:rPr>
          <w:sz w:val="24"/>
          <w:szCs w:val="24"/>
        </w:rPr>
        <w:t xml:space="preserve">netto (bez podatku VAT) _____________________________ zł.   </w:t>
      </w:r>
    </w:p>
    <w:p w14:paraId="39C6A65F" w14:textId="77777777" w:rsidR="00945013" w:rsidRPr="00186ADF" w:rsidRDefault="00945013" w:rsidP="00B26104">
      <w:pPr>
        <w:pStyle w:val="Tekstpodstawowywcity2"/>
        <w:tabs>
          <w:tab w:val="left" w:pos="284"/>
        </w:tabs>
        <w:spacing w:line="240" w:lineRule="atLeast"/>
        <w:ind w:left="284"/>
        <w:rPr>
          <w:sz w:val="24"/>
          <w:szCs w:val="24"/>
        </w:rPr>
      </w:pPr>
      <w:r w:rsidRPr="00186ADF">
        <w:rPr>
          <w:sz w:val="24"/>
          <w:szCs w:val="24"/>
        </w:rPr>
        <w:t>plus  podatek VAT _______ %</w:t>
      </w:r>
    </w:p>
    <w:p w14:paraId="14E95D89" w14:textId="77777777" w:rsidR="00945013" w:rsidRPr="00186ADF" w:rsidRDefault="00945013" w:rsidP="00B26104">
      <w:pPr>
        <w:pStyle w:val="Tekstpodstawowywcity2"/>
        <w:tabs>
          <w:tab w:val="left" w:pos="284"/>
        </w:tabs>
        <w:spacing w:line="240" w:lineRule="atLeast"/>
        <w:ind w:left="284"/>
        <w:rPr>
          <w:sz w:val="24"/>
          <w:szCs w:val="24"/>
        </w:rPr>
      </w:pPr>
      <w:r w:rsidRPr="00186ADF">
        <w:rPr>
          <w:sz w:val="24"/>
          <w:szCs w:val="24"/>
        </w:rPr>
        <w:t>brutto (z doliczeniem podatku VAT) ____________________ zł.</w:t>
      </w:r>
    </w:p>
    <w:p w14:paraId="57B60E22" w14:textId="77777777" w:rsidR="00945013" w:rsidRPr="00186ADF" w:rsidRDefault="00945013" w:rsidP="00B26104">
      <w:pPr>
        <w:pStyle w:val="Tekstpodstawowywcity2"/>
        <w:tabs>
          <w:tab w:val="left" w:pos="284"/>
        </w:tabs>
        <w:spacing w:line="240" w:lineRule="atLeast"/>
        <w:ind w:left="284"/>
        <w:rPr>
          <w:sz w:val="24"/>
          <w:szCs w:val="24"/>
        </w:rPr>
      </w:pPr>
      <w:r w:rsidRPr="00186ADF">
        <w:rPr>
          <w:sz w:val="24"/>
          <w:szCs w:val="24"/>
        </w:rPr>
        <w:t>słownie: _______________________________________</w:t>
      </w:r>
      <w:r w:rsidR="00484137">
        <w:rPr>
          <w:sz w:val="24"/>
          <w:szCs w:val="24"/>
        </w:rPr>
        <w:t>_____________________________</w:t>
      </w:r>
    </w:p>
    <w:p w14:paraId="7E49257C" w14:textId="38DE2757" w:rsidR="00945013" w:rsidRPr="00186ADF" w:rsidRDefault="00945013" w:rsidP="00B26104">
      <w:pPr>
        <w:pStyle w:val="Tekstpodstawowywcity2"/>
        <w:tabs>
          <w:tab w:val="left" w:pos="284"/>
        </w:tabs>
        <w:spacing w:line="240" w:lineRule="atLeast"/>
        <w:ind w:left="284"/>
        <w:rPr>
          <w:sz w:val="24"/>
          <w:szCs w:val="24"/>
        </w:rPr>
      </w:pPr>
      <w:r w:rsidRPr="00186ADF">
        <w:rPr>
          <w:sz w:val="24"/>
          <w:szCs w:val="24"/>
        </w:rPr>
        <w:t>_________________________________________</w:t>
      </w:r>
      <w:r w:rsidR="00484137">
        <w:rPr>
          <w:sz w:val="24"/>
          <w:szCs w:val="24"/>
        </w:rPr>
        <w:t>_____________________________</w:t>
      </w:r>
      <w:r w:rsidR="00C12CE8">
        <w:rPr>
          <w:sz w:val="24"/>
          <w:szCs w:val="24"/>
        </w:rPr>
        <w:t>___</w:t>
      </w:r>
    </w:p>
    <w:p w14:paraId="572FFEE8" w14:textId="77777777" w:rsidR="00945013" w:rsidRDefault="00945013" w:rsidP="00B26104">
      <w:pPr>
        <w:pStyle w:val="Tekstpodstawowywcity2"/>
        <w:tabs>
          <w:tab w:val="left" w:pos="284"/>
        </w:tabs>
        <w:spacing w:line="240" w:lineRule="atLeast"/>
        <w:ind w:left="284"/>
        <w:rPr>
          <w:sz w:val="24"/>
          <w:szCs w:val="24"/>
        </w:rPr>
      </w:pPr>
      <w:r w:rsidRPr="00186ADF">
        <w:rPr>
          <w:sz w:val="24"/>
          <w:szCs w:val="24"/>
        </w:rPr>
        <w:t>która nie podlega zmianie w okresie realizacji umowy.</w:t>
      </w:r>
    </w:p>
    <w:p w14:paraId="6752E3AB" w14:textId="77777777" w:rsidR="00F621F8" w:rsidRDefault="00F621F8" w:rsidP="00F621F8">
      <w:pPr>
        <w:pStyle w:val="Tekstpodstawowywcity2"/>
        <w:tabs>
          <w:tab w:val="left" w:pos="284"/>
        </w:tabs>
        <w:spacing w:line="240" w:lineRule="atLeast"/>
        <w:ind w:left="0"/>
        <w:rPr>
          <w:sz w:val="24"/>
          <w:szCs w:val="24"/>
        </w:rPr>
      </w:pPr>
    </w:p>
    <w:p w14:paraId="71F50BB5" w14:textId="77777777" w:rsidR="008E1484" w:rsidRPr="00F621F8" w:rsidRDefault="008E1484" w:rsidP="008E1484">
      <w:pPr>
        <w:ind w:left="360"/>
        <w:rPr>
          <w:b/>
          <w:sz w:val="24"/>
          <w:szCs w:val="24"/>
        </w:rPr>
      </w:pPr>
      <w:r w:rsidRPr="00F621F8">
        <w:rPr>
          <w:b/>
          <w:sz w:val="24"/>
          <w:szCs w:val="24"/>
        </w:rPr>
        <w:t>Oświadczam, że:</w:t>
      </w:r>
      <w:r w:rsidRPr="00F621F8">
        <w:rPr>
          <w:b/>
          <w:sz w:val="24"/>
          <w:szCs w:val="24"/>
        </w:rPr>
        <w:cr/>
      </w:r>
    </w:p>
    <w:p w14:paraId="60CF10DE" w14:textId="77777777" w:rsidR="0077637D" w:rsidRDefault="0077637D" w:rsidP="005D6EEC">
      <w:pPr>
        <w:numPr>
          <w:ilvl w:val="0"/>
          <w:numId w:val="15"/>
        </w:numPr>
        <w:spacing w:line="360" w:lineRule="auto"/>
        <w:ind w:left="360"/>
        <w:jc w:val="both"/>
        <w:rPr>
          <w:sz w:val="24"/>
          <w:szCs w:val="24"/>
        </w:rPr>
      </w:pPr>
      <w:r>
        <w:rPr>
          <w:sz w:val="24"/>
          <w:szCs w:val="24"/>
        </w:rPr>
        <w:t xml:space="preserve">Dostawa nastąpi w nieprzekraczalnym terminie do </w:t>
      </w:r>
      <w:r w:rsidR="00787B22">
        <w:rPr>
          <w:sz w:val="24"/>
          <w:szCs w:val="24"/>
        </w:rPr>
        <w:t>…….. dni kalendarzowych</w:t>
      </w:r>
      <w:r>
        <w:rPr>
          <w:sz w:val="24"/>
          <w:szCs w:val="24"/>
        </w:rPr>
        <w:t xml:space="preserve"> od dnia zawarcia umowy.</w:t>
      </w:r>
    </w:p>
    <w:p w14:paraId="02C70711" w14:textId="77777777" w:rsidR="008E1484" w:rsidRDefault="008E1484" w:rsidP="005D6EEC">
      <w:pPr>
        <w:numPr>
          <w:ilvl w:val="0"/>
          <w:numId w:val="15"/>
        </w:numPr>
        <w:spacing w:line="360" w:lineRule="auto"/>
        <w:ind w:left="360"/>
        <w:jc w:val="both"/>
        <w:rPr>
          <w:sz w:val="24"/>
          <w:szCs w:val="24"/>
        </w:rPr>
      </w:pPr>
      <w:r>
        <w:rPr>
          <w:sz w:val="24"/>
          <w:szCs w:val="24"/>
        </w:rPr>
        <w:t>P</w:t>
      </w:r>
      <w:r w:rsidRPr="00D9057E">
        <w:rPr>
          <w:sz w:val="24"/>
          <w:szCs w:val="24"/>
        </w:rPr>
        <w:t>osiadam uprawnienia do wykonywania określonej działalności lub czynności, jeżeli ustawy nakładają obowią</w:t>
      </w:r>
      <w:r>
        <w:rPr>
          <w:sz w:val="24"/>
          <w:szCs w:val="24"/>
        </w:rPr>
        <w:t>zek posiadania takich uprawnień.</w:t>
      </w:r>
    </w:p>
    <w:p w14:paraId="2866D8AA" w14:textId="77777777" w:rsidR="008E1484" w:rsidRDefault="008E1484" w:rsidP="005D6EEC">
      <w:pPr>
        <w:numPr>
          <w:ilvl w:val="0"/>
          <w:numId w:val="15"/>
        </w:numPr>
        <w:spacing w:line="360" w:lineRule="auto"/>
        <w:ind w:left="360"/>
        <w:jc w:val="both"/>
        <w:rPr>
          <w:sz w:val="24"/>
          <w:szCs w:val="24"/>
        </w:rPr>
      </w:pPr>
      <w:r>
        <w:rPr>
          <w:sz w:val="24"/>
          <w:szCs w:val="24"/>
        </w:rPr>
        <w:t>P</w:t>
      </w:r>
      <w:r w:rsidRPr="00D9057E">
        <w:rPr>
          <w:sz w:val="24"/>
          <w:szCs w:val="24"/>
        </w:rPr>
        <w:t>osiadam niezbędną wiedzę i doświadczenie oraz potencjał techniczny, a także dysponuję osobami zdolnymi do wykonania zamówienia</w:t>
      </w:r>
      <w:r>
        <w:rPr>
          <w:sz w:val="24"/>
          <w:szCs w:val="24"/>
        </w:rPr>
        <w:t>.</w:t>
      </w:r>
    </w:p>
    <w:p w14:paraId="0C92C229" w14:textId="58F6FC54" w:rsidR="008E1484" w:rsidRDefault="008E1484" w:rsidP="005D6EEC">
      <w:pPr>
        <w:numPr>
          <w:ilvl w:val="0"/>
          <w:numId w:val="15"/>
        </w:numPr>
        <w:spacing w:line="360" w:lineRule="auto"/>
        <w:ind w:left="360"/>
        <w:jc w:val="both"/>
        <w:rPr>
          <w:sz w:val="24"/>
          <w:szCs w:val="24"/>
        </w:rPr>
      </w:pPr>
      <w:r>
        <w:rPr>
          <w:sz w:val="24"/>
          <w:szCs w:val="24"/>
        </w:rPr>
        <w:lastRenderedPageBreak/>
        <w:t>Z</w:t>
      </w:r>
      <w:r w:rsidRPr="00D9057E">
        <w:rPr>
          <w:sz w:val="24"/>
          <w:szCs w:val="24"/>
        </w:rPr>
        <w:t>najduję się w sytuacji ekonomicznej i finansowej zap</w:t>
      </w:r>
      <w:r>
        <w:rPr>
          <w:sz w:val="24"/>
          <w:szCs w:val="24"/>
        </w:rPr>
        <w:t>ewniającej wykonanie zamówienia.</w:t>
      </w:r>
    </w:p>
    <w:p w14:paraId="752F658D" w14:textId="77777777" w:rsidR="008E1484" w:rsidRDefault="008E1484" w:rsidP="005D6EEC">
      <w:pPr>
        <w:numPr>
          <w:ilvl w:val="0"/>
          <w:numId w:val="15"/>
        </w:numPr>
        <w:spacing w:line="360" w:lineRule="auto"/>
        <w:ind w:left="360"/>
        <w:jc w:val="both"/>
        <w:rPr>
          <w:sz w:val="24"/>
          <w:szCs w:val="24"/>
        </w:rPr>
      </w:pPr>
      <w:r w:rsidRPr="00D9057E">
        <w:rPr>
          <w:sz w:val="24"/>
          <w:szCs w:val="24"/>
        </w:rPr>
        <w:t xml:space="preserve">Termin płatności: </w:t>
      </w:r>
      <w:r>
        <w:rPr>
          <w:sz w:val="24"/>
          <w:szCs w:val="24"/>
        </w:rPr>
        <w:t>do 21</w:t>
      </w:r>
      <w:r w:rsidRPr="00D9057E">
        <w:rPr>
          <w:sz w:val="24"/>
          <w:szCs w:val="24"/>
        </w:rPr>
        <w:t xml:space="preserve"> dni</w:t>
      </w:r>
      <w:r w:rsidR="00314CAF">
        <w:rPr>
          <w:sz w:val="24"/>
          <w:szCs w:val="24"/>
        </w:rPr>
        <w:t xml:space="preserve"> kalendarzowych</w:t>
      </w:r>
      <w:r w:rsidRPr="00D9057E">
        <w:rPr>
          <w:sz w:val="24"/>
          <w:szCs w:val="24"/>
        </w:rPr>
        <w:t xml:space="preserve"> od daty dostarczenia </w:t>
      </w:r>
      <w:r>
        <w:rPr>
          <w:sz w:val="24"/>
          <w:szCs w:val="24"/>
        </w:rPr>
        <w:t xml:space="preserve">prawidłowo wystawionej </w:t>
      </w:r>
      <w:r w:rsidRPr="00D9057E">
        <w:rPr>
          <w:sz w:val="24"/>
          <w:szCs w:val="24"/>
        </w:rPr>
        <w:t>faktury.</w:t>
      </w:r>
    </w:p>
    <w:p w14:paraId="3657B714" w14:textId="24CBEA9D" w:rsidR="008E1484" w:rsidRDefault="008E1484" w:rsidP="005D6EEC">
      <w:pPr>
        <w:numPr>
          <w:ilvl w:val="0"/>
          <w:numId w:val="15"/>
        </w:numPr>
        <w:spacing w:line="360" w:lineRule="auto"/>
        <w:ind w:left="360"/>
        <w:jc w:val="both"/>
        <w:rPr>
          <w:sz w:val="24"/>
          <w:szCs w:val="24"/>
        </w:rPr>
      </w:pPr>
      <w:r w:rsidRPr="00C9023B">
        <w:rPr>
          <w:sz w:val="24"/>
          <w:szCs w:val="24"/>
        </w:rPr>
        <w:t>Oświadczam, że wypełniliśmy obowiązki informacyjne przewidziane w art. 13 lub</w:t>
      </w:r>
      <w:r w:rsidR="005D6EEC">
        <w:rPr>
          <w:sz w:val="24"/>
          <w:szCs w:val="24"/>
        </w:rPr>
        <w:t xml:space="preserve"> </w:t>
      </w:r>
      <w:r w:rsidRPr="00C9023B">
        <w:rPr>
          <w:sz w:val="24"/>
          <w:szCs w:val="24"/>
        </w:rPr>
        <w:t xml:space="preserve">art. 14 RODO wobec osób fizycznych, od których dane osobowe bezpośrednio </w:t>
      </w:r>
      <w:r w:rsidR="00355C1C">
        <w:rPr>
          <w:sz w:val="24"/>
          <w:szCs w:val="24"/>
        </w:rPr>
        <w:t>l</w:t>
      </w:r>
      <w:r w:rsidRPr="00C9023B">
        <w:rPr>
          <w:sz w:val="24"/>
          <w:szCs w:val="24"/>
        </w:rPr>
        <w:t>ub pośrednio pozys</w:t>
      </w:r>
      <w:r>
        <w:rPr>
          <w:sz w:val="24"/>
          <w:szCs w:val="24"/>
        </w:rPr>
        <w:t xml:space="preserve">kaliśmy </w:t>
      </w:r>
      <w:r w:rsidRPr="00C9023B">
        <w:rPr>
          <w:sz w:val="24"/>
          <w:szCs w:val="24"/>
        </w:rPr>
        <w:t>w celu ubiegania się o udzielenie zamówienia publicznego w niniejszym postępowaniu</w:t>
      </w:r>
      <w:r w:rsidR="00F621F8">
        <w:rPr>
          <w:sz w:val="24"/>
          <w:szCs w:val="24"/>
        </w:rPr>
        <w:t>.</w:t>
      </w:r>
    </w:p>
    <w:p w14:paraId="5E17409F" w14:textId="49D48C70" w:rsidR="000E4296" w:rsidRDefault="008E1484" w:rsidP="005D6EEC">
      <w:pPr>
        <w:numPr>
          <w:ilvl w:val="0"/>
          <w:numId w:val="15"/>
        </w:numPr>
        <w:spacing w:line="360" w:lineRule="auto"/>
        <w:ind w:left="360"/>
        <w:jc w:val="both"/>
        <w:rPr>
          <w:sz w:val="24"/>
          <w:szCs w:val="24"/>
        </w:rPr>
      </w:pPr>
      <w:r w:rsidRPr="000E4296">
        <w:rPr>
          <w:sz w:val="24"/>
          <w:szCs w:val="24"/>
        </w:rPr>
        <w:t xml:space="preserve">Uważam się za związanego niniejszą ofertą przez okres </w:t>
      </w:r>
      <w:r w:rsidR="00363A9F" w:rsidRPr="000E4296">
        <w:rPr>
          <w:sz w:val="24"/>
          <w:szCs w:val="24"/>
        </w:rPr>
        <w:t>21</w:t>
      </w:r>
      <w:r w:rsidRPr="000E4296">
        <w:rPr>
          <w:sz w:val="24"/>
          <w:szCs w:val="24"/>
        </w:rPr>
        <w:t xml:space="preserve"> dni od upływu terminu </w:t>
      </w:r>
      <w:r w:rsidR="000E4296">
        <w:rPr>
          <w:sz w:val="24"/>
          <w:szCs w:val="24"/>
        </w:rPr>
        <w:t>do składania ofert.</w:t>
      </w:r>
    </w:p>
    <w:p w14:paraId="3D17031B" w14:textId="77777777" w:rsidR="008E1484" w:rsidRDefault="008E1484" w:rsidP="005D6EEC">
      <w:pPr>
        <w:numPr>
          <w:ilvl w:val="0"/>
          <w:numId w:val="15"/>
        </w:numPr>
        <w:spacing w:line="360" w:lineRule="auto"/>
        <w:ind w:left="360"/>
        <w:jc w:val="both"/>
        <w:rPr>
          <w:sz w:val="24"/>
          <w:szCs w:val="24"/>
        </w:rPr>
      </w:pPr>
      <w:r w:rsidRPr="000E4296">
        <w:rPr>
          <w:sz w:val="24"/>
          <w:szCs w:val="24"/>
        </w:rPr>
        <w:t>Oświadczam, że akceptuję zaproponowany przez Zamawiającego projekt umowy.</w:t>
      </w:r>
    </w:p>
    <w:p w14:paraId="36DEF980" w14:textId="77777777" w:rsidR="000E4296" w:rsidRPr="000E4296" w:rsidRDefault="000E4296" w:rsidP="005D6EEC">
      <w:pPr>
        <w:numPr>
          <w:ilvl w:val="0"/>
          <w:numId w:val="15"/>
        </w:numPr>
        <w:spacing w:line="360" w:lineRule="auto"/>
        <w:ind w:left="360"/>
        <w:jc w:val="both"/>
        <w:rPr>
          <w:sz w:val="24"/>
          <w:szCs w:val="24"/>
        </w:rPr>
      </w:pPr>
      <w:r>
        <w:rPr>
          <w:sz w:val="24"/>
          <w:szCs w:val="24"/>
        </w:rPr>
        <w:t xml:space="preserve">Oświadczam, </w:t>
      </w:r>
      <w:r w:rsidRPr="000E4296">
        <w:rPr>
          <w:sz w:val="24"/>
          <w:szCs w:val="24"/>
        </w:rPr>
        <w:t>że serwis będzie realizowany przez Producenta lub autoryzowanego partnera serwisowego producenta</w:t>
      </w:r>
      <w:r w:rsidR="00C56B0F">
        <w:rPr>
          <w:sz w:val="24"/>
          <w:szCs w:val="24"/>
        </w:rPr>
        <w:t xml:space="preserve"> lub wymieniony na nowy wolny od wad.</w:t>
      </w:r>
    </w:p>
    <w:p w14:paraId="23168369" w14:textId="77777777" w:rsidR="008E1484" w:rsidRDefault="008E1484" w:rsidP="005D6EEC">
      <w:pPr>
        <w:numPr>
          <w:ilvl w:val="0"/>
          <w:numId w:val="15"/>
        </w:numPr>
        <w:spacing w:line="360" w:lineRule="auto"/>
        <w:ind w:left="360"/>
        <w:jc w:val="both"/>
        <w:rPr>
          <w:sz w:val="24"/>
          <w:szCs w:val="24"/>
        </w:rPr>
      </w:pPr>
      <w:r w:rsidRPr="00AB0358">
        <w:rPr>
          <w:sz w:val="24"/>
          <w:szCs w:val="24"/>
        </w:rPr>
        <w:t>Osobą uprawnioną do kontaktów</w:t>
      </w:r>
      <w:r>
        <w:rPr>
          <w:sz w:val="24"/>
          <w:szCs w:val="24"/>
        </w:rPr>
        <w:t xml:space="preserve"> z Zamawiającym jest: …………………………………</w:t>
      </w:r>
      <w:r w:rsidRPr="00AB0358">
        <w:rPr>
          <w:sz w:val="24"/>
          <w:szCs w:val="24"/>
        </w:rPr>
        <w:t xml:space="preserve">       </w:t>
      </w:r>
      <w:r>
        <w:rPr>
          <w:sz w:val="24"/>
          <w:szCs w:val="24"/>
        </w:rPr>
        <w:t xml:space="preserve">       tel. ……………….… fax…………………….</w:t>
      </w:r>
      <w:r w:rsidRPr="00AB0358">
        <w:rPr>
          <w:sz w:val="24"/>
          <w:szCs w:val="24"/>
        </w:rPr>
        <w:t>,</w:t>
      </w:r>
      <w:r>
        <w:rPr>
          <w:sz w:val="24"/>
          <w:szCs w:val="24"/>
        </w:rPr>
        <w:t xml:space="preserve"> e-mail: ……………………………………</w:t>
      </w:r>
    </w:p>
    <w:p w14:paraId="31BC19CE" w14:textId="77777777" w:rsidR="00AC2642" w:rsidRPr="00AC2642" w:rsidRDefault="00AC2642" w:rsidP="005D6EEC">
      <w:pPr>
        <w:numPr>
          <w:ilvl w:val="0"/>
          <w:numId w:val="15"/>
        </w:numPr>
        <w:spacing w:line="360" w:lineRule="auto"/>
        <w:ind w:left="360"/>
        <w:jc w:val="both"/>
        <w:rPr>
          <w:sz w:val="24"/>
          <w:szCs w:val="24"/>
        </w:rPr>
      </w:pPr>
      <w:r w:rsidRPr="00AC2642">
        <w:rPr>
          <w:kern w:val="28"/>
          <w:sz w:val="24"/>
          <w:szCs w:val="24"/>
        </w:rPr>
        <w:t>W przypadku  wyboru naszej oferty osobą upoważnioną do podpisania umowy z naszej strony będzie …………………………………</w:t>
      </w:r>
      <w:r>
        <w:rPr>
          <w:kern w:val="28"/>
          <w:sz w:val="24"/>
          <w:szCs w:val="24"/>
        </w:rPr>
        <w:t>……………………………………………</w:t>
      </w:r>
      <w:r w:rsidRPr="00AC2642">
        <w:rPr>
          <w:kern w:val="28"/>
          <w:sz w:val="24"/>
          <w:szCs w:val="24"/>
        </w:rPr>
        <w:t xml:space="preserve"> . </w:t>
      </w:r>
    </w:p>
    <w:p w14:paraId="1836B254" w14:textId="77777777" w:rsidR="008E1484" w:rsidRDefault="008E1484" w:rsidP="005D6EEC">
      <w:pPr>
        <w:spacing w:line="360" w:lineRule="auto"/>
        <w:jc w:val="both"/>
        <w:rPr>
          <w:sz w:val="22"/>
          <w:szCs w:val="22"/>
        </w:rPr>
      </w:pPr>
    </w:p>
    <w:p w14:paraId="056406BA" w14:textId="77777777" w:rsidR="008E1484" w:rsidRDefault="008E1484" w:rsidP="005D6EEC">
      <w:pPr>
        <w:spacing w:line="360" w:lineRule="auto"/>
        <w:jc w:val="both"/>
        <w:rPr>
          <w:sz w:val="22"/>
          <w:szCs w:val="22"/>
        </w:rPr>
      </w:pPr>
    </w:p>
    <w:p w14:paraId="6962C89D" w14:textId="77777777" w:rsidR="008E1484" w:rsidRDefault="008E1484" w:rsidP="005D6EEC">
      <w:pPr>
        <w:spacing w:line="360" w:lineRule="auto"/>
        <w:jc w:val="both"/>
        <w:rPr>
          <w:sz w:val="22"/>
          <w:szCs w:val="22"/>
        </w:rPr>
      </w:pPr>
    </w:p>
    <w:p w14:paraId="0DB70DF9" w14:textId="77777777" w:rsidR="003E44E7" w:rsidRDefault="003E44E7" w:rsidP="005D6EEC">
      <w:pPr>
        <w:spacing w:line="360" w:lineRule="auto"/>
        <w:jc w:val="both"/>
        <w:rPr>
          <w:sz w:val="22"/>
          <w:szCs w:val="22"/>
        </w:rPr>
      </w:pPr>
    </w:p>
    <w:p w14:paraId="429FC241" w14:textId="77777777" w:rsidR="00484137" w:rsidRDefault="00484137" w:rsidP="005D6EEC">
      <w:pPr>
        <w:spacing w:line="360" w:lineRule="auto"/>
        <w:jc w:val="both"/>
        <w:rPr>
          <w:sz w:val="18"/>
          <w:szCs w:val="18"/>
        </w:rPr>
      </w:pPr>
    </w:p>
    <w:p w14:paraId="05EC0551" w14:textId="77777777" w:rsidR="00484137" w:rsidRDefault="00484137" w:rsidP="008E1484">
      <w:pPr>
        <w:jc w:val="both"/>
        <w:rPr>
          <w:sz w:val="18"/>
          <w:szCs w:val="18"/>
        </w:rPr>
      </w:pPr>
    </w:p>
    <w:p w14:paraId="4A94B5C3" w14:textId="77777777" w:rsidR="00484137" w:rsidRDefault="00484137" w:rsidP="008E1484">
      <w:pPr>
        <w:jc w:val="both"/>
        <w:rPr>
          <w:sz w:val="18"/>
          <w:szCs w:val="18"/>
        </w:rPr>
      </w:pPr>
    </w:p>
    <w:p w14:paraId="460DE2AA" w14:textId="77777777" w:rsidR="003E44E7" w:rsidRPr="003E44E7" w:rsidRDefault="003E44E7" w:rsidP="003E44E7">
      <w:pPr>
        <w:widowControl w:val="0"/>
        <w:tabs>
          <w:tab w:val="left" w:pos="360"/>
          <w:tab w:val="left" w:pos="7753"/>
        </w:tabs>
        <w:overflowPunct w:val="0"/>
        <w:adjustRightInd w:val="0"/>
        <w:jc w:val="both"/>
        <w:rPr>
          <w:iCs/>
          <w:color w:val="000000"/>
          <w:kern w:val="28"/>
          <w:sz w:val="22"/>
          <w:szCs w:val="22"/>
        </w:rPr>
      </w:pPr>
      <w:r w:rsidRPr="003E44E7">
        <w:rPr>
          <w:iCs/>
          <w:color w:val="000000"/>
          <w:kern w:val="28"/>
          <w:sz w:val="22"/>
          <w:szCs w:val="22"/>
        </w:rPr>
        <w:t xml:space="preserve">Data, ......................................                                                          </w:t>
      </w:r>
      <w:r w:rsidRPr="003E44E7">
        <w:rPr>
          <w:iCs/>
          <w:color w:val="000000"/>
          <w:kern w:val="28"/>
          <w:sz w:val="22"/>
          <w:szCs w:val="22"/>
        </w:rPr>
        <w:tab/>
      </w:r>
    </w:p>
    <w:p w14:paraId="1DBD7205" w14:textId="77777777" w:rsidR="003E44E7" w:rsidRPr="003E44E7" w:rsidRDefault="003E44E7" w:rsidP="003E44E7">
      <w:pPr>
        <w:widowControl w:val="0"/>
        <w:tabs>
          <w:tab w:val="left" w:pos="360"/>
          <w:tab w:val="left" w:pos="7753"/>
        </w:tabs>
        <w:overflowPunct w:val="0"/>
        <w:adjustRightInd w:val="0"/>
        <w:jc w:val="both"/>
        <w:rPr>
          <w:iCs/>
          <w:color w:val="000000"/>
          <w:kern w:val="28"/>
          <w:sz w:val="22"/>
          <w:szCs w:val="22"/>
        </w:rPr>
      </w:pPr>
    </w:p>
    <w:p w14:paraId="07CBF0A1" w14:textId="77777777" w:rsidR="003E44E7" w:rsidRPr="003E44E7" w:rsidRDefault="003E44E7" w:rsidP="003E44E7">
      <w:pPr>
        <w:widowControl w:val="0"/>
        <w:tabs>
          <w:tab w:val="left" w:pos="5747"/>
        </w:tabs>
        <w:overflowPunct w:val="0"/>
        <w:adjustRightInd w:val="0"/>
        <w:spacing w:before="120"/>
        <w:ind w:left="4956"/>
        <w:jc w:val="center"/>
        <w:rPr>
          <w:kern w:val="28"/>
        </w:rPr>
      </w:pPr>
      <w:r w:rsidRPr="003E44E7">
        <w:rPr>
          <w:kern w:val="28"/>
        </w:rPr>
        <w:t>…………………………………………………</w:t>
      </w:r>
    </w:p>
    <w:p w14:paraId="35DAF68E" w14:textId="77777777" w:rsidR="003E44E7" w:rsidRPr="003E44E7" w:rsidRDefault="003E44E7" w:rsidP="003E44E7">
      <w:pPr>
        <w:widowControl w:val="0"/>
        <w:tabs>
          <w:tab w:val="left" w:pos="5747"/>
        </w:tabs>
        <w:overflowPunct w:val="0"/>
        <w:adjustRightInd w:val="0"/>
        <w:ind w:left="4956"/>
        <w:jc w:val="center"/>
        <w:rPr>
          <w:kern w:val="28"/>
          <w:sz w:val="18"/>
        </w:rPr>
      </w:pPr>
      <w:r w:rsidRPr="003E44E7">
        <w:rPr>
          <w:kern w:val="28"/>
          <w:sz w:val="18"/>
        </w:rPr>
        <w:t>(podpis upoważnionego przedstawiciela podmiotu*)</w:t>
      </w:r>
    </w:p>
    <w:p w14:paraId="2C31638E" w14:textId="77777777" w:rsidR="003E44E7" w:rsidRDefault="003E44E7" w:rsidP="003E44E7">
      <w:pPr>
        <w:widowControl w:val="0"/>
        <w:tabs>
          <w:tab w:val="left" w:pos="5747"/>
        </w:tabs>
        <w:overflowPunct w:val="0"/>
        <w:adjustRightInd w:val="0"/>
        <w:ind w:left="4956"/>
        <w:jc w:val="center"/>
        <w:rPr>
          <w:kern w:val="28"/>
          <w:sz w:val="18"/>
        </w:rPr>
      </w:pPr>
    </w:p>
    <w:p w14:paraId="7DC4FA60" w14:textId="77777777" w:rsidR="003E44E7" w:rsidRDefault="003E44E7" w:rsidP="003E44E7">
      <w:pPr>
        <w:widowControl w:val="0"/>
        <w:tabs>
          <w:tab w:val="left" w:pos="5747"/>
        </w:tabs>
        <w:overflowPunct w:val="0"/>
        <w:adjustRightInd w:val="0"/>
        <w:ind w:left="4956"/>
        <w:jc w:val="center"/>
        <w:rPr>
          <w:kern w:val="28"/>
          <w:sz w:val="18"/>
        </w:rPr>
      </w:pPr>
    </w:p>
    <w:p w14:paraId="08C63322" w14:textId="77777777" w:rsidR="003E44E7" w:rsidRPr="003E44E7" w:rsidRDefault="003E44E7" w:rsidP="003E44E7">
      <w:pPr>
        <w:widowControl w:val="0"/>
        <w:tabs>
          <w:tab w:val="left" w:pos="5747"/>
        </w:tabs>
        <w:overflowPunct w:val="0"/>
        <w:adjustRightInd w:val="0"/>
        <w:ind w:left="4956"/>
        <w:jc w:val="center"/>
        <w:rPr>
          <w:kern w:val="28"/>
          <w:sz w:val="18"/>
        </w:rPr>
      </w:pPr>
    </w:p>
    <w:p w14:paraId="36A45560" w14:textId="77777777" w:rsidR="003E44E7" w:rsidRDefault="003E44E7" w:rsidP="003E44E7">
      <w:pPr>
        <w:widowControl w:val="0"/>
        <w:tabs>
          <w:tab w:val="left" w:pos="5747"/>
        </w:tabs>
        <w:overflowPunct w:val="0"/>
        <w:adjustRightInd w:val="0"/>
        <w:ind w:left="4956"/>
        <w:jc w:val="center"/>
        <w:rPr>
          <w:kern w:val="28"/>
          <w:sz w:val="18"/>
        </w:rPr>
      </w:pPr>
    </w:p>
    <w:p w14:paraId="596C1C4A" w14:textId="77777777" w:rsidR="003E44E7" w:rsidRDefault="003E44E7" w:rsidP="003E44E7">
      <w:pPr>
        <w:widowControl w:val="0"/>
        <w:tabs>
          <w:tab w:val="left" w:pos="5747"/>
        </w:tabs>
        <w:overflowPunct w:val="0"/>
        <w:adjustRightInd w:val="0"/>
        <w:ind w:left="4956"/>
        <w:jc w:val="center"/>
        <w:rPr>
          <w:kern w:val="28"/>
          <w:sz w:val="18"/>
        </w:rPr>
      </w:pPr>
    </w:p>
    <w:p w14:paraId="2386299D" w14:textId="77777777" w:rsidR="003E44E7" w:rsidRDefault="003E44E7" w:rsidP="003E44E7">
      <w:pPr>
        <w:widowControl w:val="0"/>
        <w:tabs>
          <w:tab w:val="left" w:pos="5747"/>
        </w:tabs>
        <w:overflowPunct w:val="0"/>
        <w:adjustRightInd w:val="0"/>
        <w:ind w:left="4956"/>
        <w:jc w:val="center"/>
        <w:rPr>
          <w:kern w:val="28"/>
          <w:sz w:val="18"/>
        </w:rPr>
      </w:pPr>
    </w:p>
    <w:p w14:paraId="6CF720A2" w14:textId="77777777" w:rsidR="003E44E7" w:rsidRDefault="003E44E7" w:rsidP="003E44E7">
      <w:pPr>
        <w:widowControl w:val="0"/>
        <w:tabs>
          <w:tab w:val="left" w:pos="5747"/>
        </w:tabs>
        <w:overflowPunct w:val="0"/>
        <w:adjustRightInd w:val="0"/>
        <w:ind w:left="4956"/>
        <w:jc w:val="center"/>
        <w:rPr>
          <w:kern w:val="28"/>
          <w:sz w:val="18"/>
        </w:rPr>
      </w:pPr>
    </w:p>
    <w:p w14:paraId="5FABD452" w14:textId="3D97F485" w:rsidR="003E44E7" w:rsidRDefault="003E44E7" w:rsidP="003E44E7">
      <w:pPr>
        <w:widowControl w:val="0"/>
        <w:tabs>
          <w:tab w:val="left" w:pos="5747"/>
        </w:tabs>
        <w:overflowPunct w:val="0"/>
        <w:adjustRightInd w:val="0"/>
        <w:ind w:left="4956"/>
        <w:jc w:val="center"/>
        <w:rPr>
          <w:kern w:val="28"/>
          <w:sz w:val="18"/>
        </w:rPr>
      </w:pPr>
    </w:p>
    <w:p w14:paraId="098C69D6" w14:textId="6AC4F036" w:rsidR="00B26104" w:rsidRDefault="00B26104" w:rsidP="003E44E7">
      <w:pPr>
        <w:widowControl w:val="0"/>
        <w:tabs>
          <w:tab w:val="left" w:pos="5747"/>
        </w:tabs>
        <w:overflowPunct w:val="0"/>
        <w:adjustRightInd w:val="0"/>
        <w:ind w:left="4956"/>
        <w:jc w:val="center"/>
        <w:rPr>
          <w:kern w:val="28"/>
          <w:sz w:val="18"/>
        </w:rPr>
      </w:pPr>
    </w:p>
    <w:p w14:paraId="20402DAC" w14:textId="5924E23F" w:rsidR="00B26104" w:rsidRDefault="00B26104" w:rsidP="003E44E7">
      <w:pPr>
        <w:widowControl w:val="0"/>
        <w:tabs>
          <w:tab w:val="left" w:pos="5747"/>
        </w:tabs>
        <w:overflowPunct w:val="0"/>
        <w:adjustRightInd w:val="0"/>
        <w:ind w:left="4956"/>
        <w:jc w:val="center"/>
        <w:rPr>
          <w:kern w:val="28"/>
          <w:sz w:val="18"/>
        </w:rPr>
      </w:pPr>
    </w:p>
    <w:p w14:paraId="77085EA7" w14:textId="77777777" w:rsidR="00B26104" w:rsidRDefault="00B26104" w:rsidP="003E44E7">
      <w:pPr>
        <w:widowControl w:val="0"/>
        <w:tabs>
          <w:tab w:val="left" w:pos="5747"/>
        </w:tabs>
        <w:overflowPunct w:val="0"/>
        <w:adjustRightInd w:val="0"/>
        <w:ind w:left="4956"/>
        <w:jc w:val="center"/>
        <w:rPr>
          <w:kern w:val="28"/>
          <w:sz w:val="18"/>
        </w:rPr>
      </w:pPr>
    </w:p>
    <w:p w14:paraId="5DFD362A" w14:textId="77777777" w:rsidR="003E44E7" w:rsidRDefault="003E44E7" w:rsidP="003E44E7">
      <w:pPr>
        <w:widowControl w:val="0"/>
        <w:tabs>
          <w:tab w:val="left" w:pos="5747"/>
        </w:tabs>
        <w:overflowPunct w:val="0"/>
        <w:adjustRightInd w:val="0"/>
        <w:ind w:left="4956"/>
        <w:jc w:val="center"/>
        <w:rPr>
          <w:kern w:val="28"/>
          <w:sz w:val="18"/>
        </w:rPr>
      </w:pPr>
    </w:p>
    <w:p w14:paraId="5613C412" w14:textId="77777777" w:rsidR="005D6EEC" w:rsidRPr="003E44E7" w:rsidRDefault="005D6EEC" w:rsidP="003E44E7">
      <w:pPr>
        <w:widowControl w:val="0"/>
        <w:tabs>
          <w:tab w:val="left" w:pos="5747"/>
        </w:tabs>
        <w:overflowPunct w:val="0"/>
        <w:adjustRightInd w:val="0"/>
        <w:ind w:left="4956"/>
        <w:jc w:val="center"/>
        <w:rPr>
          <w:kern w:val="28"/>
          <w:sz w:val="18"/>
        </w:rPr>
      </w:pPr>
    </w:p>
    <w:p w14:paraId="4F55C612" w14:textId="77777777" w:rsidR="003E44E7" w:rsidRPr="003E44E7" w:rsidRDefault="003E44E7" w:rsidP="003E44E7">
      <w:pPr>
        <w:widowControl w:val="0"/>
        <w:tabs>
          <w:tab w:val="left" w:pos="360"/>
          <w:tab w:val="left" w:pos="7753"/>
        </w:tabs>
        <w:overflowPunct w:val="0"/>
        <w:adjustRightInd w:val="0"/>
        <w:jc w:val="both"/>
        <w:rPr>
          <w:iCs/>
          <w:color w:val="000000"/>
          <w:kern w:val="28"/>
          <w:sz w:val="18"/>
          <w:szCs w:val="18"/>
        </w:rPr>
      </w:pPr>
    </w:p>
    <w:p w14:paraId="289C9115" w14:textId="77777777" w:rsidR="003E44E7" w:rsidRPr="003E44E7" w:rsidRDefault="003E44E7" w:rsidP="003E44E7">
      <w:pPr>
        <w:suppressAutoHyphens/>
        <w:spacing w:after="120" w:line="276" w:lineRule="auto"/>
        <w:ind w:left="567" w:hanging="425"/>
        <w:jc w:val="both"/>
        <w:rPr>
          <w:bCs/>
          <w:kern w:val="28"/>
        </w:rPr>
      </w:pPr>
      <w:r w:rsidRPr="003E44E7">
        <w:rPr>
          <w:iCs/>
          <w:color w:val="000000"/>
          <w:kern w:val="28"/>
          <w:sz w:val="22"/>
          <w:szCs w:val="22"/>
        </w:rPr>
        <w:t>*</w:t>
      </w:r>
      <w:r w:rsidRPr="003E44E7">
        <w:rPr>
          <w:bCs/>
          <w:kern w:val="28"/>
        </w:rPr>
        <w:t xml:space="preserve"> Informacja dla Wykonawcy:</w:t>
      </w:r>
    </w:p>
    <w:p w14:paraId="7CDF8F6F" w14:textId="77777777" w:rsidR="00C66DF6" w:rsidRDefault="003E44E7" w:rsidP="003E44E7">
      <w:pPr>
        <w:suppressAutoHyphens/>
        <w:spacing w:after="120" w:line="276" w:lineRule="auto"/>
        <w:ind w:left="142"/>
        <w:jc w:val="both"/>
        <w:rPr>
          <w:bCs/>
          <w:kern w:val="28"/>
        </w:rPr>
      </w:pPr>
      <w:r>
        <w:rPr>
          <w:bCs/>
          <w:kern w:val="28"/>
        </w:rPr>
        <w:t>Oferta</w:t>
      </w:r>
      <w:r w:rsidRPr="003E44E7">
        <w:rPr>
          <w:bCs/>
          <w:kern w:val="28"/>
        </w:rPr>
        <w:t xml:space="preserve"> musi być złożon</w:t>
      </w:r>
      <w:r>
        <w:rPr>
          <w:bCs/>
          <w:kern w:val="28"/>
        </w:rPr>
        <w:t>a</w:t>
      </w:r>
      <w:r w:rsidRPr="003E44E7">
        <w:rPr>
          <w:bCs/>
          <w:kern w:val="28"/>
        </w:rPr>
        <w:t xml:space="preserve"> w formie elektronicznej lub postaci elektronicznej opatrzonej kwalifikowanym podpisem elektronicznym, podpisem zaufanych lub podpisem osobistym osoby lub osób uprawnionych</w:t>
      </w:r>
      <w:r>
        <w:rPr>
          <w:bCs/>
          <w:kern w:val="28"/>
        </w:rPr>
        <w:t xml:space="preserve">                           </w:t>
      </w:r>
      <w:r w:rsidRPr="003E44E7">
        <w:rPr>
          <w:bCs/>
          <w:kern w:val="28"/>
        </w:rPr>
        <w:t xml:space="preserve"> do reprezentowania Wykonawcy.</w:t>
      </w:r>
    </w:p>
    <w:p w14:paraId="4F0568B8" w14:textId="77777777" w:rsidR="002016AB" w:rsidRDefault="002016AB" w:rsidP="00933762">
      <w:pPr>
        <w:suppressAutoHyphens/>
        <w:spacing w:after="120" w:line="276" w:lineRule="auto"/>
        <w:jc w:val="center"/>
        <w:rPr>
          <w:b/>
          <w:sz w:val="24"/>
          <w:szCs w:val="24"/>
        </w:rPr>
        <w:sectPr w:rsidR="002016AB" w:rsidSect="006218EC">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9" w:gutter="0"/>
          <w:cols w:space="708"/>
          <w:docGrid w:linePitch="360"/>
        </w:sectPr>
      </w:pPr>
    </w:p>
    <w:p w14:paraId="49456E8A" w14:textId="55418E85" w:rsidR="002016AB" w:rsidRDefault="002016AB" w:rsidP="00933762">
      <w:pPr>
        <w:suppressAutoHyphens/>
        <w:spacing w:after="120" w:line="276" w:lineRule="auto"/>
        <w:jc w:val="center"/>
        <w:rPr>
          <w:b/>
          <w:sz w:val="24"/>
          <w:szCs w:val="24"/>
        </w:rPr>
      </w:pPr>
    </w:p>
    <w:p w14:paraId="5B01AF3F" w14:textId="19B9DACE" w:rsidR="002016AB" w:rsidRDefault="00AD1CEE" w:rsidP="00933762">
      <w:pPr>
        <w:suppressAutoHyphens/>
        <w:spacing w:after="120" w:line="276" w:lineRule="auto"/>
        <w:jc w:val="center"/>
        <w:rPr>
          <w:b/>
          <w:sz w:val="24"/>
          <w:szCs w:val="24"/>
        </w:rPr>
      </w:pPr>
      <w:r>
        <w:rPr>
          <w:b/>
          <w:sz w:val="24"/>
          <w:szCs w:val="24"/>
        </w:rPr>
        <w:t>Formularz cenowo</w:t>
      </w:r>
      <w:r w:rsidR="00780D0B">
        <w:rPr>
          <w:b/>
          <w:sz w:val="24"/>
          <w:szCs w:val="24"/>
        </w:rPr>
        <w:t xml:space="preserve"> </w:t>
      </w:r>
      <w:r>
        <w:rPr>
          <w:b/>
          <w:sz w:val="24"/>
          <w:szCs w:val="24"/>
        </w:rPr>
        <w:t>-</w:t>
      </w:r>
      <w:r w:rsidR="00780D0B">
        <w:rPr>
          <w:b/>
          <w:sz w:val="24"/>
          <w:szCs w:val="24"/>
        </w:rPr>
        <w:t xml:space="preserve"> i</w:t>
      </w:r>
      <w:r>
        <w:rPr>
          <w:b/>
          <w:sz w:val="24"/>
          <w:szCs w:val="24"/>
        </w:rPr>
        <w:t>lościowy</w:t>
      </w:r>
    </w:p>
    <w:p w14:paraId="08F8E9C0" w14:textId="502C12E9" w:rsidR="002016AB" w:rsidRDefault="002016AB" w:rsidP="00933762">
      <w:pPr>
        <w:suppressAutoHyphens/>
        <w:spacing w:after="120" w:line="276" w:lineRule="auto"/>
        <w:jc w:val="center"/>
        <w:rPr>
          <w:b/>
          <w:sz w:val="24"/>
          <w:szCs w:val="24"/>
        </w:rPr>
      </w:pPr>
    </w:p>
    <w:tbl>
      <w:tblPr>
        <w:tblStyle w:val="Tabela-Siatka"/>
        <w:tblpPr w:leftFromText="141" w:rightFromText="141" w:vertAnchor="text" w:tblpX="-719" w:tblpY="1"/>
        <w:tblOverlap w:val="never"/>
        <w:tblW w:w="14474" w:type="dxa"/>
        <w:tblLook w:val="04A0" w:firstRow="1" w:lastRow="0" w:firstColumn="1" w:lastColumn="0" w:noHBand="0" w:noVBand="1"/>
      </w:tblPr>
      <w:tblGrid>
        <w:gridCol w:w="600"/>
        <w:gridCol w:w="4679"/>
        <w:gridCol w:w="2268"/>
        <w:gridCol w:w="812"/>
        <w:gridCol w:w="1559"/>
        <w:gridCol w:w="1734"/>
        <w:gridCol w:w="1436"/>
        <w:gridCol w:w="1386"/>
      </w:tblGrid>
      <w:tr w:rsidR="002016AB" w:rsidRPr="002016AB" w14:paraId="406D2B04" w14:textId="77777777" w:rsidTr="00355C1C">
        <w:trPr>
          <w:trHeight w:val="299"/>
        </w:trPr>
        <w:tc>
          <w:tcPr>
            <w:tcW w:w="600" w:type="dxa"/>
            <w:vMerge w:val="restart"/>
            <w:shd w:val="clear" w:color="auto" w:fill="FFFF00"/>
            <w:hideMark/>
          </w:tcPr>
          <w:p w14:paraId="27C0D2EA" w14:textId="77777777" w:rsidR="002016AB" w:rsidRPr="002016AB" w:rsidRDefault="002016AB" w:rsidP="00FA72EB">
            <w:pPr>
              <w:tabs>
                <w:tab w:val="left" w:pos="5205"/>
              </w:tabs>
              <w:rPr>
                <w:b/>
                <w:bCs/>
                <w:sz w:val="24"/>
                <w:szCs w:val="24"/>
              </w:rPr>
            </w:pPr>
            <w:r w:rsidRPr="002016AB">
              <w:rPr>
                <w:b/>
                <w:bCs/>
                <w:sz w:val="24"/>
                <w:szCs w:val="24"/>
              </w:rPr>
              <w:t>Lp.</w:t>
            </w:r>
          </w:p>
        </w:tc>
        <w:tc>
          <w:tcPr>
            <w:tcW w:w="4679" w:type="dxa"/>
            <w:vMerge w:val="restart"/>
            <w:shd w:val="clear" w:color="auto" w:fill="FFFF00"/>
            <w:hideMark/>
          </w:tcPr>
          <w:p w14:paraId="2B68160E" w14:textId="77777777" w:rsidR="002016AB" w:rsidRPr="002016AB" w:rsidRDefault="002016AB" w:rsidP="00FA72EB">
            <w:pPr>
              <w:tabs>
                <w:tab w:val="left" w:pos="5205"/>
              </w:tabs>
              <w:jc w:val="center"/>
              <w:rPr>
                <w:b/>
                <w:bCs/>
                <w:sz w:val="24"/>
                <w:szCs w:val="24"/>
              </w:rPr>
            </w:pPr>
            <w:r w:rsidRPr="002016AB">
              <w:rPr>
                <w:b/>
                <w:bCs/>
                <w:sz w:val="24"/>
                <w:szCs w:val="24"/>
              </w:rPr>
              <w:t>Rodzaj sprzętu</w:t>
            </w:r>
          </w:p>
        </w:tc>
        <w:tc>
          <w:tcPr>
            <w:tcW w:w="2268" w:type="dxa"/>
            <w:vMerge w:val="restart"/>
            <w:shd w:val="clear" w:color="auto" w:fill="FFFF00"/>
            <w:hideMark/>
          </w:tcPr>
          <w:p w14:paraId="5322CFA8" w14:textId="77777777" w:rsidR="002016AB" w:rsidRPr="002016AB" w:rsidRDefault="002016AB" w:rsidP="00FA72EB">
            <w:pPr>
              <w:tabs>
                <w:tab w:val="left" w:pos="5205"/>
              </w:tabs>
              <w:jc w:val="center"/>
              <w:rPr>
                <w:b/>
                <w:bCs/>
                <w:sz w:val="24"/>
                <w:szCs w:val="24"/>
              </w:rPr>
            </w:pPr>
            <w:r w:rsidRPr="002016AB">
              <w:rPr>
                <w:b/>
                <w:bCs/>
                <w:sz w:val="24"/>
                <w:szCs w:val="24"/>
              </w:rPr>
              <w:t>Producent/marka i model oferowanego urządzenia (jeżeli dotyczy)</w:t>
            </w:r>
          </w:p>
        </w:tc>
        <w:tc>
          <w:tcPr>
            <w:tcW w:w="812" w:type="dxa"/>
            <w:vMerge w:val="restart"/>
            <w:shd w:val="clear" w:color="auto" w:fill="FFFF00"/>
            <w:hideMark/>
          </w:tcPr>
          <w:p w14:paraId="79853F30" w14:textId="77777777" w:rsidR="002016AB" w:rsidRPr="002016AB" w:rsidRDefault="002016AB" w:rsidP="00FA72EB">
            <w:pPr>
              <w:tabs>
                <w:tab w:val="left" w:pos="5205"/>
              </w:tabs>
              <w:jc w:val="center"/>
              <w:rPr>
                <w:b/>
                <w:bCs/>
                <w:sz w:val="24"/>
                <w:szCs w:val="24"/>
              </w:rPr>
            </w:pPr>
            <w:r w:rsidRPr="002016AB">
              <w:rPr>
                <w:b/>
                <w:bCs/>
                <w:sz w:val="24"/>
                <w:szCs w:val="24"/>
              </w:rPr>
              <w:t>Ilość</w:t>
            </w:r>
          </w:p>
        </w:tc>
        <w:tc>
          <w:tcPr>
            <w:tcW w:w="1559" w:type="dxa"/>
            <w:vMerge w:val="restart"/>
            <w:shd w:val="clear" w:color="auto" w:fill="FFFF00"/>
            <w:hideMark/>
          </w:tcPr>
          <w:p w14:paraId="07D60881" w14:textId="77777777" w:rsidR="002016AB" w:rsidRPr="002016AB" w:rsidRDefault="002016AB" w:rsidP="00FA72EB">
            <w:pPr>
              <w:tabs>
                <w:tab w:val="left" w:pos="5205"/>
              </w:tabs>
              <w:jc w:val="center"/>
              <w:rPr>
                <w:b/>
                <w:bCs/>
                <w:sz w:val="24"/>
                <w:szCs w:val="24"/>
              </w:rPr>
            </w:pPr>
            <w:r w:rsidRPr="002016AB">
              <w:rPr>
                <w:b/>
                <w:bCs/>
                <w:sz w:val="24"/>
                <w:szCs w:val="24"/>
              </w:rPr>
              <w:t>Cena jednostkowa netto</w:t>
            </w:r>
          </w:p>
        </w:tc>
        <w:tc>
          <w:tcPr>
            <w:tcW w:w="1734" w:type="dxa"/>
            <w:vMerge w:val="restart"/>
            <w:shd w:val="clear" w:color="auto" w:fill="FFFF00"/>
            <w:hideMark/>
          </w:tcPr>
          <w:p w14:paraId="3910FE47" w14:textId="77777777" w:rsidR="002016AB" w:rsidRPr="002016AB" w:rsidRDefault="002016AB" w:rsidP="00FA72EB">
            <w:pPr>
              <w:tabs>
                <w:tab w:val="left" w:pos="5205"/>
              </w:tabs>
              <w:jc w:val="center"/>
              <w:rPr>
                <w:b/>
                <w:bCs/>
                <w:sz w:val="24"/>
                <w:szCs w:val="24"/>
              </w:rPr>
            </w:pPr>
            <w:r w:rsidRPr="002016AB">
              <w:rPr>
                <w:b/>
                <w:bCs/>
                <w:sz w:val="24"/>
                <w:szCs w:val="24"/>
              </w:rPr>
              <w:t>Cena jednostkowa brutto</w:t>
            </w:r>
          </w:p>
        </w:tc>
        <w:tc>
          <w:tcPr>
            <w:tcW w:w="1436" w:type="dxa"/>
            <w:vMerge w:val="restart"/>
            <w:shd w:val="clear" w:color="auto" w:fill="FFFF00"/>
            <w:hideMark/>
          </w:tcPr>
          <w:p w14:paraId="5BF7B339" w14:textId="77777777" w:rsidR="002016AB" w:rsidRPr="002016AB" w:rsidRDefault="002016AB" w:rsidP="00FA72EB">
            <w:pPr>
              <w:tabs>
                <w:tab w:val="left" w:pos="5205"/>
              </w:tabs>
              <w:jc w:val="center"/>
              <w:rPr>
                <w:b/>
                <w:bCs/>
                <w:sz w:val="24"/>
                <w:szCs w:val="24"/>
              </w:rPr>
            </w:pPr>
            <w:r w:rsidRPr="002016AB">
              <w:rPr>
                <w:b/>
                <w:bCs/>
                <w:sz w:val="24"/>
                <w:szCs w:val="24"/>
              </w:rPr>
              <w:t>Wartość netto</w:t>
            </w:r>
          </w:p>
        </w:tc>
        <w:tc>
          <w:tcPr>
            <w:tcW w:w="1386" w:type="dxa"/>
            <w:vMerge w:val="restart"/>
            <w:shd w:val="clear" w:color="auto" w:fill="FFFF00"/>
            <w:hideMark/>
          </w:tcPr>
          <w:p w14:paraId="48A36BD8" w14:textId="77777777" w:rsidR="002016AB" w:rsidRPr="002016AB" w:rsidRDefault="002016AB" w:rsidP="00FA72EB">
            <w:pPr>
              <w:tabs>
                <w:tab w:val="left" w:pos="5205"/>
              </w:tabs>
              <w:jc w:val="center"/>
              <w:rPr>
                <w:b/>
                <w:bCs/>
                <w:sz w:val="24"/>
                <w:szCs w:val="24"/>
              </w:rPr>
            </w:pPr>
            <w:r w:rsidRPr="002016AB">
              <w:rPr>
                <w:b/>
                <w:bCs/>
                <w:sz w:val="24"/>
                <w:szCs w:val="24"/>
              </w:rPr>
              <w:t>Wartość brutto</w:t>
            </w:r>
          </w:p>
        </w:tc>
      </w:tr>
      <w:tr w:rsidR="002016AB" w:rsidRPr="002016AB" w14:paraId="52ADAF48" w14:textId="77777777" w:rsidTr="00355C1C">
        <w:trPr>
          <w:trHeight w:val="276"/>
        </w:trPr>
        <w:tc>
          <w:tcPr>
            <w:tcW w:w="600" w:type="dxa"/>
            <w:vMerge/>
            <w:shd w:val="clear" w:color="auto" w:fill="FFFF00"/>
            <w:hideMark/>
          </w:tcPr>
          <w:p w14:paraId="3718015C" w14:textId="77777777" w:rsidR="002016AB" w:rsidRPr="002016AB" w:rsidRDefault="002016AB" w:rsidP="00FA72EB">
            <w:pPr>
              <w:tabs>
                <w:tab w:val="left" w:pos="5205"/>
              </w:tabs>
              <w:rPr>
                <w:b/>
                <w:bCs/>
                <w:sz w:val="24"/>
                <w:szCs w:val="24"/>
              </w:rPr>
            </w:pPr>
          </w:p>
        </w:tc>
        <w:tc>
          <w:tcPr>
            <w:tcW w:w="4679" w:type="dxa"/>
            <w:vMerge/>
            <w:shd w:val="clear" w:color="auto" w:fill="FFFF00"/>
            <w:hideMark/>
          </w:tcPr>
          <w:p w14:paraId="2EF8F626" w14:textId="77777777" w:rsidR="002016AB" w:rsidRPr="002016AB" w:rsidRDefault="002016AB" w:rsidP="00FA72EB">
            <w:pPr>
              <w:tabs>
                <w:tab w:val="left" w:pos="5205"/>
              </w:tabs>
              <w:rPr>
                <w:b/>
                <w:bCs/>
                <w:sz w:val="24"/>
                <w:szCs w:val="24"/>
              </w:rPr>
            </w:pPr>
          </w:p>
        </w:tc>
        <w:tc>
          <w:tcPr>
            <w:tcW w:w="2268" w:type="dxa"/>
            <w:vMerge/>
            <w:shd w:val="clear" w:color="auto" w:fill="FFFF00"/>
            <w:hideMark/>
          </w:tcPr>
          <w:p w14:paraId="2007CD79" w14:textId="77777777" w:rsidR="002016AB" w:rsidRPr="002016AB" w:rsidRDefault="002016AB" w:rsidP="00FA72EB">
            <w:pPr>
              <w:tabs>
                <w:tab w:val="left" w:pos="5205"/>
              </w:tabs>
              <w:rPr>
                <w:b/>
                <w:bCs/>
                <w:sz w:val="24"/>
                <w:szCs w:val="24"/>
              </w:rPr>
            </w:pPr>
          </w:p>
        </w:tc>
        <w:tc>
          <w:tcPr>
            <w:tcW w:w="812" w:type="dxa"/>
            <w:vMerge/>
            <w:shd w:val="clear" w:color="auto" w:fill="FFFF00"/>
            <w:hideMark/>
          </w:tcPr>
          <w:p w14:paraId="6662613D" w14:textId="77777777" w:rsidR="002016AB" w:rsidRPr="002016AB" w:rsidRDefault="002016AB" w:rsidP="00FA72EB">
            <w:pPr>
              <w:tabs>
                <w:tab w:val="left" w:pos="5205"/>
              </w:tabs>
              <w:jc w:val="center"/>
              <w:rPr>
                <w:b/>
                <w:bCs/>
                <w:sz w:val="24"/>
                <w:szCs w:val="24"/>
              </w:rPr>
            </w:pPr>
          </w:p>
        </w:tc>
        <w:tc>
          <w:tcPr>
            <w:tcW w:w="1559" w:type="dxa"/>
            <w:vMerge/>
            <w:shd w:val="clear" w:color="auto" w:fill="FFFF00"/>
            <w:hideMark/>
          </w:tcPr>
          <w:p w14:paraId="67394988" w14:textId="77777777" w:rsidR="002016AB" w:rsidRPr="002016AB" w:rsidRDefault="002016AB" w:rsidP="00FA72EB">
            <w:pPr>
              <w:tabs>
                <w:tab w:val="left" w:pos="5205"/>
              </w:tabs>
              <w:rPr>
                <w:b/>
                <w:bCs/>
                <w:sz w:val="24"/>
                <w:szCs w:val="24"/>
              </w:rPr>
            </w:pPr>
          </w:p>
        </w:tc>
        <w:tc>
          <w:tcPr>
            <w:tcW w:w="1734" w:type="dxa"/>
            <w:vMerge/>
            <w:shd w:val="clear" w:color="auto" w:fill="FFFF00"/>
            <w:hideMark/>
          </w:tcPr>
          <w:p w14:paraId="1BC6E796" w14:textId="77777777" w:rsidR="002016AB" w:rsidRPr="002016AB" w:rsidRDefault="002016AB" w:rsidP="00FA72EB">
            <w:pPr>
              <w:tabs>
                <w:tab w:val="left" w:pos="5205"/>
              </w:tabs>
              <w:rPr>
                <w:b/>
                <w:bCs/>
                <w:sz w:val="24"/>
                <w:szCs w:val="24"/>
              </w:rPr>
            </w:pPr>
          </w:p>
        </w:tc>
        <w:tc>
          <w:tcPr>
            <w:tcW w:w="1436" w:type="dxa"/>
            <w:vMerge/>
            <w:shd w:val="clear" w:color="auto" w:fill="FFFF00"/>
            <w:hideMark/>
          </w:tcPr>
          <w:p w14:paraId="38AF1EAA" w14:textId="77777777" w:rsidR="002016AB" w:rsidRPr="002016AB" w:rsidRDefault="002016AB" w:rsidP="00FA72EB">
            <w:pPr>
              <w:tabs>
                <w:tab w:val="left" w:pos="5205"/>
              </w:tabs>
              <w:rPr>
                <w:b/>
                <w:bCs/>
                <w:sz w:val="24"/>
                <w:szCs w:val="24"/>
              </w:rPr>
            </w:pPr>
          </w:p>
        </w:tc>
        <w:tc>
          <w:tcPr>
            <w:tcW w:w="1386" w:type="dxa"/>
            <w:vMerge/>
            <w:shd w:val="clear" w:color="auto" w:fill="FFFF00"/>
            <w:hideMark/>
          </w:tcPr>
          <w:p w14:paraId="313829F0" w14:textId="77777777" w:rsidR="002016AB" w:rsidRPr="002016AB" w:rsidRDefault="002016AB" w:rsidP="00FA72EB">
            <w:pPr>
              <w:tabs>
                <w:tab w:val="left" w:pos="5205"/>
              </w:tabs>
              <w:rPr>
                <w:b/>
                <w:bCs/>
                <w:sz w:val="24"/>
                <w:szCs w:val="24"/>
              </w:rPr>
            </w:pPr>
          </w:p>
        </w:tc>
      </w:tr>
      <w:tr w:rsidR="002016AB" w:rsidRPr="002016AB" w14:paraId="77603B76" w14:textId="77777777" w:rsidTr="00355C1C">
        <w:trPr>
          <w:trHeight w:val="276"/>
        </w:trPr>
        <w:tc>
          <w:tcPr>
            <w:tcW w:w="600" w:type="dxa"/>
            <w:vMerge/>
            <w:shd w:val="clear" w:color="auto" w:fill="FFFF00"/>
            <w:hideMark/>
          </w:tcPr>
          <w:p w14:paraId="6C2A47DA" w14:textId="77777777" w:rsidR="002016AB" w:rsidRPr="002016AB" w:rsidRDefault="002016AB" w:rsidP="00FA72EB">
            <w:pPr>
              <w:tabs>
                <w:tab w:val="left" w:pos="5205"/>
              </w:tabs>
              <w:rPr>
                <w:b/>
                <w:bCs/>
                <w:sz w:val="24"/>
                <w:szCs w:val="24"/>
              </w:rPr>
            </w:pPr>
          </w:p>
        </w:tc>
        <w:tc>
          <w:tcPr>
            <w:tcW w:w="4679" w:type="dxa"/>
            <w:vMerge/>
            <w:shd w:val="clear" w:color="auto" w:fill="FFFF00"/>
            <w:hideMark/>
          </w:tcPr>
          <w:p w14:paraId="2D136936" w14:textId="77777777" w:rsidR="002016AB" w:rsidRPr="002016AB" w:rsidRDefault="002016AB" w:rsidP="00FA72EB">
            <w:pPr>
              <w:tabs>
                <w:tab w:val="left" w:pos="5205"/>
              </w:tabs>
              <w:rPr>
                <w:b/>
                <w:bCs/>
                <w:sz w:val="24"/>
                <w:szCs w:val="24"/>
              </w:rPr>
            </w:pPr>
          </w:p>
        </w:tc>
        <w:tc>
          <w:tcPr>
            <w:tcW w:w="2268" w:type="dxa"/>
            <w:vMerge/>
            <w:shd w:val="clear" w:color="auto" w:fill="FFFF00"/>
            <w:hideMark/>
          </w:tcPr>
          <w:p w14:paraId="5CB80F90" w14:textId="77777777" w:rsidR="002016AB" w:rsidRPr="002016AB" w:rsidRDefault="002016AB" w:rsidP="00FA72EB">
            <w:pPr>
              <w:tabs>
                <w:tab w:val="left" w:pos="5205"/>
              </w:tabs>
              <w:rPr>
                <w:b/>
                <w:bCs/>
                <w:sz w:val="24"/>
                <w:szCs w:val="24"/>
              </w:rPr>
            </w:pPr>
          </w:p>
        </w:tc>
        <w:tc>
          <w:tcPr>
            <w:tcW w:w="812" w:type="dxa"/>
            <w:vMerge/>
            <w:shd w:val="clear" w:color="auto" w:fill="FFFF00"/>
            <w:hideMark/>
          </w:tcPr>
          <w:p w14:paraId="1C39E414" w14:textId="77777777" w:rsidR="002016AB" w:rsidRPr="002016AB" w:rsidRDefault="002016AB" w:rsidP="00FA72EB">
            <w:pPr>
              <w:tabs>
                <w:tab w:val="left" w:pos="5205"/>
              </w:tabs>
              <w:jc w:val="center"/>
              <w:rPr>
                <w:b/>
                <w:bCs/>
                <w:sz w:val="24"/>
                <w:szCs w:val="24"/>
              </w:rPr>
            </w:pPr>
          </w:p>
        </w:tc>
        <w:tc>
          <w:tcPr>
            <w:tcW w:w="1559" w:type="dxa"/>
            <w:vMerge/>
            <w:shd w:val="clear" w:color="auto" w:fill="FFFF00"/>
            <w:hideMark/>
          </w:tcPr>
          <w:p w14:paraId="73EF81CB" w14:textId="77777777" w:rsidR="002016AB" w:rsidRPr="002016AB" w:rsidRDefault="002016AB" w:rsidP="00FA72EB">
            <w:pPr>
              <w:tabs>
                <w:tab w:val="left" w:pos="5205"/>
              </w:tabs>
              <w:rPr>
                <w:b/>
                <w:bCs/>
                <w:sz w:val="24"/>
                <w:szCs w:val="24"/>
              </w:rPr>
            </w:pPr>
          </w:p>
        </w:tc>
        <w:tc>
          <w:tcPr>
            <w:tcW w:w="1734" w:type="dxa"/>
            <w:vMerge/>
            <w:shd w:val="clear" w:color="auto" w:fill="FFFF00"/>
            <w:hideMark/>
          </w:tcPr>
          <w:p w14:paraId="4653413B" w14:textId="77777777" w:rsidR="002016AB" w:rsidRPr="002016AB" w:rsidRDefault="002016AB" w:rsidP="00FA72EB">
            <w:pPr>
              <w:tabs>
                <w:tab w:val="left" w:pos="5205"/>
              </w:tabs>
              <w:rPr>
                <w:b/>
                <w:bCs/>
                <w:sz w:val="24"/>
                <w:szCs w:val="24"/>
              </w:rPr>
            </w:pPr>
          </w:p>
        </w:tc>
        <w:tc>
          <w:tcPr>
            <w:tcW w:w="1436" w:type="dxa"/>
            <w:vMerge/>
            <w:shd w:val="clear" w:color="auto" w:fill="FFFF00"/>
            <w:hideMark/>
          </w:tcPr>
          <w:p w14:paraId="02FA5146" w14:textId="77777777" w:rsidR="002016AB" w:rsidRPr="002016AB" w:rsidRDefault="002016AB" w:rsidP="00FA72EB">
            <w:pPr>
              <w:tabs>
                <w:tab w:val="left" w:pos="5205"/>
              </w:tabs>
              <w:rPr>
                <w:b/>
                <w:bCs/>
                <w:sz w:val="24"/>
                <w:szCs w:val="24"/>
              </w:rPr>
            </w:pPr>
          </w:p>
        </w:tc>
        <w:tc>
          <w:tcPr>
            <w:tcW w:w="1386" w:type="dxa"/>
            <w:vMerge/>
            <w:shd w:val="clear" w:color="auto" w:fill="FFFF00"/>
            <w:hideMark/>
          </w:tcPr>
          <w:p w14:paraId="580C9FED" w14:textId="77777777" w:rsidR="002016AB" w:rsidRPr="002016AB" w:rsidRDefault="002016AB" w:rsidP="00FA72EB">
            <w:pPr>
              <w:tabs>
                <w:tab w:val="left" w:pos="5205"/>
              </w:tabs>
              <w:rPr>
                <w:b/>
                <w:bCs/>
                <w:sz w:val="24"/>
                <w:szCs w:val="24"/>
              </w:rPr>
            </w:pPr>
          </w:p>
        </w:tc>
      </w:tr>
      <w:tr w:rsidR="002016AB" w:rsidRPr="002016AB" w14:paraId="38F5C263" w14:textId="77777777" w:rsidTr="00355C1C">
        <w:trPr>
          <w:trHeight w:val="195"/>
        </w:trPr>
        <w:tc>
          <w:tcPr>
            <w:tcW w:w="600" w:type="dxa"/>
            <w:hideMark/>
          </w:tcPr>
          <w:p w14:paraId="41D61215" w14:textId="77777777" w:rsidR="002016AB" w:rsidRPr="002016AB" w:rsidRDefault="002016AB" w:rsidP="00FA72EB">
            <w:pPr>
              <w:tabs>
                <w:tab w:val="left" w:pos="5205"/>
              </w:tabs>
              <w:rPr>
                <w:b/>
                <w:bCs/>
                <w:sz w:val="24"/>
                <w:szCs w:val="24"/>
              </w:rPr>
            </w:pPr>
            <w:r w:rsidRPr="002016AB">
              <w:rPr>
                <w:b/>
                <w:bCs/>
                <w:sz w:val="24"/>
                <w:szCs w:val="24"/>
              </w:rPr>
              <w:t>1</w:t>
            </w:r>
          </w:p>
        </w:tc>
        <w:tc>
          <w:tcPr>
            <w:tcW w:w="4679" w:type="dxa"/>
            <w:noWrap/>
            <w:hideMark/>
          </w:tcPr>
          <w:p w14:paraId="4C807EFA" w14:textId="77777777" w:rsidR="002016AB" w:rsidRPr="002016AB" w:rsidRDefault="002016AB" w:rsidP="00FA72EB">
            <w:pPr>
              <w:tabs>
                <w:tab w:val="left" w:pos="5205"/>
              </w:tabs>
              <w:rPr>
                <w:sz w:val="24"/>
                <w:szCs w:val="24"/>
              </w:rPr>
            </w:pPr>
            <w:r w:rsidRPr="002016AB">
              <w:rPr>
                <w:sz w:val="24"/>
                <w:szCs w:val="24"/>
              </w:rPr>
              <w:t xml:space="preserve">Profesjonalny skaner A3 </w:t>
            </w:r>
          </w:p>
        </w:tc>
        <w:tc>
          <w:tcPr>
            <w:tcW w:w="2268" w:type="dxa"/>
            <w:hideMark/>
          </w:tcPr>
          <w:p w14:paraId="7894245E" w14:textId="77777777" w:rsidR="002016AB" w:rsidRPr="002016AB" w:rsidRDefault="002016AB" w:rsidP="00FA72EB">
            <w:pPr>
              <w:tabs>
                <w:tab w:val="left" w:pos="5205"/>
              </w:tabs>
              <w:rPr>
                <w:b/>
                <w:bCs/>
                <w:sz w:val="24"/>
                <w:szCs w:val="24"/>
              </w:rPr>
            </w:pPr>
            <w:r w:rsidRPr="002016AB">
              <w:rPr>
                <w:b/>
                <w:bCs/>
                <w:sz w:val="24"/>
                <w:szCs w:val="24"/>
              </w:rPr>
              <w:t> </w:t>
            </w:r>
          </w:p>
        </w:tc>
        <w:tc>
          <w:tcPr>
            <w:tcW w:w="812" w:type="dxa"/>
            <w:hideMark/>
          </w:tcPr>
          <w:p w14:paraId="66442B66" w14:textId="77777777" w:rsidR="002016AB" w:rsidRPr="002016AB" w:rsidRDefault="002016AB" w:rsidP="00FA72EB">
            <w:pPr>
              <w:tabs>
                <w:tab w:val="left" w:pos="5205"/>
              </w:tabs>
              <w:jc w:val="center"/>
              <w:rPr>
                <w:b/>
                <w:bCs/>
                <w:sz w:val="24"/>
                <w:szCs w:val="24"/>
              </w:rPr>
            </w:pPr>
            <w:r w:rsidRPr="002016AB">
              <w:rPr>
                <w:b/>
                <w:bCs/>
                <w:sz w:val="24"/>
                <w:szCs w:val="24"/>
              </w:rPr>
              <w:t>1</w:t>
            </w:r>
          </w:p>
        </w:tc>
        <w:tc>
          <w:tcPr>
            <w:tcW w:w="1559" w:type="dxa"/>
            <w:hideMark/>
          </w:tcPr>
          <w:p w14:paraId="6041CEA1" w14:textId="77777777" w:rsidR="002016AB" w:rsidRPr="002016AB" w:rsidRDefault="002016AB" w:rsidP="00FA72EB">
            <w:pPr>
              <w:tabs>
                <w:tab w:val="left" w:pos="5205"/>
              </w:tabs>
              <w:rPr>
                <w:sz w:val="24"/>
                <w:szCs w:val="24"/>
              </w:rPr>
            </w:pPr>
            <w:r w:rsidRPr="002016AB">
              <w:rPr>
                <w:sz w:val="24"/>
                <w:szCs w:val="24"/>
              </w:rPr>
              <w:t> </w:t>
            </w:r>
          </w:p>
        </w:tc>
        <w:tc>
          <w:tcPr>
            <w:tcW w:w="1734" w:type="dxa"/>
          </w:tcPr>
          <w:p w14:paraId="57A0E9E0" w14:textId="77777777" w:rsidR="002016AB" w:rsidRPr="002016AB" w:rsidRDefault="002016AB" w:rsidP="00FA72EB">
            <w:pPr>
              <w:tabs>
                <w:tab w:val="left" w:pos="5205"/>
              </w:tabs>
              <w:rPr>
                <w:sz w:val="24"/>
                <w:szCs w:val="24"/>
              </w:rPr>
            </w:pPr>
          </w:p>
        </w:tc>
        <w:tc>
          <w:tcPr>
            <w:tcW w:w="1436" w:type="dxa"/>
          </w:tcPr>
          <w:p w14:paraId="53392C16" w14:textId="77777777" w:rsidR="002016AB" w:rsidRPr="002016AB" w:rsidRDefault="002016AB" w:rsidP="00FA72EB">
            <w:pPr>
              <w:tabs>
                <w:tab w:val="left" w:pos="5205"/>
              </w:tabs>
              <w:rPr>
                <w:sz w:val="24"/>
                <w:szCs w:val="24"/>
              </w:rPr>
            </w:pPr>
          </w:p>
        </w:tc>
        <w:tc>
          <w:tcPr>
            <w:tcW w:w="1386" w:type="dxa"/>
          </w:tcPr>
          <w:p w14:paraId="535D2F8B" w14:textId="77777777" w:rsidR="002016AB" w:rsidRPr="002016AB" w:rsidRDefault="002016AB" w:rsidP="00FA72EB">
            <w:pPr>
              <w:tabs>
                <w:tab w:val="left" w:pos="5205"/>
              </w:tabs>
              <w:rPr>
                <w:sz w:val="24"/>
                <w:szCs w:val="24"/>
              </w:rPr>
            </w:pPr>
          </w:p>
        </w:tc>
      </w:tr>
      <w:tr w:rsidR="002016AB" w:rsidRPr="002016AB" w14:paraId="59738E55" w14:textId="77777777" w:rsidTr="00355C1C">
        <w:trPr>
          <w:trHeight w:val="229"/>
        </w:trPr>
        <w:tc>
          <w:tcPr>
            <w:tcW w:w="600" w:type="dxa"/>
            <w:hideMark/>
          </w:tcPr>
          <w:p w14:paraId="472F101A" w14:textId="77777777" w:rsidR="002016AB" w:rsidRPr="002016AB" w:rsidRDefault="002016AB" w:rsidP="00FA72EB">
            <w:pPr>
              <w:tabs>
                <w:tab w:val="left" w:pos="5205"/>
              </w:tabs>
              <w:rPr>
                <w:b/>
                <w:bCs/>
                <w:sz w:val="24"/>
                <w:szCs w:val="24"/>
              </w:rPr>
            </w:pPr>
            <w:r w:rsidRPr="002016AB">
              <w:rPr>
                <w:b/>
                <w:bCs/>
                <w:sz w:val="24"/>
                <w:szCs w:val="24"/>
              </w:rPr>
              <w:t>2</w:t>
            </w:r>
          </w:p>
        </w:tc>
        <w:tc>
          <w:tcPr>
            <w:tcW w:w="4679" w:type="dxa"/>
            <w:noWrap/>
            <w:hideMark/>
          </w:tcPr>
          <w:p w14:paraId="7389A1DD" w14:textId="77777777" w:rsidR="002016AB" w:rsidRPr="002016AB" w:rsidRDefault="002016AB" w:rsidP="00FA72EB">
            <w:pPr>
              <w:tabs>
                <w:tab w:val="left" w:pos="5205"/>
              </w:tabs>
              <w:rPr>
                <w:sz w:val="24"/>
                <w:szCs w:val="24"/>
              </w:rPr>
            </w:pPr>
            <w:r w:rsidRPr="002016AB">
              <w:rPr>
                <w:sz w:val="24"/>
                <w:szCs w:val="24"/>
              </w:rPr>
              <w:t xml:space="preserve">Termiczna drukarka etykiet </w:t>
            </w:r>
          </w:p>
        </w:tc>
        <w:tc>
          <w:tcPr>
            <w:tcW w:w="2268" w:type="dxa"/>
            <w:hideMark/>
          </w:tcPr>
          <w:p w14:paraId="0213951F" w14:textId="77777777" w:rsidR="002016AB" w:rsidRPr="002016AB" w:rsidRDefault="002016AB" w:rsidP="00FA72EB">
            <w:pPr>
              <w:tabs>
                <w:tab w:val="left" w:pos="5205"/>
              </w:tabs>
              <w:rPr>
                <w:b/>
                <w:bCs/>
                <w:sz w:val="24"/>
                <w:szCs w:val="24"/>
              </w:rPr>
            </w:pPr>
            <w:r w:rsidRPr="002016AB">
              <w:rPr>
                <w:b/>
                <w:bCs/>
                <w:sz w:val="24"/>
                <w:szCs w:val="24"/>
              </w:rPr>
              <w:t> </w:t>
            </w:r>
          </w:p>
        </w:tc>
        <w:tc>
          <w:tcPr>
            <w:tcW w:w="812" w:type="dxa"/>
            <w:hideMark/>
          </w:tcPr>
          <w:p w14:paraId="444C873A" w14:textId="77777777" w:rsidR="002016AB" w:rsidRPr="002016AB" w:rsidRDefault="002016AB" w:rsidP="00FA72EB">
            <w:pPr>
              <w:tabs>
                <w:tab w:val="left" w:pos="5205"/>
              </w:tabs>
              <w:jc w:val="center"/>
              <w:rPr>
                <w:b/>
                <w:bCs/>
                <w:sz w:val="24"/>
                <w:szCs w:val="24"/>
              </w:rPr>
            </w:pPr>
            <w:r w:rsidRPr="002016AB">
              <w:rPr>
                <w:b/>
                <w:bCs/>
                <w:sz w:val="24"/>
                <w:szCs w:val="24"/>
              </w:rPr>
              <w:t>2</w:t>
            </w:r>
          </w:p>
        </w:tc>
        <w:tc>
          <w:tcPr>
            <w:tcW w:w="1559" w:type="dxa"/>
            <w:hideMark/>
          </w:tcPr>
          <w:p w14:paraId="46EC820E" w14:textId="77777777" w:rsidR="002016AB" w:rsidRPr="002016AB" w:rsidRDefault="002016AB" w:rsidP="00FA72EB">
            <w:pPr>
              <w:tabs>
                <w:tab w:val="left" w:pos="5205"/>
              </w:tabs>
              <w:rPr>
                <w:sz w:val="24"/>
                <w:szCs w:val="24"/>
              </w:rPr>
            </w:pPr>
            <w:r w:rsidRPr="002016AB">
              <w:rPr>
                <w:sz w:val="24"/>
                <w:szCs w:val="24"/>
              </w:rPr>
              <w:t> </w:t>
            </w:r>
          </w:p>
        </w:tc>
        <w:tc>
          <w:tcPr>
            <w:tcW w:w="1734" w:type="dxa"/>
          </w:tcPr>
          <w:p w14:paraId="7A463696" w14:textId="77777777" w:rsidR="002016AB" w:rsidRPr="002016AB" w:rsidRDefault="002016AB" w:rsidP="00FA72EB">
            <w:pPr>
              <w:tabs>
                <w:tab w:val="left" w:pos="5205"/>
              </w:tabs>
              <w:rPr>
                <w:sz w:val="24"/>
                <w:szCs w:val="24"/>
              </w:rPr>
            </w:pPr>
          </w:p>
        </w:tc>
        <w:tc>
          <w:tcPr>
            <w:tcW w:w="1436" w:type="dxa"/>
          </w:tcPr>
          <w:p w14:paraId="72A92115" w14:textId="77777777" w:rsidR="002016AB" w:rsidRPr="002016AB" w:rsidRDefault="002016AB" w:rsidP="00FA72EB">
            <w:pPr>
              <w:tabs>
                <w:tab w:val="left" w:pos="5205"/>
              </w:tabs>
              <w:rPr>
                <w:sz w:val="24"/>
                <w:szCs w:val="24"/>
              </w:rPr>
            </w:pPr>
          </w:p>
        </w:tc>
        <w:tc>
          <w:tcPr>
            <w:tcW w:w="1386" w:type="dxa"/>
          </w:tcPr>
          <w:p w14:paraId="5D6727ED" w14:textId="77777777" w:rsidR="002016AB" w:rsidRPr="002016AB" w:rsidRDefault="002016AB" w:rsidP="00FA72EB">
            <w:pPr>
              <w:tabs>
                <w:tab w:val="left" w:pos="5205"/>
              </w:tabs>
              <w:rPr>
                <w:sz w:val="24"/>
                <w:szCs w:val="24"/>
              </w:rPr>
            </w:pPr>
          </w:p>
        </w:tc>
      </w:tr>
      <w:tr w:rsidR="002016AB" w:rsidRPr="002016AB" w14:paraId="10F83419" w14:textId="77777777" w:rsidTr="00355C1C">
        <w:trPr>
          <w:trHeight w:val="229"/>
        </w:trPr>
        <w:tc>
          <w:tcPr>
            <w:tcW w:w="600" w:type="dxa"/>
            <w:hideMark/>
          </w:tcPr>
          <w:p w14:paraId="4128278C" w14:textId="77777777" w:rsidR="002016AB" w:rsidRPr="002016AB" w:rsidRDefault="002016AB" w:rsidP="00FA72EB">
            <w:pPr>
              <w:tabs>
                <w:tab w:val="left" w:pos="5205"/>
              </w:tabs>
              <w:rPr>
                <w:b/>
                <w:bCs/>
                <w:sz w:val="24"/>
                <w:szCs w:val="24"/>
              </w:rPr>
            </w:pPr>
            <w:r w:rsidRPr="002016AB">
              <w:rPr>
                <w:b/>
                <w:bCs/>
                <w:sz w:val="24"/>
                <w:szCs w:val="24"/>
              </w:rPr>
              <w:t>3</w:t>
            </w:r>
          </w:p>
        </w:tc>
        <w:tc>
          <w:tcPr>
            <w:tcW w:w="4679" w:type="dxa"/>
            <w:noWrap/>
            <w:hideMark/>
          </w:tcPr>
          <w:p w14:paraId="3C820971" w14:textId="77777777" w:rsidR="002016AB" w:rsidRPr="002016AB" w:rsidRDefault="002016AB" w:rsidP="00FA72EB">
            <w:pPr>
              <w:tabs>
                <w:tab w:val="left" w:pos="5205"/>
              </w:tabs>
              <w:rPr>
                <w:sz w:val="24"/>
                <w:szCs w:val="24"/>
              </w:rPr>
            </w:pPr>
            <w:r w:rsidRPr="002016AB">
              <w:rPr>
                <w:sz w:val="24"/>
                <w:szCs w:val="24"/>
              </w:rPr>
              <w:t>Obudowa dysku 2,5”</w:t>
            </w:r>
          </w:p>
        </w:tc>
        <w:tc>
          <w:tcPr>
            <w:tcW w:w="2268" w:type="dxa"/>
            <w:hideMark/>
          </w:tcPr>
          <w:p w14:paraId="63B0F6E3" w14:textId="77777777" w:rsidR="002016AB" w:rsidRPr="002016AB" w:rsidRDefault="002016AB" w:rsidP="00FA72EB">
            <w:pPr>
              <w:tabs>
                <w:tab w:val="left" w:pos="5205"/>
              </w:tabs>
              <w:rPr>
                <w:b/>
                <w:bCs/>
                <w:sz w:val="24"/>
                <w:szCs w:val="24"/>
              </w:rPr>
            </w:pPr>
            <w:r w:rsidRPr="002016AB">
              <w:rPr>
                <w:b/>
                <w:bCs/>
                <w:sz w:val="24"/>
                <w:szCs w:val="24"/>
              </w:rPr>
              <w:t> </w:t>
            </w:r>
          </w:p>
        </w:tc>
        <w:tc>
          <w:tcPr>
            <w:tcW w:w="812" w:type="dxa"/>
            <w:hideMark/>
          </w:tcPr>
          <w:p w14:paraId="16FC3D35" w14:textId="77777777" w:rsidR="002016AB" w:rsidRPr="002016AB" w:rsidRDefault="002016AB" w:rsidP="00FA72EB">
            <w:pPr>
              <w:tabs>
                <w:tab w:val="left" w:pos="5205"/>
              </w:tabs>
              <w:jc w:val="center"/>
              <w:rPr>
                <w:b/>
                <w:bCs/>
                <w:sz w:val="24"/>
                <w:szCs w:val="24"/>
              </w:rPr>
            </w:pPr>
            <w:r w:rsidRPr="002016AB">
              <w:rPr>
                <w:b/>
                <w:bCs/>
                <w:sz w:val="24"/>
                <w:szCs w:val="24"/>
              </w:rPr>
              <w:t>10</w:t>
            </w:r>
          </w:p>
        </w:tc>
        <w:tc>
          <w:tcPr>
            <w:tcW w:w="1559" w:type="dxa"/>
            <w:hideMark/>
          </w:tcPr>
          <w:p w14:paraId="65C4CC74" w14:textId="77777777" w:rsidR="002016AB" w:rsidRPr="002016AB" w:rsidRDefault="002016AB" w:rsidP="00FA72EB">
            <w:pPr>
              <w:tabs>
                <w:tab w:val="left" w:pos="5205"/>
              </w:tabs>
              <w:rPr>
                <w:sz w:val="24"/>
                <w:szCs w:val="24"/>
              </w:rPr>
            </w:pPr>
            <w:r w:rsidRPr="002016AB">
              <w:rPr>
                <w:sz w:val="24"/>
                <w:szCs w:val="24"/>
              </w:rPr>
              <w:t> </w:t>
            </w:r>
          </w:p>
        </w:tc>
        <w:tc>
          <w:tcPr>
            <w:tcW w:w="1734" w:type="dxa"/>
          </w:tcPr>
          <w:p w14:paraId="49E472CE" w14:textId="77777777" w:rsidR="002016AB" w:rsidRPr="002016AB" w:rsidRDefault="002016AB" w:rsidP="00FA72EB">
            <w:pPr>
              <w:tabs>
                <w:tab w:val="left" w:pos="5205"/>
              </w:tabs>
              <w:rPr>
                <w:sz w:val="24"/>
                <w:szCs w:val="24"/>
              </w:rPr>
            </w:pPr>
          </w:p>
        </w:tc>
        <w:tc>
          <w:tcPr>
            <w:tcW w:w="1436" w:type="dxa"/>
          </w:tcPr>
          <w:p w14:paraId="5C151B8E" w14:textId="77777777" w:rsidR="002016AB" w:rsidRPr="002016AB" w:rsidRDefault="002016AB" w:rsidP="00FA72EB">
            <w:pPr>
              <w:tabs>
                <w:tab w:val="left" w:pos="5205"/>
              </w:tabs>
              <w:rPr>
                <w:sz w:val="24"/>
                <w:szCs w:val="24"/>
              </w:rPr>
            </w:pPr>
          </w:p>
        </w:tc>
        <w:tc>
          <w:tcPr>
            <w:tcW w:w="1386" w:type="dxa"/>
          </w:tcPr>
          <w:p w14:paraId="30CF04CF" w14:textId="77777777" w:rsidR="002016AB" w:rsidRPr="002016AB" w:rsidRDefault="002016AB" w:rsidP="00FA72EB">
            <w:pPr>
              <w:tabs>
                <w:tab w:val="left" w:pos="5205"/>
              </w:tabs>
              <w:rPr>
                <w:sz w:val="24"/>
                <w:szCs w:val="24"/>
              </w:rPr>
            </w:pPr>
          </w:p>
        </w:tc>
      </w:tr>
      <w:tr w:rsidR="002016AB" w:rsidRPr="002016AB" w14:paraId="2201F037" w14:textId="77777777" w:rsidTr="00355C1C">
        <w:trPr>
          <w:trHeight w:val="229"/>
        </w:trPr>
        <w:tc>
          <w:tcPr>
            <w:tcW w:w="600" w:type="dxa"/>
            <w:hideMark/>
          </w:tcPr>
          <w:p w14:paraId="1CF34DB8" w14:textId="77777777" w:rsidR="002016AB" w:rsidRPr="002016AB" w:rsidRDefault="002016AB" w:rsidP="00FA72EB">
            <w:pPr>
              <w:tabs>
                <w:tab w:val="left" w:pos="5205"/>
              </w:tabs>
              <w:rPr>
                <w:b/>
                <w:bCs/>
                <w:sz w:val="24"/>
                <w:szCs w:val="24"/>
              </w:rPr>
            </w:pPr>
            <w:r w:rsidRPr="002016AB">
              <w:rPr>
                <w:b/>
                <w:bCs/>
                <w:sz w:val="24"/>
                <w:szCs w:val="24"/>
              </w:rPr>
              <w:t>4</w:t>
            </w:r>
          </w:p>
        </w:tc>
        <w:tc>
          <w:tcPr>
            <w:tcW w:w="4679" w:type="dxa"/>
            <w:noWrap/>
            <w:hideMark/>
          </w:tcPr>
          <w:p w14:paraId="3CF94CE2" w14:textId="77777777" w:rsidR="002016AB" w:rsidRPr="002016AB" w:rsidRDefault="002016AB" w:rsidP="00FA72EB">
            <w:pPr>
              <w:tabs>
                <w:tab w:val="left" w:pos="5205"/>
              </w:tabs>
              <w:rPr>
                <w:sz w:val="24"/>
                <w:szCs w:val="24"/>
              </w:rPr>
            </w:pPr>
            <w:r w:rsidRPr="002016AB">
              <w:rPr>
                <w:sz w:val="24"/>
                <w:szCs w:val="24"/>
              </w:rPr>
              <w:t xml:space="preserve">Pendrive 128 GB </w:t>
            </w:r>
          </w:p>
        </w:tc>
        <w:tc>
          <w:tcPr>
            <w:tcW w:w="2268" w:type="dxa"/>
            <w:hideMark/>
          </w:tcPr>
          <w:p w14:paraId="4307470E" w14:textId="77777777" w:rsidR="002016AB" w:rsidRPr="002016AB" w:rsidRDefault="002016AB" w:rsidP="00FA72EB">
            <w:pPr>
              <w:tabs>
                <w:tab w:val="left" w:pos="5205"/>
              </w:tabs>
              <w:rPr>
                <w:b/>
                <w:bCs/>
                <w:sz w:val="24"/>
                <w:szCs w:val="24"/>
              </w:rPr>
            </w:pPr>
            <w:r w:rsidRPr="002016AB">
              <w:rPr>
                <w:b/>
                <w:bCs/>
                <w:sz w:val="24"/>
                <w:szCs w:val="24"/>
              </w:rPr>
              <w:t> </w:t>
            </w:r>
          </w:p>
        </w:tc>
        <w:tc>
          <w:tcPr>
            <w:tcW w:w="812" w:type="dxa"/>
            <w:hideMark/>
          </w:tcPr>
          <w:p w14:paraId="093DAC78" w14:textId="77777777" w:rsidR="002016AB" w:rsidRPr="002016AB" w:rsidRDefault="002016AB" w:rsidP="00FA72EB">
            <w:pPr>
              <w:tabs>
                <w:tab w:val="left" w:pos="5205"/>
              </w:tabs>
              <w:jc w:val="center"/>
              <w:rPr>
                <w:b/>
                <w:bCs/>
                <w:sz w:val="24"/>
                <w:szCs w:val="24"/>
              </w:rPr>
            </w:pPr>
            <w:r w:rsidRPr="002016AB">
              <w:rPr>
                <w:b/>
                <w:bCs/>
                <w:sz w:val="24"/>
                <w:szCs w:val="24"/>
              </w:rPr>
              <w:t>20</w:t>
            </w:r>
          </w:p>
        </w:tc>
        <w:tc>
          <w:tcPr>
            <w:tcW w:w="1559" w:type="dxa"/>
            <w:hideMark/>
          </w:tcPr>
          <w:p w14:paraId="1E0E3CE8" w14:textId="77777777" w:rsidR="002016AB" w:rsidRPr="002016AB" w:rsidRDefault="002016AB" w:rsidP="00FA72EB">
            <w:pPr>
              <w:tabs>
                <w:tab w:val="left" w:pos="5205"/>
              </w:tabs>
              <w:rPr>
                <w:sz w:val="24"/>
                <w:szCs w:val="24"/>
              </w:rPr>
            </w:pPr>
            <w:r w:rsidRPr="002016AB">
              <w:rPr>
                <w:sz w:val="24"/>
                <w:szCs w:val="24"/>
              </w:rPr>
              <w:t> </w:t>
            </w:r>
          </w:p>
        </w:tc>
        <w:tc>
          <w:tcPr>
            <w:tcW w:w="1734" w:type="dxa"/>
          </w:tcPr>
          <w:p w14:paraId="2343446F" w14:textId="77777777" w:rsidR="002016AB" w:rsidRPr="002016AB" w:rsidRDefault="002016AB" w:rsidP="00FA72EB">
            <w:pPr>
              <w:tabs>
                <w:tab w:val="left" w:pos="5205"/>
              </w:tabs>
              <w:rPr>
                <w:sz w:val="24"/>
                <w:szCs w:val="24"/>
              </w:rPr>
            </w:pPr>
          </w:p>
        </w:tc>
        <w:tc>
          <w:tcPr>
            <w:tcW w:w="1436" w:type="dxa"/>
          </w:tcPr>
          <w:p w14:paraId="66A519FC" w14:textId="77777777" w:rsidR="002016AB" w:rsidRPr="002016AB" w:rsidRDefault="002016AB" w:rsidP="00FA72EB">
            <w:pPr>
              <w:tabs>
                <w:tab w:val="left" w:pos="5205"/>
              </w:tabs>
              <w:rPr>
                <w:sz w:val="24"/>
                <w:szCs w:val="24"/>
              </w:rPr>
            </w:pPr>
          </w:p>
        </w:tc>
        <w:tc>
          <w:tcPr>
            <w:tcW w:w="1386" w:type="dxa"/>
          </w:tcPr>
          <w:p w14:paraId="66E2B335" w14:textId="77777777" w:rsidR="002016AB" w:rsidRPr="002016AB" w:rsidRDefault="002016AB" w:rsidP="00FA72EB">
            <w:pPr>
              <w:tabs>
                <w:tab w:val="left" w:pos="5205"/>
              </w:tabs>
              <w:rPr>
                <w:sz w:val="24"/>
                <w:szCs w:val="24"/>
              </w:rPr>
            </w:pPr>
          </w:p>
        </w:tc>
      </w:tr>
      <w:tr w:rsidR="002016AB" w:rsidRPr="002016AB" w14:paraId="1DEF4196" w14:textId="77777777" w:rsidTr="00355C1C">
        <w:trPr>
          <w:trHeight w:val="229"/>
        </w:trPr>
        <w:tc>
          <w:tcPr>
            <w:tcW w:w="600" w:type="dxa"/>
            <w:hideMark/>
          </w:tcPr>
          <w:p w14:paraId="3F694067" w14:textId="77777777" w:rsidR="002016AB" w:rsidRPr="002016AB" w:rsidRDefault="002016AB" w:rsidP="00FA72EB">
            <w:pPr>
              <w:tabs>
                <w:tab w:val="left" w:pos="5205"/>
              </w:tabs>
              <w:rPr>
                <w:b/>
                <w:bCs/>
                <w:sz w:val="24"/>
                <w:szCs w:val="24"/>
              </w:rPr>
            </w:pPr>
            <w:r w:rsidRPr="002016AB">
              <w:rPr>
                <w:b/>
                <w:bCs/>
                <w:sz w:val="24"/>
                <w:szCs w:val="24"/>
              </w:rPr>
              <w:t>5</w:t>
            </w:r>
          </w:p>
        </w:tc>
        <w:tc>
          <w:tcPr>
            <w:tcW w:w="4679" w:type="dxa"/>
            <w:noWrap/>
            <w:hideMark/>
          </w:tcPr>
          <w:p w14:paraId="43D881C4" w14:textId="77777777" w:rsidR="002016AB" w:rsidRPr="002016AB" w:rsidRDefault="002016AB" w:rsidP="00FA72EB">
            <w:pPr>
              <w:tabs>
                <w:tab w:val="left" w:pos="5205"/>
              </w:tabs>
              <w:rPr>
                <w:sz w:val="24"/>
                <w:szCs w:val="24"/>
              </w:rPr>
            </w:pPr>
            <w:r w:rsidRPr="002016AB">
              <w:rPr>
                <w:sz w:val="24"/>
                <w:szCs w:val="24"/>
              </w:rPr>
              <w:t>Pendrive 512 GB</w:t>
            </w:r>
          </w:p>
        </w:tc>
        <w:tc>
          <w:tcPr>
            <w:tcW w:w="2268" w:type="dxa"/>
            <w:hideMark/>
          </w:tcPr>
          <w:p w14:paraId="63F70794" w14:textId="77777777" w:rsidR="002016AB" w:rsidRPr="002016AB" w:rsidRDefault="002016AB" w:rsidP="00FA72EB">
            <w:pPr>
              <w:tabs>
                <w:tab w:val="left" w:pos="5205"/>
              </w:tabs>
              <w:rPr>
                <w:b/>
                <w:bCs/>
                <w:sz w:val="24"/>
                <w:szCs w:val="24"/>
              </w:rPr>
            </w:pPr>
            <w:r w:rsidRPr="002016AB">
              <w:rPr>
                <w:b/>
                <w:bCs/>
                <w:sz w:val="24"/>
                <w:szCs w:val="24"/>
              </w:rPr>
              <w:t> </w:t>
            </w:r>
          </w:p>
        </w:tc>
        <w:tc>
          <w:tcPr>
            <w:tcW w:w="812" w:type="dxa"/>
            <w:hideMark/>
          </w:tcPr>
          <w:p w14:paraId="16EAAEA1" w14:textId="77777777" w:rsidR="002016AB" w:rsidRPr="002016AB" w:rsidRDefault="002016AB" w:rsidP="00FA72EB">
            <w:pPr>
              <w:tabs>
                <w:tab w:val="left" w:pos="5205"/>
              </w:tabs>
              <w:jc w:val="center"/>
              <w:rPr>
                <w:b/>
                <w:bCs/>
                <w:sz w:val="24"/>
                <w:szCs w:val="24"/>
              </w:rPr>
            </w:pPr>
            <w:r w:rsidRPr="002016AB">
              <w:rPr>
                <w:b/>
                <w:bCs/>
                <w:sz w:val="24"/>
                <w:szCs w:val="24"/>
              </w:rPr>
              <w:t>6</w:t>
            </w:r>
          </w:p>
        </w:tc>
        <w:tc>
          <w:tcPr>
            <w:tcW w:w="1559" w:type="dxa"/>
            <w:hideMark/>
          </w:tcPr>
          <w:p w14:paraId="443A259D" w14:textId="77777777" w:rsidR="002016AB" w:rsidRPr="002016AB" w:rsidRDefault="002016AB" w:rsidP="00FA72EB">
            <w:pPr>
              <w:tabs>
                <w:tab w:val="left" w:pos="5205"/>
              </w:tabs>
              <w:rPr>
                <w:sz w:val="24"/>
                <w:szCs w:val="24"/>
              </w:rPr>
            </w:pPr>
            <w:r w:rsidRPr="002016AB">
              <w:rPr>
                <w:sz w:val="24"/>
                <w:szCs w:val="24"/>
              </w:rPr>
              <w:t> </w:t>
            </w:r>
          </w:p>
        </w:tc>
        <w:tc>
          <w:tcPr>
            <w:tcW w:w="1734" w:type="dxa"/>
          </w:tcPr>
          <w:p w14:paraId="05C1CAAF" w14:textId="77777777" w:rsidR="002016AB" w:rsidRPr="002016AB" w:rsidRDefault="002016AB" w:rsidP="00FA72EB">
            <w:pPr>
              <w:tabs>
                <w:tab w:val="left" w:pos="5205"/>
              </w:tabs>
              <w:rPr>
                <w:sz w:val="24"/>
                <w:szCs w:val="24"/>
              </w:rPr>
            </w:pPr>
          </w:p>
        </w:tc>
        <w:tc>
          <w:tcPr>
            <w:tcW w:w="1436" w:type="dxa"/>
          </w:tcPr>
          <w:p w14:paraId="76895C76" w14:textId="77777777" w:rsidR="002016AB" w:rsidRPr="002016AB" w:rsidRDefault="002016AB" w:rsidP="00FA72EB">
            <w:pPr>
              <w:tabs>
                <w:tab w:val="left" w:pos="5205"/>
              </w:tabs>
              <w:rPr>
                <w:sz w:val="24"/>
                <w:szCs w:val="24"/>
              </w:rPr>
            </w:pPr>
          </w:p>
        </w:tc>
        <w:tc>
          <w:tcPr>
            <w:tcW w:w="1386" w:type="dxa"/>
          </w:tcPr>
          <w:p w14:paraId="0EAD0040" w14:textId="77777777" w:rsidR="002016AB" w:rsidRPr="002016AB" w:rsidRDefault="002016AB" w:rsidP="00FA72EB">
            <w:pPr>
              <w:tabs>
                <w:tab w:val="left" w:pos="5205"/>
              </w:tabs>
              <w:rPr>
                <w:sz w:val="24"/>
                <w:szCs w:val="24"/>
              </w:rPr>
            </w:pPr>
          </w:p>
        </w:tc>
      </w:tr>
      <w:tr w:rsidR="002016AB" w:rsidRPr="002016AB" w14:paraId="702A6F85" w14:textId="77777777" w:rsidTr="00355C1C">
        <w:trPr>
          <w:trHeight w:val="229"/>
        </w:trPr>
        <w:tc>
          <w:tcPr>
            <w:tcW w:w="600" w:type="dxa"/>
            <w:hideMark/>
          </w:tcPr>
          <w:p w14:paraId="7EB3E304" w14:textId="77777777" w:rsidR="002016AB" w:rsidRPr="002016AB" w:rsidRDefault="002016AB" w:rsidP="00FA72EB">
            <w:pPr>
              <w:tabs>
                <w:tab w:val="left" w:pos="5205"/>
              </w:tabs>
              <w:rPr>
                <w:b/>
                <w:bCs/>
                <w:sz w:val="24"/>
                <w:szCs w:val="24"/>
              </w:rPr>
            </w:pPr>
            <w:r w:rsidRPr="002016AB">
              <w:rPr>
                <w:b/>
                <w:bCs/>
                <w:sz w:val="24"/>
                <w:szCs w:val="24"/>
              </w:rPr>
              <w:t>6</w:t>
            </w:r>
          </w:p>
        </w:tc>
        <w:tc>
          <w:tcPr>
            <w:tcW w:w="4679" w:type="dxa"/>
            <w:noWrap/>
            <w:hideMark/>
          </w:tcPr>
          <w:p w14:paraId="56191440" w14:textId="77777777" w:rsidR="002016AB" w:rsidRPr="002016AB" w:rsidRDefault="002016AB" w:rsidP="00FA72EB">
            <w:pPr>
              <w:tabs>
                <w:tab w:val="left" w:pos="5205"/>
              </w:tabs>
              <w:rPr>
                <w:sz w:val="24"/>
                <w:szCs w:val="24"/>
              </w:rPr>
            </w:pPr>
            <w:r w:rsidRPr="002016AB">
              <w:rPr>
                <w:sz w:val="24"/>
                <w:szCs w:val="24"/>
              </w:rPr>
              <w:t xml:space="preserve">Przełącznik KVM HDMI  </w:t>
            </w:r>
          </w:p>
        </w:tc>
        <w:tc>
          <w:tcPr>
            <w:tcW w:w="2268" w:type="dxa"/>
            <w:hideMark/>
          </w:tcPr>
          <w:p w14:paraId="1B2AC893" w14:textId="77777777" w:rsidR="002016AB" w:rsidRPr="002016AB" w:rsidRDefault="002016AB" w:rsidP="00FA72EB">
            <w:pPr>
              <w:tabs>
                <w:tab w:val="left" w:pos="5205"/>
              </w:tabs>
              <w:rPr>
                <w:b/>
                <w:bCs/>
                <w:sz w:val="24"/>
                <w:szCs w:val="24"/>
              </w:rPr>
            </w:pPr>
            <w:r w:rsidRPr="002016AB">
              <w:rPr>
                <w:b/>
                <w:bCs/>
                <w:sz w:val="24"/>
                <w:szCs w:val="24"/>
              </w:rPr>
              <w:t> </w:t>
            </w:r>
          </w:p>
        </w:tc>
        <w:tc>
          <w:tcPr>
            <w:tcW w:w="812" w:type="dxa"/>
            <w:hideMark/>
          </w:tcPr>
          <w:p w14:paraId="535D6367" w14:textId="77777777" w:rsidR="002016AB" w:rsidRPr="002016AB" w:rsidRDefault="002016AB" w:rsidP="00FA72EB">
            <w:pPr>
              <w:tabs>
                <w:tab w:val="left" w:pos="5205"/>
              </w:tabs>
              <w:jc w:val="center"/>
              <w:rPr>
                <w:b/>
                <w:bCs/>
                <w:sz w:val="24"/>
                <w:szCs w:val="24"/>
              </w:rPr>
            </w:pPr>
            <w:r w:rsidRPr="002016AB">
              <w:rPr>
                <w:b/>
                <w:bCs/>
                <w:sz w:val="24"/>
                <w:szCs w:val="24"/>
              </w:rPr>
              <w:t>5</w:t>
            </w:r>
          </w:p>
        </w:tc>
        <w:tc>
          <w:tcPr>
            <w:tcW w:w="1559" w:type="dxa"/>
            <w:hideMark/>
          </w:tcPr>
          <w:p w14:paraId="40BB4281" w14:textId="77777777" w:rsidR="002016AB" w:rsidRPr="002016AB" w:rsidRDefault="002016AB" w:rsidP="00FA72EB">
            <w:pPr>
              <w:tabs>
                <w:tab w:val="left" w:pos="5205"/>
              </w:tabs>
              <w:rPr>
                <w:sz w:val="24"/>
                <w:szCs w:val="24"/>
              </w:rPr>
            </w:pPr>
            <w:r w:rsidRPr="002016AB">
              <w:rPr>
                <w:sz w:val="24"/>
                <w:szCs w:val="24"/>
              </w:rPr>
              <w:t> </w:t>
            </w:r>
          </w:p>
        </w:tc>
        <w:tc>
          <w:tcPr>
            <w:tcW w:w="1734" w:type="dxa"/>
          </w:tcPr>
          <w:p w14:paraId="6AF331C4" w14:textId="77777777" w:rsidR="002016AB" w:rsidRPr="002016AB" w:rsidRDefault="002016AB" w:rsidP="00FA72EB">
            <w:pPr>
              <w:tabs>
                <w:tab w:val="left" w:pos="5205"/>
              </w:tabs>
              <w:rPr>
                <w:sz w:val="24"/>
                <w:szCs w:val="24"/>
              </w:rPr>
            </w:pPr>
          </w:p>
        </w:tc>
        <w:tc>
          <w:tcPr>
            <w:tcW w:w="1436" w:type="dxa"/>
          </w:tcPr>
          <w:p w14:paraId="0EC9236B" w14:textId="77777777" w:rsidR="002016AB" w:rsidRPr="002016AB" w:rsidRDefault="002016AB" w:rsidP="00FA72EB">
            <w:pPr>
              <w:tabs>
                <w:tab w:val="left" w:pos="5205"/>
              </w:tabs>
              <w:rPr>
                <w:sz w:val="24"/>
                <w:szCs w:val="24"/>
              </w:rPr>
            </w:pPr>
          </w:p>
        </w:tc>
        <w:tc>
          <w:tcPr>
            <w:tcW w:w="1386" w:type="dxa"/>
          </w:tcPr>
          <w:p w14:paraId="5560730C" w14:textId="77777777" w:rsidR="002016AB" w:rsidRPr="002016AB" w:rsidRDefault="002016AB" w:rsidP="00FA72EB">
            <w:pPr>
              <w:tabs>
                <w:tab w:val="left" w:pos="5205"/>
              </w:tabs>
              <w:rPr>
                <w:sz w:val="24"/>
                <w:szCs w:val="24"/>
              </w:rPr>
            </w:pPr>
          </w:p>
        </w:tc>
      </w:tr>
      <w:tr w:rsidR="002016AB" w:rsidRPr="002016AB" w14:paraId="3F6B359C" w14:textId="77777777" w:rsidTr="00355C1C">
        <w:trPr>
          <w:trHeight w:val="229"/>
        </w:trPr>
        <w:tc>
          <w:tcPr>
            <w:tcW w:w="600" w:type="dxa"/>
            <w:hideMark/>
          </w:tcPr>
          <w:p w14:paraId="27052B31" w14:textId="77777777" w:rsidR="002016AB" w:rsidRPr="002016AB" w:rsidRDefault="002016AB" w:rsidP="00FA72EB">
            <w:pPr>
              <w:tabs>
                <w:tab w:val="left" w:pos="5205"/>
              </w:tabs>
              <w:rPr>
                <w:b/>
                <w:bCs/>
                <w:sz w:val="24"/>
                <w:szCs w:val="24"/>
              </w:rPr>
            </w:pPr>
            <w:r w:rsidRPr="002016AB">
              <w:rPr>
                <w:b/>
                <w:bCs/>
                <w:sz w:val="24"/>
                <w:szCs w:val="24"/>
              </w:rPr>
              <w:t>7</w:t>
            </w:r>
          </w:p>
        </w:tc>
        <w:tc>
          <w:tcPr>
            <w:tcW w:w="4679" w:type="dxa"/>
            <w:noWrap/>
            <w:hideMark/>
          </w:tcPr>
          <w:p w14:paraId="0C56C39B" w14:textId="77777777" w:rsidR="002016AB" w:rsidRPr="002016AB" w:rsidRDefault="002016AB" w:rsidP="00FA72EB">
            <w:pPr>
              <w:tabs>
                <w:tab w:val="left" w:pos="5205"/>
              </w:tabs>
              <w:rPr>
                <w:sz w:val="24"/>
                <w:szCs w:val="24"/>
              </w:rPr>
            </w:pPr>
            <w:r w:rsidRPr="002016AB">
              <w:rPr>
                <w:sz w:val="24"/>
                <w:szCs w:val="24"/>
              </w:rPr>
              <w:t>Dysk twardy SSD 500GB</w:t>
            </w:r>
          </w:p>
        </w:tc>
        <w:tc>
          <w:tcPr>
            <w:tcW w:w="2268" w:type="dxa"/>
            <w:hideMark/>
          </w:tcPr>
          <w:p w14:paraId="779ACBC0" w14:textId="77777777" w:rsidR="002016AB" w:rsidRPr="002016AB" w:rsidRDefault="002016AB" w:rsidP="00FA72EB">
            <w:pPr>
              <w:tabs>
                <w:tab w:val="left" w:pos="5205"/>
              </w:tabs>
              <w:rPr>
                <w:b/>
                <w:bCs/>
                <w:sz w:val="24"/>
                <w:szCs w:val="24"/>
              </w:rPr>
            </w:pPr>
            <w:r w:rsidRPr="002016AB">
              <w:rPr>
                <w:b/>
                <w:bCs/>
                <w:sz w:val="24"/>
                <w:szCs w:val="24"/>
              </w:rPr>
              <w:t> </w:t>
            </w:r>
          </w:p>
        </w:tc>
        <w:tc>
          <w:tcPr>
            <w:tcW w:w="812" w:type="dxa"/>
            <w:hideMark/>
          </w:tcPr>
          <w:p w14:paraId="088778AB" w14:textId="77777777" w:rsidR="002016AB" w:rsidRPr="002016AB" w:rsidRDefault="002016AB" w:rsidP="00FA72EB">
            <w:pPr>
              <w:tabs>
                <w:tab w:val="left" w:pos="5205"/>
              </w:tabs>
              <w:jc w:val="center"/>
              <w:rPr>
                <w:b/>
                <w:bCs/>
                <w:sz w:val="24"/>
                <w:szCs w:val="24"/>
              </w:rPr>
            </w:pPr>
            <w:r w:rsidRPr="002016AB">
              <w:rPr>
                <w:b/>
                <w:bCs/>
                <w:sz w:val="24"/>
                <w:szCs w:val="24"/>
              </w:rPr>
              <w:t>15</w:t>
            </w:r>
          </w:p>
        </w:tc>
        <w:tc>
          <w:tcPr>
            <w:tcW w:w="1559" w:type="dxa"/>
            <w:hideMark/>
          </w:tcPr>
          <w:p w14:paraId="502CEB99" w14:textId="77777777" w:rsidR="002016AB" w:rsidRPr="002016AB" w:rsidRDefault="002016AB" w:rsidP="00FA72EB">
            <w:pPr>
              <w:tabs>
                <w:tab w:val="left" w:pos="5205"/>
              </w:tabs>
              <w:rPr>
                <w:sz w:val="24"/>
                <w:szCs w:val="24"/>
              </w:rPr>
            </w:pPr>
            <w:r w:rsidRPr="002016AB">
              <w:rPr>
                <w:sz w:val="24"/>
                <w:szCs w:val="24"/>
              </w:rPr>
              <w:t> </w:t>
            </w:r>
          </w:p>
        </w:tc>
        <w:tc>
          <w:tcPr>
            <w:tcW w:w="1734" w:type="dxa"/>
          </w:tcPr>
          <w:p w14:paraId="66571E40" w14:textId="77777777" w:rsidR="002016AB" w:rsidRPr="002016AB" w:rsidRDefault="002016AB" w:rsidP="00FA72EB">
            <w:pPr>
              <w:tabs>
                <w:tab w:val="left" w:pos="5205"/>
              </w:tabs>
              <w:rPr>
                <w:sz w:val="24"/>
                <w:szCs w:val="24"/>
              </w:rPr>
            </w:pPr>
          </w:p>
        </w:tc>
        <w:tc>
          <w:tcPr>
            <w:tcW w:w="1436" w:type="dxa"/>
          </w:tcPr>
          <w:p w14:paraId="37307D01" w14:textId="77777777" w:rsidR="002016AB" w:rsidRPr="002016AB" w:rsidRDefault="002016AB" w:rsidP="00FA72EB">
            <w:pPr>
              <w:tabs>
                <w:tab w:val="left" w:pos="5205"/>
              </w:tabs>
              <w:rPr>
                <w:sz w:val="24"/>
                <w:szCs w:val="24"/>
              </w:rPr>
            </w:pPr>
          </w:p>
        </w:tc>
        <w:tc>
          <w:tcPr>
            <w:tcW w:w="1386" w:type="dxa"/>
          </w:tcPr>
          <w:p w14:paraId="5A385D96" w14:textId="77777777" w:rsidR="002016AB" w:rsidRPr="002016AB" w:rsidRDefault="002016AB" w:rsidP="00FA72EB">
            <w:pPr>
              <w:tabs>
                <w:tab w:val="left" w:pos="5205"/>
              </w:tabs>
              <w:rPr>
                <w:sz w:val="24"/>
                <w:szCs w:val="24"/>
              </w:rPr>
            </w:pPr>
          </w:p>
        </w:tc>
      </w:tr>
      <w:tr w:rsidR="002016AB" w:rsidRPr="002016AB" w14:paraId="506BE936" w14:textId="77777777" w:rsidTr="00355C1C">
        <w:trPr>
          <w:trHeight w:val="229"/>
        </w:trPr>
        <w:tc>
          <w:tcPr>
            <w:tcW w:w="600" w:type="dxa"/>
            <w:hideMark/>
          </w:tcPr>
          <w:p w14:paraId="0EF46DA7" w14:textId="77777777" w:rsidR="002016AB" w:rsidRPr="002016AB" w:rsidRDefault="002016AB" w:rsidP="00FA72EB">
            <w:pPr>
              <w:tabs>
                <w:tab w:val="left" w:pos="5205"/>
              </w:tabs>
              <w:rPr>
                <w:b/>
                <w:bCs/>
                <w:sz w:val="24"/>
                <w:szCs w:val="24"/>
              </w:rPr>
            </w:pPr>
            <w:r w:rsidRPr="002016AB">
              <w:rPr>
                <w:b/>
                <w:bCs/>
                <w:sz w:val="24"/>
                <w:szCs w:val="24"/>
              </w:rPr>
              <w:t>8</w:t>
            </w:r>
          </w:p>
        </w:tc>
        <w:tc>
          <w:tcPr>
            <w:tcW w:w="4679" w:type="dxa"/>
            <w:noWrap/>
            <w:hideMark/>
          </w:tcPr>
          <w:p w14:paraId="521F5A30" w14:textId="77777777" w:rsidR="002016AB" w:rsidRPr="002016AB" w:rsidRDefault="002016AB" w:rsidP="00FA72EB">
            <w:pPr>
              <w:tabs>
                <w:tab w:val="left" w:pos="5205"/>
              </w:tabs>
              <w:rPr>
                <w:sz w:val="24"/>
                <w:szCs w:val="24"/>
              </w:rPr>
            </w:pPr>
            <w:r w:rsidRPr="002016AB">
              <w:rPr>
                <w:sz w:val="24"/>
                <w:szCs w:val="24"/>
              </w:rPr>
              <w:t>Opaska rzep organizer kabli 200x12mm</w:t>
            </w:r>
          </w:p>
        </w:tc>
        <w:tc>
          <w:tcPr>
            <w:tcW w:w="2268" w:type="dxa"/>
            <w:hideMark/>
          </w:tcPr>
          <w:p w14:paraId="17D3B7F6" w14:textId="77777777" w:rsidR="002016AB" w:rsidRPr="002016AB" w:rsidRDefault="002016AB" w:rsidP="00FA72EB">
            <w:pPr>
              <w:tabs>
                <w:tab w:val="left" w:pos="5205"/>
              </w:tabs>
              <w:rPr>
                <w:b/>
                <w:bCs/>
                <w:sz w:val="24"/>
                <w:szCs w:val="24"/>
              </w:rPr>
            </w:pPr>
            <w:r w:rsidRPr="002016AB">
              <w:rPr>
                <w:b/>
                <w:bCs/>
                <w:sz w:val="24"/>
                <w:szCs w:val="24"/>
              </w:rPr>
              <w:t> </w:t>
            </w:r>
          </w:p>
        </w:tc>
        <w:tc>
          <w:tcPr>
            <w:tcW w:w="812" w:type="dxa"/>
            <w:hideMark/>
          </w:tcPr>
          <w:p w14:paraId="304507A6" w14:textId="77777777" w:rsidR="002016AB" w:rsidRPr="002016AB" w:rsidRDefault="002016AB" w:rsidP="00FA72EB">
            <w:pPr>
              <w:tabs>
                <w:tab w:val="left" w:pos="5205"/>
              </w:tabs>
              <w:jc w:val="center"/>
              <w:rPr>
                <w:b/>
                <w:bCs/>
                <w:sz w:val="24"/>
                <w:szCs w:val="24"/>
              </w:rPr>
            </w:pPr>
            <w:r w:rsidRPr="002016AB">
              <w:rPr>
                <w:b/>
                <w:bCs/>
                <w:sz w:val="24"/>
                <w:szCs w:val="24"/>
              </w:rPr>
              <w:t>4</w:t>
            </w:r>
          </w:p>
        </w:tc>
        <w:tc>
          <w:tcPr>
            <w:tcW w:w="1559" w:type="dxa"/>
            <w:hideMark/>
          </w:tcPr>
          <w:p w14:paraId="63433662" w14:textId="77777777" w:rsidR="002016AB" w:rsidRPr="002016AB" w:rsidRDefault="002016AB" w:rsidP="00FA72EB">
            <w:pPr>
              <w:tabs>
                <w:tab w:val="left" w:pos="5205"/>
              </w:tabs>
              <w:rPr>
                <w:sz w:val="24"/>
                <w:szCs w:val="24"/>
              </w:rPr>
            </w:pPr>
            <w:r w:rsidRPr="002016AB">
              <w:rPr>
                <w:sz w:val="24"/>
                <w:szCs w:val="24"/>
              </w:rPr>
              <w:t> </w:t>
            </w:r>
          </w:p>
        </w:tc>
        <w:tc>
          <w:tcPr>
            <w:tcW w:w="1734" w:type="dxa"/>
          </w:tcPr>
          <w:p w14:paraId="248A2798" w14:textId="77777777" w:rsidR="002016AB" w:rsidRPr="002016AB" w:rsidRDefault="002016AB" w:rsidP="00FA72EB">
            <w:pPr>
              <w:tabs>
                <w:tab w:val="left" w:pos="5205"/>
              </w:tabs>
              <w:rPr>
                <w:sz w:val="24"/>
                <w:szCs w:val="24"/>
              </w:rPr>
            </w:pPr>
          </w:p>
        </w:tc>
        <w:tc>
          <w:tcPr>
            <w:tcW w:w="1436" w:type="dxa"/>
          </w:tcPr>
          <w:p w14:paraId="631DAB76" w14:textId="77777777" w:rsidR="002016AB" w:rsidRPr="002016AB" w:rsidRDefault="002016AB" w:rsidP="00FA72EB">
            <w:pPr>
              <w:tabs>
                <w:tab w:val="left" w:pos="5205"/>
              </w:tabs>
              <w:rPr>
                <w:sz w:val="24"/>
                <w:szCs w:val="24"/>
              </w:rPr>
            </w:pPr>
          </w:p>
        </w:tc>
        <w:tc>
          <w:tcPr>
            <w:tcW w:w="1386" w:type="dxa"/>
          </w:tcPr>
          <w:p w14:paraId="0447C562" w14:textId="77777777" w:rsidR="002016AB" w:rsidRPr="002016AB" w:rsidRDefault="002016AB" w:rsidP="00FA72EB">
            <w:pPr>
              <w:tabs>
                <w:tab w:val="left" w:pos="5205"/>
              </w:tabs>
              <w:rPr>
                <w:sz w:val="24"/>
                <w:szCs w:val="24"/>
              </w:rPr>
            </w:pPr>
          </w:p>
        </w:tc>
      </w:tr>
      <w:tr w:rsidR="002016AB" w:rsidRPr="002016AB" w14:paraId="495F403F" w14:textId="77777777" w:rsidTr="00355C1C">
        <w:trPr>
          <w:trHeight w:val="241"/>
        </w:trPr>
        <w:tc>
          <w:tcPr>
            <w:tcW w:w="600" w:type="dxa"/>
            <w:hideMark/>
          </w:tcPr>
          <w:p w14:paraId="56DEA7B0" w14:textId="77777777" w:rsidR="002016AB" w:rsidRPr="002016AB" w:rsidRDefault="002016AB" w:rsidP="00FA72EB">
            <w:pPr>
              <w:tabs>
                <w:tab w:val="left" w:pos="5205"/>
              </w:tabs>
              <w:rPr>
                <w:b/>
                <w:bCs/>
                <w:sz w:val="24"/>
                <w:szCs w:val="24"/>
              </w:rPr>
            </w:pPr>
            <w:r w:rsidRPr="002016AB">
              <w:rPr>
                <w:b/>
                <w:bCs/>
                <w:sz w:val="24"/>
                <w:szCs w:val="24"/>
              </w:rPr>
              <w:t>9</w:t>
            </w:r>
          </w:p>
        </w:tc>
        <w:tc>
          <w:tcPr>
            <w:tcW w:w="4679" w:type="dxa"/>
            <w:noWrap/>
            <w:hideMark/>
          </w:tcPr>
          <w:p w14:paraId="36D3FA6F" w14:textId="77777777" w:rsidR="002016AB" w:rsidRPr="002016AB" w:rsidRDefault="002016AB" w:rsidP="00FA72EB">
            <w:pPr>
              <w:tabs>
                <w:tab w:val="left" w:pos="5205"/>
              </w:tabs>
              <w:rPr>
                <w:sz w:val="24"/>
                <w:szCs w:val="24"/>
              </w:rPr>
            </w:pPr>
            <w:r w:rsidRPr="002016AB">
              <w:rPr>
                <w:sz w:val="24"/>
                <w:szCs w:val="24"/>
              </w:rPr>
              <w:t>Końcówki LAN RJ45 Cat.5/5e UTP</w:t>
            </w:r>
          </w:p>
        </w:tc>
        <w:tc>
          <w:tcPr>
            <w:tcW w:w="2268" w:type="dxa"/>
            <w:hideMark/>
          </w:tcPr>
          <w:p w14:paraId="7D3B3296" w14:textId="77777777" w:rsidR="002016AB" w:rsidRPr="002016AB" w:rsidRDefault="002016AB" w:rsidP="00FA72EB">
            <w:pPr>
              <w:tabs>
                <w:tab w:val="left" w:pos="5205"/>
              </w:tabs>
              <w:rPr>
                <w:b/>
                <w:bCs/>
                <w:sz w:val="24"/>
                <w:szCs w:val="24"/>
              </w:rPr>
            </w:pPr>
            <w:r w:rsidRPr="002016AB">
              <w:rPr>
                <w:b/>
                <w:bCs/>
                <w:sz w:val="24"/>
                <w:szCs w:val="24"/>
              </w:rPr>
              <w:t> </w:t>
            </w:r>
          </w:p>
        </w:tc>
        <w:tc>
          <w:tcPr>
            <w:tcW w:w="812" w:type="dxa"/>
            <w:hideMark/>
          </w:tcPr>
          <w:p w14:paraId="6310A285" w14:textId="77777777" w:rsidR="002016AB" w:rsidRPr="002016AB" w:rsidRDefault="002016AB" w:rsidP="00FA72EB">
            <w:pPr>
              <w:tabs>
                <w:tab w:val="left" w:pos="5205"/>
              </w:tabs>
              <w:jc w:val="center"/>
              <w:rPr>
                <w:b/>
                <w:bCs/>
                <w:sz w:val="24"/>
                <w:szCs w:val="24"/>
              </w:rPr>
            </w:pPr>
            <w:r w:rsidRPr="002016AB">
              <w:rPr>
                <w:b/>
                <w:bCs/>
                <w:sz w:val="24"/>
                <w:szCs w:val="24"/>
              </w:rPr>
              <w:t>1</w:t>
            </w:r>
          </w:p>
        </w:tc>
        <w:tc>
          <w:tcPr>
            <w:tcW w:w="1559" w:type="dxa"/>
            <w:hideMark/>
          </w:tcPr>
          <w:p w14:paraId="1037B63D" w14:textId="77777777" w:rsidR="002016AB" w:rsidRPr="002016AB" w:rsidRDefault="002016AB" w:rsidP="00FA72EB">
            <w:pPr>
              <w:tabs>
                <w:tab w:val="left" w:pos="5205"/>
              </w:tabs>
              <w:rPr>
                <w:sz w:val="24"/>
                <w:szCs w:val="24"/>
              </w:rPr>
            </w:pPr>
            <w:r w:rsidRPr="002016AB">
              <w:rPr>
                <w:sz w:val="24"/>
                <w:szCs w:val="24"/>
              </w:rPr>
              <w:t> </w:t>
            </w:r>
          </w:p>
        </w:tc>
        <w:tc>
          <w:tcPr>
            <w:tcW w:w="1734" w:type="dxa"/>
          </w:tcPr>
          <w:p w14:paraId="4457078B" w14:textId="77777777" w:rsidR="002016AB" w:rsidRPr="002016AB" w:rsidRDefault="002016AB" w:rsidP="00FA72EB">
            <w:pPr>
              <w:tabs>
                <w:tab w:val="left" w:pos="5205"/>
              </w:tabs>
              <w:rPr>
                <w:sz w:val="24"/>
                <w:szCs w:val="24"/>
              </w:rPr>
            </w:pPr>
          </w:p>
        </w:tc>
        <w:tc>
          <w:tcPr>
            <w:tcW w:w="1436" w:type="dxa"/>
          </w:tcPr>
          <w:p w14:paraId="59C940FA" w14:textId="77777777" w:rsidR="002016AB" w:rsidRPr="002016AB" w:rsidRDefault="002016AB" w:rsidP="00FA72EB">
            <w:pPr>
              <w:tabs>
                <w:tab w:val="left" w:pos="5205"/>
              </w:tabs>
              <w:rPr>
                <w:sz w:val="24"/>
                <w:szCs w:val="24"/>
              </w:rPr>
            </w:pPr>
          </w:p>
        </w:tc>
        <w:tc>
          <w:tcPr>
            <w:tcW w:w="1386" w:type="dxa"/>
          </w:tcPr>
          <w:p w14:paraId="18CE9CBA" w14:textId="77777777" w:rsidR="002016AB" w:rsidRPr="002016AB" w:rsidRDefault="002016AB" w:rsidP="00FA72EB">
            <w:pPr>
              <w:tabs>
                <w:tab w:val="left" w:pos="5205"/>
              </w:tabs>
              <w:rPr>
                <w:sz w:val="24"/>
                <w:szCs w:val="24"/>
              </w:rPr>
            </w:pPr>
          </w:p>
        </w:tc>
      </w:tr>
      <w:tr w:rsidR="002016AB" w:rsidRPr="002016AB" w14:paraId="77500524" w14:textId="77777777" w:rsidTr="00355C1C">
        <w:trPr>
          <w:trHeight w:val="229"/>
        </w:trPr>
        <w:tc>
          <w:tcPr>
            <w:tcW w:w="600" w:type="dxa"/>
            <w:hideMark/>
          </w:tcPr>
          <w:p w14:paraId="66307EF6" w14:textId="77777777" w:rsidR="002016AB" w:rsidRPr="002016AB" w:rsidRDefault="002016AB" w:rsidP="00FA72EB">
            <w:pPr>
              <w:tabs>
                <w:tab w:val="left" w:pos="5205"/>
              </w:tabs>
              <w:rPr>
                <w:b/>
                <w:bCs/>
                <w:sz w:val="24"/>
                <w:szCs w:val="24"/>
              </w:rPr>
            </w:pPr>
            <w:r w:rsidRPr="002016AB">
              <w:rPr>
                <w:b/>
                <w:bCs/>
                <w:sz w:val="24"/>
                <w:szCs w:val="24"/>
              </w:rPr>
              <w:t>10</w:t>
            </w:r>
          </w:p>
        </w:tc>
        <w:tc>
          <w:tcPr>
            <w:tcW w:w="4679" w:type="dxa"/>
            <w:noWrap/>
            <w:hideMark/>
          </w:tcPr>
          <w:p w14:paraId="6D83878B" w14:textId="77777777" w:rsidR="002016AB" w:rsidRPr="002016AB" w:rsidRDefault="002016AB" w:rsidP="00FA72EB">
            <w:pPr>
              <w:tabs>
                <w:tab w:val="left" w:pos="5205"/>
              </w:tabs>
              <w:rPr>
                <w:sz w:val="24"/>
                <w:szCs w:val="24"/>
              </w:rPr>
            </w:pPr>
            <w:r w:rsidRPr="002016AB">
              <w:rPr>
                <w:sz w:val="24"/>
                <w:szCs w:val="24"/>
              </w:rPr>
              <w:t xml:space="preserve">Statyw pionowy na laptopa </w:t>
            </w:r>
            <w:proofErr w:type="spellStart"/>
            <w:r w:rsidRPr="002016AB">
              <w:rPr>
                <w:sz w:val="24"/>
                <w:szCs w:val="24"/>
              </w:rPr>
              <w:t>Ugreen</w:t>
            </w:r>
            <w:proofErr w:type="spellEnd"/>
            <w:r w:rsidRPr="002016AB">
              <w:rPr>
                <w:sz w:val="24"/>
                <w:szCs w:val="24"/>
              </w:rPr>
              <w:t xml:space="preserve"> 20471</w:t>
            </w:r>
          </w:p>
        </w:tc>
        <w:tc>
          <w:tcPr>
            <w:tcW w:w="2268" w:type="dxa"/>
            <w:hideMark/>
          </w:tcPr>
          <w:p w14:paraId="69F3DA14" w14:textId="77777777" w:rsidR="002016AB" w:rsidRPr="002016AB" w:rsidRDefault="002016AB" w:rsidP="00FA72EB">
            <w:pPr>
              <w:tabs>
                <w:tab w:val="left" w:pos="5205"/>
              </w:tabs>
              <w:rPr>
                <w:b/>
                <w:bCs/>
                <w:sz w:val="24"/>
                <w:szCs w:val="24"/>
              </w:rPr>
            </w:pPr>
            <w:r w:rsidRPr="002016AB">
              <w:rPr>
                <w:b/>
                <w:bCs/>
                <w:sz w:val="24"/>
                <w:szCs w:val="24"/>
              </w:rPr>
              <w:t> </w:t>
            </w:r>
          </w:p>
        </w:tc>
        <w:tc>
          <w:tcPr>
            <w:tcW w:w="812" w:type="dxa"/>
            <w:hideMark/>
          </w:tcPr>
          <w:p w14:paraId="4B021166" w14:textId="77777777" w:rsidR="002016AB" w:rsidRPr="002016AB" w:rsidRDefault="002016AB" w:rsidP="00FA72EB">
            <w:pPr>
              <w:tabs>
                <w:tab w:val="left" w:pos="5205"/>
              </w:tabs>
              <w:jc w:val="center"/>
              <w:rPr>
                <w:b/>
                <w:bCs/>
                <w:sz w:val="24"/>
                <w:szCs w:val="24"/>
              </w:rPr>
            </w:pPr>
            <w:r w:rsidRPr="002016AB">
              <w:rPr>
                <w:b/>
                <w:bCs/>
                <w:sz w:val="24"/>
                <w:szCs w:val="24"/>
              </w:rPr>
              <w:t>30</w:t>
            </w:r>
          </w:p>
        </w:tc>
        <w:tc>
          <w:tcPr>
            <w:tcW w:w="1559" w:type="dxa"/>
            <w:hideMark/>
          </w:tcPr>
          <w:p w14:paraId="2962519E" w14:textId="77777777" w:rsidR="002016AB" w:rsidRPr="002016AB" w:rsidRDefault="002016AB" w:rsidP="00FA72EB">
            <w:pPr>
              <w:tabs>
                <w:tab w:val="left" w:pos="5205"/>
              </w:tabs>
              <w:rPr>
                <w:sz w:val="24"/>
                <w:szCs w:val="24"/>
              </w:rPr>
            </w:pPr>
            <w:r w:rsidRPr="002016AB">
              <w:rPr>
                <w:sz w:val="24"/>
                <w:szCs w:val="24"/>
              </w:rPr>
              <w:t> </w:t>
            </w:r>
          </w:p>
        </w:tc>
        <w:tc>
          <w:tcPr>
            <w:tcW w:w="1734" w:type="dxa"/>
          </w:tcPr>
          <w:p w14:paraId="3BE1F2E4" w14:textId="77777777" w:rsidR="002016AB" w:rsidRPr="002016AB" w:rsidRDefault="002016AB" w:rsidP="00FA72EB">
            <w:pPr>
              <w:tabs>
                <w:tab w:val="left" w:pos="5205"/>
              </w:tabs>
              <w:rPr>
                <w:sz w:val="24"/>
                <w:szCs w:val="24"/>
              </w:rPr>
            </w:pPr>
          </w:p>
        </w:tc>
        <w:tc>
          <w:tcPr>
            <w:tcW w:w="1436" w:type="dxa"/>
          </w:tcPr>
          <w:p w14:paraId="662FDC28" w14:textId="77777777" w:rsidR="002016AB" w:rsidRPr="002016AB" w:rsidRDefault="002016AB" w:rsidP="00FA72EB">
            <w:pPr>
              <w:tabs>
                <w:tab w:val="left" w:pos="5205"/>
              </w:tabs>
              <w:rPr>
                <w:sz w:val="24"/>
                <w:szCs w:val="24"/>
              </w:rPr>
            </w:pPr>
          </w:p>
        </w:tc>
        <w:tc>
          <w:tcPr>
            <w:tcW w:w="1386" w:type="dxa"/>
          </w:tcPr>
          <w:p w14:paraId="551DE7BC" w14:textId="77777777" w:rsidR="002016AB" w:rsidRPr="002016AB" w:rsidRDefault="002016AB" w:rsidP="00FA72EB">
            <w:pPr>
              <w:tabs>
                <w:tab w:val="left" w:pos="5205"/>
              </w:tabs>
              <w:rPr>
                <w:sz w:val="24"/>
                <w:szCs w:val="24"/>
              </w:rPr>
            </w:pPr>
          </w:p>
        </w:tc>
      </w:tr>
      <w:tr w:rsidR="00355C1C" w:rsidRPr="002016AB" w14:paraId="5631FEB4" w14:textId="77777777" w:rsidTr="00355C1C">
        <w:trPr>
          <w:trHeight w:val="574"/>
        </w:trPr>
        <w:tc>
          <w:tcPr>
            <w:tcW w:w="8359" w:type="dxa"/>
            <w:gridSpan w:val="4"/>
            <w:vAlign w:val="center"/>
            <w:hideMark/>
          </w:tcPr>
          <w:p w14:paraId="77EFF7C7" w14:textId="77777777" w:rsidR="00355C1C" w:rsidRPr="002016AB" w:rsidRDefault="00355C1C" w:rsidP="00355C1C">
            <w:pPr>
              <w:tabs>
                <w:tab w:val="left" w:pos="5205"/>
              </w:tabs>
              <w:rPr>
                <w:sz w:val="24"/>
                <w:szCs w:val="24"/>
              </w:rPr>
            </w:pPr>
            <w:r w:rsidRPr="002016AB">
              <w:rPr>
                <w:b/>
                <w:bCs/>
                <w:sz w:val="24"/>
                <w:szCs w:val="24"/>
              </w:rPr>
              <w:t>Razem</w:t>
            </w:r>
          </w:p>
        </w:tc>
        <w:tc>
          <w:tcPr>
            <w:tcW w:w="1559" w:type="dxa"/>
          </w:tcPr>
          <w:p w14:paraId="4C017AEA" w14:textId="77777777" w:rsidR="00355C1C" w:rsidRPr="002016AB" w:rsidRDefault="00355C1C" w:rsidP="00355C1C">
            <w:pPr>
              <w:tabs>
                <w:tab w:val="left" w:pos="5205"/>
              </w:tabs>
              <w:rPr>
                <w:sz w:val="24"/>
                <w:szCs w:val="24"/>
              </w:rPr>
            </w:pPr>
          </w:p>
        </w:tc>
        <w:tc>
          <w:tcPr>
            <w:tcW w:w="1734" w:type="dxa"/>
          </w:tcPr>
          <w:p w14:paraId="242D293D" w14:textId="523FE2E3" w:rsidR="00355C1C" w:rsidRPr="002016AB" w:rsidRDefault="00355C1C" w:rsidP="00355C1C">
            <w:pPr>
              <w:tabs>
                <w:tab w:val="left" w:pos="5205"/>
              </w:tabs>
              <w:rPr>
                <w:sz w:val="24"/>
                <w:szCs w:val="24"/>
              </w:rPr>
            </w:pPr>
          </w:p>
        </w:tc>
        <w:tc>
          <w:tcPr>
            <w:tcW w:w="1436" w:type="dxa"/>
          </w:tcPr>
          <w:p w14:paraId="7393CF4A" w14:textId="77777777" w:rsidR="00355C1C" w:rsidRPr="002016AB" w:rsidRDefault="00355C1C" w:rsidP="00FA72EB">
            <w:pPr>
              <w:tabs>
                <w:tab w:val="left" w:pos="5205"/>
              </w:tabs>
              <w:jc w:val="center"/>
              <w:rPr>
                <w:sz w:val="24"/>
                <w:szCs w:val="24"/>
              </w:rPr>
            </w:pPr>
          </w:p>
        </w:tc>
        <w:tc>
          <w:tcPr>
            <w:tcW w:w="1386" w:type="dxa"/>
          </w:tcPr>
          <w:p w14:paraId="08844AB0" w14:textId="77777777" w:rsidR="00355C1C" w:rsidRPr="002016AB" w:rsidRDefault="00355C1C" w:rsidP="00FA72EB">
            <w:pPr>
              <w:tabs>
                <w:tab w:val="left" w:pos="5205"/>
              </w:tabs>
              <w:jc w:val="center"/>
              <w:rPr>
                <w:sz w:val="24"/>
                <w:szCs w:val="24"/>
              </w:rPr>
            </w:pPr>
          </w:p>
        </w:tc>
      </w:tr>
    </w:tbl>
    <w:p w14:paraId="45DE5C45" w14:textId="77777777" w:rsidR="002016AB" w:rsidRDefault="002016AB" w:rsidP="00933762">
      <w:pPr>
        <w:suppressAutoHyphens/>
        <w:spacing w:after="120" w:line="276" w:lineRule="auto"/>
        <w:jc w:val="center"/>
        <w:rPr>
          <w:b/>
          <w:sz w:val="24"/>
          <w:szCs w:val="24"/>
        </w:rPr>
      </w:pPr>
    </w:p>
    <w:p w14:paraId="1C065ED2" w14:textId="77777777" w:rsidR="002016AB" w:rsidRDefault="002016AB" w:rsidP="00933762">
      <w:pPr>
        <w:suppressAutoHyphens/>
        <w:spacing w:after="120" w:line="276" w:lineRule="auto"/>
        <w:jc w:val="center"/>
        <w:rPr>
          <w:b/>
          <w:sz w:val="24"/>
          <w:szCs w:val="24"/>
        </w:rPr>
      </w:pPr>
    </w:p>
    <w:p w14:paraId="608D2BE6" w14:textId="77777777" w:rsidR="002016AB" w:rsidRDefault="002016AB" w:rsidP="00933762">
      <w:pPr>
        <w:suppressAutoHyphens/>
        <w:spacing w:after="120" w:line="276" w:lineRule="auto"/>
        <w:jc w:val="center"/>
        <w:rPr>
          <w:b/>
          <w:sz w:val="24"/>
          <w:szCs w:val="24"/>
        </w:rPr>
      </w:pPr>
    </w:p>
    <w:p w14:paraId="1E3B809D" w14:textId="77777777" w:rsidR="002016AB" w:rsidRDefault="002016AB" w:rsidP="00933762">
      <w:pPr>
        <w:suppressAutoHyphens/>
        <w:spacing w:after="120" w:line="276" w:lineRule="auto"/>
        <w:jc w:val="center"/>
        <w:rPr>
          <w:b/>
          <w:sz w:val="24"/>
          <w:szCs w:val="24"/>
        </w:rPr>
      </w:pPr>
    </w:p>
    <w:p w14:paraId="0721EB75" w14:textId="77777777" w:rsidR="002016AB" w:rsidRDefault="002016AB" w:rsidP="00933762">
      <w:pPr>
        <w:suppressAutoHyphens/>
        <w:spacing w:after="120" w:line="276" w:lineRule="auto"/>
        <w:jc w:val="center"/>
        <w:rPr>
          <w:b/>
          <w:sz w:val="24"/>
          <w:szCs w:val="24"/>
        </w:rPr>
      </w:pPr>
    </w:p>
    <w:p w14:paraId="6AE822AA" w14:textId="77777777" w:rsidR="002016AB" w:rsidRDefault="002016AB" w:rsidP="00933762">
      <w:pPr>
        <w:suppressAutoHyphens/>
        <w:spacing w:after="120" w:line="276" w:lineRule="auto"/>
        <w:jc w:val="center"/>
        <w:rPr>
          <w:b/>
          <w:sz w:val="24"/>
          <w:szCs w:val="24"/>
        </w:rPr>
      </w:pPr>
    </w:p>
    <w:p w14:paraId="5A92F7BD" w14:textId="77777777" w:rsidR="002016AB" w:rsidRDefault="002016AB" w:rsidP="00933762">
      <w:pPr>
        <w:suppressAutoHyphens/>
        <w:spacing w:after="120" w:line="276" w:lineRule="auto"/>
        <w:jc w:val="center"/>
        <w:rPr>
          <w:b/>
          <w:sz w:val="24"/>
          <w:szCs w:val="24"/>
        </w:rPr>
      </w:pPr>
    </w:p>
    <w:p w14:paraId="21F98106" w14:textId="77777777" w:rsidR="002016AB" w:rsidRDefault="002016AB" w:rsidP="002016AB">
      <w:pPr>
        <w:suppressAutoHyphens/>
        <w:spacing w:after="120" w:line="276" w:lineRule="auto"/>
        <w:rPr>
          <w:b/>
          <w:sz w:val="24"/>
          <w:szCs w:val="24"/>
        </w:rPr>
        <w:sectPr w:rsidR="002016AB" w:rsidSect="002016AB">
          <w:pgSz w:w="16838" w:h="11906" w:orient="landscape" w:code="9"/>
          <w:pgMar w:top="1418" w:right="1418" w:bottom="1418" w:left="1418" w:header="709" w:footer="709" w:gutter="0"/>
          <w:cols w:space="708"/>
          <w:docGrid w:linePitch="360"/>
        </w:sectPr>
      </w:pPr>
    </w:p>
    <w:p w14:paraId="2A5027C6" w14:textId="22424109" w:rsidR="00314CAF" w:rsidRPr="00933762" w:rsidRDefault="00314CAF" w:rsidP="00933762">
      <w:pPr>
        <w:suppressAutoHyphens/>
        <w:spacing w:after="120" w:line="276" w:lineRule="auto"/>
        <w:jc w:val="center"/>
        <w:rPr>
          <w:bCs/>
          <w:kern w:val="28"/>
        </w:rPr>
      </w:pPr>
      <w:r w:rsidRPr="00B912C1">
        <w:rPr>
          <w:b/>
          <w:sz w:val="24"/>
          <w:szCs w:val="24"/>
        </w:rPr>
        <w:lastRenderedPageBreak/>
        <w:t xml:space="preserve">Opis przedmiotu zamówienia  -  </w:t>
      </w:r>
      <w:r w:rsidR="00CB467F" w:rsidRPr="00B912C1">
        <w:rPr>
          <w:b/>
          <w:sz w:val="24"/>
          <w:szCs w:val="24"/>
        </w:rPr>
        <w:t>SPECYFIKACJA TECHNICZNA</w:t>
      </w:r>
    </w:p>
    <w:p w14:paraId="60128D53" w14:textId="77777777" w:rsidR="007D560E" w:rsidRDefault="007D560E" w:rsidP="008E1484">
      <w:pPr>
        <w:jc w:val="both"/>
        <w:rPr>
          <w:b/>
          <w:sz w:val="24"/>
          <w:szCs w:val="24"/>
        </w:rPr>
      </w:pPr>
    </w:p>
    <w:p w14:paraId="42C4A469" w14:textId="77777777" w:rsidR="007D560E" w:rsidRDefault="007D560E" w:rsidP="007D560E">
      <w:pPr>
        <w:pBdr>
          <w:top w:val="single" w:sz="4" w:space="1" w:color="auto"/>
          <w:left w:val="single" w:sz="4" w:space="4" w:color="auto"/>
          <w:bottom w:val="single" w:sz="4" w:space="1" w:color="auto"/>
          <w:right w:val="single" w:sz="4" w:space="4" w:color="auto"/>
        </w:pBdr>
        <w:jc w:val="both"/>
        <w:rPr>
          <w:b/>
          <w:sz w:val="24"/>
          <w:szCs w:val="24"/>
        </w:rPr>
      </w:pPr>
      <w:r>
        <w:rPr>
          <w:b/>
          <w:sz w:val="24"/>
          <w:szCs w:val="24"/>
        </w:rPr>
        <w:t>Równoważny – spełniający co najmniej niżej wymienione parametry</w:t>
      </w:r>
    </w:p>
    <w:p w14:paraId="0CE42245" w14:textId="77777777" w:rsidR="00184648" w:rsidRPr="00B912C1" w:rsidRDefault="00184648" w:rsidP="008E1484">
      <w:pPr>
        <w:jc w:val="both"/>
        <w:rPr>
          <w:b/>
          <w:sz w:val="24"/>
          <w:szCs w:val="24"/>
        </w:rPr>
      </w:pPr>
    </w:p>
    <w:p w14:paraId="19FD7588" w14:textId="77777777" w:rsidR="00E85B18" w:rsidRDefault="00E85B18" w:rsidP="00E85B18"/>
    <w:tbl>
      <w:tblPr>
        <w:tblStyle w:val="Tabela-Siatka"/>
        <w:tblW w:w="9067" w:type="dxa"/>
        <w:tblLook w:val="04A0" w:firstRow="1" w:lastRow="0" w:firstColumn="1" w:lastColumn="0" w:noHBand="0" w:noVBand="1"/>
      </w:tblPr>
      <w:tblGrid>
        <w:gridCol w:w="1980"/>
        <w:gridCol w:w="7087"/>
      </w:tblGrid>
      <w:tr w:rsidR="00E85B18" w:rsidRPr="00F145F8" w14:paraId="6E3443D3" w14:textId="77777777" w:rsidTr="00092100">
        <w:trPr>
          <w:trHeight w:val="567"/>
        </w:trPr>
        <w:tc>
          <w:tcPr>
            <w:tcW w:w="9067" w:type="dxa"/>
            <w:gridSpan w:val="2"/>
          </w:tcPr>
          <w:p w14:paraId="2B92A1DF" w14:textId="77777777" w:rsidR="00E85B18" w:rsidRPr="00F54335" w:rsidRDefault="00E85B18" w:rsidP="00192A7E">
            <w:pPr>
              <w:pStyle w:val="Akapitzlist"/>
              <w:numPr>
                <w:ilvl w:val="0"/>
                <w:numId w:val="25"/>
              </w:numPr>
              <w:rPr>
                <w:rFonts w:cstheme="minorHAnsi"/>
                <w:b/>
                <w:bCs/>
              </w:rPr>
            </w:pPr>
            <w:r w:rsidRPr="00F54335">
              <w:rPr>
                <w:rFonts w:cstheme="minorHAnsi"/>
                <w:b/>
                <w:bCs/>
              </w:rPr>
              <w:t xml:space="preserve">Profesjonalny skaner A3 taki jak na przykład Kodak </w:t>
            </w:r>
            <w:proofErr w:type="spellStart"/>
            <w:r w:rsidRPr="00F54335">
              <w:rPr>
                <w:rFonts w:cstheme="minorHAnsi"/>
                <w:b/>
                <w:bCs/>
              </w:rPr>
              <w:t>Alaris</w:t>
            </w:r>
            <w:proofErr w:type="spellEnd"/>
            <w:r w:rsidRPr="00F54335">
              <w:rPr>
                <w:rFonts w:cstheme="minorHAnsi"/>
                <w:b/>
                <w:bCs/>
              </w:rPr>
              <w:t xml:space="preserve"> i3400</w:t>
            </w:r>
            <w:r>
              <w:rPr>
                <w:rFonts w:cstheme="minorHAnsi"/>
                <w:b/>
                <w:bCs/>
              </w:rPr>
              <w:t xml:space="preserve"> lub równoważny</w:t>
            </w:r>
          </w:p>
          <w:p w14:paraId="3358BC15" w14:textId="77777777" w:rsidR="00E85B18" w:rsidRPr="00F145F8" w:rsidRDefault="00E85B18" w:rsidP="00092100">
            <w:pPr>
              <w:jc w:val="right"/>
              <w:rPr>
                <w:rFonts w:cstheme="minorHAnsi"/>
              </w:rPr>
            </w:pPr>
            <w:r w:rsidRPr="00F54335">
              <w:rPr>
                <w:b/>
                <w:bCs/>
              </w:rPr>
              <w:t>1 szt.</w:t>
            </w:r>
          </w:p>
        </w:tc>
      </w:tr>
      <w:tr w:rsidR="00E85B18" w:rsidRPr="00F145F8" w14:paraId="5BA88043" w14:textId="77777777" w:rsidTr="00092100">
        <w:trPr>
          <w:trHeight w:val="567"/>
        </w:trPr>
        <w:tc>
          <w:tcPr>
            <w:tcW w:w="1980" w:type="dxa"/>
            <w:hideMark/>
          </w:tcPr>
          <w:p w14:paraId="661AD974" w14:textId="77777777" w:rsidR="00E85B18" w:rsidRPr="00F145F8" w:rsidRDefault="00E85B18" w:rsidP="00092100">
            <w:pPr>
              <w:rPr>
                <w:b/>
                <w:bCs/>
              </w:rPr>
            </w:pPr>
            <w:r w:rsidRPr="00F54335">
              <w:rPr>
                <w:b/>
                <w:bCs/>
              </w:rPr>
              <w:t>Typ skanera</w:t>
            </w:r>
          </w:p>
        </w:tc>
        <w:tc>
          <w:tcPr>
            <w:tcW w:w="7087" w:type="dxa"/>
          </w:tcPr>
          <w:p w14:paraId="2F15353F" w14:textId="77777777" w:rsidR="00E85B18" w:rsidRPr="00F145F8" w:rsidRDefault="00E85B18" w:rsidP="00092100">
            <w:pPr>
              <w:rPr>
                <w:rFonts w:cstheme="minorHAnsi"/>
              </w:rPr>
            </w:pPr>
            <w:r w:rsidRPr="00F54335">
              <w:rPr>
                <w:rFonts w:cstheme="minorHAnsi"/>
              </w:rPr>
              <w:t>ADF</w:t>
            </w:r>
          </w:p>
        </w:tc>
      </w:tr>
      <w:tr w:rsidR="00E85B18" w:rsidRPr="00F145F8" w14:paraId="37535736" w14:textId="77777777" w:rsidTr="00092100">
        <w:trPr>
          <w:trHeight w:val="567"/>
        </w:trPr>
        <w:tc>
          <w:tcPr>
            <w:tcW w:w="1980" w:type="dxa"/>
            <w:hideMark/>
          </w:tcPr>
          <w:p w14:paraId="6A4D6407" w14:textId="77777777" w:rsidR="00E85B18" w:rsidRPr="00F145F8" w:rsidRDefault="00E85B18" w:rsidP="00092100">
            <w:pPr>
              <w:rPr>
                <w:b/>
                <w:bCs/>
              </w:rPr>
            </w:pPr>
            <w:r w:rsidRPr="00F54335">
              <w:rPr>
                <w:b/>
                <w:bCs/>
              </w:rPr>
              <w:t>Interfejs</w:t>
            </w:r>
          </w:p>
        </w:tc>
        <w:tc>
          <w:tcPr>
            <w:tcW w:w="7087" w:type="dxa"/>
          </w:tcPr>
          <w:p w14:paraId="36034AA4" w14:textId="77777777" w:rsidR="00E85B18" w:rsidRPr="00F145F8" w:rsidRDefault="00E85B18" w:rsidP="00092100">
            <w:pPr>
              <w:rPr>
                <w:rFonts w:cstheme="minorHAnsi"/>
              </w:rPr>
            </w:pPr>
            <w:r w:rsidRPr="00F54335">
              <w:rPr>
                <w:rFonts w:cstheme="minorHAnsi"/>
              </w:rPr>
              <w:t>USB 3.0 lub wyższy</w:t>
            </w:r>
          </w:p>
        </w:tc>
      </w:tr>
      <w:tr w:rsidR="00E85B18" w:rsidRPr="00F145F8" w14:paraId="510AF5C7" w14:textId="77777777" w:rsidTr="00092100">
        <w:trPr>
          <w:trHeight w:val="567"/>
        </w:trPr>
        <w:tc>
          <w:tcPr>
            <w:tcW w:w="1980" w:type="dxa"/>
          </w:tcPr>
          <w:p w14:paraId="13458019" w14:textId="77777777" w:rsidR="00E85B18" w:rsidRPr="00F145F8" w:rsidRDefault="00E85B18" w:rsidP="00092100">
            <w:pPr>
              <w:rPr>
                <w:b/>
                <w:bCs/>
              </w:rPr>
            </w:pPr>
            <w:r w:rsidRPr="00F54335">
              <w:rPr>
                <w:b/>
                <w:bCs/>
              </w:rPr>
              <w:t>Typ przetwornika obrazu</w:t>
            </w:r>
          </w:p>
        </w:tc>
        <w:tc>
          <w:tcPr>
            <w:tcW w:w="7087" w:type="dxa"/>
          </w:tcPr>
          <w:p w14:paraId="6C4FEB83" w14:textId="77777777" w:rsidR="00E85B18" w:rsidRPr="00F145F8" w:rsidRDefault="00E85B18" w:rsidP="00092100">
            <w:pPr>
              <w:rPr>
                <w:rFonts w:cstheme="minorHAnsi"/>
              </w:rPr>
            </w:pPr>
            <w:r w:rsidRPr="00F54335">
              <w:rPr>
                <w:rFonts w:cstheme="minorHAnsi"/>
              </w:rPr>
              <w:t>Dual CCD</w:t>
            </w:r>
          </w:p>
        </w:tc>
      </w:tr>
      <w:tr w:rsidR="00E85B18" w:rsidRPr="00F145F8" w14:paraId="4A81C9C2" w14:textId="77777777" w:rsidTr="00092100">
        <w:trPr>
          <w:trHeight w:val="567"/>
        </w:trPr>
        <w:tc>
          <w:tcPr>
            <w:tcW w:w="1980" w:type="dxa"/>
          </w:tcPr>
          <w:p w14:paraId="2C83B06E" w14:textId="77777777" w:rsidR="00E85B18" w:rsidRPr="00F145F8" w:rsidRDefault="00E85B18" w:rsidP="00092100">
            <w:pPr>
              <w:rPr>
                <w:rFonts w:cstheme="minorHAnsi"/>
                <w:b/>
                <w:bCs/>
              </w:rPr>
            </w:pPr>
            <w:r w:rsidRPr="00F54335">
              <w:rPr>
                <w:b/>
                <w:bCs/>
              </w:rPr>
              <w:t>Optyczna rozdzielczość skanowania</w:t>
            </w:r>
          </w:p>
        </w:tc>
        <w:tc>
          <w:tcPr>
            <w:tcW w:w="7087" w:type="dxa"/>
          </w:tcPr>
          <w:p w14:paraId="53143D55" w14:textId="77777777" w:rsidR="00E85B18" w:rsidRPr="00F145F8" w:rsidRDefault="00E85B18" w:rsidP="00092100">
            <w:pPr>
              <w:rPr>
                <w:rFonts w:cstheme="minorHAnsi"/>
                <w:shd w:val="clear" w:color="auto" w:fill="FFFFFF"/>
              </w:rPr>
            </w:pPr>
            <w:r w:rsidRPr="00F54335">
              <w:rPr>
                <w:rFonts w:cstheme="minorHAnsi"/>
              </w:rPr>
              <w:t xml:space="preserve">600 </w:t>
            </w:r>
            <w:proofErr w:type="spellStart"/>
            <w:r w:rsidRPr="00F54335">
              <w:rPr>
                <w:rFonts w:cstheme="minorHAnsi"/>
              </w:rPr>
              <w:t>dpi</w:t>
            </w:r>
            <w:proofErr w:type="spellEnd"/>
            <w:r>
              <w:rPr>
                <w:rFonts w:cstheme="minorHAnsi"/>
              </w:rPr>
              <w:t xml:space="preserve"> x 600 </w:t>
            </w:r>
            <w:proofErr w:type="spellStart"/>
            <w:r>
              <w:rPr>
                <w:rFonts w:cstheme="minorHAnsi"/>
              </w:rPr>
              <w:t>dpi</w:t>
            </w:r>
            <w:proofErr w:type="spellEnd"/>
          </w:p>
        </w:tc>
      </w:tr>
      <w:tr w:rsidR="00E85B18" w:rsidRPr="00F145F8" w14:paraId="0717B571" w14:textId="77777777" w:rsidTr="00092100">
        <w:trPr>
          <w:trHeight w:val="567"/>
        </w:trPr>
        <w:tc>
          <w:tcPr>
            <w:tcW w:w="1980" w:type="dxa"/>
          </w:tcPr>
          <w:p w14:paraId="7025F62F" w14:textId="77777777" w:rsidR="00E85B18" w:rsidRPr="00F145F8" w:rsidRDefault="00E85B18" w:rsidP="00092100">
            <w:pPr>
              <w:rPr>
                <w:rFonts w:cstheme="minorHAnsi"/>
                <w:b/>
                <w:bCs/>
              </w:rPr>
            </w:pPr>
            <w:r w:rsidRPr="00F54335">
              <w:rPr>
                <w:rFonts w:cstheme="minorHAnsi"/>
                <w:b/>
                <w:bCs/>
              </w:rPr>
              <w:t>Produktywność</w:t>
            </w:r>
          </w:p>
        </w:tc>
        <w:tc>
          <w:tcPr>
            <w:tcW w:w="7087" w:type="dxa"/>
          </w:tcPr>
          <w:p w14:paraId="7B6259B0" w14:textId="77777777" w:rsidR="00E85B18" w:rsidRPr="00F145F8" w:rsidRDefault="00E85B18" w:rsidP="00092100">
            <w:pPr>
              <w:rPr>
                <w:rFonts w:cstheme="minorHAnsi"/>
                <w:shd w:val="clear" w:color="auto" w:fill="FFFFFF"/>
              </w:rPr>
            </w:pPr>
            <w:r w:rsidRPr="00F54335">
              <w:rPr>
                <w:rFonts w:cstheme="minorHAnsi"/>
                <w:shd w:val="clear" w:color="auto" w:fill="FFFFFF"/>
              </w:rPr>
              <w:t>Min. 15 000 skanów na dzień</w:t>
            </w:r>
          </w:p>
        </w:tc>
      </w:tr>
      <w:tr w:rsidR="00E85B18" w:rsidRPr="00F145F8" w14:paraId="774B9000" w14:textId="77777777" w:rsidTr="00092100">
        <w:trPr>
          <w:trHeight w:val="567"/>
        </w:trPr>
        <w:tc>
          <w:tcPr>
            <w:tcW w:w="1980" w:type="dxa"/>
          </w:tcPr>
          <w:p w14:paraId="3398774F" w14:textId="77777777" w:rsidR="00E85B18" w:rsidRPr="00F145F8" w:rsidRDefault="00E85B18" w:rsidP="00092100">
            <w:pPr>
              <w:rPr>
                <w:rFonts w:cstheme="minorHAnsi"/>
                <w:b/>
                <w:bCs/>
              </w:rPr>
            </w:pPr>
            <w:r w:rsidRPr="00F54335">
              <w:rPr>
                <w:rFonts w:cstheme="minorHAnsi"/>
                <w:b/>
                <w:bCs/>
              </w:rPr>
              <w:t>Maksymalny format skanowania</w:t>
            </w:r>
          </w:p>
        </w:tc>
        <w:tc>
          <w:tcPr>
            <w:tcW w:w="7087" w:type="dxa"/>
          </w:tcPr>
          <w:p w14:paraId="7B25E192" w14:textId="77777777" w:rsidR="00E85B18" w:rsidRPr="00F145F8" w:rsidRDefault="00E85B18" w:rsidP="00092100">
            <w:pPr>
              <w:rPr>
                <w:rFonts w:cstheme="minorHAnsi"/>
              </w:rPr>
            </w:pPr>
            <w:r w:rsidRPr="00F54335">
              <w:rPr>
                <w:rFonts w:cstheme="minorHAnsi"/>
              </w:rPr>
              <w:t>305 x 863,6 mm</w:t>
            </w:r>
          </w:p>
        </w:tc>
      </w:tr>
      <w:tr w:rsidR="00E85B18" w:rsidRPr="00F145F8" w14:paraId="0F07860D" w14:textId="77777777" w:rsidTr="00092100">
        <w:trPr>
          <w:trHeight w:val="567"/>
        </w:trPr>
        <w:tc>
          <w:tcPr>
            <w:tcW w:w="1980" w:type="dxa"/>
          </w:tcPr>
          <w:p w14:paraId="28E05AD8" w14:textId="77777777" w:rsidR="00E85B18" w:rsidRPr="00F145F8" w:rsidRDefault="00E85B18" w:rsidP="00092100">
            <w:pPr>
              <w:rPr>
                <w:rFonts w:cstheme="minorHAnsi"/>
                <w:b/>
                <w:bCs/>
              </w:rPr>
            </w:pPr>
            <w:r w:rsidRPr="00F54335">
              <w:rPr>
                <w:rFonts w:cstheme="minorHAnsi"/>
                <w:b/>
                <w:bCs/>
              </w:rPr>
              <w:t>Głębokość koloru wyjścia</w:t>
            </w:r>
          </w:p>
        </w:tc>
        <w:tc>
          <w:tcPr>
            <w:tcW w:w="7087" w:type="dxa"/>
          </w:tcPr>
          <w:p w14:paraId="4209DA46" w14:textId="77777777" w:rsidR="00E85B18" w:rsidRPr="007772AC" w:rsidRDefault="00E85B18" w:rsidP="00092100">
            <w:pPr>
              <w:rPr>
                <w:rFonts w:cstheme="minorHAnsi"/>
              </w:rPr>
            </w:pPr>
            <w:r w:rsidRPr="007772AC">
              <w:rPr>
                <w:rFonts w:cstheme="minorHAnsi"/>
              </w:rPr>
              <w:t>24bit</w:t>
            </w:r>
          </w:p>
        </w:tc>
      </w:tr>
      <w:tr w:rsidR="00E85B18" w:rsidRPr="00F145F8" w14:paraId="569E593A" w14:textId="77777777" w:rsidTr="00092100">
        <w:trPr>
          <w:trHeight w:val="567"/>
        </w:trPr>
        <w:tc>
          <w:tcPr>
            <w:tcW w:w="1980" w:type="dxa"/>
          </w:tcPr>
          <w:p w14:paraId="2EAE534D" w14:textId="77777777" w:rsidR="00E85B18" w:rsidRPr="00F145F8" w:rsidRDefault="00E85B18" w:rsidP="00092100">
            <w:pPr>
              <w:rPr>
                <w:rFonts w:cstheme="minorHAnsi"/>
                <w:b/>
                <w:bCs/>
              </w:rPr>
            </w:pPr>
            <w:r w:rsidRPr="00F54335">
              <w:rPr>
                <w:rFonts w:cstheme="minorHAnsi"/>
                <w:b/>
                <w:bCs/>
              </w:rPr>
              <w:t>Prędkość skanowania ADF (czarno biały, A4)</w:t>
            </w:r>
          </w:p>
        </w:tc>
        <w:tc>
          <w:tcPr>
            <w:tcW w:w="7087" w:type="dxa"/>
          </w:tcPr>
          <w:p w14:paraId="70BE7BC0" w14:textId="77777777" w:rsidR="00E85B18" w:rsidRPr="007772AC" w:rsidRDefault="00E85B18" w:rsidP="00092100">
            <w:pPr>
              <w:rPr>
                <w:rFonts w:cstheme="minorHAnsi"/>
              </w:rPr>
            </w:pPr>
            <w:r w:rsidRPr="007772AC">
              <w:rPr>
                <w:rFonts w:cstheme="minorHAnsi"/>
              </w:rPr>
              <w:t>Min. 90 strony na minutę</w:t>
            </w:r>
          </w:p>
        </w:tc>
      </w:tr>
      <w:tr w:rsidR="00E85B18" w:rsidRPr="00E552DE" w14:paraId="51BAA33B" w14:textId="77777777" w:rsidTr="00092100">
        <w:trPr>
          <w:trHeight w:val="567"/>
        </w:trPr>
        <w:tc>
          <w:tcPr>
            <w:tcW w:w="1980" w:type="dxa"/>
            <w:hideMark/>
          </w:tcPr>
          <w:p w14:paraId="13D1F63E" w14:textId="77777777" w:rsidR="00E85B18" w:rsidRPr="00F145F8" w:rsidRDefault="00E85B18" w:rsidP="00092100">
            <w:pPr>
              <w:rPr>
                <w:b/>
                <w:bCs/>
              </w:rPr>
            </w:pPr>
            <w:r w:rsidRPr="00F54335">
              <w:rPr>
                <w:rFonts w:cstheme="minorHAnsi"/>
                <w:b/>
                <w:bCs/>
              </w:rPr>
              <w:t>Pojemność automatycznego podajnika papieru</w:t>
            </w:r>
          </w:p>
        </w:tc>
        <w:tc>
          <w:tcPr>
            <w:tcW w:w="7087" w:type="dxa"/>
            <w:hideMark/>
          </w:tcPr>
          <w:p w14:paraId="78E058C6" w14:textId="77777777" w:rsidR="00E85B18" w:rsidRPr="007772AC" w:rsidRDefault="00E85B18" w:rsidP="00092100">
            <w:pPr>
              <w:rPr>
                <w:rFonts w:cstheme="minorHAnsi"/>
              </w:rPr>
            </w:pPr>
            <w:r w:rsidRPr="007772AC">
              <w:rPr>
                <w:rFonts w:cstheme="minorHAnsi"/>
              </w:rPr>
              <w:t>Min. 250 stron</w:t>
            </w:r>
          </w:p>
        </w:tc>
      </w:tr>
      <w:tr w:rsidR="00E85B18" w:rsidRPr="00E552DE" w14:paraId="65C5A7B9" w14:textId="77777777" w:rsidTr="00092100">
        <w:trPr>
          <w:trHeight w:val="567"/>
        </w:trPr>
        <w:tc>
          <w:tcPr>
            <w:tcW w:w="1980" w:type="dxa"/>
          </w:tcPr>
          <w:p w14:paraId="0014FFA8" w14:textId="77777777" w:rsidR="00E85B18" w:rsidRPr="00F145F8" w:rsidRDefault="00E85B18" w:rsidP="00092100">
            <w:pPr>
              <w:rPr>
                <w:b/>
                <w:bCs/>
              </w:rPr>
            </w:pPr>
            <w:r w:rsidRPr="00F54335">
              <w:rPr>
                <w:rFonts w:cstheme="minorHAnsi"/>
                <w:b/>
                <w:bCs/>
              </w:rPr>
              <w:t>Gramatura nośników do automatycznego podajnika papieru</w:t>
            </w:r>
          </w:p>
        </w:tc>
        <w:tc>
          <w:tcPr>
            <w:tcW w:w="7087" w:type="dxa"/>
          </w:tcPr>
          <w:p w14:paraId="40A06EC1" w14:textId="77777777" w:rsidR="00E85B18" w:rsidRPr="007772AC" w:rsidRDefault="00E85B18" w:rsidP="00092100">
            <w:pPr>
              <w:rPr>
                <w:rFonts w:cstheme="minorHAnsi"/>
              </w:rPr>
            </w:pPr>
            <w:r w:rsidRPr="007772AC">
              <w:rPr>
                <w:rFonts w:cstheme="minorHAnsi"/>
              </w:rPr>
              <w:t>Maksymalny  413 g/m²</w:t>
            </w:r>
          </w:p>
        </w:tc>
      </w:tr>
      <w:tr w:rsidR="00E85B18" w:rsidRPr="00E552DE" w14:paraId="138F38B9" w14:textId="77777777" w:rsidTr="00092100">
        <w:trPr>
          <w:trHeight w:val="567"/>
        </w:trPr>
        <w:tc>
          <w:tcPr>
            <w:tcW w:w="1980" w:type="dxa"/>
          </w:tcPr>
          <w:p w14:paraId="6AC041DD" w14:textId="77777777" w:rsidR="00E85B18" w:rsidRPr="00F145F8" w:rsidRDefault="00E85B18" w:rsidP="00092100">
            <w:pPr>
              <w:rPr>
                <w:b/>
                <w:bCs/>
              </w:rPr>
            </w:pPr>
            <w:r w:rsidRPr="00F54335">
              <w:rPr>
                <w:rFonts w:cstheme="minorHAnsi"/>
                <w:b/>
                <w:bCs/>
              </w:rPr>
              <w:t>Obsługiwany sterownik</w:t>
            </w:r>
          </w:p>
        </w:tc>
        <w:tc>
          <w:tcPr>
            <w:tcW w:w="7087" w:type="dxa"/>
          </w:tcPr>
          <w:p w14:paraId="6CABBD6F" w14:textId="77777777" w:rsidR="00E85B18" w:rsidRPr="007772AC" w:rsidRDefault="00E85B18" w:rsidP="00092100">
            <w:pPr>
              <w:rPr>
                <w:rFonts w:cstheme="minorHAnsi"/>
              </w:rPr>
            </w:pPr>
            <w:r w:rsidRPr="007772AC">
              <w:rPr>
                <w:rFonts w:cstheme="minorHAnsi"/>
              </w:rPr>
              <w:t>TWAIN, ISIS, WIA</w:t>
            </w:r>
          </w:p>
        </w:tc>
      </w:tr>
      <w:tr w:rsidR="00E85B18" w:rsidRPr="00E552DE" w14:paraId="1C66DF0A" w14:textId="77777777" w:rsidTr="00092100">
        <w:trPr>
          <w:trHeight w:val="567"/>
        </w:trPr>
        <w:tc>
          <w:tcPr>
            <w:tcW w:w="1980" w:type="dxa"/>
          </w:tcPr>
          <w:p w14:paraId="787FCC2C" w14:textId="77777777" w:rsidR="00E85B18" w:rsidRPr="00F54335" w:rsidRDefault="00E85B18" w:rsidP="00092100">
            <w:pPr>
              <w:rPr>
                <w:rFonts w:cstheme="minorHAnsi"/>
                <w:b/>
                <w:bCs/>
              </w:rPr>
            </w:pPr>
            <w:r w:rsidRPr="00F54335">
              <w:rPr>
                <w:rFonts w:cstheme="minorHAnsi"/>
                <w:b/>
                <w:bCs/>
              </w:rPr>
              <w:t xml:space="preserve">Kompatybilny system </w:t>
            </w:r>
          </w:p>
        </w:tc>
        <w:tc>
          <w:tcPr>
            <w:tcW w:w="7087" w:type="dxa"/>
          </w:tcPr>
          <w:p w14:paraId="59C8B250" w14:textId="77777777" w:rsidR="00E85B18" w:rsidRPr="00F54335" w:rsidRDefault="00E85B18" w:rsidP="00192A7E">
            <w:pPr>
              <w:pStyle w:val="Akapitzlist"/>
              <w:numPr>
                <w:ilvl w:val="0"/>
                <w:numId w:val="32"/>
              </w:numPr>
              <w:ind w:left="311" w:hanging="311"/>
              <w:rPr>
                <w:rFonts w:cstheme="minorHAnsi"/>
              </w:rPr>
            </w:pPr>
            <w:r w:rsidRPr="00F54335">
              <w:rPr>
                <w:rFonts w:cstheme="minorHAnsi"/>
              </w:rPr>
              <w:t>Windows 11 Pro (64-bit)</w:t>
            </w:r>
          </w:p>
          <w:p w14:paraId="036D8A7F" w14:textId="77777777" w:rsidR="00E85B18" w:rsidRPr="00F145F8" w:rsidRDefault="00E85B18" w:rsidP="00192A7E">
            <w:pPr>
              <w:pStyle w:val="Akapitzlist"/>
              <w:numPr>
                <w:ilvl w:val="0"/>
                <w:numId w:val="26"/>
              </w:numPr>
              <w:rPr>
                <w:rFonts w:cstheme="minorHAnsi"/>
              </w:rPr>
            </w:pPr>
            <w:r w:rsidRPr="00F54335">
              <w:rPr>
                <w:rFonts w:cstheme="minorHAnsi"/>
              </w:rPr>
              <w:t>Windows 10 (32-bit and 64-bit)</w:t>
            </w:r>
          </w:p>
        </w:tc>
      </w:tr>
      <w:tr w:rsidR="00E85B18" w:rsidRPr="00E552DE" w14:paraId="6B8962E2" w14:textId="77777777" w:rsidTr="00092100">
        <w:trPr>
          <w:trHeight w:val="567"/>
        </w:trPr>
        <w:tc>
          <w:tcPr>
            <w:tcW w:w="1980" w:type="dxa"/>
          </w:tcPr>
          <w:p w14:paraId="31873F40" w14:textId="77777777" w:rsidR="00E85B18" w:rsidRPr="00F54335" w:rsidRDefault="00E85B18" w:rsidP="00092100">
            <w:pPr>
              <w:rPr>
                <w:rFonts w:cstheme="minorHAnsi"/>
                <w:b/>
                <w:bCs/>
              </w:rPr>
            </w:pPr>
            <w:r w:rsidRPr="00F54335">
              <w:rPr>
                <w:b/>
                <w:bCs/>
              </w:rPr>
              <w:t>Gwarancja</w:t>
            </w:r>
          </w:p>
        </w:tc>
        <w:tc>
          <w:tcPr>
            <w:tcW w:w="7087" w:type="dxa"/>
          </w:tcPr>
          <w:p w14:paraId="2C925211" w14:textId="77777777" w:rsidR="00E85B18" w:rsidRPr="00F54335" w:rsidRDefault="00E85B18" w:rsidP="00192A7E">
            <w:pPr>
              <w:pStyle w:val="Akapitzlist"/>
              <w:numPr>
                <w:ilvl w:val="0"/>
                <w:numId w:val="26"/>
              </w:numPr>
              <w:rPr>
                <w:rFonts w:cstheme="minorHAnsi"/>
              </w:rPr>
            </w:pPr>
            <w:r w:rsidRPr="00F54335">
              <w:rPr>
                <w:rFonts w:cstheme="minorHAnsi"/>
              </w:rPr>
              <w:t>Okres gwarancji min. 12 miesięcy</w:t>
            </w:r>
          </w:p>
          <w:p w14:paraId="04632B86" w14:textId="77777777" w:rsidR="00E85B18" w:rsidRPr="00F145F8" w:rsidRDefault="00E85B18" w:rsidP="00192A7E">
            <w:pPr>
              <w:pStyle w:val="Akapitzlist"/>
              <w:numPr>
                <w:ilvl w:val="0"/>
                <w:numId w:val="26"/>
              </w:numPr>
              <w:rPr>
                <w:rFonts w:cstheme="minorHAnsi"/>
              </w:rPr>
            </w:pPr>
            <w:r w:rsidRPr="00F54335">
              <w:rPr>
                <w:rFonts w:cstheme="minorHAnsi"/>
              </w:rPr>
              <w:t>Sprzęt musi być fabrycznie nowy,  zakupiony w oficjalnym kanale sprzedaży producenta na rynek polski i posiadać pakiet usług gwarancyjnych kierowanych do użytkowników z obszaru Rzeczpospolitej Polskiej, wyprodukowany nie wcześniej niż w 2024 r</w:t>
            </w:r>
          </w:p>
        </w:tc>
      </w:tr>
    </w:tbl>
    <w:p w14:paraId="10A36294" w14:textId="77777777" w:rsidR="00E85B18" w:rsidRDefault="00E85B18" w:rsidP="00E85B18"/>
    <w:p w14:paraId="67097F96" w14:textId="77777777" w:rsidR="00E85B18" w:rsidRDefault="00E85B18" w:rsidP="00E85B18">
      <w:r>
        <w:br w:type="page"/>
      </w:r>
    </w:p>
    <w:p w14:paraId="727083B1" w14:textId="77777777" w:rsidR="00E85B18" w:rsidRDefault="00E85B18" w:rsidP="00E85B18"/>
    <w:p w14:paraId="61791436" w14:textId="77777777" w:rsidR="00E85B18" w:rsidRDefault="00E85B18" w:rsidP="00E85B18"/>
    <w:tbl>
      <w:tblPr>
        <w:tblStyle w:val="Tabela-Siatka"/>
        <w:tblW w:w="9067" w:type="dxa"/>
        <w:tblLook w:val="04A0" w:firstRow="1" w:lastRow="0" w:firstColumn="1" w:lastColumn="0" w:noHBand="0" w:noVBand="1"/>
      </w:tblPr>
      <w:tblGrid>
        <w:gridCol w:w="1980"/>
        <w:gridCol w:w="7087"/>
      </w:tblGrid>
      <w:tr w:rsidR="00E85B18" w:rsidRPr="00F145F8" w14:paraId="0F3A2805" w14:textId="77777777" w:rsidTr="00092100">
        <w:trPr>
          <w:trHeight w:val="315"/>
        </w:trPr>
        <w:tc>
          <w:tcPr>
            <w:tcW w:w="9067" w:type="dxa"/>
            <w:gridSpan w:val="2"/>
          </w:tcPr>
          <w:p w14:paraId="7D093FA5" w14:textId="77777777" w:rsidR="00E85B18" w:rsidRPr="00F145F8" w:rsidRDefault="00E85B18" w:rsidP="00192A7E">
            <w:pPr>
              <w:pStyle w:val="Akapitzlist"/>
              <w:numPr>
                <w:ilvl w:val="0"/>
                <w:numId w:val="25"/>
              </w:numPr>
              <w:rPr>
                <w:rFonts w:cstheme="minorHAnsi"/>
                <w:b/>
                <w:bCs/>
              </w:rPr>
            </w:pPr>
            <w:r w:rsidRPr="00F145F8">
              <w:rPr>
                <w:rFonts w:cstheme="minorHAnsi"/>
                <w:b/>
                <w:bCs/>
              </w:rPr>
              <w:t>Termiczna drukarka etykiet taka jak Zebra ZD421 lub równoważna</w:t>
            </w:r>
          </w:p>
          <w:p w14:paraId="66DB8996" w14:textId="77777777" w:rsidR="00E85B18" w:rsidRPr="00F145F8" w:rsidRDefault="00E85B18" w:rsidP="00092100">
            <w:pPr>
              <w:jc w:val="right"/>
              <w:rPr>
                <w:rFonts w:cstheme="minorHAnsi"/>
              </w:rPr>
            </w:pPr>
            <w:r w:rsidRPr="00F145F8">
              <w:rPr>
                <w:b/>
                <w:bCs/>
              </w:rPr>
              <w:t>2 szt.</w:t>
            </w:r>
          </w:p>
        </w:tc>
      </w:tr>
      <w:tr w:rsidR="00E85B18" w:rsidRPr="00F145F8" w14:paraId="69968A00" w14:textId="77777777" w:rsidTr="00092100">
        <w:trPr>
          <w:trHeight w:val="315"/>
        </w:trPr>
        <w:tc>
          <w:tcPr>
            <w:tcW w:w="1980" w:type="dxa"/>
            <w:hideMark/>
          </w:tcPr>
          <w:p w14:paraId="451E0A34" w14:textId="77777777" w:rsidR="00E85B18" w:rsidRPr="00F145F8" w:rsidRDefault="00E85B18" w:rsidP="00092100">
            <w:pPr>
              <w:rPr>
                <w:b/>
                <w:bCs/>
              </w:rPr>
            </w:pPr>
            <w:r w:rsidRPr="00F145F8">
              <w:rPr>
                <w:b/>
                <w:bCs/>
              </w:rPr>
              <w:t>Interfejs</w:t>
            </w:r>
          </w:p>
        </w:tc>
        <w:tc>
          <w:tcPr>
            <w:tcW w:w="7087" w:type="dxa"/>
          </w:tcPr>
          <w:p w14:paraId="2C7A442F" w14:textId="77777777" w:rsidR="00E85B18" w:rsidRPr="00F145F8" w:rsidRDefault="00E85B18" w:rsidP="00092100">
            <w:pPr>
              <w:rPr>
                <w:rFonts w:cstheme="minorHAnsi"/>
              </w:rPr>
            </w:pPr>
            <w:r w:rsidRPr="00F145F8">
              <w:rPr>
                <w:rFonts w:cstheme="minorHAnsi"/>
              </w:rPr>
              <w:t>USB</w:t>
            </w:r>
          </w:p>
        </w:tc>
      </w:tr>
      <w:tr w:rsidR="00E85B18" w:rsidRPr="00F145F8" w14:paraId="7E20AFD1" w14:textId="77777777" w:rsidTr="00092100">
        <w:trPr>
          <w:trHeight w:val="315"/>
        </w:trPr>
        <w:tc>
          <w:tcPr>
            <w:tcW w:w="1980" w:type="dxa"/>
            <w:hideMark/>
          </w:tcPr>
          <w:p w14:paraId="4F39146A" w14:textId="77777777" w:rsidR="00E85B18" w:rsidRPr="00F145F8" w:rsidRDefault="00E85B18" w:rsidP="00092100">
            <w:pPr>
              <w:rPr>
                <w:b/>
                <w:bCs/>
              </w:rPr>
            </w:pPr>
            <w:r w:rsidRPr="00F145F8">
              <w:rPr>
                <w:b/>
                <w:bCs/>
              </w:rPr>
              <w:t>Rozdzielczość</w:t>
            </w:r>
          </w:p>
        </w:tc>
        <w:tc>
          <w:tcPr>
            <w:tcW w:w="7087" w:type="dxa"/>
          </w:tcPr>
          <w:p w14:paraId="5BD10E5B" w14:textId="77777777" w:rsidR="00E85B18" w:rsidRPr="00F145F8" w:rsidRDefault="00E85B18" w:rsidP="00092100">
            <w:pPr>
              <w:rPr>
                <w:rFonts w:cstheme="minorHAnsi"/>
              </w:rPr>
            </w:pPr>
            <w:r w:rsidRPr="00F145F8">
              <w:rPr>
                <w:rFonts w:cstheme="minorHAnsi"/>
              </w:rPr>
              <w:t>Min. 203dpi</w:t>
            </w:r>
          </w:p>
        </w:tc>
      </w:tr>
      <w:tr w:rsidR="00E85B18" w:rsidRPr="00F145F8" w14:paraId="1436B85D" w14:textId="77777777" w:rsidTr="00092100">
        <w:trPr>
          <w:trHeight w:val="315"/>
        </w:trPr>
        <w:tc>
          <w:tcPr>
            <w:tcW w:w="1980" w:type="dxa"/>
          </w:tcPr>
          <w:p w14:paraId="4705E14E" w14:textId="77777777" w:rsidR="00E85B18" w:rsidRPr="00F145F8" w:rsidRDefault="00E85B18" w:rsidP="00092100">
            <w:pPr>
              <w:rPr>
                <w:b/>
                <w:bCs/>
              </w:rPr>
            </w:pPr>
            <w:r w:rsidRPr="00F145F8">
              <w:rPr>
                <w:b/>
                <w:bCs/>
              </w:rPr>
              <w:t>Prędkość druku</w:t>
            </w:r>
          </w:p>
        </w:tc>
        <w:tc>
          <w:tcPr>
            <w:tcW w:w="7087" w:type="dxa"/>
          </w:tcPr>
          <w:p w14:paraId="47A15B41" w14:textId="77777777" w:rsidR="00E85B18" w:rsidRPr="00F145F8" w:rsidRDefault="00E85B18" w:rsidP="00092100">
            <w:pPr>
              <w:rPr>
                <w:rFonts w:cstheme="minorHAnsi"/>
              </w:rPr>
            </w:pPr>
            <w:r w:rsidRPr="00F145F8">
              <w:rPr>
                <w:rFonts w:cstheme="minorHAnsi"/>
              </w:rPr>
              <w:t>Min 152 mm/s</w:t>
            </w:r>
          </w:p>
        </w:tc>
      </w:tr>
      <w:tr w:rsidR="00E85B18" w:rsidRPr="00F145F8" w14:paraId="2323FC54" w14:textId="77777777" w:rsidTr="00092100">
        <w:trPr>
          <w:trHeight w:val="315"/>
        </w:trPr>
        <w:tc>
          <w:tcPr>
            <w:tcW w:w="1980" w:type="dxa"/>
          </w:tcPr>
          <w:p w14:paraId="124B82E8" w14:textId="77777777" w:rsidR="00E85B18" w:rsidRPr="00F145F8" w:rsidRDefault="00E85B18" w:rsidP="00092100">
            <w:pPr>
              <w:rPr>
                <w:rFonts w:cstheme="minorHAnsi"/>
                <w:b/>
                <w:bCs/>
              </w:rPr>
            </w:pPr>
            <w:r w:rsidRPr="00F145F8">
              <w:rPr>
                <w:rFonts w:cstheme="minorHAnsi"/>
                <w:b/>
                <w:bCs/>
              </w:rPr>
              <w:t>Maksymalna szerokość druku</w:t>
            </w:r>
          </w:p>
        </w:tc>
        <w:tc>
          <w:tcPr>
            <w:tcW w:w="7087" w:type="dxa"/>
          </w:tcPr>
          <w:p w14:paraId="75E9BDD1" w14:textId="77777777" w:rsidR="00E85B18" w:rsidRPr="00F145F8" w:rsidRDefault="00E85B18" w:rsidP="00092100">
            <w:pPr>
              <w:rPr>
                <w:rFonts w:cstheme="minorHAnsi"/>
                <w:shd w:val="clear" w:color="auto" w:fill="FFFFFF"/>
              </w:rPr>
            </w:pPr>
            <w:r w:rsidRPr="00F145F8">
              <w:rPr>
                <w:rFonts w:cstheme="minorHAnsi"/>
                <w:shd w:val="clear" w:color="auto" w:fill="FFFFFF"/>
              </w:rPr>
              <w:t>104mm</w:t>
            </w:r>
          </w:p>
        </w:tc>
      </w:tr>
      <w:tr w:rsidR="00E85B18" w:rsidRPr="00F145F8" w14:paraId="4D515861" w14:textId="77777777" w:rsidTr="00092100">
        <w:trPr>
          <w:trHeight w:val="315"/>
        </w:trPr>
        <w:tc>
          <w:tcPr>
            <w:tcW w:w="1980" w:type="dxa"/>
          </w:tcPr>
          <w:p w14:paraId="3693F0AB" w14:textId="77777777" w:rsidR="00E85B18" w:rsidRPr="00F145F8" w:rsidRDefault="00E85B18" w:rsidP="00092100">
            <w:pPr>
              <w:rPr>
                <w:rFonts w:cstheme="minorHAnsi"/>
                <w:b/>
                <w:bCs/>
              </w:rPr>
            </w:pPr>
            <w:r w:rsidRPr="00F145F8">
              <w:rPr>
                <w:rFonts w:cstheme="minorHAnsi"/>
                <w:b/>
                <w:bCs/>
              </w:rPr>
              <w:t>Maksymalna szerokość etykiety</w:t>
            </w:r>
          </w:p>
        </w:tc>
        <w:tc>
          <w:tcPr>
            <w:tcW w:w="7087" w:type="dxa"/>
          </w:tcPr>
          <w:p w14:paraId="648494E7" w14:textId="77777777" w:rsidR="00E85B18" w:rsidRPr="00F145F8" w:rsidRDefault="00E85B18" w:rsidP="00092100">
            <w:pPr>
              <w:rPr>
                <w:rFonts w:cstheme="minorHAnsi"/>
                <w:shd w:val="clear" w:color="auto" w:fill="FFFFFF"/>
              </w:rPr>
            </w:pPr>
            <w:r w:rsidRPr="00F145F8">
              <w:rPr>
                <w:rFonts w:cstheme="minorHAnsi"/>
                <w:shd w:val="clear" w:color="auto" w:fill="FFFFFF"/>
              </w:rPr>
              <w:t>127mm</w:t>
            </w:r>
          </w:p>
        </w:tc>
      </w:tr>
      <w:tr w:rsidR="00E85B18" w:rsidRPr="00F145F8" w14:paraId="1438A3D9" w14:textId="77777777" w:rsidTr="00092100">
        <w:trPr>
          <w:trHeight w:val="315"/>
        </w:trPr>
        <w:tc>
          <w:tcPr>
            <w:tcW w:w="1980" w:type="dxa"/>
          </w:tcPr>
          <w:p w14:paraId="44B861BF" w14:textId="77777777" w:rsidR="00E85B18" w:rsidRPr="00F145F8" w:rsidRDefault="00E85B18" w:rsidP="00092100">
            <w:pPr>
              <w:rPr>
                <w:rFonts w:cstheme="minorHAnsi"/>
                <w:b/>
                <w:bCs/>
              </w:rPr>
            </w:pPr>
            <w:r w:rsidRPr="00F145F8">
              <w:rPr>
                <w:rFonts w:cstheme="minorHAnsi"/>
                <w:b/>
                <w:bCs/>
              </w:rPr>
              <w:t>Języki programowania</w:t>
            </w:r>
          </w:p>
        </w:tc>
        <w:tc>
          <w:tcPr>
            <w:tcW w:w="7087" w:type="dxa"/>
          </w:tcPr>
          <w:p w14:paraId="708AB46D" w14:textId="77777777" w:rsidR="00E85B18" w:rsidRPr="00F145F8" w:rsidRDefault="00E85B18" w:rsidP="00092100">
            <w:pPr>
              <w:rPr>
                <w:rFonts w:cstheme="minorHAnsi"/>
              </w:rPr>
            </w:pPr>
            <w:r w:rsidRPr="00F145F8">
              <w:rPr>
                <w:rFonts w:cstheme="minorHAnsi"/>
              </w:rPr>
              <w:t>ZPL II, EPL 2, XML, ZBI, PDF Direct</w:t>
            </w:r>
          </w:p>
        </w:tc>
      </w:tr>
      <w:tr w:rsidR="00E85B18" w:rsidRPr="00F145F8" w14:paraId="5553CE1E" w14:textId="77777777" w:rsidTr="00092100">
        <w:trPr>
          <w:trHeight w:val="315"/>
        </w:trPr>
        <w:tc>
          <w:tcPr>
            <w:tcW w:w="1980" w:type="dxa"/>
          </w:tcPr>
          <w:p w14:paraId="5BF2852F" w14:textId="77777777" w:rsidR="00E85B18" w:rsidRPr="00F145F8" w:rsidRDefault="00E85B18" w:rsidP="00092100">
            <w:pPr>
              <w:rPr>
                <w:rFonts w:cstheme="minorHAnsi"/>
                <w:b/>
                <w:bCs/>
              </w:rPr>
            </w:pPr>
            <w:r w:rsidRPr="00F145F8">
              <w:rPr>
                <w:rFonts w:cstheme="minorHAnsi"/>
                <w:b/>
                <w:bCs/>
              </w:rPr>
              <w:t>Możliwość drukowania</w:t>
            </w:r>
          </w:p>
        </w:tc>
        <w:tc>
          <w:tcPr>
            <w:tcW w:w="7087" w:type="dxa"/>
          </w:tcPr>
          <w:p w14:paraId="01EC559D" w14:textId="77777777" w:rsidR="00E85B18" w:rsidRPr="00F145F8" w:rsidRDefault="00E85B18" w:rsidP="00192A7E">
            <w:pPr>
              <w:pStyle w:val="Akapitzlist"/>
              <w:numPr>
                <w:ilvl w:val="0"/>
                <w:numId w:val="33"/>
              </w:numPr>
              <w:ind w:left="311"/>
              <w:rPr>
                <w:rFonts w:cstheme="minorHAnsi"/>
              </w:rPr>
            </w:pPr>
            <w:r w:rsidRPr="00F145F8">
              <w:rPr>
                <w:rFonts w:cstheme="minorHAnsi"/>
              </w:rPr>
              <w:t>Grafik</w:t>
            </w:r>
          </w:p>
          <w:p w14:paraId="629D0CF9" w14:textId="77777777" w:rsidR="00E85B18" w:rsidRPr="00F145F8" w:rsidRDefault="00E85B18" w:rsidP="00192A7E">
            <w:pPr>
              <w:pStyle w:val="Akapitzlist"/>
              <w:numPr>
                <w:ilvl w:val="0"/>
                <w:numId w:val="33"/>
              </w:numPr>
              <w:ind w:left="311"/>
              <w:rPr>
                <w:rFonts w:cstheme="minorHAnsi"/>
              </w:rPr>
            </w:pPr>
            <w:r w:rsidRPr="00F145F8">
              <w:rPr>
                <w:rFonts w:cstheme="minorHAnsi"/>
              </w:rPr>
              <w:t>Logo</w:t>
            </w:r>
          </w:p>
          <w:p w14:paraId="3E079B5B" w14:textId="77777777" w:rsidR="00E85B18" w:rsidRPr="00F145F8" w:rsidRDefault="00E85B18" w:rsidP="00192A7E">
            <w:pPr>
              <w:pStyle w:val="Akapitzlist"/>
              <w:numPr>
                <w:ilvl w:val="0"/>
                <w:numId w:val="33"/>
              </w:numPr>
              <w:ind w:left="311"/>
              <w:rPr>
                <w:rFonts w:cstheme="minorHAnsi"/>
              </w:rPr>
            </w:pPr>
            <w:r w:rsidRPr="00F145F8">
              <w:rPr>
                <w:rFonts w:cstheme="minorHAnsi"/>
              </w:rPr>
              <w:t>kodów kreskowych</w:t>
            </w:r>
          </w:p>
          <w:p w14:paraId="44DFB5F2" w14:textId="77777777" w:rsidR="00E85B18" w:rsidRPr="00F145F8" w:rsidRDefault="00E85B18" w:rsidP="00192A7E">
            <w:pPr>
              <w:pStyle w:val="Akapitzlist"/>
              <w:numPr>
                <w:ilvl w:val="0"/>
                <w:numId w:val="33"/>
              </w:numPr>
              <w:ind w:left="311"/>
              <w:rPr>
                <w:rFonts w:cstheme="minorHAnsi"/>
              </w:rPr>
            </w:pPr>
            <w:r w:rsidRPr="00F145F8">
              <w:rPr>
                <w:rFonts w:cstheme="minorHAnsi"/>
              </w:rPr>
              <w:t>tekstu</w:t>
            </w:r>
          </w:p>
        </w:tc>
      </w:tr>
      <w:tr w:rsidR="00E85B18" w:rsidRPr="00F145F8" w14:paraId="19920D5A" w14:textId="77777777" w:rsidTr="00092100">
        <w:trPr>
          <w:trHeight w:val="315"/>
        </w:trPr>
        <w:tc>
          <w:tcPr>
            <w:tcW w:w="1980" w:type="dxa"/>
          </w:tcPr>
          <w:p w14:paraId="0B174080" w14:textId="77777777" w:rsidR="00E85B18" w:rsidRPr="00F145F8" w:rsidRDefault="00E85B18" w:rsidP="00092100">
            <w:pPr>
              <w:rPr>
                <w:rFonts w:cstheme="minorHAnsi"/>
                <w:b/>
                <w:bCs/>
              </w:rPr>
            </w:pPr>
            <w:r w:rsidRPr="00F145F8">
              <w:rPr>
                <w:rFonts w:cstheme="minorHAnsi"/>
                <w:b/>
                <w:bCs/>
              </w:rPr>
              <w:t xml:space="preserve">Kompatybilny system </w:t>
            </w:r>
          </w:p>
        </w:tc>
        <w:tc>
          <w:tcPr>
            <w:tcW w:w="7087" w:type="dxa"/>
          </w:tcPr>
          <w:p w14:paraId="16121BAF" w14:textId="77777777" w:rsidR="00E85B18" w:rsidRPr="00F145F8" w:rsidRDefault="00E85B18" w:rsidP="00192A7E">
            <w:pPr>
              <w:pStyle w:val="Akapitzlist"/>
              <w:numPr>
                <w:ilvl w:val="0"/>
                <w:numId w:val="32"/>
              </w:numPr>
              <w:ind w:left="311" w:hanging="311"/>
              <w:rPr>
                <w:rFonts w:cstheme="minorHAnsi"/>
              </w:rPr>
            </w:pPr>
            <w:r w:rsidRPr="00F145F8">
              <w:rPr>
                <w:rFonts w:cstheme="minorHAnsi"/>
              </w:rPr>
              <w:t>Windows 11 Pro (64-bit)</w:t>
            </w:r>
          </w:p>
          <w:p w14:paraId="4FBCD05B" w14:textId="77777777" w:rsidR="00E85B18" w:rsidRPr="00F145F8" w:rsidRDefault="00E85B18" w:rsidP="00192A7E">
            <w:pPr>
              <w:pStyle w:val="Akapitzlist"/>
              <w:numPr>
                <w:ilvl w:val="0"/>
                <w:numId w:val="32"/>
              </w:numPr>
              <w:ind w:left="311" w:hanging="311"/>
              <w:rPr>
                <w:rFonts w:cstheme="minorHAnsi"/>
              </w:rPr>
            </w:pPr>
            <w:r w:rsidRPr="00F145F8">
              <w:rPr>
                <w:rFonts w:cstheme="minorHAnsi"/>
              </w:rPr>
              <w:t>Windows 10 (32-bit and 64-bit)</w:t>
            </w:r>
          </w:p>
        </w:tc>
      </w:tr>
      <w:tr w:rsidR="00E85B18" w:rsidRPr="00E552DE" w14:paraId="0B466CD7" w14:textId="77777777" w:rsidTr="00355C1C">
        <w:trPr>
          <w:trHeight w:val="1213"/>
        </w:trPr>
        <w:tc>
          <w:tcPr>
            <w:tcW w:w="1980" w:type="dxa"/>
            <w:hideMark/>
          </w:tcPr>
          <w:p w14:paraId="1316E474" w14:textId="77777777" w:rsidR="00E85B18" w:rsidRPr="00F145F8" w:rsidRDefault="00E85B18" w:rsidP="00092100">
            <w:pPr>
              <w:rPr>
                <w:b/>
                <w:bCs/>
              </w:rPr>
            </w:pPr>
            <w:r w:rsidRPr="00F145F8">
              <w:rPr>
                <w:b/>
                <w:bCs/>
              </w:rPr>
              <w:t>Gwarancja</w:t>
            </w:r>
          </w:p>
        </w:tc>
        <w:tc>
          <w:tcPr>
            <w:tcW w:w="7087" w:type="dxa"/>
            <w:hideMark/>
          </w:tcPr>
          <w:p w14:paraId="7046F6CD" w14:textId="77777777" w:rsidR="00E85B18" w:rsidRPr="00F145F8" w:rsidRDefault="00E85B18" w:rsidP="00192A7E">
            <w:pPr>
              <w:pStyle w:val="Akapitzlist"/>
              <w:numPr>
                <w:ilvl w:val="0"/>
                <w:numId w:val="26"/>
              </w:numPr>
              <w:rPr>
                <w:rFonts w:cstheme="minorHAnsi"/>
              </w:rPr>
            </w:pPr>
            <w:r w:rsidRPr="00F145F8">
              <w:rPr>
                <w:rFonts w:cstheme="minorHAnsi"/>
              </w:rPr>
              <w:t>Okres gwarancji min. 12 miesięcy</w:t>
            </w:r>
          </w:p>
          <w:p w14:paraId="6D770D4E" w14:textId="77777777" w:rsidR="00E85B18" w:rsidRPr="00F145F8" w:rsidRDefault="00E85B18" w:rsidP="00192A7E">
            <w:pPr>
              <w:pStyle w:val="Akapitzlist"/>
              <w:numPr>
                <w:ilvl w:val="0"/>
                <w:numId w:val="26"/>
              </w:numPr>
              <w:rPr>
                <w:rFonts w:cstheme="minorHAnsi"/>
              </w:rPr>
            </w:pPr>
            <w:r w:rsidRPr="00F145F8">
              <w:rPr>
                <w:rFonts w:cstheme="minorHAnsi"/>
              </w:rPr>
              <w:t>Sprzęt musi być fabrycznie nowy,  zakupiony w oficjalnym kanale sprzedaży producenta na rynek polski i posiadać pakiet usług gwarancyjnych kierowanych do użytkowników z obszaru Rzeczpospolitej Polskiej, wyprodukowany nie wcześniej niż w 2024 r</w:t>
            </w:r>
          </w:p>
        </w:tc>
      </w:tr>
    </w:tbl>
    <w:p w14:paraId="27CA1F31" w14:textId="77777777" w:rsidR="00E85B18" w:rsidRDefault="00E85B18" w:rsidP="00E85B18"/>
    <w:p w14:paraId="101B5F4A" w14:textId="77777777" w:rsidR="00E85B18" w:rsidRPr="00DD4BBA" w:rsidRDefault="00E85B18" w:rsidP="00E85B18"/>
    <w:tbl>
      <w:tblPr>
        <w:tblStyle w:val="Tabela-Siatka"/>
        <w:tblW w:w="9067" w:type="dxa"/>
        <w:tblLook w:val="04A0" w:firstRow="1" w:lastRow="0" w:firstColumn="1" w:lastColumn="0" w:noHBand="0" w:noVBand="1"/>
      </w:tblPr>
      <w:tblGrid>
        <w:gridCol w:w="1980"/>
        <w:gridCol w:w="7087"/>
      </w:tblGrid>
      <w:tr w:rsidR="00E85B18" w:rsidRPr="00C84587" w14:paraId="410D5904" w14:textId="77777777" w:rsidTr="00092100">
        <w:trPr>
          <w:trHeight w:val="315"/>
        </w:trPr>
        <w:tc>
          <w:tcPr>
            <w:tcW w:w="9067" w:type="dxa"/>
            <w:gridSpan w:val="2"/>
          </w:tcPr>
          <w:p w14:paraId="05234E1D" w14:textId="77777777" w:rsidR="00E85B18" w:rsidRPr="00E04697" w:rsidRDefault="00E85B18" w:rsidP="00192A7E">
            <w:pPr>
              <w:pStyle w:val="Akapitzlist"/>
              <w:numPr>
                <w:ilvl w:val="0"/>
                <w:numId w:val="25"/>
              </w:numPr>
              <w:rPr>
                <w:rFonts w:cstheme="minorHAnsi"/>
                <w:b/>
                <w:bCs/>
              </w:rPr>
            </w:pPr>
            <w:r w:rsidRPr="00E04697">
              <w:rPr>
                <w:rFonts w:cstheme="minorHAnsi"/>
                <w:b/>
                <w:bCs/>
              </w:rPr>
              <w:t>Obudowa dysku 2,5” tak jak na przykład Obudowa dysku ICY BOX IB-AC703-U3 lub równoważny</w:t>
            </w:r>
          </w:p>
          <w:p w14:paraId="367852CD" w14:textId="77777777" w:rsidR="00E85B18" w:rsidRPr="00E04697" w:rsidRDefault="00E85B18" w:rsidP="00092100">
            <w:pPr>
              <w:jc w:val="right"/>
              <w:rPr>
                <w:rFonts w:cstheme="minorHAnsi"/>
              </w:rPr>
            </w:pPr>
            <w:r w:rsidRPr="00E04697">
              <w:rPr>
                <w:b/>
                <w:bCs/>
              </w:rPr>
              <w:t xml:space="preserve">10 szt. </w:t>
            </w:r>
          </w:p>
        </w:tc>
      </w:tr>
      <w:tr w:rsidR="00E85B18" w:rsidRPr="00C84587" w14:paraId="5060C03E" w14:textId="77777777" w:rsidTr="00092100">
        <w:trPr>
          <w:trHeight w:val="315"/>
        </w:trPr>
        <w:tc>
          <w:tcPr>
            <w:tcW w:w="1980" w:type="dxa"/>
          </w:tcPr>
          <w:p w14:paraId="381CC06D" w14:textId="77777777" w:rsidR="00E85B18" w:rsidRPr="00C84587" w:rsidRDefault="00E85B18" w:rsidP="00092100">
            <w:pPr>
              <w:rPr>
                <w:b/>
                <w:bCs/>
              </w:rPr>
            </w:pPr>
            <w:r w:rsidRPr="00C84587">
              <w:rPr>
                <w:b/>
                <w:bCs/>
              </w:rPr>
              <w:t>Typ</w:t>
            </w:r>
          </w:p>
        </w:tc>
        <w:tc>
          <w:tcPr>
            <w:tcW w:w="7087" w:type="dxa"/>
          </w:tcPr>
          <w:p w14:paraId="420EE47F" w14:textId="77777777" w:rsidR="00E85B18" w:rsidRPr="00C84587" w:rsidRDefault="00E85B18" w:rsidP="00092100">
            <w:pPr>
              <w:rPr>
                <w:rFonts w:cstheme="minorHAnsi"/>
              </w:rPr>
            </w:pPr>
            <w:r w:rsidRPr="00C84587">
              <w:rPr>
                <w:rFonts w:cstheme="minorHAnsi"/>
              </w:rPr>
              <w:t>Zewnętrzny</w:t>
            </w:r>
          </w:p>
        </w:tc>
      </w:tr>
      <w:tr w:rsidR="00E85B18" w:rsidRPr="00C84587" w14:paraId="6F210542" w14:textId="77777777" w:rsidTr="00092100">
        <w:trPr>
          <w:trHeight w:val="315"/>
        </w:trPr>
        <w:tc>
          <w:tcPr>
            <w:tcW w:w="1980" w:type="dxa"/>
            <w:hideMark/>
          </w:tcPr>
          <w:p w14:paraId="2ABBD7C7" w14:textId="77777777" w:rsidR="00E85B18" w:rsidRPr="00C84587" w:rsidRDefault="00E85B18" w:rsidP="00092100">
            <w:pPr>
              <w:rPr>
                <w:b/>
                <w:bCs/>
              </w:rPr>
            </w:pPr>
            <w:r w:rsidRPr="00C84587">
              <w:rPr>
                <w:b/>
                <w:bCs/>
              </w:rPr>
              <w:t>Interfejs</w:t>
            </w:r>
          </w:p>
        </w:tc>
        <w:tc>
          <w:tcPr>
            <w:tcW w:w="7087" w:type="dxa"/>
          </w:tcPr>
          <w:p w14:paraId="0351AB30" w14:textId="77777777" w:rsidR="00E85B18" w:rsidRPr="00C84587" w:rsidRDefault="00E85B18" w:rsidP="00092100">
            <w:pPr>
              <w:rPr>
                <w:rFonts w:cstheme="minorHAnsi"/>
              </w:rPr>
            </w:pPr>
            <w:r w:rsidRPr="00C84587">
              <w:rPr>
                <w:rFonts w:cstheme="minorHAnsi"/>
              </w:rPr>
              <w:t>USB 3.0 lub wyższy</w:t>
            </w:r>
          </w:p>
        </w:tc>
      </w:tr>
      <w:tr w:rsidR="00E85B18" w:rsidRPr="00C84587" w14:paraId="3D921AFD" w14:textId="77777777" w:rsidTr="00092100">
        <w:trPr>
          <w:trHeight w:val="315"/>
        </w:trPr>
        <w:tc>
          <w:tcPr>
            <w:tcW w:w="1980" w:type="dxa"/>
            <w:hideMark/>
          </w:tcPr>
          <w:p w14:paraId="60D3B75A" w14:textId="77777777" w:rsidR="00E85B18" w:rsidRPr="00C84587" w:rsidRDefault="00E85B18" w:rsidP="00092100">
            <w:pPr>
              <w:rPr>
                <w:b/>
                <w:bCs/>
              </w:rPr>
            </w:pPr>
            <w:r w:rsidRPr="00C84587">
              <w:rPr>
                <w:b/>
                <w:bCs/>
              </w:rPr>
              <w:t>Interfejs dysku</w:t>
            </w:r>
          </w:p>
        </w:tc>
        <w:tc>
          <w:tcPr>
            <w:tcW w:w="7087" w:type="dxa"/>
          </w:tcPr>
          <w:p w14:paraId="352DEAB6" w14:textId="77777777" w:rsidR="00E85B18" w:rsidRPr="00C84587" w:rsidRDefault="00E85B18" w:rsidP="00092100">
            <w:pPr>
              <w:rPr>
                <w:rFonts w:cstheme="minorHAnsi"/>
              </w:rPr>
            </w:pPr>
            <w:r w:rsidRPr="00C84587">
              <w:rPr>
                <w:rFonts w:cstheme="minorHAnsi"/>
              </w:rPr>
              <w:t>SATA III</w:t>
            </w:r>
          </w:p>
        </w:tc>
      </w:tr>
      <w:tr w:rsidR="00E85B18" w:rsidRPr="00C84587" w14:paraId="7AC52A86" w14:textId="77777777" w:rsidTr="00092100">
        <w:trPr>
          <w:trHeight w:val="315"/>
        </w:trPr>
        <w:tc>
          <w:tcPr>
            <w:tcW w:w="1980" w:type="dxa"/>
          </w:tcPr>
          <w:p w14:paraId="292231B4" w14:textId="77777777" w:rsidR="00E85B18" w:rsidRPr="00C84587" w:rsidRDefault="00E85B18" w:rsidP="00092100">
            <w:pPr>
              <w:rPr>
                <w:rFonts w:cstheme="minorHAnsi"/>
                <w:b/>
                <w:bCs/>
              </w:rPr>
            </w:pPr>
            <w:r w:rsidRPr="00C84587">
              <w:rPr>
                <w:rFonts w:cstheme="minorHAnsi"/>
                <w:b/>
                <w:bCs/>
              </w:rPr>
              <w:t>Szybkość transmisji danych</w:t>
            </w:r>
          </w:p>
        </w:tc>
        <w:tc>
          <w:tcPr>
            <w:tcW w:w="7087" w:type="dxa"/>
          </w:tcPr>
          <w:p w14:paraId="1FD99F68" w14:textId="77777777" w:rsidR="00E85B18" w:rsidRPr="00C84587" w:rsidRDefault="00E85B18" w:rsidP="00092100">
            <w:pPr>
              <w:rPr>
                <w:rFonts w:cstheme="minorHAnsi"/>
                <w:shd w:val="clear" w:color="auto" w:fill="FFFFFF"/>
              </w:rPr>
            </w:pPr>
            <w:r w:rsidRPr="00C84587">
              <w:rPr>
                <w:rFonts w:cstheme="minorHAnsi"/>
                <w:shd w:val="clear" w:color="auto" w:fill="FFFFFF"/>
              </w:rPr>
              <w:t xml:space="preserve">5 </w:t>
            </w:r>
            <w:proofErr w:type="spellStart"/>
            <w:r w:rsidRPr="00C84587">
              <w:rPr>
                <w:rFonts w:cstheme="minorHAnsi"/>
                <w:shd w:val="clear" w:color="auto" w:fill="FFFFFF"/>
              </w:rPr>
              <w:t>Gbps</w:t>
            </w:r>
            <w:proofErr w:type="spellEnd"/>
            <w:r w:rsidRPr="00C84587">
              <w:rPr>
                <w:rFonts w:cstheme="minorHAnsi"/>
                <w:shd w:val="clear" w:color="auto" w:fill="FFFFFF"/>
              </w:rPr>
              <w:t xml:space="preserve"> lub większy</w:t>
            </w:r>
          </w:p>
        </w:tc>
      </w:tr>
      <w:tr w:rsidR="00E85B18" w:rsidRPr="00C84587" w14:paraId="07E5669C" w14:textId="77777777" w:rsidTr="00092100">
        <w:trPr>
          <w:trHeight w:val="315"/>
        </w:trPr>
        <w:tc>
          <w:tcPr>
            <w:tcW w:w="1980" w:type="dxa"/>
          </w:tcPr>
          <w:p w14:paraId="78FD5D66" w14:textId="77777777" w:rsidR="00E85B18" w:rsidRPr="00C84587" w:rsidRDefault="00E85B18" w:rsidP="00092100">
            <w:pPr>
              <w:rPr>
                <w:rFonts w:cstheme="minorHAnsi"/>
                <w:b/>
                <w:bCs/>
              </w:rPr>
            </w:pPr>
            <w:r w:rsidRPr="00C84587">
              <w:rPr>
                <w:rFonts w:cstheme="minorHAnsi"/>
                <w:b/>
                <w:bCs/>
              </w:rPr>
              <w:t>Dodatkowe informacje</w:t>
            </w:r>
          </w:p>
        </w:tc>
        <w:tc>
          <w:tcPr>
            <w:tcW w:w="7087" w:type="dxa"/>
          </w:tcPr>
          <w:p w14:paraId="2AF502AC" w14:textId="77777777" w:rsidR="00E85B18" w:rsidRPr="00C84587" w:rsidRDefault="00E85B18" w:rsidP="00192A7E">
            <w:pPr>
              <w:pStyle w:val="Akapitzlist"/>
              <w:numPr>
                <w:ilvl w:val="0"/>
                <w:numId w:val="27"/>
              </w:numPr>
              <w:rPr>
                <w:rFonts w:cstheme="minorHAnsi"/>
                <w:shd w:val="clear" w:color="auto" w:fill="FFFFFF"/>
              </w:rPr>
            </w:pPr>
            <w:r w:rsidRPr="00C84587">
              <w:rPr>
                <w:rFonts w:cstheme="minorHAnsi"/>
                <w:shd w:val="clear" w:color="auto" w:fill="FFFFFF"/>
              </w:rPr>
              <w:t>Hot Plug</w:t>
            </w:r>
          </w:p>
          <w:p w14:paraId="14745AA0" w14:textId="77777777" w:rsidR="00E85B18" w:rsidRPr="00C84587" w:rsidRDefault="00E85B18" w:rsidP="00192A7E">
            <w:pPr>
              <w:pStyle w:val="Akapitzlist"/>
              <w:numPr>
                <w:ilvl w:val="0"/>
                <w:numId w:val="27"/>
              </w:numPr>
              <w:rPr>
                <w:rFonts w:cstheme="minorHAnsi"/>
                <w:shd w:val="clear" w:color="auto" w:fill="FFFFFF"/>
              </w:rPr>
            </w:pPr>
            <w:r w:rsidRPr="00C84587">
              <w:rPr>
                <w:rFonts w:cstheme="minorHAnsi"/>
                <w:shd w:val="clear" w:color="auto" w:fill="FFFFFF"/>
              </w:rPr>
              <w:t>Plug &amp; Play</w:t>
            </w:r>
          </w:p>
          <w:p w14:paraId="4EC5734E" w14:textId="77777777" w:rsidR="00E85B18" w:rsidRPr="00C84587" w:rsidRDefault="00E85B18" w:rsidP="00192A7E">
            <w:pPr>
              <w:pStyle w:val="Akapitzlist"/>
              <w:numPr>
                <w:ilvl w:val="0"/>
                <w:numId w:val="27"/>
              </w:numPr>
              <w:rPr>
                <w:rFonts w:cstheme="minorHAnsi"/>
                <w:shd w:val="clear" w:color="auto" w:fill="FFFFFF"/>
              </w:rPr>
            </w:pPr>
            <w:r w:rsidRPr="00C84587">
              <w:rPr>
                <w:rFonts w:cstheme="minorHAnsi"/>
                <w:shd w:val="clear" w:color="auto" w:fill="FFFFFF"/>
              </w:rPr>
              <w:t>Możliwość użycia jako samodzielny adapter SATA-USB</w:t>
            </w:r>
          </w:p>
        </w:tc>
      </w:tr>
      <w:tr w:rsidR="00E85B18" w:rsidRPr="00C84587" w14:paraId="586B9378" w14:textId="77777777" w:rsidTr="00092100">
        <w:trPr>
          <w:trHeight w:val="315"/>
        </w:trPr>
        <w:tc>
          <w:tcPr>
            <w:tcW w:w="1980" w:type="dxa"/>
          </w:tcPr>
          <w:p w14:paraId="069E1809" w14:textId="77777777" w:rsidR="00E85B18" w:rsidRPr="00C84587" w:rsidRDefault="00E85B18" w:rsidP="00092100">
            <w:pPr>
              <w:rPr>
                <w:rFonts w:cstheme="minorHAnsi"/>
                <w:b/>
                <w:bCs/>
              </w:rPr>
            </w:pPr>
            <w:r w:rsidRPr="00C84587">
              <w:rPr>
                <w:rFonts w:cstheme="minorHAnsi"/>
                <w:b/>
                <w:bCs/>
              </w:rPr>
              <w:t>Kolor</w:t>
            </w:r>
          </w:p>
        </w:tc>
        <w:tc>
          <w:tcPr>
            <w:tcW w:w="7087" w:type="dxa"/>
          </w:tcPr>
          <w:p w14:paraId="7A0CCEEF" w14:textId="77777777" w:rsidR="00E85B18" w:rsidRPr="00C84587" w:rsidRDefault="00E85B18" w:rsidP="00092100">
            <w:pPr>
              <w:rPr>
                <w:rFonts w:cstheme="minorHAnsi"/>
              </w:rPr>
            </w:pPr>
            <w:r w:rsidRPr="00C84587">
              <w:rPr>
                <w:rFonts w:cstheme="minorHAnsi"/>
              </w:rPr>
              <w:t>przezroczysty</w:t>
            </w:r>
          </w:p>
        </w:tc>
      </w:tr>
      <w:tr w:rsidR="00E85B18" w:rsidRPr="00E552DE" w14:paraId="527032A4" w14:textId="77777777" w:rsidTr="00355C1C">
        <w:trPr>
          <w:trHeight w:val="1708"/>
        </w:trPr>
        <w:tc>
          <w:tcPr>
            <w:tcW w:w="1980" w:type="dxa"/>
            <w:hideMark/>
          </w:tcPr>
          <w:p w14:paraId="32054B1F" w14:textId="77777777" w:rsidR="00E85B18" w:rsidRPr="00C84587" w:rsidRDefault="00E85B18" w:rsidP="00092100">
            <w:pPr>
              <w:rPr>
                <w:b/>
                <w:bCs/>
              </w:rPr>
            </w:pPr>
            <w:r w:rsidRPr="00C84587">
              <w:rPr>
                <w:b/>
                <w:bCs/>
              </w:rPr>
              <w:t>Gwarancja</w:t>
            </w:r>
          </w:p>
        </w:tc>
        <w:tc>
          <w:tcPr>
            <w:tcW w:w="7087" w:type="dxa"/>
            <w:hideMark/>
          </w:tcPr>
          <w:p w14:paraId="101FA6A7" w14:textId="77777777" w:rsidR="00E85B18" w:rsidRPr="00C84587" w:rsidRDefault="00E85B18" w:rsidP="00192A7E">
            <w:pPr>
              <w:pStyle w:val="Akapitzlist"/>
              <w:numPr>
                <w:ilvl w:val="0"/>
                <w:numId w:val="26"/>
              </w:numPr>
              <w:rPr>
                <w:rFonts w:cstheme="minorHAnsi"/>
              </w:rPr>
            </w:pPr>
            <w:r w:rsidRPr="00C84587">
              <w:rPr>
                <w:rFonts w:cstheme="minorHAnsi"/>
              </w:rPr>
              <w:t xml:space="preserve">Okres gwarancji min. </w:t>
            </w:r>
            <w:r>
              <w:rPr>
                <w:rFonts w:cstheme="minorHAnsi"/>
              </w:rPr>
              <w:t>12</w:t>
            </w:r>
            <w:r w:rsidRPr="00C84587">
              <w:rPr>
                <w:rFonts w:cstheme="minorHAnsi"/>
              </w:rPr>
              <w:t xml:space="preserve"> miesięcy</w:t>
            </w:r>
          </w:p>
          <w:p w14:paraId="29490599" w14:textId="77777777" w:rsidR="00E85B18" w:rsidRPr="00C84587" w:rsidRDefault="00E85B18" w:rsidP="00192A7E">
            <w:pPr>
              <w:pStyle w:val="Akapitzlist"/>
              <w:numPr>
                <w:ilvl w:val="0"/>
                <w:numId w:val="26"/>
              </w:numPr>
              <w:rPr>
                <w:rFonts w:cstheme="minorHAnsi"/>
              </w:rPr>
            </w:pPr>
            <w:r w:rsidRPr="00C84587">
              <w:rPr>
                <w:rFonts w:cstheme="minorHAnsi"/>
              </w:rPr>
              <w:t>W przypadku awarii dysków twardych, wymaganie jest pozostawienie dysków u Zamawiającego</w:t>
            </w:r>
          </w:p>
          <w:p w14:paraId="71688982" w14:textId="77777777" w:rsidR="00E85B18" w:rsidRPr="00C84587" w:rsidRDefault="00E85B18" w:rsidP="00192A7E">
            <w:pPr>
              <w:pStyle w:val="Akapitzlist"/>
              <w:numPr>
                <w:ilvl w:val="0"/>
                <w:numId w:val="26"/>
              </w:numPr>
              <w:rPr>
                <w:rFonts w:cstheme="minorHAnsi"/>
              </w:rPr>
            </w:pPr>
            <w:r w:rsidRPr="00C84587">
              <w:rPr>
                <w:rFonts w:cstheme="minorHAnsi"/>
              </w:rPr>
              <w:t>Sprzęt musi być fabrycznie nowy,  zakupiony w oficjalnym kanale sprzedaży producenta na rynek polski i posiadać pakiet usług gwarancyjnych kierowanych do użytkowników z obszaru Rzeczpospolitej Polskiej, wyprodukowany nie wcześniej niż w 202</w:t>
            </w:r>
            <w:r>
              <w:rPr>
                <w:rFonts w:cstheme="minorHAnsi"/>
              </w:rPr>
              <w:t>4</w:t>
            </w:r>
            <w:r w:rsidRPr="00C84587">
              <w:rPr>
                <w:rFonts w:cstheme="minorHAnsi"/>
              </w:rPr>
              <w:t xml:space="preserve"> r</w:t>
            </w:r>
          </w:p>
        </w:tc>
      </w:tr>
    </w:tbl>
    <w:p w14:paraId="3553A581" w14:textId="77777777" w:rsidR="00E85B18" w:rsidRDefault="00E85B18" w:rsidP="00E85B18"/>
    <w:p w14:paraId="65011D3A" w14:textId="77777777" w:rsidR="00E85B18" w:rsidRDefault="00E85B18" w:rsidP="00E85B18">
      <w:r>
        <w:br w:type="page"/>
      </w:r>
    </w:p>
    <w:p w14:paraId="76CB3254" w14:textId="77777777" w:rsidR="00E85B18" w:rsidRDefault="00E85B18" w:rsidP="00E85B18"/>
    <w:tbl>
      <w:tblPr>
        <w:tblStyle w:val="Tabela-Siatka"/>
        <w:tblW w:w="9067" w:type="dxa"/>
        <w:tblLook w:val="04A0" w:firstRow="1" w:lastRow="0" w:firstColumn="1" w:lastColumn="0" w:noHBand="0" w:noVBand="1"/>
      </w:tblPr>
      <w:tblGrid>
        <w:gridCol w:w="1824"/>
        <w:gridCol w:w="7243"/>
      </w:tblGrid>
      <w:tr w:rsidR="00E85B18" w:rsidRPr="00E04697" w14:paraId="5FC4D98C" w14:textId="77777777" w:rsidTr="00092100">
        <w:trPr>
          <w:trHeight w:val="315"/>
        </w:trPr>
        <w:tc>
          <w:tcPr>
            <w:tcW w:w="9067" w:type="dxa"/>
            <w:gridSpan w:val="2"/>
          </w:tcPr>
          <w:p w14:paraId="6C56AECF" w14:textId="77777777" w:rsidR="00E85B18" w:rsidRPr="00E04697" w:rsidRDefault="00E85B18" w:rsidP="00192A7E">
            <w:pPr>
              <w:pStyle w:val="Akapitzlist"/>
              <w:numPr>
                <w:ilvl w:val="0"/>
                <w:numId w:val="25"/>
              </w:numPr>
              <w:rPr>
                <w:b/>
                <w:bCs/>
              </w:rPr>
            </w:pPr>
            <w:r w:rsidRPr="00E04697">
              <w:rPr>
                <w:b/>
                <w:bCs/>
              </w:rPr>
              <w:t xml:space="preserve">Pendrive 128GB taki jak na przykład Kingston </w:t>
            </w:r>
            <w:proofErr w:type="spellStart"/>
            <w:r w:rsidRPr="00E04697">
              <w:rPr>
                <w:b/>
                <w:bCs/>
              </w:rPr>
              <w:t>DataTraveler</w:t>
            </w:r>
            <w:proofErr w:type="spellEnd"/>
            <w:r w:rsidRPr="00E04697">
              <w:rPr>
                <w:b/>
                <w:bCs/>
              </w:rPr>
              <w:t xml:space="preserve"> </w:t>
            </w:r>
            <w:proofErr w:type="spellStart"/>
            <w:r w:rsidRPr="00E04697">
              <w:rPr>
                <w:b/>
                <w:bCs/>
              </w:rPr>
              <w:t>Kyson</w:t>
            </w:r>
            <w:proofErr w:type="spellEnd"/>
            <w:r w:rsidRPr="00E04697">
              <w:rPr>
                <w:b/>
                <w:bCs/>
              </w:rPr>
              <w:t xml:space="preserve"> 128GB USB 3.2 Gen 1 lub równoważny</w:t>
            </w:r>
          </w:p>
          <w:p w14:paraId="547D236C" w14:textId="77777777" w:rsidR="00E85B18" w:rsidRPr="00E04697" w:rsidRDefault="00E85B18" w:rsidP="00092100">
            <w:pPr>
              <w:jc w:val="right"/>
            </w:pPr>
            <w:r w:rsidRPr="00E04697">
              <w:rPr>
                <w:b/>
                <w:bCs/>
              </w:rPr>
              <w:t xml:space="preserve">20 szt. </w:t>
            </w:r>
          </w:p>
        </w:tc>
      </w:tr>
      <w:tr w:rsidR="00E85B18" w:rsidRPr="00E552DE" w14:paraId="001758EB" w14:textId="77777777" w:rsidTr="00092100">
        <w:trPr>
          <w:trHeight w:val="315"/>
        </w:trPr>
        <w:tc>
          <w:tcPr>
            <w:tcW w:w="1824" w:type="dxa"/>
          </w:tcPr>
          <w:p w14:paraId="1DDABE9B" w14:textId="77777777" w:rsidR="00E85B18" w:rsidRPr="00907E68" w:rsidRDefault="00E85B18" w:rsidP="00092100">
            <w:pPr>
              <w:rPr>
                <w:b/>
                <w:bCs/>
              </w:rPr>
            </w:pPr>
            <w:r w:rsidRPr="00907E68">
              <w:rPr>
                <w:b/>
                <w:bCs/>
              </w:rPr>
              <w:t>Interfejs</w:t>
            </w:r>
          </w:p>
        </w:tc>
        <w:tc>
          <w:tcPr>
            <w:tcW w:w="7243" w:type="dxa"/>
          </w:tcPr>
          <w:p w14:paraId="6BCF059D" w14:textId="77777777" w:rsidR="00E85B18" w:rsidRPr="00907E68" w:rsidRDefault="00E85B18" w:rsidP="00092100">
            <w:r w:rsidRPr="00907E68">
              <w:t>USB 3.2</w:t>
            </w:r>
          </w:p>
        </w:tc>
      </w:tr>
      <w:tr w:rsidR="00E85B18" w:rsidRPr="00E552DE" w14:paraId="47877C41" w14:textId="77777777" w:rsidTr="00092100">
        <w:trPr>
          <w:trHeight w:val="525"/>
        </w:trPr>
        <w:tc>
          <w:tcPr>
            <w:tcW w:w="1824" w:type="dxa"/>
            <w:hideMark/>
          </w:tcPr>
          <w:p w14:paraId="1ABACCAC" w14:textId="77777777" w:rsidR="00E85B18" w:rsidRPr="00907E68" w:rsidRDefault="00E85B18" w:rsidP="00092100">
            <w:pPr>
              <w:rPr>
                <w:b/>
                <w:bCs/>
              </w:rPr>
            </w:pPr>
            <w:r w:rsidRPr="00907E68">
              <w:rPr>
                <w:b/>
                <w:bCs/>
              </w:rPr>
              <w:t xml:space="preserve">Maksymalna szybkość odczytu [MB/s] </w:t>
            </w:r>
          </w:p>
        </w:tc>
        <w:tc>
          <w:tcPr>
            <w:tcW w:w="7243" w:type="dxa"/>
            <w:hideMark/>
          </w:tcPr>
          <w:p w14:paraId="0B4A96CA" w14:textId="77777777" w:rsidR="00E85B18" w:rsidRPr="00907E68" w:rsidRDefault="00E85B18" w:rsidP="00092100">
            <w:r w:rsidRPr="00907E68">
              <w:t>200 MB/s</w:t>
            </w:r>
          </w:p>
        </w:tc>
      </w:tr>
      <w:tr w:rsidR="00E85B18" w:rsidRPr="00E552DE" w14:paraId="4578FC7F" w14:textId="77777777" w:rsidTr="00092100">
        <w:trPr>
          <w:trHeight w:val="315"/>
        </w:trPr>
        <w:tc>
          <w:tcPr>
            <w:tcW w:w="1824" w:type="dxa"/>
            <w:hideMark/>
          </w:tcPr>
          <w:p w14:paraId="33B69E49" w14:textId="77777777" w:rsidR="00E85B18" w:rsidRPr="00907E68" w:rsidRDefault="00E85B18" w:rsidP="00092100">
            <w:pPr>
              <w:rPr>
                <w:b/>
                <w:bCs/>
              </w:rPr>
            </w:pPr>
            <w:r w:rsidRPr="00907E68">
              <w:rPr>
                <w:b/>
                <w:bCs/>
              </w:rPr>
              <w:t>Pojemność</w:t>
            </w:r>
          </w:p>
        </w:tc>
        <w:tc>
          <w:tcPr>
            <w:tcW w:w="7243" w:type="dxa"/>
            <w:hideMark/>
          </w:tcPr>
          <w:p w14:paraId="7FE313BB" w14:textId="77777777" w:rsidR="00E85B18" w:rsidRPr="00907E68" w:rsidRDefault="00E85B18" w:rsidP="00092100">
            <w:r w:rsidRPr="00907E68">
              <w:t>128GB</w:t>
            </w:r>
          </w:p>
        </w:tc>
      </w:tr>
      <w:tr w:rsidR="00E85B18" w:rsidRPr="00E552DE" w14:paraId="4C2373EA" w14:textId="77777777" w:rsidTr="00092100">
        <w:trPr>
          <w:trHeight w:val="1384"/>
        </w:trPr>
        <w:tc>
          <w:tcPr>
            <w:tcW w:w="1824" w:type="dxa"/>
            <w:hideMark/>
          </w:tcPr>
          <w:p w14:paraId="4D7B6EE0" w14:textId="77777777" w:rsidR="00E85B18" w:rsidRPr="00907E68" w:rsidRDefault="00E85B18" w:rsidP="00092100">
            <w:pPr>
              <w:rPr>
                <w:b/>
                <w:bCs/>
              </w:rPr>
            </w:pPr>
            <w:r w:rsidRPr="00907E68">
              <w:rPr>
                <w:b/>
                <w:bCs/>
              </w:rPr>
              <w:t>Gwarancja</w:t>
            </w:r>
          </w:p>
        </w:tc>
        <w:tc>
          <w:tcPr>
            <w:tcW w:w="7243" w:type="dxa"/>
            <w:hideMark/>
          </w:tcPr>
          <w:p w14:paraId="13595FF1" w14:textId="77777777" w:rsidR="00E85B18" w:rsidRDefault="00E85B18" w:rsidP="00192A7E">
            <w:pPr>
              <w:pStyle w:val="Akapitzlist"/>
              <w:numPr>
                <w:ilvl w:val="0"/>
                <w:numId w:val="29"/>
              </w:numPr>
            </w:pPr>
            <w:r w:rsidRPr="00907E68">
              <w:t>Okres gwarancji min. 24 miesięcy</w:t>
            </w:r>
          </w:p>
          <w:p w14:paraId="66C26ED9" w14:textId="77777777" w:rsidR="00E85B18" w:rsidRPr="00907E68" w:rsidRDefault="00E85B18" w:rsidP="00192A7E">
            <w:pPr>
              <w:pStyle w:val="Akapitzlist"/>
              <w:numPr>
                <w:ilvl w:val="0"/>
                <w:numId w:val="29"/>
              </w:numPr>
            </w:pPr>
            <w:r w:rsidRPr="00907E68">
              <w:t>Sprzęt musi być fabrycznie nowy,  zakupiony w oficjalnym kanale sprzedaży producenta na rynek polski i posiadać pakiet usług gwarancyjnych kierowanych do użytkowników z obszaru Rzeczpospolitej Polskiej wyprodukowany nie wcześniej niż w 202</w:t>
            </w:r>
            <w:r>
              <w:t>4</w:t>
            </w:r>
            <w:r w:rsidRPr="00907E68">
              <w:t xml:space="preserve"> r</w:t>
            </w:r>
          </w:p>
        </w:tc>
      </w:tr>
    </w:tbl>
    <w:p w14:paraId="0722C63B" w14:textId="77777777" w:rsidR="00E85B18" w:rsidRDefault="00E85B18" w:rsidP="00E85B18">
      <w:pPr>
        <w:rPr>
          <w:b/>
          <w:sz w:val="24"/>
        </w:rPr>
      </w:pPr>
    </w:p>
    <w:tbl>
      <w:tblPr>
        <w:tblStyle w:val="Tabela-Siatka"/>
        <w:tblW w:w="9067" w:type="dxa"/>
        <w:tblLook w:val="04A0" w:firstRow="1" w:lastRow="0" w:firstColumn="1" w:lastColumn="0" w:noHBand="0" w:noVBand="1"/>
      </w:tblPr>
      <w:tblGrid>
        <w:gridCol w:w="1824"/>
        <w:gridCol w:w="7243"/>
      </w:tblGrid>
      <w:tr w:rsidR="00E85B18" w:rsidRPr="00666C90" w14:paraId="57BC73FD" w14:textId="77777777" w:rsidTr="00092100">
        <w:trPr>
          <w:trHeight w:val="315"/>
        </w:trPr>
        <w:tc>
          <w:tcPr>
            <w:tcW w:w="9067" w:type="dxa"/>
            <w:gridSpan w:val="2"/>
          </w:tcPr>
          <w:p w14:paraId="5C1B8053" w14:textId="77777777" w:rsidR="00E85B18" w:rsidRPr="00666C90" w:rsidRDefault="00E85B18" w:rsidP="00192A7E">
            <w:pPr>
              <w:pStyle w:val="Akapitzlist"/>
              <w:numPr>
                <w:ilvl w:val="0"/>
                <w:numId w:val="25"/>
              </w:numPr>
              <w:rPr>
                <w:b/>
                <w:bCs/>
              </w:rPr>
            </w:pPr>
            <w:r w:rsidRPr="00666C90">
              <w:rPr>
                <w:b/>
                <w:bCs/>
              </w:rPr>
              <w:t xml:space="preserve">Pendrive </w:t>
            </w:r>
            <w:r>
              <w:rPr>
                <w:b/>
                <w:bCs/>
              </w:rPr>
              <w:t>512</w:t>
            </w:r>
            <w:r w:rsidRPr="00666C90">
              <w:rPr>
                <w:b/>
                <w:bCs/>
              </w:rPr>
              <w:t xml:space="preserve">GB taki jak na przykład Kingston </w:t>
            </w:r>
            <w:proofErr w:type="spellStart"/>
            <w:r w:rsidRPr="00666C90">
              <w:rPr>
                <w:b/>
                <w:bCs/>
              </w:rPr>
              <w:t>DataTraveler</w:t>
            </w:r>
            <w:proofErr w:type="spellEnd"/>
            <w:r w:rsidRPr="00666C90">
              <w:rPr>
                <w:b/>
                <w:bCs/>
              </w:rPr>
              <w:t xml:space="preserve"> </w:t>
            </w:r>
            <w:proofErr w:type="spellStart"/>
            <w:r w:rsidRPr="00666C90">
              <w:rPr>
                <w:b/>
                <w:bCs/>
              </w:rPr>
              <w:t>Kyson</w:t>
            </w:r>
            <w:proofErr w:type="spellEnd"/>
            <w:r w:rsidRPr="00666C90">
              <w:rPr>
                <w:b/>
                <w:bCs/>
              </w:rPr>
              <w:t xml:space="preserve"> 512GB USB 3.2 Gen 1 lub równoważny</w:t>
            </w:r>
          </w:p>
          <w:p w14:paraId="2616E784" w14:textId="77777777" w:rsidR="00E85B18" w:rsidRPr="00666C90" w:rsidRDefault="00E85B18" w:rsidP="00092100">
            <w:pPr>
              <w:jc w:val="right"/>
            </w:pPr>
            <w:r>
              <w:rPr>
                <w:b/>
                <w:bCs/>
              </w:rPr>
              <w:t>6</w:t>
            </w:r>
            <w:r w:rsidRPr="00666C90">
              <w:rPr>
                <w:b/>
                <w:bCs/>
              </w:rPr>
              <w:t xml:space="preserve"> szt.</w:t>
            </w:r>
          </w:p>
        </w:tc>
      </w:tr>
      <w:tr w:rsidR="00E85B18" w:rsidRPr="00666C90" w14:paraId="267FE09A" w14:textId="77777777" w:rsidTr="00092100">
        <w:trPr>
          <w:trHeight w:val="315"/>
        </w:trPr>
        <w:tc>
          <w:tcPr>
            <w:tcW w:w="1824" w:type="dxa"/>
          </w:tcPr>
          <w:p w14:paraId="73BAA439" w14:textId="77777777" w:rsidR="00E85B18" w:rsidRPr="00666C90" w:rsidRDefault="00E85B18" w:rsidP="00092100">
            <w:pPr>
              <w:rPr>
                <w:b/>
                <w:bCs/>
              </w:rPr>
            </w:pPr>
            <w:r w:rsidRPr="00666C90">
              <w:rPr>
                <w:b/>
                <w:bCs/>
              </w:rPr>
              <w:t>Interfejs</w:t>
            </w:r>
          </w:p>
        </w:tc>
        <w:tc>
          <w:tcPr>
            <w:tcW w:w="7243" w:type="dxa"/>
          </w:tcPr>
          <w:p w14:paraId="5A3B0D73" w14:textId="77777777" w:rsidR="00E85B18" w:rsidRPr="00666C90" w:rsidRDefault="00E85B18" w:rsidP="00092100">
            <w:r w:rsidRPr="00666C90">
              <w:t>USB 3.2</w:t>
            </w:r>
          </w:p>
        </w:tc>
      </w:tr>
      <w:tr w:rsidR="00E85B18" w:rsidRPr="00666C90" w14:paraId="3BDCE55A" w14:textId="77777777" w:rsidTr="00092100">
        <w:trPr>
          <w:trHeight w:val="525"/>
        </w:trPr>
        <w:tc>
          <w:tcPr>
            <w:tcW w:w="1824" w:type="dxa"/>
            <w:hideMark/>
          </w:tcPr>
          <w:p w14:paraId="12D83609" w14:textId="77777777" w:rsidR="00E85B18" w:rsidRPr="00666C90" w:rsidRDefault="00E85B18" w:rsidP="00092100">
            <w:pPr>
              <w:rPr>
                <w:b/>
                <w:bCs/>
              </w:rPr>
            </w:pPr>
            <w:r w:rsidRPr="00666C90">
              <w:rPr>
                <w:b/>
                <w:bCs/>
              </w:rPr>
              <w:t xml:space="preserve">Maksymalna szybkość odczytu [MB/s] </w:t>
            </w:r>
          </w:p>
        </w:tc>
        <w:tc>
          <w:tcPr>
            <w:tcW w:w="7243" w:type="dxa"/>
            <w:hideMark/>
          </w:tcPr>
          <w:p w14:paraId="0B9DB2B1" w14:textId="77777777" w:rsidR="00E85B18" w:rsidRPr="00666C90" w:rsidRDefault="00E85B18" w:rsidP="00092100">
            <w:r w:rsidRPr="00666C90">
              <w:t>200 MB/s</w:t>
            </w:r>
          </w:p>
        </w:tc>
      </w:tr>
      <w:tr w:rsidR="00E85B18" w:rsidRPr="00666C90" w14:paraId="69B8BABE" w14:textId="77777777" w:rsidTr="00092100">
        <w:trPr>
          <w:trHeight w:val="315"/>
        </w:trPr>
        <w:tc>
          <w:tcPr>
            <w:tcW w:w="1824" w:type="dxa"/>
            <w:hideMark/>
          </w:tcPr>
          <w:p w14:paraId="24577840" w14:textId="77777777" w:rsidR="00E85B18" w:rsidRPr="00666C90" w:rsidRDefault="00E85B18" w:rsidP="00092100">
            <w:pPr>
              <w:rPr>
                <w:b/>
                <w:bCs/>
              </w:rPr>
            </w:pPr>
            <w:r w:rsidRPr="00666C90">
              <w:rPr>
                <w:b/>
                <w:bCs/>
              </w:rPr>
              <w:t>Pojemność</w:t>
            </w:r>
          </w:p>
        </w:tc>
        <w:tc>
          <w:tcPr>
            <w:tcW w:w="7243" w:type="dxa"/>
            <w:hideMark/>
          </w:tcPr>
          <w:p w14:paraId="4AACFED3" w14:textId="77777777" w:rsidR="00E85B18" w:rsidRPr="00666C90" w:rsidRDefault="00E85B18" w:rsidP="00092100">
            <w:r w:rsidRPr="00666C90">
              <w:t>512GB</w:t>
            </w:r>
          </w:p>
        </w:tc>
      </w:tr>
      <w:tr w:rsidR="00E85B18" w:rsidRPr="00E552DE" w14:paraId="582554FC" w14:textId="77777777" w:rsidTr="00092100">
        <w:trPr>
          <w:trHeight w:val="1384"/>
        </w:trPr>
        <w:tc>
          <w:tcPr>
            <w:tcW w:w="1824" w:type="dxa"/>
            <w:hideMark/>
          </w:tcPr>
          <w:p w14:paraId="6EE0FFE9" w14:textId="77777777" w:rsidR="00E85B18" w:rsidRPr="00666C90" w:rsidRDefault="00E85B18" w:rsidP="00092100">
            <w:pPr>
              <w:rPr>
                <w:b/>
                <w:bCs/>
              </w:rPr>
            </w:pPr>
            <w:r w:rsidRPr="00666C90">
              <w:rPr>
                <w:b/>
                <w:bCs/>
              </w:rPr>
              <w:t>Gwarancja</w:t>
            </w:r>
          </w:p>
        </w:tc>
        <w:tc>
          <w:tcPr>
            <w:tcW w:w="7243" w:type="dxa"/>
            <w:hideMark/>
          </w:tcPr>
          <w:p w14:paraId="48C67545" w14:textId="77777777" w:rsidR="00E85B18" w:rsidRPr="00666C90" w:rsidRDefault="00E85B18" w:rsidP="00192A7E">
            <w:pPr>
              <w:pStyle w:val="Akapitzlist"/>
              <w:numPr>
                <w:ilvl w:val="0"/>
                <w:numId w:val="29"/>
              </w:numPr>
            </w:pPr>
            <w:r w:rsidRPr="00666C90">
              <w:t>Okres gwarancji min. 24 miesięcy</w:t>
            </w:r>
          </w:p>
          <w:p w14:paraId="008DBA00" w14:textId="77777777" w:rsidR="00E85B18" w:rsidRPr="00666C90" w:rsidRDefault="00E85B18" w:rsidP="00192A7E">
            <w:pPr>
              <w:pStyle w:val="Akapitzlist"/>
              <w:numPr>
                <w:ilvl w:val="0"/>
                <w:numId w:val="29"/>
              </w:numPr>
            </w:pPr>
            <w:r w:rsidRPr="00666C90">
              <w:t>Sprzęt musi być fabrycznie nowy,  zakupiony w oficjalnym kanale sprzedaży producenta na rynek polski i posiadać pakiet usług gwarancyjnych kierowanych do użytkowników z obszaru Rzeczpospolitej Polskiej wyprodukowany nie wcześniej niż w 2024 r</w:t>
            </w:r>
          </w:p>
        </w:tc>
      </w:tr>
    </w:tbl>
    <w:p w14:paraId="2B3A3039" w14:textId="77777777" w:rsidR="00E85B18" w:rsidRPr="00E552DE" w:rsidRDefault="00E85B18" w:rsidP="00E85B18">
      <w:pPr>
        <w:rPr>
          <w:b/>
          <w:sz w:val="24"/>
        </w:rPr>
      </w:pPr>
    </w:p>
    <w:tbl>
      <w:tblPr>
        <w:tblStyle w:val="Tabela-Siatka"/>
        <w:tblW w:w="9067" w:type="dxa"/>
        <w:tblLook w:val="04A0" w:firstRow="1" w:lastRow="0" w:firstColumn="1" w:lastColumn="0" w:noHBand="0" w:noVBand="1"/>
      </w:tblPr>
      <w:tblGrid>
        <w:gridCol w:w="1824"/>
        <w:gridCol w:w="7243"/>
      </w:tblGrid>
      <w:tr w:rsidR="00E85B18" w:rsidRPr="00E552DE" w14:paraId="36198BF4" w14:textId="77777777" w:rsidTr="00092100">
        <w:trPr>
          <w:trHeight w:val="315"/>
        </w:trPr>
        <w:tc>
          <w:tcPr>
            <w:tcW w:w="9067" w:type="dxa"/>
            <w:gridSpan w:val="2"/>
          </w:tcPr>
          <w:p w14:paraId="7258D67E" w14:textId="77777777" w:rsidR="00E85B18" w:rsidRPr="00666C90" w:rsidRDefault="00E85B18" w:rsidP="00192A7E">
            <w:pPr>
              <w:pStyle w:val="Akapitzlist"/>
              <w:numPr>
                <w:ilvl w:val="0"/>
                <w:numId w:val="25"/>
              </w:numPr>
              <w:rPr>
                <w:b/>
                <w:bCs/>
              </w:rPr>
            </w:pPr>
            <w:r>
              <w:rPr>
                <w:b/>
                <w:bCs/>
              </w:rPr>
              <w:t xml:space="preserve">Przełącznik </w:t>
            </w:r>
            <w:r w:rsidRPr="00666C90">
              <w:rPr>
                <w:b/>
                <w:bCs/>
              </w:rPr>
              <w:t>KVM HDMI  taki jak na przykład Aten  CS22H-AT lub równoważny</w:t>
            </w:r>
          </w:p>
          <w:p w14:paraId="55298D2B" w14:textId="77777777" w:rsidR="00E85B18" w:rsidRPr="00666C90" w:rsidRDefault="00E85B18" w:rsidP="00092100">
            <w:pPr>
              <w:jc w:val="right"/>
              <w:rPr>
                <w:rFonts w:cstheme="minorHAnsi"/>
              </w:rPr>
            </w:pPr>
            <w:r w:rsidRPr="00666C90">
              <w:rPr>
                <w:b/>
                <w:bCs/>
              </w:rPr>
              <w:t xml:space="preserve">5 szt. </w:t>
            </w:r>
          </w:p>
        </w:tc>
      </w:tr>
      <w:tr w:rsidR="00E85B18" w:rsidRPr="00E552DE" w14:paraId="533A562E" w14:textId="77777777" w:rsidTr="00092100">
        <w:trPr>
          <w:trHeight w:val="315"/>
        </w:trPr>
        <w:tc>
          <w:tcPr>
            <w:tcW w:w="1824" w:type="dxa"/>
          </w:tcPr>
          <w:p w14:paraId="0D1AE79C" w14:textId="77777777" w:rsidR="00E85B18" w:rsidRDefault="00E85B18" w:rsidP="00092100">
            <w:pPr>
              <w:rPr>
                <w:b/>
                <w:bCs/>
              </w:rPr>
            </w:pPr>
            <w:r>
              <w:rPr>
                <w:b/>
                <w:bCs/>
              </w:rPr>
              <w:t>Ilość przełączanych komputerów</w:t>
            </w:r>
          </w:p>
        </w:tc>
        <w:tc>
          <w:tcPr>
            <w:tcW w:w="7243" w:type="dxa"/>
          </w:tcPr>
          <w:p w14:paraId="5C340896" w14:textId="77777777" w:rsidR="00E85B18" w:rsidRPr="00666C90" w:rsidRDefault="00E85B18" w:rsidP="00092100">
            <w:pPr>
              <w:rPr>
                <w:rFonts w:cstheme="minorHAnsi"/>
              </w:rPr>
            </w:pPr>
            <w:r w:rsidRPr="00666C90">
              <w:rPr>
                <w:rFonts w:cstheme="minorHAnsi"/>
              </w:rPr>
              <w:t>2</w:t>
            </w:r>
          </w:p>
        </w:tc>
      </w:tr>
      <w:tr w:rsidR="00E85B18" w:rsidRPr="00E552DE" w14:paraId="64FDA3D3" w14:textId="77777777" w:rsidTr="00092100">
        <w:trPr>
          <w:trHeight w:val="315"/>
        </w:trPr>
        <w:tc>
          <w:tcPr>
            <w:tcW w:w="1824" w:type="dxa"/>
            <w:hideMark/>
          </w:tcPr>
          <w:p w14:paraId="00090DF0" w14:textId="77777777" w:rsidR="00E85B18" w:rsidRPr="00E552DE" w:rsidRDefault="00E85B18" w:rsidP="00092100">
            <w:pPr>
              <w:rPr>
                <w:b/>
                <w:bCs/>
              </w:rPr>
            </w:pPr>
            <w:r>
              <w:rPr>
                <w:b/>
                <w:bCs/>
              </w:rPr>
              <w:t>Porty konsoli</w:t>
            </w:r>
          </w:p>
        </w:tc>
        <w:tc>
          <w:tcPr>
            <w:tcW w:w="7243" w:type="dxa"/>
          </w:tcPr>
          <w:p w14:paraId="766860E3" w14:textId="77777777" w:rsidR="00E85B18" w:rsidRPr="00AA31FD" w:rsidRDefault="00E85B18" w:rsidP="00192A7E">
            <w:pPr>
              <w:pStyle w:val="Akapitzlist"/>
              <w:numPr>
                <w:ilvl w:val="0"/>
                <w:numId w:val="30"/>
              </w:numPr>
              <w:rPr>
                <w:rFonts w:cstheme="minorHAnsi"/>
              </w:rPr>
            </w:pPr>
            <w:r w:rsidRPr="00AA31FD">
              <w:rPr>
                <w:rFonts w:cstheme="minorHAnsi"/>
              </w:rPr>
              <w:t>1 x HDMI Żeński</w:t>
            </w:r>
          </w:p>
          <w:p w14:paraId="1D59E738" w14:textId="77777777" w:rsidR="00E85B18" w:rsidRPr="00AA31FD" w:rsidRDefault="00E85B18" w:rsidP="00192A7E">
            <w:pPr>
              <w:pStyle w:val="Akapitzlist"/>
              <w:numPr>
                <w:ilvl w:val="0"/>
                <w:numId w:val="30"/>
              </w:numPr>
              <w:rPr>
                <w:rFonts w:cstheme="minorHAnsi"/>
              </w:rPr>
            </w:pPr>
            <w:r w:rsidRPr="00AA31FD">
              <w:rPr>
                <w:rFonts w:cstheme="minorHAnsi"/>
              </w:rPr>
              <w:t xml:space="preserve">2 x USB Typ A </w:t>
            </w:r>
            <w:proofErr w:type="spellStart"/>
            <w:r w:rsidRPr="00AA31FD">
              <w:rPr>
                <w:rFonts w:cstheme="minorHAnsi"/>
              </w:rPr>
              <w:t>Żenski</w:t>
            </w:r>
            <w:proofErr w:type="spellEnd"/>
          </w:p>
          <w:p w14:paraId="1D080F1C" w14:textId="77777777" w:rsidR="00E85B18" w:rsidRPr="00AA31FD" w:rsidRDefault="00E85B18" w:rsidP="00192A7E">
            <w:pPr>
              <w:pStyle w:val="Akapitzlist"/>
              <w:numPr>
                <w:ilvl w:val="0"/>
                <w:numId w:val="30"/>
              </w:numPr>
              <w:rPr>
                <w:rFonts w:cstheme="minorHAnsi"/>
              </w:rPr>
            </w:pPr>
            <w:r w:rsidRPr="00AA31FD">
              <w:rPr>
                <w:rFonts w:cstheme="minorHAnsi"/>
              </w:rPr>
              <w:t>1 x 3.5mm Audio Jack Żeński</w:t>
            </w:r>
          </w:p>
          <w:p w14:paraId="59386EC0" w14:textId="77777777" w:rsidR="00E85B18" w:rsidRPr="00AA31FD" w:rsidRDefault="00E85B18" w:rsidP="00192A7E">
            <w:pPr>
              <w:pStyle w:val="Akapitzlist"/>
              <w:numPr>
                <w:ilvl w:val="0"/>
                <w:numId w:val="30"/>
              </w:numPr>
              <w:rPr>
                <w:rFonts w:cstheme="minorHAnsi"/>
              </w:rPr>
            </w:pPr>
            <w:r w:rsidRPr="00AA31FD">
              <w:rPr>
                <w:rFonts w:cstheme="minorHAnsi"/>
              </w:rPr>
              <w:t>1 x 3.5mm Audio Jack Żeński</w:t>
            </w:r>
          </w:p>
        </w:tc>
      </w:tr>
      <w:tr w:rsidR="00E85B18" w:rsidRPr="00E552DE" w14:paraId="7A47418A" w14:textId="77777777" w:rsidTr="00092100">
        <w:trPr>
          <w:trHeight w:val="315"/>
        </w:trPr>
        <w:tc>
          <w:tcPr>
            <w:tcW w:w="1824" w:type="dxa"/>
            <w:hideMark/>
          </w:tcPr>
          <w:p w14:paraId="7182BAF4" w14:textId="77777777" w:rsidR="00E85B18" w:rsidRPr="00E552DE" w:rsidRDefault="00E85B18" w:rsidP="00092100">
            <w:pPr>
              <w:rPr>
                <w:b/>
                <w:bCs/>
              </w:rPr>
            </w:pPr>
            <w:r>
              <w:rPr>
                <w:b/>
                <w:bCs/>
              </w:rPr>
              <w:t>Porty KVM</w:t>
            </w:r>
          </w:p>
        </w:tc>
        <w:tc>
          <w:tcPr>
            <w:tcW w:w="7243" w:type="dxa"/>
          </w:tcPr>
          <w:p w14:paraId="3F4B12A9" w14:textId="77777777" w:rsidR="00E85B18" w:rsidRPr="00AA31FD" w:rsidRDefault="00E85B18" w:rsidP="00192A7E">
            <w:pPr>
              <w:pStyle w:val="Akapitzlist"/>
              <w:numPr>
                <w:ilvl w:val="0"/>
                <w:numId w:val="30"/>
              </w:numPr>
              <w:rPr>
                <w:rFonts w:cstheme="minorHAnsi"/>
              </w:rPr>
            </w:pPr>
            <w:r w:rsidRPr="00AA31FD">
              <w:rPr>
                <w:rFonts w:cstheme="minorHAnsi"/>
              </w:rPr>
              <w:t>2 x HDMI Męski</w:t>
            </w:r>
          </w:p>
          <w:p w14:paraId="3E17A626" w14:textId="77777777" w:rsidR="00E85B18" w:rsidRPr="00AA31FD" w:rsidRDefault="00E85B18" w:rsidP="00192A7E">
            <w:pPr>
              <w:pStyle w:val="Akapitzlist"/>
              <w:numPr>
                <w:ilvl w:val="0"/>
                <w:numId w:val="30"/>
              </w:numPr>
              <w:rPr>
                <w:rFonts w:cstheme="minorHAnsi"/>
              </w:rPr>
            </w:pPr>
            <w:r w:rsidRPr="00AA31FD">
              <w:rPr>
                <w:rFonts w:cstheme="minorHAnsi"/>
              </w:rPr>
              <w:t>2 x USB Typ A Męski</w:t>
            </w:r>
          </w:p>
          <w:p w14:paraId="2C4DE7F5" w14:textId="77777777" w:rsidR="00E85B18" w:rsidRPr="00AA31FD" w:rsidRDefault="00E85B18" w:rsidP="00192A7E">
            <w:pPr>
              <w:pStyle w:val="Akapitzlist"/>
              <w:numPr>
                <w:ilvl w:val="0"/>
                <w:numId w:val="30"/>
              </w:numPr>
              <w:rPr>
                <w:rFonts w:cstheme="minorHAnsi"/>
              </w:rPr>
            </w:pPr>
            <w:r w:rsidRPr="00AA31FD">
              <w:rPr>
                <w:rFonts w:cstheme="minorHAnsi"/>
              </w:rPr>
              <w:t>2 x 3.5mm Audio Jack Męski</w:t>
            </w:r>
          </w:p>
          <w:p w14:paraId="43C867E9" w14:textId="77777777" w:rsidR="00E85B18" w:rsidRPr="00AA31FD" w:rsidRDefault="00E85B18" w:rsidP="00192A7E">
            <w:pPr>
              <w:pStyle w:val="Akapitzlist"/>
              <w:numPr>
                <w:ilvl w:val="0"/>
                <w:numId w:val="30"/>
              </w:numPr>
              <w:rPr>
                <w:rFonts w:cstheme="minorHAnsi"/>
              </w:rPr>
            </w:pPr>
            <w:r w:rsidRPr="00AA31FD">
              <w:rPr>
                <w:rFonts w:cstheme="minorHAnsi"/>
              </w:rPr>
              <w:t>2 x 3.5mm Audio Jack Męski</w:t>
            </w:r>
          </w:p>
        </w:tc>
      </w:tr>
      <w:tr w:rsidR="00E85B18" w:rsidRPr="00E552DE" w14:paraId="11BE20C1" w14:textId="77777777" w:rsidTr="00092100">
        <w:trPr>
          <w:trHeight w:val="315"/>
        </w:trPr>
        <w:tc>
          <w:tcPr>
            <w:tcW w:w="1824" w:type="dxa"/>
          </w:tcPr>
          <w:p w14:paraId="1AAA3A8E" w14:textId="77777777" w:rsidR="00E85B18" w:rsidRPr="00E552DE" w:rsidRDefault="00E85B18" w:rsidP="00092100">
            <w:pPr>
              <w:rPr>
                <w:rFonts w:cstheme="minorHAnsi"/>
                <w:b/>
                <w:bCs/>
              </w:rPr>
            </w:pPr>
            <w:r w:rsidRPr="00E552DE">
              <w:rPr>
                <w:rFonts w:cstheme="minorHAnsi"/>
                <w:b/>
                <w:bCs/>
              </w:rPr>
              <w:t>Dodatkowe informacje</w:t>
            </w:r>
          </w:p>
        </w:tc>
        <w:tc>
          <w:tcPr>
            <w:tcW w:w="7243" w:type="dxa"/>
          </w:tcPr>
          <w:p w14:paraId="0F9510F6" w14:textId="77777777" w:rsidR="00E85B18" w:rsidRPr="00AA31FD" w:rsidRDefault="00E85B18" w:rsidP="00192A7E">
            <w:pPr>
              <w:pStyle w:val="Akapitzlist"/>
              <w:numPr>
                <w:ilvl w:val="0"/>
                <w:numId w:val="30"/>
              </w:numPr>
              <w:rPr>
                <w:rFonts w:cstheme="minorHAnsi"/>
                <w:shd w:val="clear" w:color="auto" w:fill="FFFFFF"/>
              </w:rPr>
            </w:pPr>
            <w:r w:rsidRPr="00AA31FD">
              <w:rPr>
                <w:rFonts w:cstheme="minorHAnsi"/>
                <w:shd w:val="clear" w:color="auto" w:fill="FFFFFF"/>
              </w:rPr>
              <w:t>Zdalny przełącznik portów</w:t>
            </w:r>
          </w:p>
          <w:p w14:paraId="64B869C2" w14:textId="77777777" w:rsidR="00E85B18" w:rsidRPr="00AA31FD" w:rsidRDefault="00E85B18" w:rsidP="00192A7E">
            <w:pPr>
              <w:pStyle w:val="Akapitzlist"/>
              <w:numPr>
                <w:ilvl w:val="0"/>
                <w:numId w:val="30"/>
              </w:numPr>
              <w:rPr>
                <w:rFonts w:cstheme="minorHAnsi"/>
                <w:shd w:val="clear" w:color="auto" w:fill="FFFFFF"/>
              </w:rPr>
            </w:pPr>
            <w:r w:rsidRPr="00AA31FD">
              <w:rPr>
                <w:rFonts w:cstheme="minorHAnsi"/>
                <w:shd w:val="clear" w:color="auto" w:fill="FFFFFF"/>
              </w:rPr>
              <w:t>Zasilania opcjonalnie</w:t>
            </w:r>
          </w:p>
        </w:tc>
      </w:tr>
      <w:tr w:rsidR="00E85B18" w:rsidRPr="00E552DE" w14:paraId="558556D7" w14:textId="77777777" w:rsidTr="00355C1C">
        <w:trPr>
          <w:trHeight w:val="1349"/>
        </w:trPr>
        <w:tc>
          <w:tcPr>
            <w:tcW w:w="1824" w:type="dxa"/>
            <w:hideMark/>
          </w:tcPr>
          <w:p w14:paraId="45FB4775" w14:textId="77777777" w:rsidR="00E85B18" w:rsidRPr="00E552DE" w:rsidRDefault="00E85B18" w:rsidP="00092100">
            <w:pPr>
              <w:rPr>
                <w:b/>
                <w:bCs/>
              </w:rPr>
            </w:pPr>
            <w:r w:rsidRPr="00E552DE">
              <w:rPr>
                <w:b/>
                <w:bCs/>
              </w:rPr>
              <w:t>Gwarancja</w:t>
            </w:r>
          </w:p>
        </w:tc>
        <w:tc>
          <w:tcPr>
            <w:tcW w:w="7243" w:type="dxa"/>
            <w:hideMark/>
          </w:tcPr>
          <w:p w14:paraId="53F127F2" w14:textId="77777777" w:rsidR="00E85B18" w:rsidRPr="00B5012F" w:rsidRDefault="00E85B18" w:rsidP="00192A7E">
            <w:pPr>
              <w:pStyle w:val="Akapitzlist"/>
              <w:numPr>
                <w:ilvl w:val="0"/>
                <w:numId w:val="28"/>
              </w:numPr>
              <w:rPr>
                <w:rFonts w:cstheme="minorHAnsi"/>
              </w:rPr>
            </w:pPr>
            <w:r w:rsidRPr="00B5012F">
              <w:rPr>
                <w:rFonts w:cstheme="minorHAnsi"/>
              </w:rPr>
              <w:t xml:space="preserve">Okres gwarancji min. </w:t>
            </w:r>
            <w:r>
              <w:rPr>
                <w:rFonts w:cstheme="minorHAnsi"/>
              </w:rPr>
              <w:t>12</w:t>
            </w:r>
            <w:r w:rsidRPr="00B5012F">
              <w:rPr>
                <w:rFonts w:cstheme="minorHAnsi"/>
              </w:rPr>
              <w:t xml:space="preserve"> miesięcy</w:t>
            </w:r>
          </w:p>
          <w:p w14:paraId="659663F3" w14:textId="77777777" w:rsidR="00E85B18" w:rsidRPr="00B5012F" w:rsidRDefault="00E85B18" w:rsidP="00192A7E">
            <w:pPr>
              <w:pStyle w:val="Akapitzlist"/>
              <w:numPr>
                <w:ilvl w:val="0"/>
                <w:numId w:val="28"/>
              </w:numPr>
              <w:rPr>
                <w:rFonts w:cstheme="minorHAnsi"/>
              </w:rPr>
            </w:pPr>
            <w:r w:rsidRPr="00B5012F">
              <w:rPr>
                <w:rFonts w:cstheme="minorHAnsi"/>
              </w:rPr>
              <w:t>Sprzęt musi być fabrycznie nowy,  zakupiony w oficjalnym kanale sprzedaży producenta na rynek polski i posiadać pakiet usług gwarancyjnych kierowanych do użytkowników z obszaru Rzeczpospolitej Polskiej</w:t>
            </w:r>
            <w:r>
              <w:rPr>
                <w:rFonts w:cstheme="minorHAnsi"/>
              </w:rPr>
              <w:t xml:space="preserve"> </w:t>
            </w:r>
            <w:r w:rsidRPr="00907E68">
              <w:rPr>
                <w:rFonts w:cstheme="minorHAnsi"/>
              </w:rPr>
              <w:t>, wyprodukowany nie wcześniej niż w 202</w:t>
            </w:r>
            <w:r>
              <w:rPr>
                <w:rFonts w:cstheme="minorHAnsi"/>
              </w:rPr>
              <w:t>4</w:t>
            </w:r>
            <w:r w:rsidRPr="00907E68">
              <w:rPr>
                <w:rFonts w:cstheme="minorHAnsi"/>
              </w:rPr>
              <w:t xml:space="preserve"> r</w:t>
            </w:r>
            <w:r>
              <w:rPr>
                <w:rFonts w:cstheme="minorHAnsi"/>
              </w:rPr>
              <w:t>.</w:t>
            </w:r>
          </w:p>
        </w:tc>
      </w:tr>
    </w:tbl>
    <w:p w14:paraId="77614FB7" w14:textId="77777777" w:rsidR="00E85B18" w:rsidRDefault="00E85B18" w:rsidP="00E85B18">
      <w:pPr>
        <w:rPr>
          <w:b/>
          <w:sz w:val="24"/>
        </w:rPr>
      </w:pPr>
    </w:p>
    <w:p w14:paraId="6B3C28F9" w14:textId="77777777" w:rsidR="00E85B18" w:rsidRDefault="00E85B18" w:rsidP="00E85B18">
      <w:pPr>
        <w:rPr>
          <w:b/>
          <w:sz w:val="24"/>
        </w:rPr>
      </w:pPr>
      <w:r>
        <w:rPr>
          <w:b/>
          <w:sz w:val="24"/>
        </w:rPr>
        <w:br w:type="page"/>
      </w:r>
    </w:p>
    <w:p w14:paraId="7DFCBE48" w14:textId="77777777" w:rsidR="00E85B18" w:rsidRDefault="00E85B18" w:rsidP="00E85B18">
      <w:pPr>
        <w:rPr>
          <w:b/>
          <w:sz w:val="24"/>
        </w:rPr>
      </w:pPr>
    </w:p>
    <w:tbl>
      <w:tblPr>
        <w:tblStyle w:val="Tabela-Siatka"/>
        <w:tblW w:w="9067" w:type="dxa"/>
        <w:tblLook w:val="04A0" w:firstRow="1" w:lastRow="0" w:firstColumn="1" w:lastColumn="0" w:noHBand="0" w:noVBand="1"/>
      </w:tblPr>
      <w:tblGrid>
        <w:gridCol w:w="1824"/>
        <w:gridCol w:w="7243"/>
      </w:tblGrid>
      <w:tr w:rsidR="00E85B18" w:rsidRPr="00666C90" w14:paraId="3A07814A" w14:textId="77777777" w:rsidTr="00092100">
        <w:trPr>
          <w:trHeight w:val="315"/>
        </w:trPr>
        <w:tc>
          <w:tcPr>
            <w:tcW w:w="9067" w:type="dxa"/>
            <w:gridSpan w:val="2"/>
          </w:tcPr>
          <w:p w14:paraId="641CCAAA" w14:textId="77777777" w:rsidR="00E85B18" w:rsidRPr="00666C90" w:rsidRDefault="00E85B18" w:rsidP="00192A7E">
            <w:pPr>
              <w:pStyle w:val="Akapitzlist"/>
              <w:numPr>
                <w:ilvl w:val="0"/>
                <w:numId w:val="25"/>
              </w:numPr>
              <w:rPr>
                <w:rFonts w:cstheme="minorHAnsi"/>
                <w:b/>
                <w:bCs/>
              </w:rPr>
            </w:pPr>
            <w:r w:rsidRPr="00666C90">
              <w:rPr>
                <w:rFonts w:cstheme="minorHAnsi"/>
                <w:b/>
                <w:bCs/>
              </w:rPr>
              <w:t xml:space="preserve">Dysk twardy SSD 500GB tak jak na przykład Dysk SSD </w:t>
            </w:r>
            <w:proofErr w:type="spellStart"/>
            <w:r w:rsidRPr="00666C90">
              <w:rPr>
                <w:rFonts w:cstheme="minorHAnsi"/>
                <w:b/>
                <w:bCs/>
              </w:rPr>
              <w:t>GoodRam</w:t>
            </w:r>
            <w:proofErr w:type="spellEnd"/>
            <w:r w:rsidRPr="00666C90">
              <w:rPr>
                <w:rFonts w:cstheme="minorHAnsi"/>
                <w:b/>
                <w:bCs/>
              </w:rPr>
              <w:t xml:space="preserve"> CX400 G2 512 GB 2.5" SATA III</w:t>
            </w:r>
            <w:r>
              <w:rPr>
                <w:rFonts w:cstheme="minorHAnsi"/>
                <w:b/>
                <w:bCs/>
              </w:rPr>
              <w:t xml:space="preserve"> lub równoważny</w:t>
            </w:r>
          </w:p>
          <w:p w14:paraId="3F97B4FF" w14:textId="77777777" w:rsidR="00E85B18" w:rsidRPr="00666C90" w:rsidRDefault="00E85B18" w:rsidP="00092100">
            <w:pPr>
              <w:jc w:val="right"/>
              <w:rPr>
                <w:rFonts w:cstheme="minorHAnsi"/>
              </w:rPr>
            </w:pPr>
            <w:r w:rsidRPr="00666C90">
              <w:rPr>
                <w:b/>
                <w:bCs/>
              </w:rPr>
              <w:t>15 szt.</w:t>
            </w:r>
          </w:p>
        </w:tc>
      </w:tr>
      <w:tr w:rsidR="00E85B18" w:rsidRPr="00E552DE" w14:paraId="37D964A8" w14:textId="77777777" w:rsidTr="00092100">
        <w:trPr>
          <w:trHeight w:val="315"/>
        </w:trPr>
        <w:tc>
          <w:tcPr>
            <w:tcW w:w="1824" w:type="dxa"/>
          </w:tcPr>
          <w:p w14:paraId="4CF7C7E1" w14:textId="77777777" w:rsidR="00E85B18" w:rsidRPr="00E552DE" w:rsidRDefault="00E85B18" w:rsidP="00092100">
            <w:pPr>
              <w:rPr>
                <w:b/>
                <w:bCs/>
              </w:rPr>
            </w:pPr>
            <w:r w:rsidRPr="00E552DE">
              <w:rPr>
                <w:b/>
                <w:bCs/>
              </w:rPr>
              <w:t>Interfejs</w:t>
            </w:r>
          </w:p>
        </w:tc>
        <w:tc>
          <w:tcPr>
            <w:tcW w:w="7243" w:type="dxa"/>
          </w:tcPr>
          <w:p w14:paraId="58BBCDF7" w14:textId="77777777" w:rsidR="00E85B18" w:rsidRPr="00E552DE" w:rsidRDefault="00E85B18" w:rsidP="00092100">
            <w:pPr>
              <w:rPr>
                <w:rFonts w:cstheme="minorHAnsi"/>
              </w:rPr>
            </w:pPr>
            <w:r w:rsidRPr="00E552DE">
              <w:rPr>
                <w:rFonts w:cstheme="minorHAnsi"/>
              </w:rPr>
              <w:t>SATA III</w:t>
            </w:r>
          </w:p>
        </w:tc>
      </w:tr>
      <w:tr w:rsidR="00E85B18" w:rsidRPr="00E552DE" w14:paraId="576EE292" w14:textId="77777777" w:rsidTr="00092100">
        <w:trPr>
          <w:trHeight w:val="315"/>
        </w:trPr>
        <w:tc>
          <w:tcPr>
            <w:tcW w:w="1824" w:type="dxa"/>
            <w:hideMark/>
          </w:tcPr>
          <w:p w14:paraId="29F75866" w14:textId="77777777" w:rsidR="00E85B18" w:rsidRPr="00E552DE" w:rsidRDefault="00E85B18" w:rsidP="00092100">
            <w:pPr>
              <w:rPr>
                <w:b/>
                <w:bCs/>
              </w:rPr>
            </w:pPr>
            <w:r w:rsidRPr="00E552DE">
              <w:rPr>
                <w:b/>
                <w:bCs/>
              </w:rPr>
              <w:t>Rozmiar</w:t>
            </w:r>
          </w:p>
        </w:tc>
        <w:tc>
          <w:tcPr>
            <w:tcW w:w="7243" w:type="dxa"/>
            <w:hideMark/>
          </w:tcPr>
          <w:p w14:paraId="110712F4" w14:textId="77777777" w:rsidR="00E85B18" w:rsidRPr="00E552DE" w:rsidRDefault="00E85B18" w:rsidP="00092100">
            <w:pPr>
              <w:rPr>
                <w:rFonts w:cstheme="minorHAnsi"/>
              </w:rPr>
            </w:pPr>
            <w:r w:rsidRPr="00E552DE">
              <w:rPr>
                <w:rFonts w:cstheme="minorHAnsi"/>
              </w:rPr>
              <w:t>2,5”</w:t>
            </w:r>
          </w:p>
        </w:tc>
      </w:tr>
      <w:tr w:rsidR="00E85B18" w:rsidRPr="00E552DE" w14:paraId="6B7A398A" w14:textId="77777777" w:rsidTr="00092100">
        <w:trPr>
          <w:trHeight w:val="315"/>
        </w:trPr>
        <w:tc>
          <w:tcPr>
            <w:tcW w:w="1824" w:type="dxa"/>
            <w:hideMark/>
          </w:tcPr>
          <w:p w14:paraId="53F6E343" w14:textId="77777777" w:rsidR="00E85B18" w:rsidRPr="00E552DE" w:rsidRDefault="00E85B18" w:rsidP="00092100">
            <w:pPr>
              <w:rPr>
                <w:b/>
                <w:bCs/>
              </w:rPr>
            </w:pPr>
            <w:r w:rsidRPr="00E552DE">
              <w:rPr>
                <w:b/>
                <w:bCs/>
              </w:rPr>
              <w:t>Pojemność</w:t>
            </w:r>
          </w:p>
        </w:tc>
        <w:tc>
          <w:tcPr>
            <w:tcW w:w="7243" w:type="dxa"/>
            <w:hideMark/>
          </w:tcPr>
          <w:p w14:paraId="41797494" w14:textId="77777777" w:rsidR="00E85B18" w:rsidRPr="00E552DE" w:rsidRDefault="00E85B18" w:rsidP="00092100">
            <w:pPr>
              <w:rPr>
                <w:rFonts w:cstheme="minorHAnsi"/>
              </w:rPr>
            </w:pPr>
            <w:r w:rsidRPr="00E552DE">
              <w:rPr>
                <w:rFonts w:cstheme="minorHAnsi"/>
              </w:rPr>
              <w:t>Min 500 GB</w:t>
            </w:r>
          </w:p>
        </w:tc>
      </w:tr>
      <w:tr w:rsidR="00E85B18" w:rsidRPr="00E552DE" w14:paraId="7BD47357" w14:textId="77777777" w:rsidTr="00092100">
        <w:trPr>
          <w:trHeight w:val="315"/>
        </w:trPr>
        <w:tc>
          <w:tcPr>
            <w:tcW w:w="1824" w:type="dxa"/>
          </w:tcPr>
          <w:p w14:paraId="4AFE52ED" w14:textId="77777777" w:rsidR="00E85B18" w:rsidRPr="00E552DE" w:rsidRDefault="00E85B18" w:rsidP="00092100">
            <w:pPr>
              <w:rPr>
                <w:rFonts w:cstheme="minorHAnsi"/>
                <w:b/>
                <w:bCs/>
              </w:rPr>
            </w:pPr>
            <w:r w:rsidRPr="00E552DE">
              <w:rPr>
                <w:rFonts w:cstheme="minorHAnsi"/>
                <w:b/>
                <w:bCs/>
              </w:rPr>
              <w:t>Szybkość odczytu</w:t>
            </w:r>
          </w:p>
        </w:tc>
        <w:tc>
          <w:tcPr>
            <w:tcW w:w="7243" w:type="dxa"/>
          </w:tcPr>
          <w:p w14:paraId="19C0283D" w14:textId="77777777" w:rsidR="00E85B18" w:rsidRPr="00E552DE" w:rsidRDefault="00E85B18" w:rsidP="00092100">
            <w:pPr>
              <w:rPr>
                <w:rFonts w:cstheme="minorHAnsi"/>
                <w:shd w:val="clear" w:color="auto" w:fill="FFFFFF"/>
              </w:rPr>
            </w:pPr>
            <w:r w:rsidRPr="00E552DE">
              <w:rPr>
                <w:rFonts w:cstheme="minorHAnsi"/>
                <w:shd w:val="clear" w:color="auto" w:fill="FFFFFF"/>
              </w:rPr>
              <w:t xml:space="preserve">minimum 500 MB/s </w:t>
            </w:r>
          </w:p>
        </w:tc>
      </w:tr>
      <w:tr w:rsidR="00E85B18" w:rsidRPr="00E552DE" w14:paraId="06CCB6FC" w14:textId="77777777" w:rsidTr="00092100">
        <w:trPr>
          <w:trHeight w:val="315"/>
        </w:trPr>
        <w:tc>
          <w:tcPr>
            <w:tcW w:w="1824" w:type="dxa"/>
          </w:tcPr>
          <w:p w14:paraId="2059BFE0" w14:textId="77777777" w:rsidR="00E85B18" w:rsidRPr="00E552DE" w:rsidRDefault="00E85B18" w:rsidP="00092100">
            <w:pPr>
              <w:rPr>
                <w:rFonts w:cstheme="minorHAnsi"/>
                <w:b/>
                <w:bCs/>
              </w:rPr>
            </w:pPr>
            <w:r w:rsidRPr="00E552DE">
              <w:rPr>
                <w:rFonts w:cstheme="minorHAnsi"/>
                <w:b/>
                <w:bCs/>
              </w:rPr>
              <w:t>Szybkość zapisu</w:t>
            </w:r>
          </w:p>
        </w:tc>
        <w:tc>
          <w:tcPr>
            <w:tcW w:w="7243" w:type="dxa"/>
          </w:tcPr>
          <w:p w14:paraId="2E22C42D" w14:textId="77777777" w:rsidR="00E85B18" w:rsidRPr="00E552DE" w:rsidRDefault="00E85B18" w:rsidP="00092100">
            <w:pPr>
              <w:rPr>
                <w:rFonts w:cstheme="minorHAnsi"/>
              </w:rPr>
            </w:pPr>
            <w:r w:rsidRPr="00E552DE">
              <w:rPr>
                <w:rFonts w:cstheme="minorHAnsi"/>
                <w:shd w:val="clear" w:color="auto" w:fill="FFFFFF"/>
              </w:rPr>
              <w:t xml:space="preserve">minimum 500 MB/s </w:t>
            </w:r>
          </w:p>
        </w:tc>
      </w:tr>
      <w:tr w:rsidR="00E85B18" w:rsidRPr="00E552DE" w14:paraId="5DE60F4E" w14:textId="77777777" w:rsidTr="00092100">
        <w:trPr>
          <w:trHeight w:val="315"/>
        </w:trPr>
        <w:tc>
          <w:tcPr>
            <w:tcW w:w="1824" w:type="dxa"/>
          </w:tcPr>
          <w:p w14:paraId="7694A3B5" w14:textId="77777777" w:rsidR="00E85B18" w:rsidRPr="00666C90" w:rsidRDefault="00E85B18" w:rsidP="00092100">
            <w:pPr>
              <w:rPr>
                <w:b/>
                <w:bCs/>
              </w:rPr>
            </w:pPr>
            <w:r w:rsidRPr="00666C90">
              <w:rPr>
                <w:b/>
                <w:bCs/>
              </w:rPr>
              <w:t>Dodatkowe</w:t>
            </w:r>
          </w:p>
        </w:tc>
        <w:tc>
          <w:tcPr>
            <w:tcW w:w="7243" w:type="dxa"/>
          </w:tcPr>
          <w:p w14:paraId="3F593F81" w14:textId="77777777" w:rsidR="00E85B18" w:rsidRPr="00666C90" w:rsidRDefault="00E85B18" w:rsidP="00092100">
            <w:pPr>
              <w:rPr>
                <w:rFonts w:cstheme="minorHAnsi"/>
                <w:shd w:val="clear" w:color="auto" w:fill="FFFFFF"/>
              </w:rPr>
            </w:pPr>
            <w:r w:rsidRPr="00666C90">
              <w:rPr>
                <w:rFonts w:cstheme="minorHAnsi"/>
              </w:rPr>
              <w:t>zestaw montażowy dysku w kieszeni 3,5”</w:t>
            </w:r>
          </w:p>
        </w:tc>
      </w:tr>
      <w:tr w:rsidR="00E85B18" w:rsidRPr="00E552DE" w14:paraId="6FEA2BA3" w14:textId="77777777" w:rsidTr="00092100">
        <w:trPr>
          <w:trHeight w:val="1931"/>
        </w:trPr>
        <w:tc>
          <w:tcPr>
            <w:tcW w:w="1824" w:type="dxa"/>
            <w:hideMark/>
          </w:tcPr>
          <w:p w14:paraId="5DE5FC33" w14:textId="77777777" w:rsidR="00E85B18" w:rsidRPr="00E552DE" w:rsidRDefault="00E85B18" w:rsidP="00092100">
            <w:pPr>
              <w:rPr>
                <w:b/>
                <w:bCs/>
              </w:rPr>
            </w:pPr>
            <w:r w:rsidRPr="00E552DE">
              <w:rPr>
                <w:b/>
                <w:bCs/>
              </w:rPr>
              <w:t>Gwarancja</w:t>
            </w:r>
          </w:p>
        </w:tc>
        <w:tc>
          <w:tcPr>
            <w:tcW w:w="7243" w:type="dxa"/>
            <w:hideMark/>
          </w:tcPr>
          <w:p w14:paraId="5B091AB3" w14:textId="77777777" w:rsidR="00E85B18" w:rsidRPr="00CE5513" w:rsidRDefault="00E85B18" w:rsidP="00192A7E">
            <w:pPr>
              <w:pStyle w:val="Akapitzlist"/>
              <w:numPr>
                <w:ilvl w:val="0"/>
                <w:numId w:val="31"/>
              </w:numPr>
              <w:rPr>
                <w:rFonts w:cstheme="minorHAnsi"/>
              </w:rPr>
            </w:pPr>
            <w:r w:rsidRPr="00CE5513">
              <w:rPr>
                <w:rFonts w:cstheme="minorHAnsi"/>
              </w:rPr>
              <w:t>Okres gwarancji min. 24 miesięcy</w:t>
            </w:r>
          </w:p>
          <w:p w14:paraId="07522DA2" w14:textId="77777777" w:rsidR="00E85B18" w:rsidRPr="00CE5513" w:rsidRDefault="00E85B18" w:rsidP="00192A7E">
            <w:pPr>
              <w:pStyle w:val="Akapitzlist"/>
              <w:numPr>
                <w:ilvl w:val="0"/>
                <w:numId w:val="31"/>
              </w:numPr>
              <w:rPr>
                <w:rFonts w:cstheme="minorHAnsi"/>
              </w:rPr>
            </w:pPr>
            <w:r w:rsidRPr="00CE5513">
              <w:rPr>
                <w:rFonts w:cstheme="minorHAnsi"/>
              </w:rPr>
              <w:t>W przypadku awarii dysków twardych, wymaganie jest pozostawienie dysków u Zamawiającego</w:t>
            </w:r>
          </w:p>
          <w:p w14:paraId="76AD42D7" w14:textId="77777777" w:rsidR="00E85B18" w:rsidRPr="00CE5513" w:rsidRDefault="00E85B18" w:rsidP="00192A7E">
            <w:pPr>
              <w:pStyle w:val="Akapitzlist"/>
              <w:numPr>
                <w:ilvl w:val="0"/>
                <w:numId w:val="31"/>
              </w:numPr>
              <w:rPr>
                <w:rFonts w:cstheme="minorHAnsi"/>
              </w:rPr>
            </w:pPr>
            <w:r w:rsidRPr="00CE5513">
              <w:rPr>
                <w:rFonts w:cstheme="minorHAnsi"/>
              </w:rPr>
              <w:t>3. Sprzęt musi być fabrycznie nowy,  zakupiony w oficjalnym kanale sprzedaży producenta na rynek polski i posiadać pakiet usług gwarancyjnych kierowanych do użytkowników z obszaru Rzeczpospolitej Polskiej, wyprodukowany nie wcześniej niż w 202</w:t>
            </w:r>
            <w:r>
              <w:rPr>
                <w:rFonts w:cstheme="minorHAnsi"/>
              </w:rPr>
              <w:t>4</w:t>
            </w:r>
            <w:r w:rsidRPr="00CE5513">
              <w:rPr>
                <w:rFonts w:cstheme="minorHAnsi"/>
              </w:rPr>
              <w:t xml:space="preserve"> r</w:t>
            </w:r>
          </w:p>
        </w:tc>
      </w:tr>
    </w:tbl>
    <w:p w14:paraId="0598FE09" w14:textId="77777777" w:rsidR="00E85B18" w:rsidRDefault="00E85B18" w:rsidP="00E85B18"/>
    <w:tbl>
      <w:tblPr>
        <w:tblStyle w:val="Tabela-Siatka"/>
        <w:tblW w:w="9067" w:type="dxa"/>
        <w:tblLook w:val="04A0" w:firstRow="1" w:lastRow="0" w:firstColumn="1" w:lastColumn="0" w:noHBand="0" w:noVBand="1"/>
      </w:tblPr>
      <w:tblGrid>
        <w:gridCol w:w="4531"/>
        <w:gridCol w:w="1701"/>
        <w:gridCol w:w="2835"/>
      </w:tblGrid>
      <w:tr w:rsidR="00E85B18" w14:paraId="1BD14869" w14:textId="77777777" w:rsidTr="00092100">
        <w:tc>
          <w:tcPr>
            <w:tcW w:w="4531" w:type="dxa"/>
          </w:tcPr>
          <w:p w14:paraId="59564F72" w14:textId="77777777" w:rsidR="00E85B18" w:rsidRDefault="00E85B18" w:rsidP="00192A7E">
            <w:pPr>
              <w:pStyle w:val="Akapitzlist"/>
              <w:numPr>
                <w:ilvl w:val="0"/>
                <w:numId w:val="25"/>
              </w:numPr>
            </w:pPr>
            <w:bookmarkStart w:id="0" w:name="_Hlk171067867"/>
            <w:r w:rsidRPr="009E7D2C">
              <w:rPr>
                <w:bCs/>
                <w:sz w:val="24"/>
              </w:rPr>
              <w:t>Opaska rzep organizer kabli 200x12mm</w:t>
            </w:r>
          </w:p>
        </w:tc>
        <w:tc>
          <w:tcPr>
            <w:tcW w:w="1701" w:type="dxa"/>
          </w:tcPr>
          <w:p w14:paraId="5F32C0BF" w14:textId="77777777" w:rsidR="00E85B18" w:rsidRDefault="00E85B18" w:rsidP="00092100">
            <w:r>
              <w:rPr>
                <w:bCs/>
                <w:sz w:val="24"/>
              </w:rPr>
              <w:t>ilość: 400 szt.</w:t>
            </w:r>
          </w:p>
        </w:tc>
        <w:tc>
          <w:tcPr>
            <w:tcW w:w="2835" w:type="dxa"/>
          </w:tcPr>
          <w:p w14:paraId="391954A6" w14:textId="0F4939E2" w:rsidR="00E85B18" w:rsidRDefault="004808E1" w:rsidP="00092100">
            <w:r>
              <w:t>1 op.= 100 szt.</w:t>
            </w:r>
          </w:p>
        </w:tc>
      </w:tr>
      <w:tr w:rsidR="00E85B18" w14:paraId="424953F2" w14:textId="77777777" w:rsidTr="00092100">
        <w:tc>
          <w:tcPr>
            <w:tcW w:w="9067" w:type="dxa"/>
            <w:gridSpan w:val="3"/>
          </w:tcPr>
          <w:p w14:paraId="46D3B165" w14:textId="77777777" w:rsidR="00E85B18" w:rsidRDefault="004D5E3B" w:rsidP="00092100">
            <w:pPr>
              <w:rPr>
                <w:bCs/>
                <w:sz w:val="24"/>
              </w:rPr>
            </w:pPr>
            <w:hyperlink r:id="rId13" w:history="1">
              <w:r w:rsidR="00E85B18">
                <w:rPr>
                  <w:rStyle w:val="Hipercze"/>
                </w:rPr>
                <w:t xml:space="preserve">OPASKA RZEP ORGANIZER KABLI MOCNY Z WĄSKĄ KOŃCÓWKĄ 200x12mm 100 </w:t>
              </w:r>
              <w:proofErr w:type="spellStart"/>
              <w:r w:rsidR="00E85B18">
                <w:rPr>
                  <w:rStyle w:val="Hipercze"/>
                </w:rPr>
                <w:t>szt</w:t>
              </w:r>
              <w:proofErr w:type="spellEnd"/>
              <w:r w:rsidR="00E85B18">
                <w:rPr>
                  <w:rStyle w:val="Hipercze"/>
                </w:rPr>
                <w:t xml:space="preserve"> 18m! - Sklep, Opinie, Cena w Allegro.pl</w:t>
              </w:r>
            </w:hyperlink>
            <w:r w:rsidR="00E85B18">
              <w:rPr>
                <w:rStyle w:val="Hipercze"/>
              </w:rPr>
              <w:t xml:space="preserve">  </w:t>
            </w:r>
            <w:r w:rsidR="00E85B18" w:rsidRPr="00DA2ACB">
              <w:rPr>
                <w:rStyle w:val="Hipercze"/>
                <w:color w:val="auto"/>
              </w:rPr>
              <w:t>lub równoważny</w:t>
            </w:r>
          </w:p>
        </w:tc>
      </w:tr>
      <w:tr w:rsidR="004808E1" w14:paraId="0913FF06" w14:textId="77777777" w:rsidTr="00092100">
        <w:tc>
          <w:tcPr>
            <w:tcW w:w="4531" w:type="dxa"/>
          </w:tcPr>
          <w:p w14:paraId="1226461B" w14:textId="77777777" w:rsidR="004808E1" w:rsidRDefault="004808E1" w:rsidP="004808E1">
            <w:pPr>
              <w:pStyle w:val="Akapitzlist"/>
              <w:numPr>
                <w:ilvl w:val="0"/>
                <w:numId w:val="25"/>
              </w:numPr>
            </w:pPr>
            <w:r>
              <w:rPr>
                <w:bCs/>
                <w:sz w:val="24"/>
              </w:rPr>
              <w:t xml:space="preserve">Końcówki LAN RJ45 </w:t>
            </w:r>
            <w:r w:rsidRPr="00332F43">
              <w:rPr>
                <w:bCs/>
                <w:sz w:val="24"/>
              </w:rPr>
              <w:t>Cat.5/5e UTP</w:t>
            </w:r>
          </w:p>
        </w:tc>
        <w:tc>
          <w:tcPr>
            <w:tcW w:w="1701" w:type="dxa"/>
          </w:tcPr>
          <w:p w14:paraId="615C2F75" w14:textId="77777777" w:rsidR="004808E1" w:rsidRPr="00DA2ACB" w:rsidRDefault="004808E1" w:rsidP="004808E1">
            <w:pPr>
              <w:rPr>
                <w:sz w:val="24"/>
                <w:szCs w:val="24"/>
              </w:rPr>
            </w:pPr>
            <w:r w:rsidRPr="00DA2ACB">
              <w:rPr>
                <w:sz w:val="24"/>
                <w:szCs w:val="24"/>
              </w:rPr>
              <w:t>ilość: 100 szt.</w:t>
            </w:r>
          </w:p>
        </w:tc>
        <w:tc>
          <w:tcPr>
            <w:tcW w:w="2835" w:type="dxa"/>
          </w:tcPr>
          <w:p w14:paraId="28957771" w14:textId="174232D8" w:rsidR="004808E1" w:rsidRDefault="004808E1" w:rsidP="004808E1">
            <w:r>
              <w:t>1 op.= 100 szt.</w:t>
            </w:r>
          </w:p>
        </w:tc>
      </w:tr>
      <w:tr w:rsidR="004808E1" w14:paraId="18A60C00" w14:textId="77777777" w:rsidTr="00092100">
        <w:tc>
          <w:tcPr>
            <w:tcW w:w="9067" w:type="dxa"/>
            <w:gridSpan w:val="3"/>
          </w:tcPr>
          <w:p w14:paraId="5F2B3BE8" w14:textId="77777777" w:rsidR="004808E1" w:rsidRDefault="004D5E3B" w:rsidP="004808E1">
            <w:hyperlink r:id="rId14" w:history="1">
              <w:r w:rsidR="004808E1">
                <w:rPr>
                  <w:rStyle w:val="Hipercze"/>
                </w:rPr>
                <w:t xml:space="preserve">Wtyk, złączka, końcówka RJ45, </w:t>
              </w:r>
              <w:proofErr w:type="spellStart"/>
              <w:r w:rsidR="004808E1">
                <w:rPr>
                  <w:rStyle w:val="Hipercze"/>
                </w:rPr>
                <w:t>Ugreen</w:t>
              </w:r>
              <w:proofErr w:type="spellEnd"/>
              <w:r w:rsidR="004808E1">
                <w:rPr>
                  <w:rStyle w:val="Hipercze"/>
                </w:rPr>
                <w:t xml:space="preserve"> NW110, 100 sztuk, </w:t>
              </w:r>
              <w:proofErr w:type="spellStart"/>
              <w:r w:rsidR="004808E1">
                <w:rPr>
                  <w:rStyle w:val="Hipercze"/>
                </w:rPr>
                <w:t>Cat</w:t>
              </w:r>
              <w:proofErr w:type="spellEnd"/>
              <w:r w:rsidR="004808E1">
                <w:rPr>
                  <w:rStyle w:val="Hipercze"/>
                </w:rPr>
                <w:t>. 5/5e, 8P8C, UTP - Sklep, Opinie, Cena w Allegro.pl</w:t>
              </w:r>
            </w:hyperlink>
            <w:r w:rsidR="004808E1">
              <w:rPr>
                <w:rStyle w:val="Hipercze"/>
              </w:rPr>
              <w:t xml:space="preserve"> </w:t>
            </w:r>
            <w:r w:rsidR="004808E1" w:rsidRPr="00DA2ACB">
              <w:rPr>
                <w:rStyle w:val="Hipercze"/>
                <w:color w:val="auto"/>
              </w:rPr>
              <w:t>lub równoważny</w:t>
            </w:r>
          </w:p>
        </w:tc>
      </w:tr>
      <w:tr w:rsidR="004808E1" w14:paraId="471FDF79" w14:textId="77777777" w:rsidTr="00092100">
        <w:tc>
          <w:tcPr>
            <w:tcW w:w="4531" w:type="dxa"/>
          </w:tcPr>
          <w:p w14:paraId="352711E0" w14:textId="77777777" w:rsidR="004808E1" w:rsidRPr="00DA2ACB" w:rsidRDefault="004808E1" w:rsidP="004808E1">
            <w:pPr>
              <w:pStyle w:val="Akapitzlist"/>
              <w:numPr>
                <w:ilvl w:val="0"/>
                <w:numId w:val="25"/>
              </w:numPr>
              <w:rPr>
                <w:sz w:val="24"/>
                <w:szCs w:val="24"/>
              </w:rPr>
            </w:pPr>
            <w:r w:rsidRPr="00DA2ACB">
              <w:rPr>
                <w:sz w:val="24"/>
                <w:szCs w:val="24"/>
              </w:rPr>
              <w:t xml:space="preserve">Statyw pionowy na laptopa </w:t>
            </w:r>
            <w:proofErr w:type="spellStart"/>
            <w:r w:rsidRPr="00DA2ACB">
              <w:rPr>
                <w:sz w:val="24"/>
                <w:szCs w:val="24"/>
              </w:rPr>
              <w:t>Ugreen</w:t>
            </w:r>
            <w:proofErr w:type="spellEnd"/>
            <w:r w:rsidRPr="00DA2ACB">
              <w:rPr>
                <w:sz w:val="24"/>
                <w:szCs w:val="24"/>
              </w:rPr>
              <w:t xml:space="preserve"> 20471</w:t>
            </w:r>
            <w:r w:rsidRPr="00DA2ACB">
              <w:rPr>
                <w:sz w:val="24"/>
                <w:szCs w:val="24"/>
              </w:rPr>
              <w:tab/>
              <w:t xml:space="preserve">    </w:t>
            </w:r>
          </w:p>
        </w:tc>
        <w:tc>
          <w:tcPr>
            <w:tcW w:w="1701" w:type="dxa"/>
          </w:tcPr>
          <w:p w14:paraId="36E588DB" w14:textId="77777777" w:rsidR="004808E1" w:rsidRPr="00DA2ACB" w:rsidRDefault="004808E1" w:rsidP="004808E1">
            <w:pPr>
              <w:rPr>
                <w:sz w:val="24"/>
                <w:szCs w:val="24"/>
              </w:rPr>
            </w:pPr>
            <w:r w:rsidRPr="00DA2ACB">
              <w:rPr>
                <w:sz w:val="24"/>
                <w:szCs w:val="24"/>
              </w:rPr>
              <w:t>ilość: 30 szt.</w:t>
            </w:r>
          </w:p>
        </w:tc>
        <w:tc>
          <w:tcPr>
            <w:tcW w:w="2835" w:type="dxa"/>
          </w:tcPr>
          <w:p w14:paraId="1EC0022B" w14:textId="77777777" w:rsidR="004808E1" w:rsidRDefault="004808E1" w:rsidP="004808E1"/>
        </w:tc>
      </w:tr>
      <w:tr w:rsidR="004808E1" w14:paraId="4D973DF5" w14:textId="77777777" w:rsidTr="00092100">
        <w:tc>
          <w:tcPr>
            <w:tcW w:w="9067" w:type="dxa"/>
            <w:gridSpan w:val="3"/>
          </w:tcPr>
          <w:p w14:paraId="2CCCF31C" w14:textId="77777777" w:rsidR="004808E1" w:rsidRDefault="004D5E3B" w:rsidP="004808E1">
            <w:hyperlink r:id="rId15" w:history="1">
              <w:r w:rsidR="004808E1">
                <w:rPr>
                  <w:rStyle w:val="Hipercze"/>
                </w:rPr>
                <w:t>UGREEN STABILNA PIONOWA ALUMINIOWA REGULOWANA PODSTAWKA STOJAK NA LAPTOPA - Sklep, Opinie, Cena w Allegro.pl</w:t>
              </w:r>
            </w:hyperlink>
            <w:r w:rsidR="004808E1">
              <w:rPr>
                <w:rStyle w:val="Hipercze"/>
              </w:rPr>
              <w:t xml:space="preserve"> </w:t>
            </w:r>
            <w:r w:rsidR="004808E1" w:rsidRPr="00DA2ACB">
              <w:rPr>
                <w:rStyle w:val="Hipercze"/>
                <w:color w:val="auto"/>
              </w:rPr>
              <w:t>lub równoważny</w:t>
            </w:r>
          </w:p>
        </w:tc>
      </w:tr>
    </w:tbl>
    <w:bookmarkEnd w:id="0"/>
    <w:p w14:paraId="3E30B01A" w14:textId="77777777" w:rsidR="00E85B18" w:rsidRPr="0098316D" w:rsidRDefault="00E85B18" w:rsidP="00E85B18">
      <w:pPr>
        <w:rPr>
          <w:bCs/>
          <w:sz w:val="24"/>
        </w:rPr>
      </w:pPr>
      <w:r w:rsidRPr="0098316D">
        <w:rPr>
          <w:bCs/>
          <w:sz w:val="24"/>
        </w:rPr>
        <w:tab/>
      </w:r>
      <w:r w:rsidRPr="0098316D">
        <w:rPr>
          <w:bCs/>
          <w:sz w:val="24"/>
        </w:rPr>
        <w:tab/>
      </w:r>
    </w:p>
    <w:p w14:paraId="6CE0B5F3" w14:textId="77777777" w:rsidR="00E85B18" w:rsidRDefault="00E85B18" w:rsidP="00E85B18">
      <w:pPr>
        <w:pStyle w:val="Akapitzlist"/>
        <w:ind w:left="360"/>
        <w:rPr>
          <w:b/>
          <w:sz w:val="24"/>
        </w:rPr>
      </w:pPr>
    </w:p>
    <w:p w14:paraId="03B129AF" w14:textId="77777777" w:rsidR="00E85B18" w:rsidRDefault="00E85B18" w:rsidP="00E85B18">
      <w:pPr>
        <w:pStyle w:val="Akapitzlist"/>
        <w:ind w:left="360"/>
        <w:rPr>
          <w:b/>
          <w:sz w:val="24"/>
        </w:rPr>
      </w:pPr>
    </w:p>
    <w:p w14:paraId="3E98E289" w14:textId="77777777" w:rsidR="00E85B18" w:rsidRPr="00DD4BBA" w:rsidRDefault="00E85B18" w:rsidP="00E85B18">
      <w:pPr>
        <w:pStyle w:val="Akapitzlist"/>
        <w:ind w:left="360"/>
        <w:rPr>
          <w:b/>
          <w:sz w:val="24"/>
        </w:rPr>
      </w:pPr>
    </w:p>
    <w:p w14:paraId="0A3771F2" w14:textId="77777777" w:rsidR="00E85B18" w:rsidRPr="00B912C1" w:rsidRDefault="00E85B18" w:rsidP="00E85B18">
      <w:pPr>
        <w:spacing w:after="160" w:line="259" w:lineRule="auto"/>
        <w:rPr>
          <w:rFonts w:eastAsia="Calibri"/>
          <w:b/>
          <w:sz w:val="24"/>
          <w:szCs w:val="22"/>
          <w:lang w:eastAsia="en-US"/>
        </w:rPr>
      </w:pPr>
    </w:p>
    <w:p w14:paraId="410EE0F9" w14:textId="77777777" w:rsidR="00D16CC9" w:rsidRDefault="00D16CC9" w:rsidP="00D16CC9">
      <w:pPr>
        <w:spacing w:after="160" w:line="259" w:lineRule="auto"/>
        <w:contextualSpacing/>
        <w:rPr>
          <w:rFonts w:eastAsia="Calibri"/>
          <w:sz w:val="16"/>
          <w:szCs w:val="16"/>
          <w:lang w:eastAsia="en-US"/>
        </w:rPr>
      </w:pPr>
    </w:p>
    <w:p w14:paraId="23883A04" w14:textId="77777777" w:rsidR="00D16CC9" w:rsidRPr="00B912C1" w:rsidRDefault="00D16CC9" w:rsidP="00D16CC9">
      <w:pPr>
        <w:spacing w:after="160" w:line="259" w:lineRule="auto"/>
        <w:rPr>
          <w:rFonts w:eastAsia="Calibri"/>
          <w:b/>
          <w:sz w:val="24"/>
          <w:szCs w:val="22"/>
          <w:lang w:eastAsia="en-US"/>
        </w:rPr>
      </w:pPr>
    </w:p>
    <w:p w14:paraId="3C266526" w14:textId="77777777" w:rsidR="00D16CC9" w:rsidRPr="00B912C1" w:rsidRDefault="00D16CC9" w:rsidP="00D16CC9">
      <w:pPr>
        <w:spacing w:after="160" w:line="259" w:lineRule="auto"/>
        <w:rPr>
          <w:rFonts w:eastAsia="Calibri"/>
          <w:b/>
          <w:sz w:val="24"/>
          <w:szCs w:val="22"/>
          <w:lang w:eastAsia="en-US"/>
        </w:rPr>
      </w:pPr>
    </w:p>
    <w:p w14:paraId="4AC34949" w14:textId="77777777" w:rsidR="001105CF" w:rsidRPr="007E4576" w:rsidRDefault="001105CF" w:rsidP="00F73974">
      <w:pPr>
        <w:spacing w:line="360" w:lineRule="auto"/>
        <w:contextualSpacing/>
        <w:rPr>
          <w:rFonts w:ascii="Calibri" w:eastAsia="Calibri" w:hAnsi="Calibri"/>
          <w:b/>
          <w:sz w:val="24"/>
          <w:szCs w:val="22"/>
          <w:lang w:eastAsia="en-US"/>
        </w:rPr>
        <w:sectPr w:rsidR="001105CF" w:rsidRPr="007E4576" w:rsidSect="002016AB">
          <w:pgSz w:w="11906" w:h="16838" w:code="9"/>
          <w:pgMar w:top="1418" w:right="1418" w:bottom="1418" w:left="1418" w:header="709" w:footer="709" w:gutter="0"/>
          <w:cols w:space="708"/>
          <w:docGrid w:linePitch="360"/>
        </w:sectPr>
      </w:pPr>
    </w:p>
    <w:p w14:paraId="5405364C" w14:textId="6F26C9C8" w:rsidR="00A87345" w:rsidRPr="00B13E6C" w:rsidRDefault="000801F8" w:rsidP="00B90521">
      <w:pPr>
        <w:pStyle w:val="Tekstpodstawowy"/>
        <w:pBdr>
          <w:top w:val="single" w:sz="4" w:space="1" w:color="auto"/>
          <w:left w:val="single" w:sz="4" w:space="4" w:color="auto"/>
          <w:bottom w:val="single" w:sz="4" w:space="1" w:color="auto"/>
          <w:right w:val="single" w:sz="4" w:space="4" w:color="auto"/>
        </w:pBdr>
        <w:shd w:val="clear" w:color="auto" w:fill="FFFF00"/>
        <w:jc w:val="center"/>
        <w:rPr>
          <w:b/>
        </w:rPr>
      </w:pPr>
      <w:bookmarkStart w:id="1" w:name="_Hlk171064380"/>
      <w:r>
        <w:lastRenderedPageBreak/>
        <w:t>Za</w:t>
      </w:r>
      <w:r w:rsidR="00A87345" w:rsidRPr="00C1299B">
        <w:t xml:space="preserve">łączniki </w:t>
      </w:r>
      <w:r w:rsidR="00A87345">
        <w:t xml:space="preserve">Nr </w:t>
      </w:r>
      <w:r w:rsidR="002F082C">
        <w:t>2</w:t>
      </w:r>
      <w:r w:rsidR="00A87345">
        <w:t xml:space="preserve">  - </w:t>
      </w:r>
      <w:r w:rsidR="00A87345">
        <w:rPr>
          <w:b/>
        </w:rPr>
        <w:t>Wykaz dostaw</w:t>
      </w:r>
    </w:p>
    <w:bookmarkEnd w:id="1"/>
    <w:p w14:paraId="6700E3FD" w14:textId="77777777" w:rsidR="00A87345" w:rsidRDefault="00A87345" w:rsidP="00A87345">
      <w:pPr>
        <w:pStyle w:val="Nagwek4"/>
        <w:spacing w:before="100" w:after="40"/>
        <w:ind w:left="4502"/>
        <w:jc w:val="center"/>
        <w:rPr>
          <w:b w:val="0"/>
          <w:bCs/>
          <w:sz w:val="20"/>
          <w:szCs w:val="20"/>
        </w:rPr>
      </w:pPr>
    </w:p>
    <w:p w14:paraId="28374DB5" w14:textId="77777777" w:rsidR="00A87345" w:rsidRPr="00C80726" w:rsidRDefault="00A87345" w:rsidP="00A87345"/>
    <w:p w14:paraId="6CACE8B3" w14:textId="2B039F93" w:rsidR="00A87345" w:rsidRPr="00C80726" w:rsidRDefault="00DC196E" w:rsidP="00A87345">
      <w:pPr>
        <w:spacing w:line="360" w:lineRule="auto"/>
        <w:ind w:left="709" w:hanging="425"/>
        <w:jc w:val="both"/>
        <w:rPr>
          <w:b/>
        </w:rPr>
      </w:pPr>
      <w:r>
        <w:rPr>
          <w:noProof/>
        </w:rPr>
        <mc:AlternateContent>
          <mc:Choice Requires="wps">
            <w:drawing>
              <wp:anchor distT="0" distB="0" distL="114300" distR="114300" simplePos="0" relativeHeight="251662336" behindDoc="0" locked="0" layoutInCell="1" allowOverlap="1" wp14:anchorId="75F1CBCD" wp14:editId="39C3E3B6">
                <wp:simplePos x="0" y="0"/>
                <wp:positionH relativeFrom="column">
                  <wp:posOffset>104140</wp:posOffset>
                </wp:positionH>
                <wp:positionV relativeFrom="paragraph">
                  <wp:posOffset>-52070</wp:posOffset>
                </wp:positionV>
                <wp:extent cx="2012315" cy="732155"/>
                <wp:effectExtent l="0" t="0" r="6985"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9EAAFF" w14:textId="77777777" w:rsidR="00F56257" w:rsidRDefault="00F56257" w:rsidP="00A87345">
                            <w:pPr>
                              <w:rPr>
                                <w:rFonts w:ascii="Liberation Serif" w:eastAsia="SimSun" w:hAnsi="Liberation Serif" w:cs="Mangal"/>
                                <w:szCs w:val="24"/>
                                <w:lang w:bidi="hi-IN"/>
                              </w:rPr>
                            </w:pPr>
                          </w:p>
                          <w:p w14:paraId="6E12ED73" w14:textId="77777777" w:rsidR="00F56257" w:rsidRDefault="00F56257" w:rsidP="00A87345">
                            <w:pPr>
                              <w:rPr>
                                <w:rFonts w:ascii="Liberation Serif" w:eastAsia="SimSun" w:hAnsi="Liberation Serif" w:cs="Mangal"/>
                                <w:szCs w:val="24"/>
                                <w:lang w:bidi="hi-IN"/>
                              </w:rPr>
                            </w:pPr>
                          </w:p>
                          <w:p w14:paraId="672C3582" w14:textId="77777777" w:rsidR="00F56257" w:rsidRDefault="00F56257" w:rsidP="00A87345">
                            <w:pPr>
                              <w:rPr>
                                <w:sz w:val="21"/>
                                <w:szCs w:val="21"/>
                              </w:rPr>
                            </w:pPr>
                          </w:p>
                          <w:p w14:paraId="260DA940" w14:textId="77777777" w:rsidR="00F56257" w:rsidRPr="006F3A29" w:rsidRDefault="00F56257" w:rsidP="00A87345">
                            <w:pPr>
                              <w:jc w:val="center"/>
                              <w:rPr>
                                <w:rFonts w:ascii="Liberation Serif" w:eastAsia="SimSun" w:hAnsi="Liberation Serif" w:cs="Mangal"/>
                                <w:sz w:val="16"/>
                                <w:szCs w:val="16"/>
                                <w:lang w:bidi="hi-IN"/>
                              </w:rPr>
                            </w:pPr>
                            <w:r w:rsidRPr="006F3A29">
                              <w:rPr>
                                <w:sz w:val="16"/>
                                <w:szCs w:val="16"/>
                              </w:rPr>
                              <w:t>Oznaczenie Wykonawcy</w:t>
                            </w:r>
                          </w:p>
                          <w:p w14:paraId="7522BABD" w14:textId="77777777" w:rsidR="00F56257" w:rsidRDefault="00F56257" w:rsidP="00A87345">
                            <w:pPr>
                              <w:rPr>
                                <w:rFonts w:ascii="Liberation Serif" w:eastAsia="SimSun" w:hAnsi="Liberation Serif" w:cs="Mangal"/>
                                <w:szCs w:val="24"/>
                                <w:lang w:bidi="hi-IN"/>
                              </w:rPr>
                            </w:pPr>
                          </w:p>
                          <w:p w14:paraId="5062D13B" w14:textId="77777777" w:rsidR="00F56257" w:rsidRDefault="00F56257" w:rsidP="00A87345">
                            <w:pPr>
                              <w:rPr>
                                <w:rFonts w:ascii="Liberation Serif" w:eastAsia="SimSun" w:hAnsi="Liberation Serif" w:cs="Mangal"/>
                                <w:szCs w:val="24"/>
                                <w:lang w:bidi="hi-IN"/>
                              </w:rPr>
                            </w:pPr>
                          </w:p>
                          <w:p w14:paraId="7A01A5E9" w14:textId="77777777" w:rsidR="00F56257" w:rsidRDefault="00F56257" w:rsidP="00A87345">
                            <w:pPr>
                              <w:jc w:val="center"/>
                              <w:rPr>
                                <w:rFonts w:ascii="Tahoma" w:hAnsi="Tahoma" w:cs="Tahoma"/>
                                <w:sz w:val="16"/>
                              </w:rPr>
                            </w:pPr>
                            <w:r>
                              <w:rPr>
                                <w:rFonts w:ascii="Tahoma" w:hAnsi="Tahoma" w:cs="Tahoma"/>
                                <w:sz w:val="16"/>
                              </w:rPr>
                              <w:t>pieczęć wykonawcy</w:t>
                            </w:r>
                          </w:p>
                          <w:p w14:paraId="2C46E7E9" w14:textId="77777777" w:rsidR="00F56257" w:rsidRDefault="00F56257" w:rsidP="00A87345">
                            <w:pPr>
                              <w:rPr>
                                <w:rFonts w:ascii="Liberation Serif" w:eastAsia="SimSun" w:hAnsi="Liberation Serif" w:cs="Mangal"/>
                                <w:szCs w:val="24"/>
                                <w:lang w:bidi="hi-IN"/>
                              </w:rPr>
                            </w:pPr>
                          </w:p>
                        </w:txbxContent>
                      </wps:txbx>
                      <wps:bodyPr rot="0" vert="horz" wrap="square" lIns="12600" tIns="12600" rIns="12600" bIns="12600" anchor="t" anchorCtr="0">
                        <a:noAutofit/>
                      </wps:bodyPr>
                    </wps:wsp>
                  </a:graphicData>
                </a:graphic>
                <wp14:sizeRelH relativeFrom="page">
                  <wp14:pctWidth>0</wp14:pctWidth>
                </wp14:sizeRelH>
                <wp14:sizeRelV relativeFrom="page">
                  <wp14:pctHeight>0</wp14:pctHeight>
                </wp14:sizeRelV>
              </wp:anchor>
            </w:drawing>
          </mc:Choice>
          <mc:Fallback>
            <w:pict>
              <v:roundrect w14:anchorId="75F1CBCD" id="AutoShape 4" o:spid="_x0000_s1027" style="position:absolute;left:0;text-align:left;margin-left:8.2pt;margin-top:-4.1pt;width:158.45pt;height:5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" filled="f" strokeweight=".09mm">
                <v:stroke joinstyle="miter" endcap="square"/>
                <v:textbox inset=".35mm,.35mm,.35mm,.35mm">
                  <w:txbxContent>
                    <w:p w14:paraId="7C9EAAFF" w14:textId="77777777" w:rsidR="00F56257" w:rsidRDefault="00F56257" w:rsidP="00A87345">
                      <w:pPr>
                        <w:rPr>
                          <w:rFonts w:ascii="Liberation Serif" w:eastAsia="SimSun" w:hAnsi="Liberation Serif" w:cs="Mangal"/>
                          <w:szCs w:val="24"/>
                          <w:lang w:bidi="hi-IN"/>
                        </w:rPr>
                      </w:pPr>
                    </w:p>
                    <w:p w14:paraId="6E12ED73" w14:textId="77777777" w:rsidR="00F56257" w:rsidRDefault="00F56257" w:rsidP="00A87345">
                      <w:pPr>
                        <w:rPr>
                          <w:rFonts w:ascii="Liberation Serif" w:eastAsia="SimSun" w:hAnsi="Liberation Serif" w:cs="Mangal"/>
                          <w:szCs w:val="24"/>
                          <w:lang w:bidi="hi-IN"/>
                        </w:rPr>
                      </w:pPr>
                    </w:p>
                    <w:p w14:paraId="672C3582" w14:textId="77777777" w:rsidR="00F56257" w:rsidRDefault="00F56257" w:rsidP="00A87345">
                      <w:pPr>
                        <w:rPr>
                          <w:sz w:val="21"/>
                          <w:szCs w:val="21"/>
                        </w:rPr>
                      </w:pPr>
                    </w:p>
                    <w:p w14:paraId="260DA940" w14:textId="77777777" w:rsidR="00F56257" w:rsidRPr="006F3A29" w:rsidRDefault="00F56257" w:rsidP="00A87345">
                      <w:pPr>
                        <w:jc w:val="center"/>
                        <w:rPr>
                          <w:rFonts w:ascii="Liberation Serif" w:eastAsia="SimSun" w:hAnsi="Liberation Serif" w:cs="Mangal"/>
                          <w:sz w:val="16"/>
                          <w:szCs w:val="16"/>
                          <w:lang w:bidi="hi-IN"/>
                        </w:rPr>
                      </w:pPr>
                      <w:r w:rsidRPr="006F3A29">
                        <w:rPr>
                          <w:sz w:val="16"/>
                          <w:szCs w:val="16"/>
                        </w:rPr>
                        <w:t>Oznaczenie Wykonawcy</w:t>
                      </w:r>
                    </w:p>
                    <w:p w14:paraId="7522BABD" w14:textId="77777777" w:rsidR="00F56257" w:rsidRDefault="00F56257" w:rsidP="00A87345">
                      <w:pPr>
                        <w:rPr>
                          <w:rFonts w:ascii="Liberation Serif" w:eastAsia="SimSun" w:hAnsi="Liberation Serif" w:cs="Mangal"/>
                          <w:szCs w:val="24"/>
                          <w:lang w:bidi="hi-IN"/>
                        </w:rPr>
                      </w:pPr>
                    </w:p>
                    <w:p w14:paraId="5062D13B" w14:textId="77777777" w:rsidR="00F56257" w:rsidRDefault="00F56257" w:rsidP="00A87345">
                      <w:pPr>
                        <w:rPr>
                          <w:rFonts w:ascii="Liberation Serif" w:eastAsia="SimSun" w:hAnsi="Liberation Serif" w:cs="Mangal"/>
                          <w:szCs w:val="24"/>
                          <w:lang w:bidi="hi-IN"/>
                        </w:rPr>
                      </w:pPr>
                    </w:p>
                    <w:p w14:paraId="7A01A5E9" w14:textId="77777777" w:rsidR="00F56257" w:rsidRDefault="00F56257" w:rsidP="00A87345">
                      <w:pPr>
                        <w:jc w:val="center"/>
                        <w:rPr>
                          <w:rFonts w:ascii="Tahoma" w:hAnsi="Tahoma" w:cs="Tahoma"/>
                          <w:sz w:val="16"/>
                        </w:rPr>
                      </w:pPr>
                      <w:r>
                        <w:rPr>
                          <w:rFonts w:ascii="Tahoma" w:hAnsi="Tahoma" w:cs="Tahoma"/>
                          <w:sz w:val="16"/>
                        </w:rPr>
                        <w:t>pieczęć wykonawcy</w:t>
                      </w:r>
                    </w:p>
                    <w:p w14:paraId="2C46E7E9" w14:textId="77777777" w:rsidR="00F56257" w:rsidRDefault="00F56257" w:rsidP="00A87345">
                      <w:pPr>
                        <w:rPr>
                          <w:rFonts w:ascii="Liberation Serif" w:eastAsia="SimSun" w:hAnsi="Liberation Serif" w:cs="Mangal"/>
                          <w:szCs w:val="24"/>
                          <w:lang w:bidi="hi-IN"/>
                        </w:rPr>
                      </w:pPr>
                    </w:p>
                  </w:txbxContent>
                </v:textbox>
              </v:roundrect>
            </w:pict>
          </mc:Fallback>
        </mc:AlternateContent>
      </w:r>
    </w:p>
    <w:p w14:paraId="406813F6" w14:textId="77777777" w:rsidR="00A87345" w:rsidRPr="00EA2CF3" w:rsidRDefault="00A87345" w:rsidP="00A87345">
      <w:pPr>
        <w:ind w:left="709" w:firstLine="3969"/>
      </w:pPr>
      <w:r w:rsidRPr="00EA2CF3">
        <w:rPr>
          <w:b/>
        </w:rPr>
        <w:t>Prokuratura Regionalna w Warszawie</w:t>
      </w:r>
    </w:p>
    <w:p w14:paraId="73D2A4CC" w14:textId="77777777" w:rsidR="00A87345" w:rsidRPr="00EA2CF3" w:rsidRDefault="00A87345" w:rsidP="00A87345">
      <w:pPr>
        <w:ind w:left="4678"/>
      </w:pPr>
      <w:r w:rsidRPr="00EA2CF3">
        <w:rPr>
          <w:b/>
        </w:rPr>
        <w:t>ul. Krakowskie Przedmieście 25</w:t>
      </w:r>
    </w:p>
    <w:p w14:paraId="73091D8B" w14:textId="77777777" w:rsidR="00A87345" w:rsidRPr="00C80726" w:rsidRDefault="004F039D" w:rsidP="004F039D">
      <w:pPr>
        <w:ind w:left="4678"/>
      </w:pPr>
      <w:r>
        <w:rPr>
          <w:b/>
        </w:rPr>
        <w:t>00-071 Warsz</w:t>
      </w:r>
      <w:r w:rsidR="000801F8">
        <w:rPr>
          <w:b/>
        </w:rPr>
        <w:t>awa</w:t>
      </w:r>
    </w:p>
    <w:p w14:paraId="3FBF4C04" w14:textId="77777777" w:rsidR="00A87345" w:rsidRDefault="00A87345" w:rsidP="00A87345">
      <w:pPr>
        <w:jc w:val="right"/>
      </w:pPr>
    </w:p>
    <w:p w14:paraId="28D40C4C" w14:textId="3541C71D" w:rsidR="00A87345" w:rsidRDefault="004F039D" w:rsidP="004F039D">
      <w:r>
        <w:rPr>
          <w:b/>
          <w:sz w:val="21"/>
          <w:szCs w:val="21"/>
        </w:rPr>
        <w:t xml:space="preserve">      </w:t>
      </w:r>
      <w:r w:rsidRPr="00C80726">
        <w:rPr>
          <w:b/>
          <w:sz w:val="21"/>
          <w:szCs w:val="21"/>
        </w:rPr>
        <w:t xml:space="preserve">Znak sprawy: </w:t>
      </w:r>
      <w:r w:rsidR="00810F30">
        <w:rPr>
          <w:b/>
          <w:sz w:val="21"/>
          <w:szCs w:val="21"/>
        </w:rPr>
        <w:t>2010-7.262.</w:t>
      </w:r>
      <w:r w:rsidR="002A30DA">
        <w:rPr>
          <w:b/>
          <w:sz w:val="21"/>
          <w:szCs w:val="21"/>
        </w:rPr>
        <w:t>2</w:t>
      </w:r>
      <w:r>
        <w:rPr>
          <w:b/>
          <w:sz w:val="21"/>
          <w:szCs w:val="21"/>
        </w:rPr>
        <w:t>.202</w:t>
      </w:r>
      <w:r w:rsidR="007A4C58">
        <w:rPr>
          <w:b/>
          <w:sz w:val="21"/>
          <w:szCs w:val="21"/>
        </w:rPr>
        <w:t>4</w:t>
      </w:r>
    </w:p>
    <w:p w14:paraId="69E88717" w14:textId="77777777" w:rsidR="00A87345" w:rsidRDefault="00A87345" w:rsidP="00A87345">
      <w:pPr>
        <w:jc w:val="right"/>
      </w:pPr>
    </w:p>
    <w:p w14:paraId="18936223" w14:textId="77777777" w:rsidR="000801F8" w:rsidRDefault="000801F8" w:rsidP="00A87345">
      <w:pPr>
        <w:jc w:val="right"/>
      </w:pPr>
    </w:p>
    <w:p w14:paraId="692897F4" w14:textId="0C7FE67F" w:rsidR="00A87345" w:rsidRDefault="00A87345" w:rsidP="00A87345">
      <w:pPr>
        <w:pStyle w:val="Nagwek4"/>
        <w:spacing w:line="360" w:lineRule="auto"/>
        <w:ind w:left="2832"/>
        <w:rPr>
          <w:bCs/>
          <w:spacing w:val="100"/>
          <w:sz w:val="28"/>
          <w:szCs w:val="28"/>
          <w:u w:val="single"/>
        </w:rPr>
      </w:pPr>
      <w:r>
        <w:rPr>
          <w:bCs/>
          <w:spacing w:val="100"/>
          <w:sz w:val="28"/>
          <w:szCs w:val="28"/>
          <w:u w:val="single"/>
        </w:rPr>
        <w:t>WYKAZ dostaw</w:t>
      </w:r>
      <w:r w:rsidR="005C301B">
        <w:rPr>
          <w:bCs/>
          <w:spacing w:val="100"/>
          <w:sz w:val="28"/>
          <w:szCs w:val="28"/>
          <w:u w:val="single"/>
        </w:rPr>
        <w:t>*</w:t>
      </w:r>
    </w:p>
    <w:p w14:paraId="555A512B" w14:textId="77777777" w:rsidR="000801F8" w:rsidRPr="000801F8" w:rsidRDefault="000801F8" w:rsidP="000801F8"/>
    <w:p w14:paraId="04E8BD2F" w14:textId="77777777" w:rsidR="00A87345" w:rsidRPr="00A87345" w:rsidRDefault="00A87345" w:rsidP="00A87345"/>
    <w:p w14:paraId="6FAE7064" w14:textId="613AD6B8" w:rsidR="00186ADF" w:rsidRPr="00186ADF" w:rsidRDefault="00186ADF" w:rsidP="00A87345">
      <w:pPr>
        <w:autoSpaceDE w:val="0"/>
        <w:autoSpaceDN w:val="0"/>
        <w:ind w:right="-1"/>
        <w:jc w:val="both"/>
        <w:rPr>
          <w:color w:val="000000"/>
          <w:sz w:val="24"/>
          <w:szCs w:val="24"/>
        </w:rPr>
      </w:pPr>
      <w:r w:rsidRPr="00355C1C">
        <w:rPr>
          <w:color w:val="000000"/>
          <w:sz w:val="24"/>
          <w:szCs w:val="24"/>
        </w:rPr>
        <w:t>Wykaz zrealizowanych oraz będących w trakcie realizacji dostaw</w:t>
      </w:r>
      <w:r w:rsidR="009C2AC5" w:rsidRPr="00355C1C">
        <w:rPr>
          <w:color w:val="000000"/>
          <w:sz w:val="24"/>
          <w:szCs w:val="24"/>
        </w:rPr>
        <w:t xml:space="preserve"> sprzętu </w:t>
      </w:r>
      <w:r w:rsidR="00380648" w:rsidRPr="00355C1C">
        <w:rPr>
          <w:color w:val="000000"/>
          <w:sz w:val="24"/>
          <w:szCs w:val="24"/>
        </w:rPr>
        <w:t xml:space="preserve">informatycznego </w:t>
      </w:r>
      <w:r w:rsidRPr="00355C1C">
        <w:rPr>
          <w:color w:val="000000"/>
          <w:sz w:val="24"/>
          <w:szCs w:val="24"/>
        </w:rPr>
        <w:t>o</w:t>
      </w:r>
      <w:r w:rsidR="00355C1C">
        <w:rPr>
          <w:color w:val="000000"/>
          <w:sz w:val="24"/>
          <w:szCs w:val="24"/>
        </w:rPr>
        <w:t> </w:t>
      </w:r>
      <w:r w:rsidRPr="00355C1C">
        <w:rPr>
          <w:color w:val="000000"/>
          <w:sz w:val="24"/>
          <w:szCs w:val="24"/>
        </w:rPr>
        <w:t xml:space="preserve">wartości nie mniejszej niż </w:t>
      </w:r>
      <w:r w:rsidR="00DA2ACB" w:rsidRPr="00355C1C">
        <w:rPr>
          <w:color w:val="000000"/>
          <w:sz w:val="24"/>
          <w:szCs w:val="24"/>
        </w:rPr>
        <w:t>2</w:t>
      </w:r>
      <w:r w:rsidRPr="00355C1C">
        <w:rPr>
          <w:color w:val="000000"/>
          <w:sz w:val="24"/>
          <w:szCs w:val="24"/>
        </w:rPr>
        <w:t>0</w:t>
      </w:r>
      <w:r w:rsidR="00933762" w:rsidRPr="00355C1C">
        <w:rPr>
          <w:color w:val="000000"/>
          <w:sz w:val="24"/>
          <w:szCs w:val="24"/>
        </w:rPr>
        <w:t xml:space="preserve"> </w:t>
      </w:r>
      <w:r w:rsidRPr="00355C1C">
        <w:rPr>
          <w:color w:val="000000"/>
          <w:sz w:val="24"/>
          <w:szCs w:val="24"/>
        </w:rPr>
        <w:t>000 zł brutto w okresie ostatnich trzech lat przed dniem wszczęcia zapytania ofertowego, a jeżeli okres prowadzenia działalności jest krótszy – w tym okresie, z podaniem nazwy odbiorcy, dokładnego adresu miejsca realizowanych dostaw, dat wykonywania dostaw, ich wartości oraz osób do kontaktu w celu potwierdzenia zrealizowanych dostaw.</w:t>
      </w:r>
      <w:r w:rsidRPr="00186ADF">
        <w:rPr>
          <w:color w:val="000000"/>
          <w:sz w:val="24"/>
          <w:szCs w:val="24"/>
        </w:rPr>
        <w:t xml:space="preserve"> </w:t>
      </w:r>
    </w:p>
    <w:p w14:paraId="121A8EA3" w14:textId="77777777" w:rsidR="00186ADF" w:rsidRPr="00186ADF" w:rsidRDefault="00186ADF" w:rsidP="00186ADF">
      <w:pPr>
        <w:jc w:val="both"/>
        <w:rPr>
          <w:sz w:val="24"/>
          <w:szCs w:val="24"/>
        </w:rPr>
      </w:pPr>
    </w:p>
    <w:p w14:paraId="1FDEC2AE" w14:textId="77777777" w:rsidR="00186ADF" w:rsidRPr="00186ADF" w:rsidRDefault="00186ADF" w:rsidP="00186ADF">
      <w:pPr>
        <w:autoSpaceDE w:val="0"/>
        <w:autoSpaceDN w:val="0"/>
        <w:ind w:left="144" w:right="-1"/>
        <w:jc w:val="both"/>
        <w:rPr>
          <w:sz w:val="24"/>
          <w:szCs w:val="24"/>
        </w:rPr>
      </w:pPr>
    </w:p>
    <w:tbl>
      <w:tblPr>
        <w:tblW w:w="9072" w:type="dxa"/>
        <w:tblInd w:w="70" w:type="dxa"/>
        <w:tblBorders>
          <w:top w:val="double" w:sz="4" w:space="0" w:color="auto"/>
          <w:left w:val="double" w:sz="4" w:space="0" w:color="auto"/>
          <w:bottom w:val="double" w:sz="4" w:space="0" w:color="auto"/>
          <w:right w:val="double" w:sz="4" w:space="0" w:color="auto"/>
          <w:insideH w:val="double" w:sz="4" w:space="0" w:color="auto"/>
        </w:tblBorders>
        <w:tblLayout w:type="fixed"/>
        <w:tblCellMar>
          <w:left w:w="70" w:type="dxa"/>
          <w:right w:w="70" w:type="dxa"/>
        </w:tblCellMar>
        <w:tblLook w:val="0000" w:firstRow="0" w:lastRow="0" w:firstColumn="0" w:lastColumn="0" w:noHBand="0" w:noVBand="0"/>
      </w:tblPr>
      <w:tblGrid>
        <w:gridCol w:w="494"/>
        <w:gridCol w:w="2267"/>
        <w:gridCol w:w="1276"/>
        <w:gridCol w:w="992"/>
        <w:gridCol w:w="2484"/>
        <w:gridCol w:w="1559"/>
      </w:tblGrid>
      <w:tr w:rsidR="00186ADF" w:rsidRPr="00186ADF" w14:paraId="40D36ED8" w14:textId="77777777" w:rsidTr="008523C5">
        <w:trPr>
          <w:cantSplit/>
        </w:trPr>
        <w:tc>
          <w:tcPr>
            <w:tcW w:w="494" w:type="dxa"/>
            <w:vMerge w:val="restart"/>
            <w:tcBorders>
              <w:top w:val="double" w:sz="4" w:space="0" w:color="auto"/>
              <w:left w:val="double" w:sz="4" w:space="0" w:color="auto"/>
              <w:bottom w:val="double" w:sz="4" w:space="0" w:color="auto"/>
              <w:right w:val="double" w:sz="4" w:space="0" w:color="auto"/>
            </w:tcBorders>
          </w:tcPr>
          <w:p w14:paraId="3FDF6148" w14:textId="77777777" w:rsidR="00186ADF" w:rsidRPr="00186ADF" w:rsidRDefault="00186ADF" w:rsidP="00F30FF2">
            <w:pPr>
              <w:autoSpaceDE w:val="0"/>
              <w:autoSpaceDN w:val="0"/>
              <w:ind w:right="-1"/>
              <w:jc w:val="center"/>
              <w:rPr>
                <w:sz w:val="24"/>
                <w:szCs w:val="24"/>
              </w:rPr>
            </w:pPr>
          </w:p>
          <w:p w14:paraId="77A3D959" w14:textId="77777777" w:rsidR="00186ADF" w:rsidRPr="00186ADF" w:rsidRDefault="00186ADF" w:rsidP="00F30FF2">
            <w:pPr>
              <w:autoSpaceDE w:val="0"/>
              <w:autoSpaceDN w:val="0"/>
              <w:ind w:right="-1"/>
              <w:jc w:val="center"/>
              <w:rPr>
                <w:sz w:val="24"/>
                <w:szCs w:val="24"/>
              </w:rPr>
            </w:pPr>
            <w:r w:rsidRPr="00186ADF">
              <w:rPr>
                <w:sz w:val="24"/>
                <w:szCs w:val="24"/>
              </w:rPr>
              <w:t>Lp.</w:t>
            </w:r>
          </w:p>
        </w:tc>
        <w:tc>
          <w:tcPr>
            <w:tcW w:w="2267" w:type="dxa"/>
            <w:vMerge w:val="restart"/>
            <w:tcBorders>
              <w:top w:val="double" w:sz="4" w:space="0" w:color="auto"/>
              <w:left w:val="double" w:sz="4" w:space="0" w:color="auto"/>
              <w:bottom w:val="double" w:sz="4" w:space="0" w:color="auto"/>
              <w:right w:val="double" w:sz="4" w:space="0" w:color="auto"/>
            </w:tcBorders>
          </w:tcPr>
          <w:p w14:paraId="63D6357F" w14:textId="77777777" w:rsidR="00186ADF" w:rsidRPr="00186ADF" w:rsidRDefault="00186ADF" w:rsidP="00F30FF2">
            <w:pPr>
              <w:autoSpaceDE w:val="0"/>
              <w:autoSpaceDN w:val="0"/>
              <w:ind w:right="-1"/>
              <w:jc w:val="center"/>
              <w:rPr>
                <w:sz w:val="24"/>
                <w:szCs w:val="24"/>
              </w:rPr>
            </w:pPr>
          </w:p>
          <w:p w14:paraId="2BCF473E" w14:textId="77777777" w:rsidR="00186ADF" w:rsidRPr="00186ADF" w:rsidRDefault="00186ADF" w:rsidP="00F30FF2">
            <w:pPr>
              <w:autoSpaceDE w:val="0"/>
              <w:autoSpaceDN w:val="0"/>
              <w:ind w:right="-1"/>
              <w:jc w:val="center"/>
              <w:rPr>
                <w:sz w:val="24"/>
                <w:szCs w:val="24"/>
              </w:rPr>
            </w:pPr>
            <w:r w:rsidRPr="00186ADF">
              <w:rPr>
                <w:sz w:val="24"/>
                <w:szCs w:val="24"/>
              </w:rPr>
              <w:t>Dane odbiorcy</w:t>
            </w:r>
          </w:p>
          <w:p w14:paraId="49ECE3E6" w14:textId="77777777" w:rsidR="00186ADF" w:rsidRPr="00186ADF" w:rsidRDefault="00186ADF" w:rsidP="00F30FF2">
            <w:pPr>
              <w:autoSpaceDE w:val="0"/>
              <w:autoSpaceDN w:val="0"/>
              <w:ind w:right="-1"/>
              <w:jc w:val="center"/>
              <w:rPr>
                <w:sz w:val="24"/>
                <w:szCs w:val="24"/>
              </w:rPr>
            </w:pPr>
            <w:r w:rsidRPr="00186ADF">
              <w:rPr>
                <w:sz w:val="24"/>
                <w:szCs w:val="24"/>
              </w:rPr>
              <w:t>(nazwa, adres)</w:t>
            </w:r>
          </w:p>
        </w:tc>
        <w:tc>
          <w:tcPr>
            <w:tcW w:w="2268" w:type="dxa"/>
            <w:gridSpan w:val="2"/>
            <w:tcBorders>
              <w:top w:val="double" w:sz="4" w:space="0" w:color="auto"/>
              <w:left w:val="double" w:sz="4" w:space="0" w:color="auto"/>
              <w:bottom w:val="double" w:sz="4" w:space="0" w:color="auto"/>
              <w:right w:val="double" w:sz="4" w:space="0" w:color="auto"/>
            </w:tcBorders>
          </w:tcPr>
          <w:p w14:paraId="1FEFC83F" w14:textId="77777777" w:rsidR="00186ADF" w:rsidRPr="00186ADF" w:rsidRDefault="00186ADF" w:rsidP="00F30FF2">
            <w:pPr>
              <w:autoSpaceDE w:val="0"/>
              <w:autoSpaceDN w:val="0"/>
              <w:ind w:right="-1"/>
              <w:jc w:val="center"/>
              <w:rPr>
                <w:sz w:val="24"/>
                <w:szCs w:val="24"/>
              </w:rPr>
            </w:pPr>
          </w:p>
          <w:p w14:paraId="4CE1DC9F" w14:textId="77777777" w:rsidR="00186ADF" w:rsidRPr="00186ADF" w:rsidRDefault="00186ADF" w:rsidP="00F30FF2">
            <w:pPr>
              <w:autoSpaceDE w:val="0"/>
              <w:autoSpaceDN w:val="0"/>
              <w:ind w:right="-1"/>
              <w:jc w:val="center"/>
              <w:rPr>
                <w:sz w:val="24"/>
                <w:szCs w:val="24"/>
              </w:rPr>
            </w:pPr>
            <w:r w:rsidRPr="00186ADF">
              <w:rPr>
                <w:sz w:val="24"/>
                <w:szCs w:val="24"/>
              </w:rPr>
              <w:t xml:space="preserve">Terminy realizacji dostaw </w:t>
            </w:r>
          </w:p>
        </w:tc>
        <w:tc>
          <w:tcPr>
            <w:tcW w:w="2484" w:type="dxa"/>
            <w:vMerge w:val="restart"/>
            <w:tcBorders>
              <w:top w:val="double" w:sz="4" w:space="0" w:color="auto"/>
              <w:left w:val="double" w:sz="4" w:space="0" w:color="auto"/>
              <w:right w:val="double" w:sz="4" w:space="0" w:color="auto"/>
            </w:tcBorders>
          </w:tcPr>
          <w:p w14:paraId="0FD9A166" w14:textId="77777777" w:rsidR="00186ADF" w:rsidRPr="00186ADF" w:rsidRDefault="00186ADF" w:rsidP="00F30FF2">
            <w:pPr>
              <w:autoSpaceDE w:val="0"/>
              <w:autoSpaceDN w:val="0"/>
              <w:ind w:right="-1"/>
              <w:jc w:val="center"/>
              <w:rPr>
                <w:sz w:val="24"/>
                <w:szCs w:val="24"/>
              </w:rPr>
            </w:pPr>
          </w:p>
          <w:p w14:paraId="2B116D2B" w14:textId="77777777" w:rsidR="00186ADF" w:rsidRPr="00186ADF" w:rsidRDefault="00186ADF" w:rsidP="00F30FF2">
            <w:pPr>
              <w:autoSpaceDE w:val="0"/>
              <w:autoSpaceDN w:val="0"/>
              <w:ind w:right="-1"/>
              <w:jc w:val="center"/>
              <w:rPr>
                <w:sz w:val="24"/>
                <w:szCs w:val="24"/>
              </w:rPr>
            </w:pPr>
            <w:r w:rsidRPr="00186ADF">
              <w:rPr>
                <w:sz w:val="24"/>
                <w:szCs w:val="24"/>
              </w:rPr>
              <w:t xml:space="preserve">Zamawiający </w:t>
            </w:r>
            <w:r w:rsidRPr="00186ADF">
              <w:rPr>
                <w:sz w:val="24"/>
                <w:szCs w:val="24"/>
              </w:rPr>
              <w:br/>
              <w:t xml:space="preserve">(nazwisko i imię, adres, telefon kontaktowy) </w:t>
            </w:r>
          </w:p>
        </w:tc>
        <w:tc>
          <w:tcPr>
            <w:tcW w:w="1559" w:type="dxa"/>
            <w:vMerge w:val="restart"/>
            <w:tcBorders>
              <w:top w:val="double" w:sz="4" w:space="0" w:color="auto"/>
              <w:left w:val="double" w:sz="4" w:space="0" w:color="auto"/>
              <w:right w:val="double" w:sz="4" w:space="0" w:color="auto"/>
            </w:tcBorders>
          </w:tcPr>
          <w:p w14:paraId="5695DD6A" w14:textId="77777777" w:rsidR="00186ADF" w:rsidRPr="00186ADF" w:rsidRDefault="00186ADF" w:rsidP="00F30FF2">
            <w:pPr>
              <w:autoSpaceDE w:val="0"/>
              <w:autoSpaceDN w:val="0"/>
              <w:ind w:right="-1"/>
              <w:jc w:val="center"/>
              <w:rPr>
                <w:sz w:val="24"/>
                <w:szCs w:val="24"/>
              </w:rPr>
            </w:pPr>
          </w:p>
          <w:p w14:paraId="4E5C20B2" w14:textId="77777777" w:rsidR="00186ADF" w:rsidRPr="00186ADF" w:rsidRDefault="00186ADF" w:rsidP="00F30FF2">
            <w:pPr>
              <w:autoSpaceDE w:val="0"/>
              <w:autoSpaceDN w:val="0"/>
              <w:ind w:right="-1"/>
              <w:jc w:val="center"/>
              <w:rPr>
                <w:sz w:val="24"/>
                <w:szCs w:val="24"/>
              </w:rPr>
            </w:pPr>
            <w:r w:rsidRPr="00186ADF">
              <w:rPr>
                <w:sz w:val="24"/>
                <w:szCs w:val="24"/>
              </w:rPr>
              <w:t xml:space="preserve">Wartość zamówienia brutto (w zł.) </w:t>
            </w:r>
          </w:p>
          <w:p w14:paraId="3F5F29CD" w14:textId="77777777" w:rsidR="00186ADF" w:rsidRPr="00186ADF" w:rsidRDefault="00186ADF" w:rsidP="00F30FF2">
            <w:pPr>
              <w:autoSpaceDE w:val="0"/>
              <w:autoSpaceDN w:val="0"/>
              <w:ind w:right="-1"/>
              <w:jc w:val="center"/>
              <w:rPr>
                <w:sz w:val="24"/>
                <w:szCs w:val="24"/>
              </w:rPr>
            </w:pPr>
          </w:p>
        </w:tc>
      </w:tr>
      <w:tr w:rsidR="00186ADF" w:rsidRPr="00186ADF" w14:paraId="1FBC2671" w14:textId="77777777" w:rsidTr="008523C5">
        <w:trPr>
          <w:cantSplit/>
        </w:trPr>
        <w:tc>
          <w:tcPr>
            <w:tcW w:w="494" w:type="dxa"/>
            <w:vMerge/>
            <w:tcBorders>
              <w:top w:val="nil"/>
              <w:left w:val="double" w:sz="4" w:space="0" w:color="auto"/>
              <w:bottom w:val="double" w:sz="4" w:space="0" w:color="auto"/>
              <w:right w:val="double" w:sz="4" w:space="0" w:color="auto"/>
            </w:tcBorders>
          </w:tcPr>
          <w:p w14:paraId="0A50385A" w14:textId="77777777" w:rsidR="00186ADF" w:rsidRPr="00186ADF" w:rsidRDefault="00186ADF" w:rsidP="00F30FF2">
            <w:pPr>
              <w:autoSpaceDE w:val="0"/>
              <w:autoSpaceDN w:val="0"/>
              <w:ind w:right="-1"/>
              <w:jc w:val="center"/>
              <w:rPr>
                <w:sz w:val="24"/>
                <w:szCs w:val="24"/>
              </w:rPr>
            </w:pPr>
          </w:p>
        </w:tc>
        <w:tc>
          <w:tcPr>
            <w:tcW w:w="2267" w:type="dxa"/>
            <w:vMerge/>
            <w:tcBorders>
              <w:top w:val="nil"/>
              <w:left w:val="double" w:sz="4" w:space="0" w:color="auto"/>
              <w:bottom w:val="double" w:sz="4" w:space="0" w:color="auto"/>
              <w:right w:val="double" w:sz="4" w:space="0" w:color="auto"/>
            </w:tcBorders>
          </w:tcPr>
          <w:p w14:paraId="428E8D0B" w14:textId="77777777" w:rsidR="00186ADF" w:rsidRPr="00186ADF" w:rsidRDefault="00186ADF" w:rsidP="00F30FF2">
            <w:pPr>
              <w:autoSpaceDE w:val="0"/>
              <w:autoSpaceDN w:val="0"/>
              <w:ind w:right="-1"/>
              <w:jc w:val="center"/>
              <w:rPr>
                <w:sz w:val="24"/>
                <w:szCs w:val="24"/>
              </w:rPr>
            </w:pPr>
          </w:p>
        </w:tc>
        <w:tc>
          <w:tcPr>
            <w:tcW w:w="1276" w:type="dxa"/>
            <w:tcBorders>
              <w:top w:val="double" w:sz="4" w:space="0" w:color="auto"/>
              <w:left w:val="double" w:sz="4" w:space="0" w:color="auto"/>
              <w:bottom w:val="double" w:sz="4" w:space="0" w:color="auto"/>
              <w:right w:val="double" w:sz="4" w:space="0" w:color="auto"/>
            </w:tcBorders>
          </w:tcPr>
          <w:p w14:paraId="71C5A93F" w14:textId="77777777" w:rsidR="00186ADF" w:rsidRPr="00186ADF" w:rsidRDefault="00186ADF" w:rsidP="00F30FF2">
            <w:pPr>
              <w:autoSpaceDE w:val="0"/>
              <w:autoSpaceDN w:val="0"/>
              <w:ind w:right="-1"/>
              <w:jc w:val="center"/>
              <w:rPr>
                <w:sz w:val="22"/>
                <w:szCs w:val="22"/>
              </w:rPr>
            </w:pPr>
            <w:r w:rsidRPr="00186ADF">
              <w:rPr>
                <w:sz w:val="22"/>
                <w:szCs w:val="22"/>
              </w:rPr>
              <w:t>początkowy</w:t>
            </w:r>
          </w:p>
        </w:tc>
        <w:tc>
          <w:tcPr>
            <w:tcW w:w="992" w:type="dxa"/>
            <w:tcBorders>
              <w:top w:val="double" w:sz="4" w:space="0" w:color="auto"/>
              <w:left w:val="double" w:sz="4" w:space="0" w:color="auto"/>
              <w:bottom w:val="double" w:sz="4" w:space="0" w:color="auto"/>
              <w:right w:val="double" w:sz="4" w:space="0" w:color="auto"/>
            </w:tcBorders>
          </w:tcPr>
          <w:p w14:paraId="46FAD650" w14:textId="77777777" w:rsidR="00186ADF" w:rsidRPr="00186ADF" w:rsidRDefault="00186ADF" w:rsidP="00F30FF2">
            <w:pPr>
              <w:autoSpaceDE w:val="0"/>
              <w:autoSpaceDN w:val="0"/>
              <w:ind w:right="-1"/>
              <w:jc w:val="center"/>
              <w:rPr>
                <w:sz w:val="22"/>
                <w:szCs w:val="22"/>
              </w:rPr>
            </w:pPr>
            <w:r w:rsidRPr="00186ADF">
              <w:rPr>
                <w:sz w:val="22"/>
                <w:szCs w:val="22"/>
              </w:rPr>
              <w:t>końcowy</w:t>
            </w:r>
          </w:p>
        </w:tc>
        <w:tc>
          <w:tcPr>
            <w:tcW w:w="2484" w:type="dxa"/>
            <w:vMerge/>
            <w:tcBorders>
              <w:left w:val="double" w:sz="4" w:space="0" w:color="auto"/>
              <w:bottom w:val="double" w:sz="4" w:space="0" w:color="auto"/>
              <w:right w:val="double" w:sz="4" w:space="0" w:color="auto"/>
            </w:tcBorders>
          </w:tcPr>
          <w:p w14:paraId="1FFCA1CB" w14:textId="77777777" w:rsidR="00186ADF" w:rsidRPr="00186ADF" w:rsidRDefault="00186ADF" w:rsidP="00F30FF2">
            <w:pPr>
              <w:autoSpaceDE w:val="0"/>
              <w:autoSpaceDN w:val="0"/>
              <w:ind w:right="-1"/>
              <w:jc w:val="center"/>
              <w:rPr>
                <w:sz w:val="24"/>
                <w:szCs w:val="24"/>
              </w:rPr>
            </w:pPr>
          </w:p>
        </w:tc>
        <w:tc>
          <w:tcPr>
            <w:tcW w:w="1559" w:type="dxa"/>
            <w:vMerge/>
            <w:tcBorders>
              <w:left w:val="double" w:sz="4" w:space="0" w:color="auto"/>
              <w:bottom w:val="double" w:sz="4" w:space="0" w:color="auto"/>
              <w:right w:val="double" w:sz="4" w:space="0" w:color="auto"/>
            </w:tcBorders>
          </w:tcPr>
          <w:p w14:paraId="39D79D59" w14:textId="77777777" w:rsidR="00186ADF" w:rsidRPr="00186ADF" w:rsidRDefault="00186ADF" w:rsidP="00F30FF2">
            <w:pPr>
              <w:autoSpaceDE w:val="0"/>
              <w:autoSpaceDN w:val="0"/>
              <w:ind w:right="-1"/>
              <w:jc w:val="center"/>
              <w:rPr>
                <w:sz w:val="24"/>
                <w:szCs w:val="24"/>
              </w:rPr>
            </w:pPr>
          </w:p>
        </w:tc>
      </w:tr>
      <w:tr w:rsidR="00186ADF" w:rsidRPr="00186ADF" w14:paraId="2087BFD8" w14:textId="77777777" w:rsidTr="008523C5">
        <w:tc>
          <w:tcPr>
            <w:tcW w:w="494" w:type="dxa"/>
            <w:tcBorders>
              <w:top w:val="double" w:sz="4" w:space="0" w:color="auto"/>
              <w:left w:val="double" w:sz="4" w:space="0" w:color="auto"/>
              <w:bottom w:val="single" w:sz="6" w:space="0" w:color="auto"/>
              <w:right w:val="single" w:sz="6" w:space="0" w:color="auto"/>
            </w:tcBorders>
          </w:tcPr>
          <w:p w14:paraId="101B7EFE" w14:textId="77777777" w:rsidR="00186ADF" w:rsidRPr="00186ADF" w:rsidRDefault="00186ADF" w:rsidP="00F30FF2">
            <w:pPr>
              <w:autoSpaceDE w:val="0"/>
              <w:autoSpaceDN w:val="0"/>
              <w:spacing w:line="360" w:lineRule="auto"/>
              <w:ind w:right="-1"/>
              <w:jc w:val="both"/>
              <w:rPr>
                <w:sz w:val="24"/>
                <w:szCs w:val="24"/>
              </w:rPr>
            </w:pPr>
            <w:r w:rsidRPr="00186ADF">
              <w:rPr>
                <w:sz w:val="24"/>
                <w:szCs w:val="24"/>
              </w:rPr>
              <w:t>1.</w:t>
            </w:r>
          </w:p>
        </w:tc>
        <w:tc>
          <w:tcPr>
            <w:tcW w:w="2267" w:type="dxa"/>
            <w:tcBorders>
              <w:top w:val="double" w:sz="4" w:space="0" w:color="auto"/>
              <w:left w:val="single" w:sz="6" w:space="0" w:color="auto"/>
              <w:bottom w:val="single" w:sz="6" w:space="0" w:color="auto"/>
              <w:right w:val="single" w:sz="6" w:space="0" w:color="auto"/>
            </w:tcBorders>
          </w:tcPr>
          <w:p w14:paraId="09E383C2" w14:textId="77777777" w:rsidR="00186ADF" w:rsidRPr="00186ADF" w:rsidRDefault="00186ADF" w:rsidP="00F30FF2">
            <w:pPr>
              <w:autoSpaceDE w:val="0"/>
              <w:autoSpaceDN w:val="0"/>
              <w:spacing w:line="360" w:lineRule="auto"/>
              <w:ind w:right="-1"/>
              <w:jc w:val="both"/>
              <w:rPr>
                <w:sz w:val="24"/>
                <w:szCs w:val="24"/>
              </w:rPr>
            </w:pPr>
          </w:p>
          <w:p w14:paraId="784266C4" w14:textId="77777777" w:rsidR="00186ADF" w:rsidRPr="00186ADF" w:rsidRDefault="00186ADF" w:rsidP="00F30FF2">
            <w:pPr>
              <w:autoSpaceDE w:val="0"/>
              <w:autoSpaceDN w:val="0"/>
              <w:spacing w:line="360" w:lineRule="auto"/>
              <w:ind w:right="-1"/>
              <w:jc w:val="both"/>
              <w:rPr>
                <w:sz w:val="24"/>
                <w:szCs w:val="24"/>
              </w:rPr>
            </w:pPr>
          </w:p>
        </w:tc>
        <w:tc>
          <w:tcPr>
            <w:tcW w:w="1276" w:type="dxa"/>
            <w:tcBorders>
              <w:top w:val="double" w:sz="4" w:space="0" w:color="auto"/>
              <w:left w:val="single" w:sz="6" w:space="0" w:color="auto"/>
              <w:bottom w:val="single" w:sz="6" w:space="0" w:color="auto"/>
              <w:right w:val="single" w:sz="6" w:space="0" w:color="auto"/>
            </w:tcBorders>
          </w:tcPr>
          <w:p w14:paraId="266D5D5F" w14:textId="77777777" w:rsidR="00186ADF" w:rsidRPr="00186ADF" w:rsidRDefault="00186ADF" w:rsidP="00F30FF2">
            <w:pPr>
              <w:autoSpaceDE w:val="0"/>
              <w:autoSpaceDN w:val="0"/>
              <w:spacing w:line="360" w:lineRule="auto"/>
              <w:ind w:right="-1"/>
              <w:jc w:val="both"/>
              <w:rPr>
                <w:sz w:val="24"/>
                <w:szCs w:val="24"/>
              </w:rPr>
            </w:pPr>
          </w:p>
        </w:tc>
        <w:tc>
          <w:tcPr>
            <w:tcW w:w="992" w:type="dxa"/>
            <w:tcBorders>
              <w:top w:val="double" w:sz="4" w:space="0" w:color="auto"/>
              <w:left w:val="single" w:sz="6" w:space="0" w:color="auto"/>
              <w:bottom w:val="single" w:sz="6" w:space="0" w:color="auto"/>
              <w:right w:val="single" w:sz="6" w:space="0" w:color="auto"/>
            </w:tcBorders>
          </w:tcPr>
          <w:p w14:paraId="4CA3DC34" w14:textId="77777777" w:rsidR="00186ADF" w:rsidRPr="00186ADF" w:rsidRDefault="00186ADF" w:rsidP="00F30FF2">
            <w:pPr>
              <w:autoSpaceDE w:val="0"/>
              <w:autoSpaceDN w:val="0"/>
              <w:spacing w:line="360" w:lineRule="auto"/>
              <w:ind w:right="-1"/>
              <w:jc w:val="both"/>
              <w:rPr>
                <w:sz w:val="24"/>
                <w:szCs w:val="24"/>
              </w:rPr>
            </w:pPr>
          </w:p>
        </w:tc>
        <w:tc>
          <w:tcPr>
            <w:tcW w:w="2484" w:type="dxa"/>
            <w:tcBorders>
              <w:top w:val="double" w:sz="4" w:space="0" w:color="auto"/>
              <w:left w:val="single" w:sz="6" w:space="0" w:color="auto"/>
              <w:bottom w:val="single" w:sz="6" w:space="0" w:color="auto"/>
              <w:right w:val="single" w:sz="6" w:space="0" w:color="auto"/>
            </w:tcBorders>
          </w:tcPr>
          <w:p w14:paraId="454396CD" w14:textId="77777777" w:rsidR="00186ADF" w:rsidRPr="00186ADF" w:rsidRDefault="00186ADF" w:rsidP="00F30FF2">
            <w:pPr>
              <w:autoSpaceDE w:val="0"/>
              <w:autoSpaceDN w:val="0"/>
              <w:spacing w:line="360" w:lineRule="auto"/>
              <w:ind w:right="-1"/>
              <w:jc w:val="both"/>
              <w:rPr>
                <w:sz w:val="24"/>
                <w:szCs w:val="24"/>
              </w:rPr>
            </w:pPr>
          </w:p>
        </w:tc>
        <w:tc>
          <w:tcPr>
            <w:tcW w:w="1559" w:type="dxa"/>
            <w:tcBorders>
              <w:top w:val="double" w:sz="4" w:space="0" w:color="auto"/>
              <w:left w:val="single" w:sz="6" w:space="0" w:color="auto"/>
              <w:bottom w:val="single" w:sz="6" w:space="0" w:color="auto"/>
              <w:right w:val="double" w:sz="4" w:space="0" w:color="auto"/>
            </w:tcBorders>
          </w:tcPr>
          <w:p w14:paraId="4CFCFD21" w14:textId="77777777" w:rsidR="00186ADF" w:rsidRPr="00186ADF" w:rsidRDefault="00186ADF" w:rsidP="00F30FF2">
            <w:pPr>
              <w:autoSpaceDE w:val="0"/>
              <w:autoSpaceDN w:val="0"/>
              <w:spacing w:line="360" w:lineRule="auto"/>
              <w:ind w:right="-1"/>
              <w:jc w:val="both"/>
              <w:rPr>
                <w:sz w:val="24"/>
                <w:szCs w:val="24"/>
              </w:rPr>
            </w:pPr>
          </w:p>
        </w:tc>
      </w:tr>
      <w:tr w:rsidR="00186ADF" w:rsidRPr="00186ADF" w14:paraId="4E32DD0E" w14:textId="77777777" w:rsidTr="008523C5">
        <w:tc>
          <w:tcPr>
            <w:tcW w:w="494" w:type="dxa"/>
            <w:tcBorders>
              <w:top w:val="single" w:sz="6" w:space="0" w:color="auto"/>
              <w:left w:val="double" w:sz="4" w:space="0" w:color="auto"/>
              <w:bottom w:val="single" w:sz="6" w:space="0" w:color="auto"/>
              <w:right w:val="single" w:sz="6" w:space="0" w:color="auto"/>
            </w:tcBorders>
          </w:tcPr>
          <w:p w14:paraId="12D787AE" w14:textId="77777777" w:rsidR="00186ADF" w:rsidRPr="00186ADF" w:rsidRDefault="00186ADF" w:rsidP="00F30FF2">
            <w:pPr>
              <w:autoSpaceDE w:val="0"/>
              <w:autoSpaceDN w:val="0"/>
              <w:spacing w:line="360" w:lineRule="auto"/>
              <w:ind w:right="-1"/>
              <w:jc w:val="both"/>
              <w:rPr>
                <w:sz w:val="24"/>
                <w:szCs w:val="24"/>
              </w:rPr>
            </w:pPr>
            <w:r w:rsidRPr="00186ADF">
              <w:rPr>
                <w:sz w:val="24"/>
                <w:szCs w:val="24"/>
              </w:rPr>
              <w:t>2.</w:t>
            </w:r>
          </w:p>
        </w:tc>
        <w:tc>
          <w:tcPr>
            <w:tcW w:w="2267" w:type="dxa"/>
            <w:tcBorders>
              <w:top w:val="single" w:sz="6" w:space="0" w:color="auto"/>
              <w:left w:val="single" w:sz="6" w:space="0" w:color="auto"/>
              <w:bottom w:val="single" w:sz="6" w:space="0" w:color="auto"/>
              <w:right w:val="single" w:sz="6" w:space="0" w:color="auto"/>
            </w:tcBorders>
          </w:tcPr>
          <w:p w14:paraId="717CD940" w14:textId="77777777" w:rsidR="00186ADF" w:rsidRPr="00186ADF" w:rsidRDefault="00186ADF" w:rsidP="00F30FF2">
            <w:pPr>
              <w:autoSpaceDE w:val="0"/>
              <w:autoSpaceDN w:val="0"/>
              <w:spacing w:line="360" w:lineRule="auto"/>
              <w:ind w:right="-1"/>
              <w:jc w:val="both"/>
              <w:rPr>
                <w:sz w:val="24"/>
                <w:szCs w:val="24"/>
              </w:rPr>
            </w:pPr>
          </w:p>
          <w:p w14:paraId="5DA7718C" w14:textId="77777777" w:rsidR="00186ADF" w:rsidRPr="00186ADF" w:rsidRDefault="00186ADF" w:rsidP="00F30FF2">
            <w:pPr>
              <w:autoSpaceDE w:val="0"/>
              <w:autoSpaceDN w:val="0"/>
              <w:spacing w:line="360" w:lineRule="auto"/>
              <w:ind w:right="-1"/>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BBBE717" w14:textId="77777777" w:rsidR="00186ADF" w:rsidRPr="00186ADF" w:rsidRDefault="00186ADF" w:rsidP="00F30FF2">
            <w:pPr>
              <w:autoSpaceDE w:val="0"/>
              <w:autoSpaceDN w:val="0"/>
              <w:spacing w:line="360" w:lineRule="auto"/>
              <w:ind w:right="-1"/>
              <w:jc w:val="both"/>
              <w:rPr>
                <w:sz w:val="24"/>
                <w:szCs w:val="24"/>
              </w:rPr>
            </w:pPr>
          </w:p>
        </w:tc>
        <w:tc>
          <w:tcPr>
            <w:tcW w:w="992" w:type="dxa"/>
            <w:tcBorders>
              <w:top w:val="single" w:sz="6" w:space="0" w:color="auto"/>
              <w:left w:val="single" w:sz="6" w:space="0" w:color="auto"/>
              <w:bottom w:val="single" w:sz="6" w:space="0" w:color="auto"/>
              <w:right w:val="single" w:sz="6" w:space="0" w:color="auto"/>
            </w:tcBorders>
          </w:tcPr>
          <w:p w14:paraId="729D5863" w14:textId="77777777" w:rsidR="00186ADF" w:rsidRPr="00186ADF" w:rsidRDefault="00186ADF" w:rsidP="00F30FF2">
            <w:pPr>
              <w:autoSpaceDE w:val="0"/>
              <w:autoSpaceDN w:val="0"/>
              <w:spacing w:line="360" w:lineRule="auto"/>
              <w:ind w:right="-1"/>
              <w:jc w:val="both"/>
              <w:rPr>
                <w:sz w:val="24"/>
                <w:szCs w:val="24"/>
              </w:rPr>
            </w:pPr>
          </w:p>
        </w:tc>
        <w:tc>
          <w:tcPr>
            <w:tcW w:w="2484" w:type="dxa"/>
            <w:tcBorders>
              <w:top w:val="single" w:sz="6" w:space="0" w:color="auto"/>
              <w:left w:val="single" w:sz="6" w:space="0" w:color="auto"/>
              <w:bottom w:val="single" w:sz="6" w:space="0" w:color="auto"/>
              <w:right w:val="single" w:sz="6" w:space="0" w:color="auto"/>
            </w:tcBorders>
          </w:tcPr>
          <w:p w14:paraId="1954B1B2" w14:textId="77777777" w:rsidR="00186ADF" w:rsidRPr="00186ADF" w:rsidRDefault="00186ADF" w:rsidP="00F30FF2">
            <w:pPr>
              <w:autoSpaceDE w:val="0"/>
              <w:autoSpaceDN w:val="0"/>
              <w:spacing w:line="360" w:lineRule="auto"/>
              <w:ind w:right="-1"/>
              <w:jc w:val="both"/>
              <w:rPr>
                <w:sz w:val="24"/>
                <w:szCs w:val="24"/>
              </w:rPr>
            </w:pPr>
          </w:p>
        </w:tc>
        <w:tc>
          <w:tcPr>
            <w:tcW w:w="1559" w:type="dxa"/>
            <w:tcBorders>
              <w:top w:val="single" w:sz="6" w:space="0" w:color="auto"/>
              <w:left w:val="single" w:sz="6" w:space="0" w:color="auto"/>
              <w:bottom w:val="single" w:sz="6" w:space="0" w:color="auto"/>
              <w:right w:val="double" w:sz="4" w:space="0" w:color="auto"/>
            </w:tcBorders>
          </w:tcPr>
          <w:p w14:paraId="6131CA83" w14:textId="77777777" w:rsidR="00186ADF" w:rsidRPr="00186ADF" w:rsidRDefault="00186ADF" w:rsidP="00F30FF2">
            <w:pPr>
              <w:autoSpaceDE w:val="0"/>
              <w:autoSpaceDN w:val="0"/>
              <w:spacing w:line="360" w:lineRule="auto"/>
              <w:ind w:right="-1"/>
              <w:jc w:val="both"/>
              <w:rPr>
                <w:sz w:val="24"/>
                <w:szCs w:val="24"/>
              </w:rPr>
            </w:pPr>
          </w:p>
        </w:tc>
      </w:tr>
      <w:tr w:rsidR="00186ADF" w:rsidRPr="00186ADF" w14:paraId="78340459" w14:textId="77777777" w:rsidTr="008523C5">
        <w:tc>
          <w:tcPr>
            <w:tcW w:w="494" w:type="dxa"/>
            <w:tcBorders>
              <w:top w:val="single" w:sz="6" w:space="0" w:color="auto"/>
              <w:left w:val="double" w:sz="4" w:space="0" w:color="auto"/>
              <w:bottom w:val="single" w:sz="6" w:space="0" w:color="auto"/>
              <w:right w:val="single" w:sz="6" w:space="0" w:color="auto"/>
            </w:tcBorders>
          </w:tcPr>
          <w:p w14:paraId="10573748" w14:textId="77777777" w:rsidR="00186ADF" w:rsidRPr="00186ADF" w:rsidRDefault="00186ADF" w:rsidP="00F30FF2">
            <w:pPr>
              <w:autoSpaceDE w:val="0"/>
              <w:autoSpaceDN w:val="0"/>
              <w:spacing w:line="360" w:lineRule="auto"/>
              <w:ind w:right="-1"/>
              <w:jc w:val="both"/>
              <w:rPr>
                <w:sz w:val="24"/>
                <w:szCs w:val="24"/>
              </w:rPr>
            </w:pPr>
          </w:p>
          <w:p w14:paraId="7CF08CC9" w14:textId="77777777" w:rsidR="00186ADF" w:rsidRPr="00186ADF" w:rsidRDefault="00186ADF" w:rsidP="00F30FF2">
            <w:pPr>
              <w:autoSpaceDE w:val="0"/>
              <w:autoSpaceDN w:val="0"/>
              <w:spacing w:line="360" w:lineRule="auto"/>
              <w:ind w:right="-1"/>
              <w:jc w:val="both"/>
              <w:rPr>
                <w:sz w:val="24"/>
                <w:szCs w:val="24"/>
              </w:rPr>
            </w:pPr>
            <w:r w:rsidRPr="00186ADF">
              <w:rPr>
                <w:sz w:val="24"/>
                <w:szCs w:val="24"/>
              </w:rPr>
              <w:t>….</w:t>
            </w:r>
          </w:p>
        </w:tc>
        <w:tc>
          <w:tcPr>
            <w:tcW w:w="2267" w:type="dxa"/>
            <w:tcBorders>
              <w:top w:val="single" w:sz="6" w:space="0" w:color="auto"/>
              <w:left w:val="single" w:sz="6" w:space="0" w:color="auto"/>
              <w:bottom w:val="single" w:sz="6" w:space="0" w:color="auto"/>
              <w:right w:val="single" w:sz="6" w:space="0" w:color="auto"/>
            </w:tcBorders>
          </w:tcPr>
          <w:p w14:paraId="3355EDBC" w14:textId="77777777" w:rsidR="00186ADF" w:rsidRPr="00186ADF" w:rsidRDefault="00186ADF" w:rsidP="00F30FF2">
            <w:pPr>
              <w:autoSpaceDE w:val="0"/>
              <w:autoSpaceDN w:val="0"/>
              <w:spacing w:line="360" w:lineRule="auto"/>
              <w:ind w:right="-1"/>
              <w:jc w:val="both"/>
              <w:rPr>
                <w:sz w:val="24"/>
                <w:szCs w:val="24"/>
              </w:rPr>
            </w:pPr>
          </w:p>
          <w:p w14:paraId="028E22BD" w14:textId="77777777" w:rsidR="00186ADF" w:rsidRPr="00186ADF" w:rsidRDefault="00186ADF" w:rsidP="00F30FF2">
            <w:pPr>
              <w:autoSpaceDE w:val="0"/>
              <w:autoSpaceDN w:val="0"/>
              <w:spacing w:line="360" w:lineRule="auto"/>
              <w:ind w:right="-1"/>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1D74D2E" w14:textId="77777777" w:rsidR="00186ADF" w:rsidRPr="00186ADF" w:rsidRDefault="00186ADF" w:rsidP="00F30FF2">
            <w:pPr>
              <w:autoSpaceDE w:val="0"/>
              <w:autoSpaceDN w:val="0"/>
              <w:spacing w:line="360" w:lineRule="auto"/>
              <w:ind w:right="-1"/>
              <w:jc w:val="both"/>
              <w:rPr>
                <w:sz w:val="24"/>
                <w:szCs w:val="24"/>
              </w:rPr>
            </w:pPr>
          </w:p>
        </w:tc>
        <w:tc>
          <w:tcPr>
            <w:tcW w:w="992" w:type="dxa"/>
            <w:tcBorders>
              <w:top w:val="single" w:sz="6" w:space="0" w:color="auto"/>
              <w:left w:val="single" w:sz="6" w:space="0" w:color="auto"/>
              <w:bottom w:val="single" w:sz="6" w:space="0" w:color="auto"/>
              <w:right w:val="single" w:sz="6" w:space="0" w:color="auto"/>
            </w:tcBorders>
          </w:tcPr>
          <w:p w14:paraId="5BB8B11B" w14:textId="77777777" w:rsidR="00186ADF" w:rsidRPr="00186ADF" w:rsidRDefault="00186ADF" w:rsidP="00F30FF2">
            <w:pPr>
              <w:autoSpaceDE w:val="0"/>
              <w:autoSpaceDN w:val="0"/>
              <w:spacing w:line="360" w:lineRule="auto"/>
              <w:ind w:right="-1"/>
              <w:jc w:val="both"/>
              <w:rPr>
                <w:sz w:val="24"/>
                <w:szCs w:val="24"/>
              </w:rPr>
            </w:pPr>
          </w:p>
        </w:tc>
        <w:tc>
          <w:tcPr>
            <w:tcW w:w="2484" w:type="dxa"/>
            <w:tcBorders>
              <w:top w:val="single" w:sz="6" w:space="0" w:color="auto"/>
              <w:left w:val="single" w:sz="6" w:space="0" w:color="auto"/>
              <w:bottom w:val="single" w:sz="6" w:space="0" w:color="auto"/>
              <w:right w:val="single" w:sz="6" w:space="0" w:color="auto"/>
            </w:tcBorders>
          </w:tcPr>
          <w:p w14:paraId="576F5005" w14:textId="77777777" w:rsidR="00186ADF" w:rsidRPr="00186ADF" w:rsidRDefault="00186ADF" w:rsidP="00F30FF2">
            <w:pPr>
              <w:autoSpaceDE w:val="0"/>
              <w:autoSpaceDN w:val="0"/>
              <w:spacing w:line="360" w:lineRule="auto"/>
              <w:ind w:right="-1"/>
              <w:jc w:val="both"/>
              <w:rPr>
                <w:sz w:val="24"/>
                <w:szCs w:val="24"/>
              </w:rPr>
            </w:pPr>
          </w:p>
        </w:tc>
        <w:tc>
          <w:tcPr>
            <w:tcW w:w="1559" w:type="dxa"/>
            <w:tcBorders>
              <w:top w:val="single" w:sz="6" w:space="0" w:color="auto"/>
              <w:left w:val="single" w:sz="6" w:space="0" w:color="auto"/>
              <w:bottom w:val="single" w:sz="6" w:space="0" w:color="auto"/>
              <w:right w:val="double" w:sz="4" w:space="0" w:color="auto"/>
            </w:tcBorders>
          </w:tcPr>
          <w:p w14:paraId="645DA947" w14:textId="77777777" w:rsidR="00186ADF" w:rsidRPr="00186ADF" w:rsidRDefault="00186ADF" w:rsidP="00F30FF2">
            <w:pPr>
              <w:autoSpaceDE w:val="0"/>
              <w:autoSpaceDN w:val="0"/>
              <w:spacing w:line="360" w:lineRule="auto"/>
              <w:ind w:right="-1"/>
              <w:jc w:val="both"/>
              <w:rPr>
                <w:sz w:val="24"/>
                <w:szCs w:val="24"/>
              </w:rPr>
            </w:pPr>
          </w:p>
        </w:tc>
      </w:tr>
    </w:tbl>
    <w:p w14:paraId="7E97B853" w14:textId="77777777" w:rsidR="00186ADF" w:rsidRPr="00186ADF" w:rsidRDefault="00186ADF" w:rsidP="00186ADF">
      <w:pPr>
        <w:autoSpaceDE w:val="0"/>
        <w:autoSpaceDN w:val="0"/>
        <w:ind w:right="-1"/>
        <w:jc w:val="both"/>
        <w:rPr>
          <w:sz w:val="24"/>
          <w:szCs w:val="24"/>
        </w:rPr>
      </w:pPr>
    </w:p>
    <w:p w14:paraId="1D873ADF" w14:textId="53FA94DC" w:rsidR="00575E94" w:rsidRPr="005C301B" w:rsidRDefault="005C301B" w:rsidP="00575E94">
      <w:pPr>
        <w:widowControl w:val="0"/>
        <w:tabs>
          <w:tab w:val="left" w:pos="360"/>
          <w:tab w:val="left" w:pos="7753"/>
        </w:tabs>
        <w:overflowPunct w:val="0"/>
        <w:adjustRightInd w:val="0"/>
        <w:jc w:val="both"/>
        <w:rPr>
          <w:b/>
          <w:bCs/>
          <w:i/>
          <w:color w:val="000000"/>
          <w:kern w:val="28"/>
          <w:sz w:val="22"/>
          <w:szCs w:val="22"/>
        </w:rPr>
      </w:pPr>
      <w:r w:rsidRPr="005C301B">
        <w:rPr>
          <w:b/>
          <w:bCs/>
          <w:i/>
          <w:color w:val="000000"/>
          <w:kern w:val="28"/>
          <w:sz w:val="22"/>
          <w:szCs w:val="22"/>
        </w:rPr>
        <w:t xml:space="preserve">* Do wykazu </w:t>
      </w:r>
      <w:r w:rsidRPr="005C301B">
        <w:rPr>
          <w:b/>
          <w:bCs/>
          <w:i/>
          <w:sz w:val="24"/>
          <w:szCs w:val="24"/>
        </w:rPr>
        <w:t>załączam dowody, że dostawy zostały wykonane lub są wykonywane należycie .</w:t>
      </w:r>
    </w:p>
    <w:p w14:paraId="67EA3415" w14:textId="77777777" w:rsidR="00575E94" w:rsidRDefault="00575E94" w:rsidP="00575E94">
      <w:pPr>
        <w:widowControl w:val="0"/>
        <w:tabs>
          <w:tab w:val="left" w:pos="360"/>
          <w:tab w:val="left" w:pos="7753"/>
        </w:tabs>
        <w:overflowPunct w:val="0"/>
        <w:adjustRightInd w:val="0"/>
        <w:jc w:val="both"/>
        <w:rPr>
          <w:iCs/>
          <w:color w:val="000000"/>
          <w:kern w:val="28"/>
          <w:sz w:val="22"/>
          <w:szCs w:val="22"/>
        </w:rPr>
      </w:pPr>
    </w:p>
    <w:p w14:paraId="1EDCF6E0" w14:textId="77777777" w:rsidR="00575E94" w:rsidRPr="003E44E7" w:rsidRDefault="00575E94" w:rsidP="00575E94">
      <w:pPr>
        <w:widowControl w:val="0"/>
        <w:tabs>
          <w:tab w:val="left" w:pos="360"/>
          <w:tab w:val="left" w:pos="7753"/>
        </w:tabs>
        <w:overflowPunct w:val="0"/>
        <w:adjustRightInd w:val="0"/>
        <w:jc w:val="both"/>
        <w:rPr>
          <w:iCs/>
          <w:color w:val="000000"/>
          <w:kern w:val="28"/>
          <w:sz w:val="22"/>
          <w:szCs w:val="22"/>
        </w:rPr>
      </w:pPr>
      <w:r w:rsidRPr="003E44E7">
        <w:rPr>
          <w:iCs/>
          <w:color w:val="000000"/>
          <w:kern w:val="28"/>
          <w:sz w:val="22"/>
          <w:szCs w:val="22"/>
        </w:rPr>
        <w:t xml:space="preserve">Data, ......................................                                                          </w:t>
      </w:r>
      <w:r w:rsidRPr="003E44E7">
        <w:rPr>
          <w:iCs/>
          <w:color w:val="000000"/>
          <w:kern w:val="28"/>
          <w:sz w:val="22"/>
          <w:szCs w:val="22"/>
        </w:rPr>
        <w:tab/>
      </w:r>
    </w:p>
    <w:p w14:paraId="1DF7C2C6" w14:textId="77777777" w:rsidR="00575E94" w:rsidRPr="003E44E7" w:rsidRDefault="00575E94" w:rsidP="00575E94">
      <w:pPr>
        <w:widowControl w:val="0"/>
        <w:tabs>
          <w:tab w:val="left" w:pos="360"/>
          <w:tab w:val="left" w:pos="7753"/>
        </w:tabs>
        <w:overflowPunct w:val="0"/>
        <w:adjustRightInd w:val="0"/>
        <w:jc w:val="both"/>
        <w:rPr>
          <w:iCs/>
          <w:color w:val="000000"/>
          <w:kern w:val="28"/>
          <w:sz w:val="22"/>
          <w:szCs w:val="22"/>
        </w:rPr>
      </w:pPr>
    </w:p>
    <w:p w14:paraId="44F7DFC6" w14:textId="77777777" w:rsidR="00575E94" w:rsidRPr="003E44E7" w:rsidRDefault="00575E94" w:rsidP="00575E94">
      <w:pPr>
        <w:widowControl w:val="0"/>
        <w:tabs>
          <w:tab w:val="left" w:pos="5747"/>
        </w:tabs>
        <w:overflowPunct w:val="0"/>
        <w:adjustRightInd w:val="0"/>
        <w:spacing w:before="120"/>
        <w:ind w:left="4956"/>
        <w:jc w:val="center"/>
        <w:rPr>
          <w:kern w:val="28"/>
        </w:rPr>
      </w:pPr>
      <w:r w:rsidRPr="003E44E7">
        <w:rPr>
          <w:kern w:val="28"/>
        </w:rPr>
        <w:t>…………………………………………………</w:t>
      </w:r>
    </w:p>
    <w:p w14:paraId="74509175" w14:textId="77777777" w:rsidR="00575E94" w:rsidRPr="003E44E7" w:rsidRDefault="00575E94" w:rsidP="00575E94">
      <w:pPr>
        <w:widowControl w:val="0"/>
        <w:tabs>
          <w:tab w:val="left" w:pos="5747"/>
        </w:tabs>
        <w:overflowPunct w:val="0"/>
        <w:adjustRightInd w:val="0"/>
        <w:ind w:left="4956"/>
        <w:jc w:val="center"/>
        <w:rPr>
          <w:kern w:val="28"/>
          <w:sz w:val="18"/>
        </w:rPr>
      </w:pPr>
      <w:r w:rsidRPr="003E44E7">
        <w:rPr>
          <w:kern w:val="28"/>
          <w:sz w:val="18"/>
        </w:rPr>
        <w:t>(podpis upoważnionego przedstawiciela podmiotu*)</w:t>
      </w:r>
    </w:p>
    <w:p w14:paraId="51E9303C" w14:textId="77777777" w:rsidR="00575E94" w:rsidRDefault="00575E94" w:rsidP="00575E94">
      <w:pPr>
        <w:widowControl w:val="0"/>
        <w:tabs>
          <w:tab w:val="left" w:pos="5747"/>
        </w:tabs>
        <w:overflowPunct w:val="0"/>
        <w:adjustRightInd w:val="0"/>
        <w:ind w:left="4956"/>
        <w:jc w:val="center"/>
        <w:rPr>
          <w:kern w:val="28"/>
          <w:sz w:val="18"/>
        </w:rPr>
      </w:pPr>
    </w:p>
    <w:p w14:paraId="79EC5C03" w14:textId="77777777" w:rsidR="00575E94" w:rsidRDefault="00575E94" w:rsidP="00575E94">
      <w:pPr>
        <w:widowControl w:val="0"/>
        <w:tabs>
          <w:tab w:val="left" w:pos="5747"/>
        </w:tabs>
        <w:overflowPunct w:val="0"/>
        <w:adjustRightInd w:val="0"/>
        <w:ind w:left="4956"/>
        <w:jc w:val="center"/>
        <w:rPr>
          <w:kern w:val="28"/>
          <w:sz w:val="18"/>
        </w:rPr>
      </w:pPr>
    </w:p>
    <w:p w14:paraId="7B92E6B5" w14:textId="77777777" w:rsidR="00575E94" w:rsidRPr="003E44E7" w:rsidRDefault="00575E94" w:rsidP="00575E94">
      <w:pPr>
        <w:suppressAutoHyphens/>
        <w:spacing w:after="120" w:line="276" w:lineRule="auto"/>
        <w:ind w:left="567" w:hanging="425"/>
        <w:jc w:val="both"/>
        <w:rPr>
          <w:bCs/>
          <w:kern w:val="28"/>
        </w:rPr>
      </w:pPr>
      <w:r w:rsidRPr="003E44E7">
        <w:rPr>
          <w:iCs/>
          <w:color w:val="000000"/>
          <w:kern w:val="28"/>
          <w:sz w:val="22"/>
          <w:szCs w:val="22"/>
        </w:rPr>
        <w:t>*</w:t>
      </w:r>
      <w:r w:rsidRPr="003E44E7">
        <w:rPr>
          <w:bCs/>
          <w:kern w:val="28"/>
        </w:rPr>
        <w:t xml:space="preserve"> Informacja dla Wykonawcy:</w:t>
      </w:r>
    </w:p>
    <w:p w14:paraId="4DA9A544" w14:textId="77777777" w:rsidR="00575E94" w:rsidRPr="003E44E7" w:rsidRDefault="00575E94" w:rsidP="00575E94">
      <w:pPr>
        <w:suppressAutoHyphens/>
        <w:spacing w:after="120" w:line="276" w:lineRule="auto"/>
        <w:ind w:left="142"/>
        <w:jc w:val="both"/>
        <w:rPr>
          <w:bCs/>
          <w:kern w:val="28"/>
        </w:rPr>
      </w:pPr>
      <w:r>
        <w:rPr>
          <w:bCs/>
          <w:kern w:val="28"/>
        </w:rPr>
        <w:t>Oferta</w:t>
      </w:r>
      <w:r w:rsidRPr="003E44E7">
        <w:rPr>
          <w:bCs/>
          <w:kern w:val="28"/>
        </w:rPr>
        <w:t xml:space="preserve"> musi być złożon</w:t>
      </w:r>
      <w:r>
        <w:rPr>
          <w:bCs/>
          <w:kern w:val="28"/>
        </w:rPr>
        <w:t>a</w:t>
      </w:r>
      <w:r w:rsidRPr="003E44E7">
        <w:rPr>
          <w:bCs/>
          <w:kern w:val="28"/>
        </w:rPr>
        <w:t xml:space="preserve"> w formie elektronicznej lub postaci elektronicznej opatrzonej kwalifikowanym podpisem elektronicznym, podpisem zaufanych lub podpisem osobistym osoby lub osób uprawnionych</w:t>
      </w:r>
      <w:r>
        <w:rPr>
          <w:bCs/>
          <w:kern w:val="28"/>
        </w:rPr>
        <w:t xml:space="preserve">                           </w:t>
      </w:r>
      <w:r w:rsidRPr="003E44E7">
        <w:rPr>
          <w:bCs/>
          <w:kern w:val="28"/>
        </w:rPr>
        <w:t xml:space="preserve"> do reprezentowania Wykonawcy.                                                                                                                                                                                                                                                                                                                                                                                                                                                                                                                                                                                                                                                                                                                                                                                                                                                                                                                                                                                        </w:t>
      </w:r>
    </w:p>
    <w:p w14:paraId="0035F0C2" w14:textId="77777777" w:rsidR="004D713C" w:rsidRDefault="004D713C" w:rsidP="00BD02FB">
      <w:pPr>
        <w:spacing w:before="100" w:beforeAutospacing="1"/>
        <w:ind w:left="4196"/>
        <w:jc w:val="center"/>
        <w:rPr>
          <w:sz w:val="18"/>
          <w:szCs w:val="18"/>
        </w:rPr>
      </w:pPr>
      <w:r>
        <w:rPr>
          <w:sz w:val="18"/>
          <w:szCs w:val="18"/>
        </w:rPr>
        <w:t xml:space="preserve"> </w:t>
      </w:r>
    </w:p>
    <w:p w14:paraId="26E39882" w14:textId="16C513E7" w:rsidR="00A02493" w:rsidRPr="00B13E6C" w:rsidRDefault="00A02493" w:rsidP="00A02493">
      <w:pPr>
        <w:pStyle w:val="Tekstpodstawowy"/>
        <w:pBdr>
          <w:top w:val="single" w:sz="4" w:space="1" w:color="auto"/>
          <w:left w:val="single" w:sz="4" w:space="4" w:color="auto"/>
          <w:bottom w:val="single" w:sz="4" w:space="1" w:color="auto"/>
          <w:right w:val="single" w:sz="4" w:space="4" w:color="auto"/>
        </w:pBdr>
        <w:shd w:val="clear" w:color="auto" w:fill="FFFF00"/>
        <w:jc w:val="center"/>
        <w:rPr>
          <w:b/>
        </w:rPr>
      </w:pPr>
      <w:r>
        <w:lastRenderedPageBreak/>
        <w:t>Za</w:t>
      </w:r>
      <w:r w:rsidRPr="00C1299B">
        <w:t xml:space="preserve">łączniki </w:t>
      </w:r>
      <w:r>
        <w:t xml:space="preserve">Nr 3  - </w:t>
      </w:r>
      <w:r>
        <w:rPr>
          <w:b/>
        </w:rPr>
        <w:t>Oświadczenie</w:t>
      </w:r>
    </w:p>
    <w:p w14:paraId="37061BC2" w14:textId="77777777" w:rsidR="00D020C6" w:rsidRPr="00D020C6" w:rsidRDefault="00D020C6" w:rsidP="00D020C6"/>
    <w:p w14:paraId="0063AE82" w14:textId="77777777" w:rsidR="00D020C6" w:rsidRPr="00D020C6" w:rsidRDefault="00D020C6" w:rsidP="00D020C6"/>
    <w:p w14:paraId="0B2A5A37" w14:textId="15226A26" w:rsidR="00D020C6" w:rsidRPr="00D020C6" w:rsidRDefault="00DC196E" w:rsidP="00D020C6">
      <w:pPr>
        <w:spacing w:line="360" w:lineRule="auto"/>
        <w:ind w:left="709" w:hanging="425"/>
        <w:jc w:val="both"/>
        <w:rPr>
          <w:b/>
        </w:rPr>
      </w:pPr>
      <w:r>
        <w:rPr>
          <w:noProof/>
        </w:rPr>
        <mc:AlternateContent>
          <mc:Choice Requires="wps">
            <w:drawing>
              <wp:anchor distT="0" distB="0" distL="114300" distR="114300" simplePos="0" relativeHeight="251664384" behindDoc="0" locked="0" layoutInCell="1" allowOverlap="1" wp14:anchorId="58245BF3" wp14:editId="12670473">
                <wp:simplePos x="0" y="0"/>
                <wp:positionH relativeFrom="column">
                  <wp:posOffset>104140</wp:posOffset>
                </wp:positionH>
                <wp:positionV relativeFrom="paragraph">
                  <wp:posOffset>-52070</wp:posOffset>
                </wp:positionV>
                <wp:extent cx="2012315" cy="732155"/>
                <wp:effectExtent l="0" t="0" r="6985"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732155"/>
                        </a:xfrm>
                        <a:prstGeom prst="roundRect">
                          <a:avLst>
                            <a:gd name="adj" fmla="val 16667"/>
                          </a:avLst>
                        </a:prstGeom>
                        <a:noFill/>
                        <a:ln w="3240" cap="sq">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F5F7A7" w14:textId="77777777" w:rsidR="00F56257" w:rsidRDefault="00F56257" w:rsidP="00D020C6">
                            <w:pPr>
                              <w:rPr>
                                <w:rFonts w:ascii="Liberation Serif" w:eastAsia="SimSun" w:hAnsi="Liberation Serif" w:cs="Mangal"/>
                                <w:sz w:val="24"/>
                                <w:szCs w:val="24"/>
                                <w:lang w:bidi="hi-IN"/>
                              </w:rPr>
                            </w:pPr>
                          </w:p>
                          <w:p w14:paraId="022A7F7D" w14:textId="77777777" w:rsidR="00F56257" w:rsidRDefault="00F56257" w:rsidP="00D020C6">
                            <w:pPr>
                              <w:rPr>
                                <w:rFonts w:ascii="Liberation Serif" w:eastAsia="SimSun" w:hAnsi="Liberation Serif" w:cs="Mangal"/>
                                <w:sz w:val="24"/>
                                <w:szCs w:val="24"/>
                                <w:lang w:bidi="hi-IN"/>
                              </w:rPr>
                            </w:pPr>
                          </w:p>
                          <w:p w14:paraId="33698C44" w14:textId="77777777" w:rsidR="00F56257" w:rsidRDefault="00F56257" w:rsidP="00D020C6">
                            <w:pPr>
                              <w:rPr>
                                <w:sz w:val="21"/>
                                <w:szCs w:val="21"/>
                              </w:rPr>
                            </w:pPr>
                          </w:p>
                          <w:p w14:paraId="7336ECD6" w14:textId="77777777" w:rsidR="00F56257" w:rsidRPr="006F3A29" w:rsidRDefault="00F56257" w:rsidP="00D020C6">
                            <w:pPr>
                              <w:jc w:val="center"/>
                              <w:rPr>
                                <w:rFonts w:ascii="Liberation Serif" w:eastAsia="SimSun" w:hAnsi="Liberation Serif" w:cs="Mangal"/>
                                <w:sz w:val="16"/>
                                <w:szCs w:val="16"/>
                                <w:lang w:bidi="hi-IN"/>
                              </w:rPr>
                            </w:pPr>
                            <w:r w:rsidRPr="006F3A29">
                              <w:rPr>
                                <w:sz w:val="16"/>
                                <w:szCs w:val="16"/>
                              </w:rPr>
                              <w:t>Oznaczenie Wykonawcy</w:t>
                            </w:r>
                          </w:p>
                          <w:p w14:paraId="1D28C04F" w14:textId="77777777" w:rsidR="00F56257" w:rsidRDefault="00F56257" w:rsidP="00D020C6">
                            <w:pPr>
                              <w:rPr>
                                <w:rFonts w:ascii="Liberation Serif" w:eastAsia="SimSun" w:hAnsi="Liberation Serif" w:cs="Mangal"/>
                                <w:sz w:val="24"/>
                                <w:szCs w:val="24"/>
                                <w:lang w:bidi="hi-IN"/>
                              </w:rPr>
                            </w:pPr>
                          </w:p>
                          <w:p w14:paraId="3F666633" w14:textId="77777777" w:rsidR="00F56257" w:rsidRDefault="00F56257" w:rsidP="00D020C6">
                            <w:pPr>
                              <w:rPr>
                                <w:rFonts w:ascii="Liberation Serif" w:eastAsia="SimSun" w:hAnsi="Liberation Serif" w:cs="Mangal"/>
                                <w:sz w:val="24"/>
                                <w:szCs w:val="24"/>
                                <w:lang w:bidi="hi-IN"/>
                              </w:rPr>
                            </w:pPr>
                          </w:p>
                          <w:p w14:paraId="566B81A7" w14:textId="77777777" w:rsidR="00F56257" w:rsidRDefault="00F56257" w:rsidP="00D020C6">
                            <w:pPr>
                              <w:jc w:val="center"/>
                              <w:rPr>
                                <w:rFonts w:ascii="Tahoma" w:hAnsi="Tahoma" w:cs="Tahoma"/>
                                <w:sz w:val="16"/>
                              </w:rPr>
                            </w:pPr>
                            <w:r>
                              <w:rPr>
                                <w:rFonts w:ascii="Tahoma" w:hAnsi="Tahoma" w:cs="Tahoma"/>
                                <w:sz w:val="16"/>
                              </w:rPr>
                              <w:t>pieczęć wykonawcy</w:t>
                            </w:r>
                          </w:p>
                          <w:p w14:paraId="7559B650" w14:textId="77777777" w:rsidR="00F56257" w:rsidRDefault="00F56257" w:rsidP="00D020C6">
                            <w:pPr>
                              <w:rPr>
                                <w:rFonts w:ascii="Liberation Serif" w:eastAsia="SimSun" w:hAnsi="Liberation Serif" w:cs="Mangal"/>
                                <w:sz w:val="24"/>
                                <w:szCs w:val="24"/>
                                <w:lang w:bidi="hi-IN"/>
                              </w:rPr>
                            </w:pPr>
                          </w:p>
                        </w:txbxContent>
                      </wps:txbx>
                      <wps:bodyPr rot="0" vert="horz" wrap="square" lIns="12600" tIns="12600" rIns="12600" bIns="12600" anchor="t" anchorCtr="0">
                        <a:noAutofit/>
                      </wps:bodyPr>
                    </wps:wsp>
                  </a:graphicData>
                </a:graphic>
                <wp14:sizeRelH relativeFrom="page">
                  <wp14:pctWidth>0</wp14:pctWidth>
                </wp14:sizeRelH>
                <wp14:sizeRelV relativeFrom="page">
                  <wp14:pctHeight>0</wp14:pctHeight>
                </wp14:sizeRelV>
              </wp:anchor>
            </w:drawing>
          </mc:Choice>
          <mc:Fallback>
            <w:pict>
              <v:roundrect w14:anchorId="58245BF3" id="AutoShape 18" o:spid="_x0000_s1028" style="position:absolute;left:0;text-align:left;margin-left:8.2pt;margin-top:-4.1pt;width:158.45pt;height:5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" filled="f" strokeweight=".09mm">
                <v:stroke joinstyle="miter" endcap="square"/>
                <v:textbox inset=".35mm,.35mm,.35mm,.35mm">
                  <w:txbxContent>
                    <w:p w14:paraId="07F5F7A7" w14:textId="77777777" w:rsidR="00F56257" w:rsidRDefault="00F56257" w:rsidP="00D020C6">
                      <w:pPr>
                        <w:rPr>
                          <w:rFonts w:ascii="Liberation Serif" w:eastAsia="SimSun" w:hAnsi="Liberation Serif" w:cs="Mangal"/>
                          <w:sz w:val="24"/>
                          <w:szCs w:val="24"/>
                          <w:lang w:bidi="hi-IN"/>
                        </w:rPr>
                      </w:pPr>
                    </w:p>
                    <w:p w14:paraId="022A7F7D" w14:textId="77777777" w:rsidR="00F56257" w:rsidRDefault="00F56257" w:rsidP="00D020C6">
                      <w:pPr>
                        <w:rPr>
                          <w:rFonts w:ascii="Liberation Serif" w:eastAsia="SimSun" w:hAnsi="Liberation Serif" w:cs="Mangal"/>
                          <w:sz w:val="24"/>
                          <w:szCs w:val="24"/>
                          <w:lang w:bidi="hi-IN"/>
                        </w:rPr>
                      </w:pPr>
                    </w:p>
                    <w:p w14:paraId="33698C44" w14:textId="77777777" w:rsidR="00F56257" w:rsidRDefault="00F56257" w:rsidP="00D020C6">
                      <w:pPr>
                        <w:rPr>
                          <w:sz w:val="21"/>
                          <w:szCs w:val="21"/>
                        </w:rPr>
                      </w:pPr>
                    </w:p>
                    <w:p w14:paraId="7336ECD6" w14:textId="77777777" w:rsidR="00F56257" w:rsidRPr="006F3A29" w:rsidRDefault="00F56257" w:rsidP="00D020C6">
                      <w:pPr>
                        <w:jc w:val="center"/>
                        <w:rPr>
                          <w:rFonts w:ascii="Liberation Serif" w:eastAsia="SimSun" w:hAnsi="Liberation Serif" w:cs="Mangal"/>
                          <w:sz w:val="16"/>
                          <w:szCs w:val="16"/>
                          <w:lang w:bidi="hi-IN"/>
                        </w:rPr>
                      </w:pPr>
                      <w:r w:rsidRPr="006F3A29">
                        <w:rPr>
                          <w:sz w:val="16"/>
                          <w:szCs w:val="16"/>
                        </w:rPr>
                        <w:t>Oznaczenie Wykonawcy</w:t>
                      </w:r>
                    </w:p>
                    <w:p w14:paraId="1D28C04F" w14:textId="77777777" w:rsidR="00F56257" w:rsidRDefault="00F56257" w:rsidP="00D020C6">
                      <w:pPr>
                        <w:rPr>
                          <w:rFonts w:ascii="Liberation Serif" w:eastAsia="SimSun" w:hAnsi="Liberation Serif" w:cs="Mangal"/>
                          <w:sz w:val="24"/>
                          <w:szCs w:val="24"/>
                          <w:lang w:bidi="hi-IN"/>
                        </w:rPr>
                      </w:pPr>
                    </w:p>
                    <w:p w14:paraId="3F666633" w14:textId="77777777" w:rsidR="00F56257" w:rsidRDefault="00F56257" w:rsidP="00D020C6">
                      <w:pPr>
                        <w:rPr>
                          <w:rFonts w:ascii="Liberation Serif" w:eastAsia="SimSun" w:hAnsi="Liberation Serif" w:cs="Mangal"/>
                          <w:sz w:val="24"/>
                          <w:szCs w:val="24"/>
                          <w:lang w:bidi="hi-IN"/>
                        </w:rPr>
                      </w:pPr>
                    </w:p>
                    <w:p w14:paraId="566B81A7" w14:textId="77777777" w:rsidR="00F56257" w:rsidRDefault="00F56257" w:rsidP="00D020C6">
                      <w:pPr>
                        <w:jc w:val="center"/>
                        <w:rPr>
                          <w:rFonts w:ascii="Tahoma" w:hAnsi="Tahoma" w:cs="Tahoma"/>
                          <w:sz w:val="16"/>
                        </w:rPr>
                      </w:pPr>
                      <w:r>
                        <w:rPr>
                          <w:rFonts w:ascii="Tahoma" w:hAnsi="Tahoma" w:cs="Tahoma"/>
                          <w:sz w:val="16"/>
                        </w:rPr>
                        <w:t>pieczęć wykonawcy</w:t>
                      </w:r>
                    </w:p>
                    <w:p w14:paraId="7559B650" w14:textId="77777777" w:rsidR="00F56257" w:rsidRDefault="00F56257" w:rsidP="00D020C6">
                      <w:pPr>
                        <w:rPr>
                          <w:rFonts w:ascii="Liberation Serif" w:eastAsia="SimSun" w:hAnsi="Liberation Serif" w:cs="Mangal"/>
                          <w:sz w:val="24"/>
                          <w:szCs w:val="24"/>
                          <w:lang w:bidi="hi-IN"/>
                        </w:rPr>
                      </w:pPr>
                    </w:p>
                  </w:txbxContent>
                </v:textbox>
              </v:roundrect>
            </w:pict>
          </mc:Fallback>
        </mc:AlternateContent>
      </w:r>
    </w:p>
    <w:p w14:paraId="72D3B12B" w14:textId="77777777" w:rsidR="00D020C6" w:rsidRPr="00D020C6" w:rsidRDefault="00D020C6" w:rsidP="00D020C6">
      <w:pPr>
        <w:ind w:left="709" w:firstLine="3969"/>
      </w:pPr>
      <w:r w:rsidRPr="00D020C6">
        <w:rPr>
          <w:b/>
        </w:rPr>
        <w:t>Prokuratura Regionalna w Warszawie</w:t>
      </w:r>
    </w:p>
    <w:p w14:paraId="3E40A7E3" w14:textId="77777777" w:rsidR="00D020C6" w:rsidRPr="00D020C6" w:rsidRDefault="00D020C6" w:rsidP="00D020C6">
      <w:pPr>
        <w:ind w:left="4678"/>
      </w:pPr>
      <w:r w:rsidRPr="00D020C6">
        <w:rPr>
          <w:b/>
        </w:rPr>
        <w:t>ul. Krakowskie Przedmieście 25</w:t>
      </w:r>
    </w:p>
    <w:p w14:paraId="517581F6" w14:textId="77777777" w:rsidR="00D020C6" w:rsidRPr="00D020C6" w:rsidRDefault="00D020C6" w:rsidP="00D020C6">
      <w:pPr>
        <w:ind w:left="4678"/>
      </w:pPr>
      <w:r w:rsidRPr="00D020C6">
        <w:rPr>
          <w:b/>
        </w:rPr>
        <w:t>00-071 Warszawa</w:t>
      </w:r>
    </w:p>
    <w:p w14:paraId="240793AF" w14:textId="77777777" w:rsidR="00D020C6" w:rsidRPr="00D020C6" w:rsidRDefault="00D020C6" w:rsidP="00D020C6">
      <w:pPr>
        <w:rPr>
          <w:color w:val="000000"/>
          <w:sz w:val="24"/>
          <w:szCs w:val="24"/>
        </w:rPr>
      </w:pPr>
    </w:p>
    <w:p w14:paraId="51B967D5" w14:textId="7AEE7C39" w:rsidR="00D020C6" w:rsidRPr="00D020C6" w:rsidRDefault="00810F30" w:rsidP="00D020C6">
      <w:pPr>
        <w:rPr>
          <w:b/>
          <w:sz w:val="21"/>
          <w:szCs w:val="21"/>
        </w:rPr>
      </w:pPr>
      <w:r>
        <w:rPr>
          <w:b/>
          <w:sz w:val="21"/>
          <w:szCs w:val="21"/>
        </w:rPr>
        <w:t xml:space="preserve">    Znak sprawy: 2010-7.262.</w:t>
      </w:r>
      <w:r w:rsidR="002A30DA">
        <w:rPr>
          <w:b/>
          <w:sz w:val="21"/>
          <w:szCs w:val="21"/>
        </w:rPr>
        <w:t>2</w:t>
      </w:r>
      <w:r w:rsidR="00D020C6" w:rsidRPr="00D020C6">
        <w:rPr>
          <w:b/>
          <w:sz w:val="21"/>
          <w:szCs w:val="21"/>
        </w:rPr>
        <w:t>.202</w:t>
      </w:r>
      <w:r w:rsidR="007A4C58">
        <w:rPr>
          <w:b/>
          <w:sz w:val="21"/>
          <w:szCs w:val="21"/>
        </w:rPr>
        <w:t>4</w:t>
      </w:r>
    </w:p>
    <w:p w14:paraId="50D12640" w14:textId="77777777" w:rsidR="00D020C6" w:rsidRPr="00D020C6" w:rsidRDefault="00D020C6" w:rsidP="00D020C6">
      <w:pPr>
        <w:rPr>
          <w:b/>
          <w:sz w:val="21"/>
          <w:szCs w:val="21"/>
        </w:rPr>
      </w:pPr>
    </w:p>
    <w:p w14:paraId="02B55738" w14:textId="77777777" w:rsidR="00D020C6" w:rsidRPr="00D020C6" w:rsidRDefault="00D020C6" w:rsidP="00D020C6"/>
    <w:p w14:paraId="01DFBD63" w14:textId="77777777" w:rsidR="00D020C6" w:rsidRPr="00D020C6" w:rsidRDefault="00D020C6" w:rsidP="00D020C6">
      <w:pPr>
        <w:autoSpaceDE w:val="0"/>
        <w:autoSpaceDN w:val="0"/>
        <w:rPr>
          <w:sz w:val="16"/>
          <w:szCs w:val="16"/>
        </w:rPr>
      </w:pPr>
    </w:p>
    <w:p w14:paraId="7F7141BA" w14:textId="77777777" w:rsidR="00D020C6" w:rsidRPr="00903D57" w:rsidRDefault="00D020C6" w:rsidP="00D020C6">
      <w:pPr>
        <w:spacing w:line="360" w:lineRule="auto"/>
        <w:jc w:val="center"/>
        <w:rPr>
          <w:b/>
          <w:sz w:val="24"/>
          <w:szCs w:val="24"/>
          <w:u w:val="single"/>
        </w:rPr>
      </w:pPr>
      <w:r w:rsidRPr="00903D57">
        <w:rPr>
          <w:b/>
          <w:sz w:val="24"/>
          <w:szCs w:val="24"/>
          <w:u w:val="single"/>
        </w:rPr>
        <w:t>O</w:t>
      </w:r>
      <w:r w:rsidR="00903D57">
        <w:rPr>
          <w:b/>
          <w:sz w:val="24"/>
          <w:szCs w:val="24"/>
          <w:u w:val="single"/>
        </w:rPr>
        <w:t xml:space="preserve"> </w:t>
      </w:r>
      <w:r w:rsidRPr="00903D57">
        <w:rPr>
          <w:b/>
          <w:sz w:val="24"/>
          <w:szCs w:val="24"/>
          <w:u w:val="single"/>
        </w:rPr>
        <w:t>Ś</w:t>
      </w:r>
      <w:r w:rsidR="00903D57">
        <w:rPr>
          <w:b/>
          <w:sz w:val="24"/>
          <w:szCs w:val="24"/>
          <w:u w:val="single"/>
        </w:rPr>
        <w:t xml:space="preserve"> </w:t>
      </w:r>
      <w:r w:rsidRPr="00903D57">
        <w:rPr>
          <w:b/>
          <w:sz w:val="24"/>
          <w:szCs w:val="24"/>
          <w:u w:val="single"/>
        </w:rPr>
        <w:t>W</w:t>
      </w:r>
      <w:r w:rsidR="00903D57">
        <w:rPr>
          <w:b/>
          <w:sz w:val="24"/>
          <w:szCs w:val="24"/>
          <w:u w:val="single"/>
        </w:rPr>
        <w:t xml:space="preserve"> </w:t>
      </w:r>
      <w:r w:rsidRPr="00903D57">
        <w:rPr>
          <w:b/>
          <w:sz w:val="24"/>
          <w:szCs w:val="24"/>
          <w:u w:val="single"/>
        </w:rPr>
        <w:t>I</w:t>
      </w:r>
      <w:r w:rsidR="00903D57">
        <w:rPr>
          <w:b/>
          <w:sz w:val="24"/>
          <w:szCs w:val="24"/>
          <w:u w:val="single"/>
        </w:rPr>
        <w:t xml:space="preserve"> </w:t>
      </w:r>
      <w:r w:rsidRPr="00903D57">
        <w:rPr>
          <w:b/>
          <w:sz w:val="24"/>
          <w:szCs w:val="24"/>
          <w:u w:val="single"/>
        </w:rPr>
        <w:t>A</w:t>
      </w:r>
      <w:r w:rsidR="00903D57">
        <w:rPr>
          <w:b/>
          <w:sz w:val="24"/>
          <w:szCs w:val="24"/>
          <w:u w:val="single"/>
        </w:rPr>
        <w:t xml:space="preserve"> </w:t>
      </w:r>
      <w:r w:rsidRPr="00903D57">
        <w:rPr>
          <w:b/>
          <w:sz w:val="24"/>
          <w:szCs w:val="24"/>
          <w:u w:val="single"/>
        </w:rPr>
        <w:t>D</w:t>
      </w:r>
      <w:r w:rsidR="00903D57">
        <w:rPr>
          <w:b/>
          <w:sz w:val="24"/>
          <w:szCs w:val="24"/>
          <w:u w:val="single"/>
        </w:rPr>
        <w:t xml:space="preserve"> </w:t>
      </w:r>
      <w:r w:rsidRPr="00903D57">
        <w:rPr>
          <w:b/>
          <w:sz w:val="24"/>
          <w:szCs w:val="24"/>
          <w:u w:val="single"/>
        </w:rPr>
        <w:t>C</w:t>
      </w:r>
      <w:r w:rsidR="00903D57">
        <w:rPr>
          <w:b/>
          <w:sz w:val="24"/>
          <w:szCs w:val="24"/>
          <w:u w:val="single"/>
        </w:rPr>
        <w:t xml:space="preserve"> </w:t>
      </w:r>
      <w:r w:rsidRPr="00903D57">
        <w:rPr>
          <w:b/>
          <w:sz w:val="24"/>
          <w:szCs w:val="24"/>
          <w:u w:val="single"/>
        </w:rPr>
        <w:t>Z</w:t>
      </w:r>
      <w:r w:rsidR="00903D57">
        <w:rPr>
          <w:b/>
          <w:sz w:val="24"/>
          <w:szCs w:val="24"/>
          <w:u w:val="single"/>
        </w:rPr>
        <w:t xml:space="preserve"> </w:t>
      </w:r>
      <w:r w:rsidRPr="00903D57">
        <w:rPr>
          <w:b/>
          <w:sz w:val="24"/>
          <w:szCs w:val="24"/>
          <w:u w:val="single"/>
        </w:rPr>
        <w:t>E</w:t>
      </w:r>
      <w:r w:rsidR="00903D57">
        <w:rPr>
          <w:b/>
          <w:sz w:val="24"/>
          <w:szCs w:val="24"/>
          <w:u w:val="single"/>
        </w:rPr>
        <w:t xml:space="preserve"> </w:t>
      </w:r>
      <w:r w:rsidRPr="00903D57">
        <w:rPr>
          <w:b/>
          <w:sz w:val="24"/>
          <w:szCs w:val="24"/>
          <w:u w:val="single"/>
        </w:rPr>
        <w:t>N</w:t>
      </w:r>
      <w:r w:rsidR="00903D57">
        <w:rPr>
          <w:b/>
          <w:sz w:val="24"/>
          <w:szCs w:val="24"/>
          <w:u w:val="single"/>
        </w:rPr>
        <w:t xml:space="preserve"> </w:t>
      </w:r>
      <w:r w:rsidRPr="00903D57">
        <w:rPr>
          <w:b/>
          <w:sz w:val="24"/>
          <w:szCs w:val="24"/>
          <w:u w:val="single"/>
        </w:rPr>
        <w:t>I</w:t>
      </w:r>
      <w:r w:rsidR="00903D57">
        <w:rPr>
          <w:b/>
          <w:sz w:val="24"/>
          <w:szCs w:val="24"/>
          <w:u w:val="single"/>
        </w:rPr>
        <w:t xml:space="preserve"> </w:t>
      </w:r>
      <w:r w:rsidRPr="00903D57">
        <w:rPr>
          <w:b/>
          <w:sz w:val="24"/>
          <w:szCs w:val="24"/>
          <w:u w:val="single"/>
        </w:rPr>
        <w:t xml:space="preserve">E </w:t>
      </w:r>
      <w:r w:rsidR="00903D57">
        <w:rPr>
          <w:b/>
          <w:sz w:val="24"/>
          <w:szCs w:val="24"/>
          <w:u w:val="single"/>
        </w:rPr>
        <w:t xml:space="preserve"> </w:t>
      </w:r>
      <w:r w:rsidRPr="00903D57">
        <w:rPr>
          <w:b/>
          <w:sz w:val="24"/>
          <w:szCs w:val="24"/>
          <w:u w:val="single"/>
        </w:rPr>
        <w:t>W</w:t>
      </w:r>
      <w:r w:rsidR="00903D57" w:rsidRPr="00903D57">
        <w:rPr>
          <w:b/>
          <w:sz w:val="24"/>
          <w:szCs w:val="24"/>
          <w:u w:val="single"/>
        </w:rPr>
        <w:t>ykonawcy</w:t>
      </w:r>
      <w:r w:rsidRPr="00903D57">
        <w:rPr>
          <w:b/>
          <w:sz w:val="24"/>
          <w:szCs w:val="24"/>
          <w:u w:val="single"/>
        </w:rPr>
        <w:t xml:space="preserve"> </w:t>
      </w:r>
    </w:p>
    <w:p w14:paraId="36F36757" w14:textId="77777777" w:rsidR="00D020C6" w:rsidRPr="00903D57" w:rsidRDefault="00D020C6" w:rsidP="00D020C6">
      <w:pPr>
        <w:spacing w:line="360" w:lineRule="auto"/>
        <w:jc w:val="center"/>
        <w:rPr>
          <w:sz w:val="21"/>
          <w:szCs w:val="21"/>
          <w:u w:val="single"/>
        </w:rPr>
      </w:pPr>
      <w:r w:rsidRPr="00903D57">
        <w:rPr>
          <w:b/>
          <w:sz w:val="24"/>
          <w:szCs w:val="24"/>
          <w:u w:val="single"/>
        </w:rPr>
        <w:t>dotyczące przesłanek wykluczenia z postępowania</w:t>
      </w:r>
      <w:r w:rsidRPr="00903D57">
        <w:rPr>
          <w:b/>
          <w:sz w:val="28"/>
          <w:szCs w:val="28"/>
          <w:u w:val="single"/>
        </w:rPr>
        <w:br/>
      </w:r>
    </w:p>
    <w:p w14:paraId="32D040A9" w14:textId="1BDFBE92" w:rsidR="00D020C6" w:rsidRPr="00D020C6" w:rsidRDefault="00D020C6" w:rsidP="00DA2ACB">
      <w:pPr>
        <w:spacing w:line="360" w:lineRule="auto"/>
        <w:jc w:val="both"/>
        <w:rPr>
          <w:sz w:val="22"/>
          <w:szCs w:val="22"/>
        </w:rPr>
      </w:pPr>
      <w:r w:rsidRPr="00D020C6">
        <w:rPr>
          <w:sz w:val="22"/>
          <w:szCs w:val="22"/>
          <w:lang w:eastAsia="en-US"/>
        </w:rPr>
        <w:t xml:space="preserve">Na potrzeby niniejszego zapytania ofertowego na </w:t>
      </w:r>
      <w:r w:rsidRPr="00D020C6">
        <w:rPr>
          <w:b/>
          <w:bCs/>
          <w:sz w:val="22"/>
          <w:szCs w:val="22"/>
        </w:rPr>
        <w:t>„</w:t>
      </w:r>
      <w:r w:rsidR="00355C1C">
        <w:rPr>
          <w:b/>
          <w:bCs/>
          <w:sz w:val="22"/>
          <w:szCs w:val="22"/>
        </w:rPr>
        <w:t>D</w:t>
      </w:r>
      <w:r w:rsidR="00DA2ACB" w:rsidRPr="00DA2ACB">
        <w:rPr>
          <w:b/>
          <w:bCs/>
          <w:sz w:val="22"/>
          <w:szCs w:val="22"/>
        </w:rPr>
        <w:t>ostaw</w:t>
      </w:r>
      <w:r w:rsidR="00DA2ACB">
        <w:rPr>
          <w:b/>
          <w:bCs/>
          <w:sz w:val="22"/>
          <w:szCs w:val="22"/>
        </w:rPr>
        <w:t>ę</w:t>
      </w:r>
      <w:r w:rsidR="00DA2ACB" w:rsidRPr="00DA2ACB">
        <w:rPr>
          <w:b/>
          <w:bCs/>
          <w:sz w:val="22"/>
          <w:szCs w:val="22"/>
        </w:rPr>
        <w:t xml:space="preserve"> sprzętu informatycznego na potrzeby Prokuratury Regionalnej w Warszawie</w:t>
      </w:r>
      <w:r w:rsidRPr="00D020C6">
        <w:rPr>
          <w:b/>
          <w:bCs/>
          <w:sz w:val="22"/>
          <w:szCs w:val="22"/>
        </w:rPr>
        <w:t xml:space="preserve">”, </w:t>
      </w:r>
      <w:r w:rsidRPr="00D020C6">
        <w:rPr>
          <w:sz w:val="22"/>
          <w:szCs w:val="22"/>
          <w:lang w:eastAsia="en-US"/>
        </w:rPr>
        <w:t>oświadczam:</w:t>
      </w:r>
    </w:p>
    <w:p w14:paraId="7A4D54E1" w14:textId="77777777" w:rsidR="00D020C6" w:rsidRPr="00D020C6" w:rsidRDefault="00D020C6" w:rsidP="00D020C6">
      <w:pPr>
        <w:spacing w:line="360" w:lineRule="auto"/>
        <w:jc w:val="both"/>
        <w:rPr>
          <w:sz w:val="22"/>
          <w:szCs w:val="22"/>
          <w:lang w:eastAsia="en-US"/>
        </w:rPr>
      </w:pPr>
    </w:p>
    <w:p w14:paraId="03BE3281" w14:textId="77777777" w:rsidR="00D020C6" w:rsidRPr="00D020C6" w:rsidRDefault="00D020C6" w:rsidP="00192A7E">
      <w:pPr>
        <w:widowControl w:val="0"/>
        <w:numPr>
          <w:ilvl w:val="0"/>
          <w:numId w:val="19"/>
        </w:numPr>
        <w:overflowPunct w:val="0"/>
        <w:adjustRightInd w:val="0"/>
        <w:spacing w:line="360" w:lineRule="auto"/>
      </w:pPr>
      <w:r w:rsidRPr="00D020C6">
        <w:rPr>
          <w:b/>
          <w:sz w:val="21"/>
          <w:szCs w:val="21"/>
          <w:u w:val="single"/>
          <w:lang w:eastAsia="en-US"/>
        </w:rPr>
        <w:t>OŚWIADCZENIA DOTYCZĄCE WYKONAWCY</w:t>
      </w:r>
      <w:r w:rsidRPr="00D020C6">
        <w:rPr>
          <w:b/>
          <w:sz w:val="21"/>
          <w:szCs w:val="21"/>
          <w:lang w:eastAsia="en-US"/>
        </w:rPr>
        <w:t>:</w:t>
      </w:r>
    </w:p>
    <w:p w14:paraId="32A42E98" w14:textId="77777777" w:rsidR="00D020C6" w:rsidRPr="00D020C6" w:rsidRDefault="00D020C6" w:rsidP="00D020C6">
      <w:pPr>
        <w:spacing w:line="360" w:lineRule="auto"/>
        <w:ind w:left="720"/>
        <w:contextualSpacing/>
        <w:jc w:val="both"/>
        <w:rPr>
          <w:b/>
          <w:sz w:val="22"/>
          <w:szCs w:val="22"/>
          <w:lang w:eastAsia="en-US"/>
        </w:rPr>
      </w:pPr>
    </w:p>
    <w:p w14:paraId="5F9C4BBE" w14:textId="52B777E9" w:rsidR="00D020C6" w:rsidRPr="00D020C6" w:rsidRDefault="00D020C6" w:rsidP="00192A7E">
      <w:pPr>
        <w:numPr>
          <w:ilvl w:val="0"/>
          <w:numId w:val="20"/>
        </w:numPr>
        <w:spacing w:line="360" w:lineRule="auto"/>
        <w:jc w:val="both"/>
        <w:rPr>
          <w:b/>
          <w:bCs/>
          <w:sz w:val="22"/>
          <w:szCs w:val="22"/>
          <w:lang w:eastAsia="en-US"/>
        </w:rPr>
      </w:pPr>
      <w:r w:rsidRPr="00D020C6">
        <w:rPr>
          <w:sz w:val="22"/>
          <w:szCs w:val="22"/>
          <w:lang w:eastAsia="en-US"/>
        </w:rPr>
        <w:t xml:space="preserve">Oświadczam, że nie podlegam wykluczeniu z postępowania na podstawie </w:t>
      </w:r>
      <w:r w:rsidRPr="00D020C6">
        <w:rPr>
          <w:sz w:val="22"/>
          <w:szCs w:val="22"/>
          <w:lang w:eastAsia="en-US"/>
        </w:rPr>
        <w:br/>
        <w:t>art. 5k rozporządzenia Rady (UE) nr 833/2014 z dnia 31 lipca 2014 r. dotyczącego środków ograniczających w związku z działaniami Rosji destabilizującymi sytuację</w:t>
      </w:r>
      <w:r w:rsidR="00BD02FB">
        <w:rPr>
          <w:sz w:val="22"/>
          <w:szCs w:val="22"/>
          <w:lang w:eastAsia="en-US"/>
        </w:rPr>
        <w:t xml:space="preserve"> </w:t>
      </w:r>
      <w:r w:rsidRPr="00D020C6">
        <w:rPr>
          <w:sz w:val="22"/>
          <w:szCs w:val="22"/>
          <w:lang w:eastAsia="en-US"/>
        </w:rPr>
        <w:t>na Ukrainie (Dz. Urz. UE nr L 229 z 31.7.2014, str. 1), dalej: rozporządzenie 833/2014, w brzmieniu nadanym rozporządzeniem Rady (UE) 2022/576 w sprawie zmiany rozporządzenia (UE) nr</w:t>
      </w:r>
      <w:r w:rsidR="00355C1C">
        <w:rPr>
          <w:sz w:val="22"/>
          <w:szCs w:val="22"/>
          <w:lang w:eastAsia="en-US"/>
        </w:rPr>
        <w:t> </w:t>
      </w:r>
      <w:r w:rsidRPr="00D020C6">
        <w:rPr>
          <w:sz w:val="22"/>
          <w:szCs w:val="22"/>
          <w:lang w:eastAsia="en-US"/>
        </w:rPr>
        <w:t>833/2014 dotyczącego środków ograniczających w związku z działaniami Rosji destabilizującymi sytuację na Ukrainie (Dz. Urz. UE nr L 111 z 8.4.2022, str. 1), dalej: rozporządzenie 2022/576.</w:t>
      </w:r>
    </w:p>
    <w:p w14:paraId="0A129FA7" w14:textId="0B93C320" w:rsidR="00D020C6" w:rsidRPr="00D020C6" w:rsidRDefault="00D020C6" w:rsidP="00192A7E">
      <w:pPr>
        <w:numPr>
          <w:ilvl w:val="0"/>
          <w:numId w:val="20"/>
        </w:numPr>
        <w:spacing w:line="360" w:lineRule="auto"/>
        <w:jc w:val="both"/>
        <w:rPr>
          <w:b/>
          <w:bCs/>
          <w:sz w:val="22"/>
          <w:szCs w:val="22"/>
          <w:lang w:eastAsia="en-US"/>
        </w:rPr>
      </w:pPr>
      <w:r w:rsidRPr="00D020C6">
        <w:rPr>
          <w:sz w:val="22"/>
          <w:szCs w:val="22"/>
          <w:lang w:eastAsia="en-US"/>
        </w:rPr>
        <w:t>Oświadczam, że nie zachodzą w stosunku do mnie przesłanki wykluczenia z postępowania na podstawie art. 7 ust. 1 ustawy z dnia 13 kwietnia 2022</w:t>
      </w:r>
      <w:r w:rsidR="00B912C1">
        <w:rPr>
          <w:sz w:val="22"/>
          <w:szCs w:val="22"/>
          <w:lang w:eastAsia="en-US"/>
        </w:rPr>
        <w:t> </w:t>
      </w:r>
      <w:r w:rsidRPr="00D020C6">
        <w:rPr>
          <w:sz w:val="22"/>
          <w:szCs w:val="22"/>
          <w:lang w:eastAsia="en-US"/>
        </w:rPr>
        <w:t xml:space="preserve">r.   </w:t>
      </w:r>
      <w:r w:rsidRPr="00D020C6">
        <w:rPr>
          <w:i/>
          <w:iCs/>
          <w:sz w:val="22"/>
          <w:szCs w:val="22"/>
          <w:lang w:eastAsia="en-US"/>
        </w:rPr>
        <w:t>o szczególnych rozwiązaniach w</w:t>
      </w:r>
      <w:r w:rsidR="00355C1C">
        <w:rPr>
          <w:i/>
          <w:iCs/>
          <w:sz w:val="22"/>
          <w:szCs w:val="22"/>
          <w:lang w:eastAsia="en-US"/>
        </w:rPr>
        <w:t> </w:t>
      </w:r>
      <w:r w:rsidRPr="00D020C6">
        <w:rPr>
          <w:i/>
          <w:iCs/>
          <w:sz w:val="22"/>
          <w:szCs w:val="22"/>
          <w:lang w:eastAsia="en-US"/>
        </w:rPr>
        <w:t>zakresie przeciwdziałania wspieraniu agresji</w:t>
      </w:r>
      <w:r w:rsidR="00B06DD7">
        <w:rPr>
          <w:i/>
          <w:iCs/>
          <w:sz w:val="22"/>
          <w:szCs w:val="22"/>
          <w:lang w:eastAsia="en-US"/>
        </w:rPr>
        <w:t xml:space="preserve"> </w:t>
      </w:r>
      <w:r w:rsidRPr="00D020C6">
        <w:rPr>
          <w:i/>
          <w:iCs/>
          <w:sz w:val="22"/>
          <w:szCs w:val="22"/>
          <w:lang w:eastAsia="en-US"/>
        </w:rPr>
        <w:t xml:space="preserve">na Ukrainę oraz służących ochronie bezpieczeństwa narodowego </w:t>
      </w:r>
      <w:r w:rsidRPr="00D020C6">
        <w:rPr>
          <w:sz w:val="22"/>
          <w:szCs w:val="22"/>
          <w:lang w:eastAsia="en-US"/>
        </w:rPr>
        <w:t>(Dz. U. poz. 835)</w:t>
      </w:r>
      <w:r w:rsidRPr="00D020C6">
        <w:rPr>
          <w:i/>
          <w:iCs/>
          <w:sz w:val="22"/>
          <w:szCs w:val="22"/>
          <w:lang w:eastAsia="en-US"/>
        </w:rPr>
        <w:t>.</w:t>
      </w:r>
    </w:p>
    <w:p w14:paraId="0783852A" w14:textId="77777777" w:rsidR="00575E94" w:rsidRDefault="00575E94" w:rsidP="00575E94">
      <w:pPr>
        <w:widowControl w:val="0"/>
        <w:tabs>
          <w:tab w:val="left" w:pos="360"/>
          <w:tab w:val="left" w:pos="7753"/>
        </w:tabs>
        <w:overflowPunct w:val="0"/>
        <w:adjustRightInd w:val="0"/>
        <w:jc w:val="both"/>
        <w:rPr>
          <w:iCs/>
          <w:color w:val="000000"/>
          <w:kern w:val="28"/>
          <w:sz w:val="22"/>
          <w:szCs w:val="22"/>
        </w:rPr>
      </w:pPr>
    </w:p>
    <w:p w14:paraId="5B985846" w14:textId="77777777" w:rsidR="00575E94" w:rsidRDefault="00575E94" w:rsidP="00575E94">
      <w:pPr>
        <w:widowControl w:val="0"/>
        <w:tabs>
          <w:tab w:val="left" w:pos="360"/>
          <w:tab w:val="left" w:pos="7753"/>
        </w:tabs>
        <w:overflowPunct w:val="0"/>
        <w:adjustRightInd w:val="0"/>
        <w:jc w:val="both"/>
        <w:rPr>
          <w:iCs/>
          <w:color w:val="000000"/>
          <w:kern w:val="28"/>
          <w:sz w:val="22"/>
          <w:szCs w:val="22"/>
        </w:rPr>
      </w:pPr>
    </w:p>
    <w:p w14:paraId="7E7F6239" w14:textId="77777777" w:rsidR="00575E94" w:rsidRPr="003E44E7" w:rsidRDefault="00575E94" w:rsidP="00575E94">
      <w:pPr>
        <w:widowControl w:val="0"/>
        <w:tabs>
          <w:tab w:val="left" w:pos="360"/>
          <w:tab w:val="left" w:pos="7753"/>
        </w:tabs>
        <w:overflowPunct w:val="0"/>
        <w:adjustRightInd w:val="0"/>
        <w:jc w:val="both"/>
        <w:rPr>
          <w:iCs/>
          <w:color w:val="000000"/>
          <w:kern w:val="28"/>
          <w:sz w:val="22"/>
          <w:szCs w:val="22"/>
        </w:rPr>
      </w:pPr>
      <w:r w:rsidRPr="003E44E7">
        <w:rPr>
          <w:iCs/>
          <w:color w:val="000000"/>
          <w:kern w:val="28"/>
          <w:sz w:val="22"/>
          <w:szCs w:val="22"/>
        </w:rPr>
        <w:t xml:space="preserve">Data, ......................................                                                          </w:t>
      </w:r>
      <w:r w:rsidRPr="003E44E7">
        <w:rPr>
          <w:iCs/>
          <w:color w:val="000000"/>
          <w:kern w:val="28"/>
          <w:sz w:val="22"/>
          <w:szCs w:val="22"/>
        </w:rPr>
        <w:tab/>
      </w:r>
    </w:p>
    <w:p w14:paraId="77E81B04" w14:textId="77777777" w:rsidR="00575E94" w:rsidRPr="003E44E7" w:rsidRDefault="00575E94" w:rsidP="00575E94">
      <w:pPr>
        <w:widowControl w:val="0"/>
        <w:tabs>
          <w:tab w:val="left" w:pos="360"/>
          <w:tab w:val="left" w:pos="7753"/>
        </w:tabs>
        <w:overflowPunct w:val="0"/>
        <w:adjustRightInd w:val="0"/>
        <w:jc w:val="both"/>
        <w:rPr>
          <w:iCs/>
          <w:color w:val="000000"/>
          <w:kern w:val="28"/>
          <w:sz w:val="22"/>
          <w:szCs w:val="22"/>
        </w:rPr>
      </w:pPr>
    </w:p>
    <w:p w14:paraId="1E616177" w14:textId="77777777" w:rsidR="00575E94" w:rsidRPr="003E44E7" w:rsidRDefault="00575E94" w:rsidP="00575E94">
      <w:pPr>
        <w:widowControl w:val="0"/>
        <w:tabs>
          <w:tab w:val="left" w:pos="5747"/>
        </w:tabs>
        <w:overflowPunct w:val="0"/>
        <w:adjustRightInd w:val="0"/>
        <w:spacing w:before="120"/>
        <w:ind w:left="4956"/>
        <w:jc w:val="center"/>
        <w:rPr>
          <w:kern w:val="28"/>
        </w:rPr>
      </w:pPr>
      <w:r w:rsidRPr="003E44E7">
        <w:rPr>
          <w:kern w:val="28"/>
        </w:rPr>
        <w:t>…………………………………………………</w:t>
      </w:r>
    </w:p>
    <w:p w14:paraId="18E4D332" w14:textId="77777777" w:rsidR="00575E94" w:rsidRPr="003E44E7" w:rsidRDefault="00575E94" w:rsidP="00575E94">
      <w:pPr>
        <w:widowControl w:val="0"/>
        <w:tabs>
          <w:tab w:val="left" w:pos="5747"/>
        </w:tabs>
        <w:overflowPunct w:val="0"/>
        <w:adjustRightInd w:val="0"/>
        <w:ind w:left="4956"/>
        <w:jc w:val="center"/>
        <w:rPr>
          <w:kern w:val="28"/>
          <w:sz w:val="18"/>
        </w:rPr>
      </w:pPr>
      <w:r w:rsidRPr="003E44E7">
        <w:rPr>
          <w:kern w:val="28"/>
          <w:sz w:val="18"/>
        </w:rPr>
        <w:t>(podpis upoważnionego przedstawiciela podmiotu*)</w:t>
      </w:r>
    </w:p>
    <w:p w14:paraId="1D86EB26" w14:textId="77777777" w:rsidR="00575E94" w:rsidRDefault="00575E94" w:rsidP="00575E94">
      <w:pPr>
        <w:widowControl w:val="0"/>
        <w:tabs>
          <w:tab w:val="left" w:pos="5747"/>
        </w:tabs>
        <w:overflowPunct w:val="0"/>
        <w:adjustRightInd w:val="0"/>
        <w:ind w:left="4956"/>
        <w:jc w:val="center"/>
        <w:rPr>
          <w:kern w:val="28"/>
          <w:sz w:val="18"/>
        </w:rPr>
      </w:pPr>
    </w:p>
    <w:p w14:paraId="5BF7DD4E" w14:textId="77777777" w:rsidR="00575E94" w:rsidRDefault="00575E94" w:rsidP="00575E94">
      <w:pPr>
        <w:widowControl w:val="0"/>
        <w:tabs>
          <w:tab w:val="left" w:pos="5747"/>
        </w:tabs>
        <w:overflowPunct w:val="0"/>
        <w:adjustRightInd w:val="0"/>
        <w:ind w:left="4956"/>
        <w:jc w:val="center"/>
        <w:rPr>
          <w:kern w:val="28"/>
          <w:sz w:val="18"/>
        </w:rPr>
      </w:pPr>
    </w:p>
    <w:p w14:paraId="4EF1E4A2" w14:textId="77777777" w:rsidR="00575E94" w:rsidRPr="003E44E7" w:rsidRDefault="00575E94" w:rsidP="00575E94">
      <w:pPr>
        <w:suppressAutoHyphens/>
        <w:spacing w:after="120" w:line="276" w:lineRule="auto"/>
        <w:ind w:left="567" w:hanging="425"/>
        <w:jc w:val="both"/>
        <w:rPr>
          <w:bCs/>
          <w:kern w:val="28"/>
        </w:rPr>
      </w:pPr>
      <w:r w:rsidRPr="003E44E7">
        <w:rPr>
          <w:iCs/>
          <w:color w:val="000000"/>
          <w:kern w:val="28"/>
          <w:sz w:val="22"/>
          <w:szCs w:val="22"/>
        </w:rPr>
        <w:t>*</w:t>
      </w:r>
      <w:r w:rsidRPr="003E44E7">
        <w:rPr>
          <w:bCs/>
          <w:kern w:val="28"/>
        </w:rPr>
        <w:t xml:space="preserve"> Informacja dla Wykonawcy:</w:t>
      </w:r>
    </w:p>
    <w:p w14:paraId="30DCF8E3" w14:textId="77777777" w:rsidR="00575E94" w:rsidRPr="003E44E7" w:rsidRDefault="00575E94" w:rsidP="00575E94">
      <w:pPr>
        <w:suppressAutoHyphens/>
        <w:spacing w:after="120" w:line="276" w:lineRule="auto"/>
        <w:ind w:left="142"/>
        <w:jc w:val="both"/>
        <w:rPr>
          <w:bCs/>
          <w:kern w:val="28"/>
        </w:rPr>
      </w:pPr>
      <w:r>
        <w:rPr>
          <w:bCs/>
          <w:kern w:val="28"/>
        </w:rPr>
        <w:t>Oferta</w:t>
      </w:r>
      <w:r w:rsidRPr="003E44E7">
        <w:rPr>
          <w:bCs/>
          <w:kern w:val="28"/>
        </w:rPr>
        <w:t xml:space="preserve"> musi być złożon</w:t>
      </w:r>
      <w:r>
        <w:rPr>
          <w:bCs/>
          <w:kern w:val="28"/>
        </w:rPr>
        <w:t>a</w:t>
      </w:r>
      <w:r w:rsidRPr="003E44E7">
        <w:rPr>
          <w:bCs/>
          <w:kern w:val="28"/>
        </w:rPr>
        <w:t xml:space="preserve"> w formie elektronicznej lub postaci elektronicznej opatrzonej kwalifikowanym podpisem elektronicznym, podpisem zaufanych lub podpisem osobistym osoby lub osób uprawnionych</w:t>
      </w:r>
      <w:r>
        <w:rPr>
          <w:bCs/>
          <w:kern w:val="28"/>
        </w:rPr>
        <w:t xml:space="preserve">                           </w:t>
      </w:r>
      <w:r w:rsidRPr="003E44E7">
        <w:rPr>
          <w:bCs/>
          <w:kern w:val="28"/>
        </w:rPr>
        <w:t xml:space="preserve"> do reprezentowania Wykonawcy.                                                                                                                                                                                                                                                                                                                                                                                                                                                                                                                                                                                                                                                                                                                                                                                                                                                                                                                                                                                        </w:t>
      </w:r>
    </w:p>
    <w:p w14:paraId="2844F4BB" w14:textId="2181647F" w:rsidR="004D713C" w:rsidRPr="00B13E6C" w:rsidRDefault="004D713C" w:rsidP="004D713C">
      <w:pPr>
        <w:pStyle w:val="Tekstpodstawowy"/>
        <w:pBdr>
          <w:top w:val="single" w:sz="4" w:space="1" w:color="auto"/>
          <w:left w:val="single" w:sz="4" w:space="4" w:color="auto"/>
          <w:bottom w:val="single" w:sz="4" w:space="1" w:color="auto"/>
          <w:right w:val="single" w:sz="4" w:space="4" w:color="auto"/>
        </w:pBdr>
        <w:shd w:val="clear" w:color="auto" w:fill="FFFF00"/>
        <w:jc w:val="center"/>
        <w:rPr>
          <w:b/>
        </w:rPr>
      </w:pPr>
      <w:r w:rsidRPr="00C1299B">
        <w:lastRenderedPageBreak/>
        <w:t xml:space="preserve">Załączniki </w:t>
      </w:r>
      <w:r>
        <w:t xml:space="preserve">Nr </w:t>
      </w:r>
      <w:r w:rsidR="002F082C">
        <w:t>4</w:t>
      </w:r>
      <w:r>
        <w:t xml:space="preserve">  - </w:t>
      </w:r>
      <w:r>
        <w:rPr>
          <w:b/>
        </w:rPr>
        <w:t>Projekt umowy</w:t>
      </w:r>
    </w:p>
    <w:p w14:paraId="786D82B8" w14:textId="77777777" w:rsidR="00380648" w:rsidRDefault="00380648" w:rsidP="00437473"/>
    <w:p w14:paraId="1C3CD66A" w14:textId="77777777" w:rsidR="00437473" w:rsidRPr="00437473" w:rsidRDefault="00437473" w:rsidP="00437473"/>
    <w:p w14:paraId="64FA66DD" w14:textId="77777777" w:rsidR="005405A4" w:rsidRDefault="005405A4" w:rsidP="00186ADF">
      <w:pPr>
        <w:pStyle w:val="Nagwek2"/>
        <w:keepNext w:val="0"/>
        <w:ind w:right="283"/>
        <w:rPr>
          <w:sz w:val="24"/>
        </w:rPr>
      </w:pPr>
    </w:p>
    <w:p w14:paraId="75491BA0" w14:textId="56E00007" w:rsidR="00437473" w:rsidRPr="004F039D" w:rsidRDefault="004F039D" w:rsidP="004F039D">
      <w:pPr>
        <w:pStyle w:val="Nagwek2"/>
        <w:keepNext w:val="0"/>
        <w:suppressAutoHyphens/>
        <w:jc w:val="center"/>
        <w:rPr>
          <w:b w:val="0"/>
          <w:sz w:val="24"/>
        </w:rPr>
      </w:pPr>
      <w:r w:rsidRPr="004F039D">
        <w:rPr>
          <w:b w:val="0"/>
          <w:sz w:val="24"/>
        </w:rPr>
        <w:t>U M O W A nr  2</w:t>
      </w:r>
      <w:r>
        <w:rPr>
          <w:b w:val="0"/>
          <w:sz w:val="24"/>
        </w:rPr>
        <w:t>010-7.026…..</w:t>
      </w:r>
      <w:r w:rsidR="00810F30">
        <w:rPr>
          <w:b w:val="0"/>
          <w:sz w:val="24"/>
        </w:rPr>
        <w:t>202</w:t>
      </w:r>
      <w:r w:rsidR="007A4C58">
        <w:rPr>
          <w:b w:val="0"/>
          <w:sz w:val="24"/>
        </w:rPr>
        <w:t>4</w:t>
      </w:r>
    </w:p>
    <w:p w14:paraId="10B5C62F" w14:textId="77777777" w:rsidR="00437473" w:rsidRPr="004F039D" w:rsidRDefault="00437473" w:rsidP="00437473">
      <w:pPr>
        <w:suppressAutoHyphens/>
        <w:jc w:val="both"/>
        <w:rPr>
          <w:sz w:val="24"/>
          <w:szCs w:val="24"/>
        </w:rPr>
      </w:pPr>
    </w:p>
    <w:p w14:paraId="2880B2B2" w14:textId="18D5251E" w:rsidR="00437473" w:rsidRPr="00C80726" w:rsidRDefault="00437473" w:rsidP="00437473">
      <w:pPr>
        <w:suppressAutoHyphens/>
        <w:jc w:val="both"/>
        <w:rPr>
          <w:sz w:val="22"/>
          <w:szCs w:val="22"/>
        </w:rPr>
      </w:pPr>
      <w:r w:rsidRPr="00C80726">
        <w:rPr>
          <w:sz w:val="22"/>
          <w:szCs w:val="22"/>
        </w:rPr>
        <w:t xml:space="preserve">zawarta dnia       </w:t>
      </w:r>
      <w:r w:rsidR="004F039D">
        <w:rPr>
          <w:sz w:val="22"/>
          <w:szCs w:val="22"/>
        </w:rPr>
        <w:t>202</w:t>
      </w:r>
      <w:r w:rsidR="007A4C58">
        <w:rPr>
          <w:sz w:val="22"/>
          <w:szCs w:val="22"/>
        </w:rPr>
        <w:t>4</w:t>
      </w:r>
      <w:r w:rsidRPr="00C80726">
        <w:rPr>
          <w:sz w:val="22"/>
          <w:szCs w:val="22"/>
        </w:rPr>
        <w:t xml:space="preserve"> roku w Warszawie pomiędzy:</w:t>
      </w:r>
    </w:p>
    <w:p w14:paraId="6C54244A" w14:textId="77777777" w:rsidR="00437473" w:rsidRPr="00C80726" w:rsidRDefault="00437473" w:rsidP="00437473">
      <w:pPr>
        <w:suppressAutoHyphens/>
        <w:spacing w:line="360" w:lineRule="auto"/>
        <w:jc w:val="both"/>
        <w:rPr>
          <w:sz w:val="22"/>
          <w:szCs w:val="22"/>
        </w:rPr>
      </w:pPr>
    </w:p>
    <w:p w14:paraId="73010B9D" w14:textId="77777777" w:rsidR="00437473" w:rsidRPr="00224BF1" w:rsidRDefault="00437473" w:rsidP="00437473">
      <w:pPr>
        <w:pStyle w:val="Tekstpodstawowy2"/>
        <w:suppressAutoHyphens/>
        <w:spacing w:line="240" w:lineRule="auto"/>
        <w:jc w:val="both"/>
        <w:rPr>
          <w:rFonts w:ascii="Times New Roman" w:hAnsi="Times New Roman"/>
          <w:sz w:val="22"/>
          <w:szCs w:val="22"/>
        </w:rPr>
      </w:pPr>
      <w:r w:rsidRPr="00224BF1">
        <w:rPr>
          <w:rFonts w:ascii="Times New Roman" w:hAnsi="Times New Roman"/>
          <w:b/>
          <w:bCs/>
          <w:sz w:val="22"/>
          <w:szCs w:val="22"/>
        </w:rPr>
        <w:t>Skarbem Państwa - Prokuraturą Regionalną w Warszawie</w:t>
      </w:r>
      <w:r w:rsidRPr="00224BF1">
        <w:rPr>
          <w:rFonts w:ascii="Times New Roman" w:hAnsi="Times New Roman"/>
          <w:sz w:val="22"/>
          <w:szCs w:val="22"/>
        </w:rPr>
        <w:t xml:space="preserve"> z siedzibą w Warszawie, przy ulicy Krakowskie Przedmieście 25, 00-071 Warszawa, zwaną dalej Zamawiającym, reprezentowaną przez:</w:t>
      </w:r>
    </w:p>
    <w:p w14:paraId="0A27730F" w14:textId="77777777" w:rsidR="00437473" w:rsidRPr="00224BF1" w:rsidRDefault="00437473" w:rsidP="00437473">
      <w:pPr>
        <w:suppressAutoHyphens/>
        <w:jc w:val="both"/>
        <w:rPr>
          <w:sz w:val="22"/>
          <w:szCs w:val="22"/>
        </w:rPr>
      </w:pPr>
      <w:r w:rsidRPr="00224BF1">
        <w:rPr>
          <w:sz w:val="22"/>
          <w:szCs w:val="22"/>
        </w:rPr>
        <w:tab/>
      </w:r>
      <w:r w:rsidR="00371C5A">
        <w:rPr>
          <w:sz w:val="22"/>
          <w:szCs w:val="22"/>
        </w:rPr>
        <w:t>……………</w:t>
      </w:r>
      <w:r w:rsidRPr="00224BF1">
        <w:rPr>
          <w:sz w:val="22"/>
          <w:szCs w:val="22"/>
        </w:rPr>
        <w:t xml:space="preserve"> –  Prokuratora Regionalnego w Warszawie,</w:t>
      </w:r>
    </w:p>
    <w:p w14:paraId="2675C504" w14:textId="77777777" w:rsidR="00437473" w:rsidRPr="00224BF1" w:rsidRDefault="00437473" w:rsidP="00437473">
      <w:pPr>
        <w:suppressAutoHyphens/>
        <w:jc w:val="both"/>
        <w:rPr>
          <w:sz w:val="22"/>
          <w:szCs w:val="22"/>
        </w:rPr>
      </w:pPr>
      <w:r w:rsidRPr="00224BF1">
        <w:rPr>
          <w:sz w:val="22"/>
          <w:szCs w:val="22"/>
        </w:rPr>
        <w:t>a</w:t>
      </w:r>
    </w:p>
    <w:p w14:paraId="0F13F7A2" w14:textId="77777777" w:rsidR="00437473" w:rsidRPr="00224BF1" w:rsidRDefault="00224BF1" w:rsidP="00437473">
      <w:pPr>
        <w:pStyle w:val="Tekstpodstawowy2"/>
        <w:spacing w:line="240" w:lineRule="auto"/>
        <w:jc w:val="both"/>
        <w:rPr>
          <w:rFonts w:ascii="Times New Roman" w:hAnsi="Times New Roman"/>
          <w:sz w:val="22"/>
          <w:szCs w:val="22"/>
        </w:rPr>
      </w:pPr>
      <w:r>
        <w:rPr>
          <w:rFonts w:ascii="Times New Roman" w:hAnsi="Times New Roman"/>
          <w:b/>
          <w:sz w:val="22"/>
          <w:szCs w:val="22"/>
        </w:rPr>
        <w:t>…………</w:t>
      </w:r>
      <w:r w:rsidR="00437473" w:rsidRPr="00224BF1">
        <w:rPr>
          <w:rFonts w:ascii="Times New Roman" w:hAnsi="Times New Roman"/>
          <w:sz w:val="22"/>
          <w:szCs w:val="22"/>
        </w:rPr>
        <w:t xml:space="preserve"> z siedzibą w </w:t>
      </w:r>
      <w:r>
        <w:rPr>
          <w:rFonts w:ascii="Times New Roman" w:hAnsi="Times New Roman"/>
          <w:sz w:val="22"/>
          <w:szCs w:val="22"/>
        </w:rPr>
        <w:t>…………..</w:t>
      </w:r>
      <w:r w:rsidR="00437473" w:rsidRPr="00224BF1">
        <w:rPr>
          <w:rFonts w:ascii="Times New Roman" w:hAnsi="Times New Roman"/>
          <w:sz w:val="22"/>
          <w:szCs w:val="22"/>
        </w:rPr>
        <w:t>, , wpisaną</w:t>
      </w:r>
      <w:r>
        <w:rPr>
          <w:rFonts w:ascii="Times New Roman" w:hAnsi="Times New Roman"/>
          <w:sz w:val="22"/>
          <w:szCs w:val="22"/>
        </w:rPr>
        <w:t xml:space="preserve"> </w:t>
      </w:r>
      <w:r w:rsidR="00437473" w:rsidRPr="00224BF1">
        <w:rPr>
          <w:rFonts w:ascii="Times New Roman" w:hAnsi="Times New Roman"/>
          <w:sz w:val="22"/>
          <w:szCs w:val="22"/>
        </w:rPr>
        <w:t xml:space="preserve">do Krajowego Rejestru Sądowego pod numerem KRS </w:t>
      </w:r>
      <w:r>
        <w:rPr>
          <w:rFonts w:ascii="Times New Roman" w:hAnsi="Times New Roman"/>
          <w:sz w:val="22"/>
          <w:szCs w:val="22"/>
        </w:rPr>
        <w:t>…………</w:t>
      </w:r>
      <w:r w:rsidR="00437473" w:rsidRPr="00224BF1">
        <w:rPr>
          <w:rFonts w:ascii="Times New Roman" w:hAnsi="Times New Roman"/>
          <w:sz w:val="22"/>
          <w:szCs w:val="22"/>
        </w:rPr>
        <w:t xml:space="preserve">, NIP </w:t>
      </w:r>
      <w:r>
        <w:rPr>
          <w:rFonts w:ascii="Times New Roman" w:hAnsi="Times New Roman"/>
          <w:sz w:val="22"/>
          <w:szCs w:val="22"/>
        </w:rPr>
        <w:t>……….</w:t>
      </w:r>
      <w:r w:rsidR="00437473" w:rsidRPr="00224BF1">
        <w:rPr>
          <w:rFonts w:ascii="Times New Roman" w:hAnsi="Times New Roman"/>
          <w:sz w:val="22"/>
          <w:szCs w:val="22"/>
        </w:rPr>
        <w:t xml:space="preserve">, REGON </w:t>
      </w:r>
      <w:r>
        <w:rPr>
          <w:rFonts w:ascii="Times New Roman" w:hAnsi="Times New Roman"/>
          <w:sz w:val="22"/>
          <w:szCs w:val="22"/>
        </w:rPr>
        <w:t>……………..</w:t>
      </w:r>
      <w:r w:rsidR="00437473" w:rsidRPr="00224BF1">
        <w:rPr>
          <w:rFonts w:ascii="Times New Roman" w:hAnsi="Times New Roman"/>
          <w:sz w:val="22"/>
          <w:szCs w:val="22"/>
        </w:rPr>
        <w:t xml:space="preserve">  zwaną dalej Wykonawcą, reprezentowaną przez:</w:t>
      </w:r>
    </w:p>
    <w:p w14:paraId="0C0FB8C7" w14:textId="77777777" w:rsidR="00437473" w:rsidRPr="00224BF1" w:rsidRDefault="00224BF1" w:rsidP="00437473">
      <w:pPr>
        <w:pStyle w:val="Tekstpodstawowy2"/>
        <w:spacing w:line="240" w:lineRule="auto"/>
        <w:ind w:firstLine="708"/>
        <w:jc w:val="both"/>
        <w:rPr>
          <w:rFonts w:ascii="Times New Roman" w:hAnsi="Times New Roman"/>
          <w:sz w:val="22"/>
          <w:szCs w:val="22"/>
        </w:rPr>
      </w:pPr>
      <w:r>
        <w:rPr>
          <w:rFonts w:ascii="Times New Roman" w:hAnsi="Times New Roman"/>
          <w:sz w:val="22"/>
          <w:szCs w:val="22"/>
        </w:rPr>
        <w:t>……………………</w:t>
      </w:r>
      <w:r w:rsidR="00437473" w:rsidRPr="00224BF1">
        <w:rPr>
          <w:rFonts w:ascii="Times New Roman" w:hAnsi="Times New Roman"/>
          <w:sz w:val="22"/>
          <w:szCs w:val="22"/>
        </w:rPr>
        <w:t xml:space="preserve"> –</w:t>
      </w:r>
      <w:r>
        <w:rPr>
          <w:rFonts w:ascii="Times New Roman" w:hAnsi="Times New Roman"/>
          <w:sz w:val="22"/>
          <w:szCs w:val="22"/>
        </w:rPr>
        <w:t>…………………………</w:t>
      </w:r>
    </w:p>
    <w:p w14:paraId="5230633D" w14:textId="6648F044" w:rsidR="00484137" w:rsidRPr="00784A12" w:rsidRDefault="00484137" w:rsidP="00484137">
      <w:pPr>
        <w:pStyle w:val="Tekstpodstawowy"/>
        <w:rPr>
          <w:sz w:val="22"/>
          <w:szCs w:val="22"/>
        </w:rPr>
      </w:pPr>
      <w:r w:rsidRPr="00784A12">
        <w:rPr>
          <w:sz w:val="22"/>
          <w:szCs w:val="22"/>
        </w:rPr>
        <w:t>na podstawie art. 2 ust. 1 pkt 1) ustawy z dnia 11 września 2019 r. Prawo zamówień publicznych</w:t>
      </w:r>
      <w:r w:rsidR="00F505A5">
        <w:rPr>
          <w:sz w:val="22"/>
          <w:szCs w:val="22"/>
        </w:rPr>
        <w:t xml:space="preserve"> </w:t>
      </w:r>
      <w:r w:rsidR="00946171">
        <w:rPr>
          <w:sz w:val="22"/>
          <w:szCs w:val="22"/>
        </w:rPr>
        <w:t xml:space="preserve">                  </w:t>
      </w:r>
      <w:r w:rsidR="00946171" w:rsidRPr="00946171">
        <w:rPr>
          <w:sz w:val="22"/>
          <w:szCs w:val="22"/>
        </w:rPr>
        <w:t>(</w:t>
      </w:r>
      <w:proofErr w:type="spellStart"/>
      <w:r w:rsidR="00946171" w:rsidRPr="00946171">
        <w:rPr>
          <w:sz w:val="22"/>
          <w:szCs w:val="22"/>
        </w:rPr>
        <w:t>t.j</w:t>
      </w:r>
      <w:proofErr w:type="spellEnd"/>
      <w:r w:rsidR="00946171" w:rsidRPr="00946171">
        <w:rPr>
          <w:sz w:val="22"/>
          <w:szCs w:val="22"/>
        </w:rPr>
        <w:t>. Dz. U. z 202</w:t>
      </w:r>
      <w:r w:rsidR="007A4C58">
        <w:rPr>
          <w:sz w:val="22"/>
          <w:szCs w:val="22"/>
        </w:rPr>
        <w:t>3</w:t>
      </w:r>
      <w:r w:rsidR="00946171" w:rsidRPr="00946171">
        <w:rPr>
          <w:sz w:val="22"/>
          <w:szCs w:val="22"/>
        </w:rPr>
        <w:t xml:space="preserve"> r. poz. 1</w:t>
      </w:r>
      <w:r w:rsidR="007A4C58">
        <w:rPr>
          <w:sz w:val="22"/>
          <w:szCs w:val="22"/>
        </w:rPr>
        <w:t>605</w:t>
      </w:r>
      <w:r w:rsidR="00946171" w:rsidRPr="00946171">
        <w:rPr>
          <w:sz w:val="22"/>
          <w:szCs w:val="22"/>
        </w:rPr>
        <w:t xml:space="preserve"> ze zm.)</w:t>
      </w:r>
      <w:r w:rsidRPr="00784A12">
        <w:rPr>
          <w:sz w:val="22"/>
          <w:szCs w:val="22"/>
        </w:rPr>
        <w:t xml:space="preserve"> została zawarta umowa następującej treści:</w:t>
      </w:r>
    </w:p>
    <w:p w14:paraId="255BF6CD" w14:textId="77777777" w:rsidR="00224BF1" w:rsidRPr="00224BF1" w:rsidRDefault="00224BF1" w:rsidP="00437473">
      <w:pPr>
        <w:pStyle w:val="Tekstpodstawowy"/>
        <w:rPr>
          <w:sz w:val="22"/>
          <w:szCs w:val="22"/>
        </w:rPr>
      </w:pPr>
    </w:p>
    <w:p w14:paraId="5417CF91" w14:textId="77777777" w:rsidR="00437473" w:rsidRPr="00C80726" w:rsidRDefault="008523C5" w:rsidP="00437473">
      <w:pPr>
        <w:pStyle w:val="Tekstpodstawowy"/>
        <w:jc w:val="center"/>
        <w:rPr>
          <w:b/>
          <w:bCs/>
          <w:sz w:val="22"/>
          <w:szCs w:val="22"/>
        </w:rPr>
      </w:pPr>
      <w:r>
        <w:rPr>
          <w:b/>
          <w:bCs/>
          <w:sz w:val="22"/>
          <w:szCs w:val="22"/>
        </w:rPr>
        <w:t xml:space="preserve">        </w:t>
      </w:r>
      <w:r w:rsidR="00437473" w:rsidRPr="00C80726">
        <w:rPr>
          <w:b/>
          <w:bCs/>
          <w:sz w:val="22"/>
          <w:szCs w:val="22"/>
        </w:rPr>
        <w:t>§ 1</w:t>
      </w:r>
    </w:p>
    <w:p w14:paraId="3082D740" w14:textId="77777777" w:rsidR="00437473" w:rsidRDefault="00437473" w:rsidP="008523C5">
      <w:pPr>
        <w:pStyle w:val="Nagwek2"/>
        <w:jc w:val="center"/>
        <w:rPr>
          <w:bCs w:val="0"/>
          <w:i/>
          <w:sz w:val="22"/>
          <w:szCs w:val="22"/>
        </w:rPr>
      </w:pPr>
      <w:r w:rsidRPr="00A53AD3">
        <w:rPr>
          <w:bCs w:val="0"/>
          <w:i/>
          <w:sz w:val="22"/>
          <w:szCs w:val="22"/>
        </w:rPr>
        <w:t>Przedmiot umowy</w:t>
      </w:r>
    </w:p>
    <w:p w14:paraId="26888978" w14:textId="77777777" w:rsidR="008523C5" w:rsidRPr="008523C5" w:rsidRDefault="008523C5" w:rsidP="008523C5"/>
    <w:p w14:paraId="5F0E848D" w14:textId="6B85041F" w:rsidR="00437473" w:rsidRPr="008F54ED" w:rsidRDefault="00437473" w:rsidP="00B90521">
      <w:pPr>
        <w:numPr>
          <w:ilvl w:val="0"/>
          <w:numId w:val="10"/>
        </w:numPr>
        <w:tabs>
          <w:tab w:val="clear" w:pos="720"/>
          <w:tab w:val="num" w:pos="360"/>
        </w:tabs>
        <w:suppressAutoHyphens/>
        <w:ind w:left="360"/>
        <w:jc w:val="both"/>
        <w:rPr>
          <w:snapToGrid w:val="0"/>
          <w:sz w:val="22"/>
          <w:szCs w:val="22"/>
        </w:rPr>
      </w:pPr>
      <w:r w:rsidRPr="00C80726">
        <w:rPr>
          <w:snapToGrid w:val="0"/>
          <w:sz w:val="22"/>
          <w:szCs w:val="22"/>
        </w:rPr>
        <w:t xml:space="preserve">Wykonawca zobowiązuje się </w:t>
      </w:r>
      <w:r>
        <w:rPr>
          <w:snapToGrid w:val="0"/>
          <w:sz w:val="22"/>
          <w:szCs w:val="22"/>
        </w:rPr>
        <w:t xml:space="preserve">sprzedać oraz </w:t>
      </w:r>
      <w:r w:rsidRPr="00C80726">
        <w:rPr>
          <w:snapToGrid w:val="0"/>
          <w:sz w:val="22"/>
          <w:szCs w:val="22"/>
        </w:rPr>
        <w:t xml:space="preserve">dostarczyć </w:t>
      </w:r>
      <w:r>
        <w:rPr>
          <w:snapToGrid w:val="0"/>
          <w:sz w:val="22"/>
          <w:szCs w:val="22"/>
        </w:rPr>
        <w:t xml:space="preserve">Zamawiającemu </w:t>
      </w:r>
      <w:r w:rsidR="00260960">
        <w:rPr>
          <w:snapToGrid w:val="0"/>
          <w:sz w:val="22"/>
          <w:szCs w:val="22"/>
        </w:rPr>
        <w:t>sprzęt informatyczny</w:t>
      </w:r>
      <w:r w:rsidRPr="00C80726">
        <w:rPr>
          <w:snapToGrid w:val="0"/>
          <w:sz w:val="22"/>
          <w:szCs w:val="22"/>
        </w:rPr>
        <w:t xml:space="preserve"> zgodnie z formularzem cenowym zawartym w Załączniku Nr 1 oraz opisem (specyfikacja techniczna) zawartym w załączniku Nr 2 do niniejszej umowy</w:t>
      </w:r>
      <w:r>
        <w:rPr>
          <w:snapToGrid w:val="0"/>
          <w:sz w:val="22"/>
          <w:szCs w:val="22"/>
        </w:rPr>
        <w:t xml:space="preserve">. </w:t>
      </w:r>
      <w:r w:rsidRPr="008F54ED">
        <w:rPr>
          <w:snapToGrid w:val="0"/>
          <w:sz w:val="22"/>
          <w:szCs w:val="22"/>
        </w:rPr>
        <w:t xml:space="preserve">Wykonawca dostarczy urządzenia fabrycznie nowe, nieużywane, wyprodukowane </w:t>
      </w:r>
      <w:r w:rsidR="00355C1C">
        <w:rPr>
          <w:snapToGrid w:val="0"/>
          <w:sz w:val="22"/>
          <w:szCs w:val="22"/>
        </w:rPr>
        <w:t xml:space="preserve">nie wcześniej niż </w:t>
      </w:r>
      <w:r w:rsidR="00355C1C" w:rsidRPr="00355C1C">
        <w:rPr>
          <w:snapToGrid w:val="0"/>
          <w:sz w:val="22"/>
          <w:szCs w:val="22"/>
        </w:rPr>
        <w:t xml:space="preserve">w </w:t>
      </w:r>
      <w:r w:rsidRPr="00355C1C">
        <w:rPr>
          <w:snapToGrid w:val="0"/>
          <w:sz w:val="22"/>
          <w:szCs w:val="22"/>
        </w:rPr>
        <w:t>roku 20</w:t>
      </w:r>
      <w:r w:rsidR="00371C5A" w:rsidRPr="00355C1C">
        <w:rPr>
          <w:snapToGrid w:val="0"/>
          <w:sz w:val="22"/>
          <w:szCs w:val="22"/>
        </w:rPr>
        <w:t>2</w:t>
      </w:r>
      <w:r w:rsidR="007A4C58" w:rsidRPr="00355C1C">
        <w:rPr>
          <w:snapToGrid w:val="0"/>
          <w:sz w:val="22"/>
          <w:szCs w:val="22"/>
        </w:rPr>
        <w:t>4</w:t>
      </w:r>
      <w:r w:rsidRPr="00355C1C">
        <w:rPr>
          <w:snapToGrid w:val="0"/>
          <w:sz w:val="22"/>
          <w:szCs w:val="22"/>
        </w:rPr>
        <w:t>,</w:t>
      </w:r>
      <w:r w:rsidRPr="008F54ED">
        <w:rPr>
          <w:snapToGrid w:val="0"/>
          <w:sz w:val="22"/>
          <w:szCs w:val="22"/>
        </w:rPr>
        <w:t xml:space="preserve"> kompletne, sprawne technicznie wraz ze sterownikami. Urządzeni</w:t>
      </w:r>
      <w:r w:rsidR="00B15D1F">
        <w:rPr>
          <w:snapToGrid w:val="0"/>
          <w:sz w:val="22"/>
          <w:szCs w:val="22"/>
        </w:rPr>
        <w:t>a te będą</w:t>
      </w:r>
      <w:r w:rsidRPr="008F54ED">
        <w:rPr>
          <w:snapToGrid w:val="0"/>
          <w:sz w:val="22"/>
          <w:szCs w:val="22"/>
        </w:rPr>
        <w:t xml:space="preserve"> spełniać wymogi techniczno-jakościowe określone przez producenta danego wyrobu. Całość dostawy będzie posiadała wymagane certyfikaty CE lub deklaracje zgodności oraz instrukcje obsługi w języku polskim dostarczone w</w:t>
      </w:r>
      <w:r w:rsidR="007B36F0">
        <w:rPr>
          <w:snapToGrid w:val="0"/>
          <w:sz w:val="22"/>
          <w:szCs w:val="22"/>
        </w:rPr>
        <w:t> </w:t>
      </w:r>
      <w:r w:rsidRPr="008F54ED">
        <w:rPr>
          <w:snapToGrid w:val="0"/>
          <w:sz w:val="22"/>
          <w:szCs w:val="22"/>
        </w:rPr>
        <w:t>formie papierowej jak i</w:t>
      </w:r>
      <w:r w:rsidR="00650C44">
        <w:rPr>
          <w:snapToGrid w:val="0"/>
          <w:sz w:val="22"/>
          <w:szCs w:val="22"/>
        </w:rPr>
        <w:t> </w:t>
      </w:r>
      <w:r w:rsidRPr="008F54ED">
        <w:rPr>
          <w:snapToGrid w:val="0"/>
          <w:sz w:val="22"/>
          <w:szCs w:val="22"/>
        </w:rPr>
        <w:t>elektronicznej (na płycie CD/DVD) najpóźniej w dniu podpisania protokołu odbioru.</w:t>
      </w:r>
    </w:p>
    <w:p w14:paraId="4B000BC2" w14:textId="50530C1B" w:rsidR="00437473" w:rsidRPr="008F54ED" w:rsidRDefault="00437473" w:rsidP="00B90521">
      <w:pPr>
        <w:numPr>
          <w:ilvl w:val="0"/>
          <w:numId w:val="10"/>
        </w:numPr>
        <w:tabs>
          <w:tab w:val="clear" w:pos="720"/>
          <w:tab w:val="num" w:pos="360"/>
        </w:tabs>
        <w:suppressAutoHyphens/>
        <w:ind w:left="360"/>
        <w:jc w:val="both"/>
        <w:rPr>
          <w:snapToGrid w:val="0"/>
          <w:sz w:val="22"/>
          <w:szCs w:val="22"/>
        </w:rPr>
      </w:pPr>
      <w:r w:rsidRPr="008F54ED">
        <w:rPr>
          <w:snapToGrid w:val="0"/>
          <w:sz w:val="22"/>
          <w:szCs w:val="22"/>
        </w:rPr>
        <w:t>Wszelkie opłaty i wynagrodzenia autorskie za licencje, projekty wynalazcze i patenty umieszczone w przedmiotowych urządzeniach powstałe przy ich wykonawstwie, zawarte</w:t>
      </w:r>
      <w:r w:rsidR="00933762">
        <w:rPr>
          <w:snapToGrid w:val="0"/>
          <w:sz w:val="22"/>
          <w:szCs w:val="22"/>
        </w:rPr>
        <w:t xml:space="preserve"> </w:t>
      </w:r>
      <w:r w:rsidRPr="008F54ED">
        <w:rPr>
          <w:snapToGrid w:val="0"/>
          <w:sz w:val="22"/>
          <w:szCs w:val="22"/>
        </w:rPr>
        <w:t>są w cenie przedmiotu umowy.</w:t>
      </w:r>
    </w:p>
    <w:p w14:paraId="5BCFF8F3" w14:textId="6C7CEF2E" w:rsidR="00437473" w:rsidRPr="00C80726" w:rsidRDefault="00437473" w:rsidP="00B90521">
      <w:pPr>
        <w:numPr>
          <w:ilvl w:val="0"/>
          <w:numId w:val="10"/>
        </w:numPr>
        <w:tabs>
          <w:tab w:val="clear" w:pos="720"/>
          <w:tab w:val="num" w:pos="360"/>
        </w:tabs>
        <w:suppressAutoHyphens/>
        <w:ind w:left="360"/>
        <w:jc w:val="both"/>
        <w:rPr>
          <w:snapToGrid w:val="0"/>
          <w:sz w:val="22"/>
          <w:szCs w:val="22"/>
        </w:rPr>
      </w:pPr>
      <w:r w:rsidRPr="008F54ED">
        <w:rPr>
          <w:snapToGrid w:val="0"/>
          <w:sz w:val="22"/>
          <w:szCs w:val="22"/>
        </w:rPr>
        <w:t>Wykonawca oświadcza, iż posiada niczym nieograniczone</w:t>
      </w:r>
      <w:r w:rsidRPr="00C80726">
        <w:rPr>
          <w:snapToGrid w:val="0"/>
          <w:sz w:val="22"/>
          <w:szCs w:val="22"/>
        </w:rPr>
        <w:t xml:space="preserve"> prawa do udzielania</w:t>
      </w:r>
      <w:r>
        <w:rPr>
          <w:snapToGrid w:val="0"/>
          <w:sz w:val="22"/>
          <w:szCs w:val="22"/>
        </w:rPr>
        <w:t xml:space="preserve"> licencji i przekazania</w:t>
      </w:r>
      <w:r w:rsidRPr="00C80726">
        <w:rPr>
          <w:snapToGrid w:val="0"/>
          <w:sz w:val="22"/>
          <w:szCs w:val="22"/>
        </w:rPr>
        <w:t xml:space="preserve"> </w:t>
      </w:r>
      <w:r>
        <w:rPr>
          <w:snapToGrid w:val="0"/>
          <w:sz w:val="22"/>
          <w:szCs w:val="22"/>
        </w:rPr>
        <w:t xml:space="preserve">wraz ze sprzętem dokumentacji </w:t>
      </w:r>
      <w:r w:rsidRPr="00C80726">
        <w:rPr>
          <w:snapToGrid w:val="0"/>
          <w:sz w:val="22"/>
          <w:szCs w:val="22"/>
        </w:rPr>
        <w:t>licen</w:t>
      </w:r>
      <w:r>
        <w:rPr>
          <w:snapToGrid w:val="0"/>
          <w:sz w:val="22"/>
          <w:szCs w:val="22"/>
        </w:rPr>
        <w:t>cyjnej</w:t>
      </w:r>
      <w:r w:rsidRPr="00C80726">
        <w:rPr>
          <w:snapToGrid w:val="0"/>
          <w:sz w:val="22"/>
          <w:szCs w:val="22"/>
        </w:rPr>
        <w:t xml:space="preserve"> na oferowane oprogramowanie</w:t>
      </w:r>
      <w:r w:rsidR="00933762">
        <w:rPr>
          <w:snapToGrid w:val="0"/>
          <w:sz w:val="22"/>
          <w:szCs w:val="22"/>
        </w:rPr>
        <w:t xml:space="preserve">                                </w:t>
      </w:r>
      <w:r>
        <w:rPr>
          <w:snapToGrid w:val="0"/>
          <w:sz w:val="22"/>
          <w:szCs w:val="22"/>
        </w:rPr>
        <w:t xml:space="preserve"> ze wskazaniem pół eksploatacji standardowych dla tego rodzaju oprogramowania, chyba, że producent ten takiej dokumentacji nie przekazuje</w:t>
      </w:r>
      <w:r w:rsidRPr="00C80726">
        <w:rPr>
          <w:snapToGrid w:val="0"/>
          <w:sz w:val="22"/>
          <w:szCs w:val="22"/>
        </w:rPr>
        <w:t xml:space="preserve">. </w:t>
      </w:r>
      <w:r>
        <w:rPr>
          <w:snapToGrid w:val="0"/>
          <w:sz w:val="22"/>
          <w:szCs w:val="22"/>
        </w:rPr>
        <w:t xml:space="preserve">Wykonawca zapewnia, że udzielona licencja będzie zgodna ze standardami producenta oprogramowania i nie będzie zawierała mniej korzystnych warunków dla Zamawiającego niż oferowana na rynku potencjalnym klientom instytucjonalnym. </w:t>
      </w:r>
      <w:r w:rsidRPr="00C80726">
        <w:rPr>
          <w:snapToGrid w:val="0"/>
          <w:sz w:val="22"/>
          <w:szCs w:val="22"/>
        </w:rPr>
        <w:t>Wykonawca gwarantuje Zamawiającemu, że udzielając licencji na dostarczone oprogramowanie nie narusza żadnych praw osób trzecich oraz, że nie zachodzą jakiekolwiek podstawy do zgłoszenia przez osoby trzecie roszczeń do tych praw. Wykonawca zobowiązuje się do podjęcia na swój koszt i ryzyko wszelkich kroków prawnych zapewniających należytą ochronę przed roszczeniami osób trzecich oraz do pokrycia wszelkich kosztów i strat z tym związanych, jak również związanych z</w:t>
      </w:r>
      <w:r w:rsidR="00650C44">
        <w:rPr>
          <w:snapToGrid w:val="0"/>
          <w:sz w:val="22"/>
          <w:szCs w:val="22"/>
        </w:rPr>
        <w:t> </w:t>
      </w:r>
      <w:r w:rsidRPr="00C80726">
        <w:rPr>
          <w:snapToGrid w:val="0"/>
          <w:sz w:val="22"/>
          <w:szCs w:val="22"/>
        </w:rPr>
        <w:t>naruszeniem przepisów ustawy z dnia 4 lutego 1994 r. o prawie autorskim i prawach pokrewnych (Dz. U. z 2006r., Nr 90, poz. 631 ze zm.).</w:t>
      </w:r>
    </w:p>
    <w:p w14:paraId="548E7C8F" w14:textId="77777777" w:rsidR="00437473" w:rsidRDefault="00437473" w:rsidP="00437473">
      <w:pPr>
        <w:suppressAutoHyphens/>
        <w:jc w:val="center"/>
        <w:rPr>
          <w:b/>
          <w:snapToGrid w:val="0"/>
          <w:sz w:val="22"/>
          <w:szCs w:val="22"/>
        </w:rPr>
      </w:pPr>
    </w:p>
    <w:p w14:paraId="794D6492" w14:textId="77777777" w:rsidR="00437473" w:rsidRPr="00C80726" w:rsidRDefault="00437473" w:rsidP="00437473">
      <w:pPr>
        <w:suppressAutoHyphens/>
        <w:jc w:val="center"/>
        <w:rPr>
          <w:b/>
          <w:snapToGrid w:val="0"/>
          <w:sz w:val="22"/>
          <w:szCs w:val="22"/>
        </w:rPr>
      </w:pPr>
      <w:r>
        <w:rPr>
          <w:b/>
          <w:snapToGrid w:val="0"/>
          <w:sz w:val="22"/>
          <w:szCs w:val="22"/>
        </w:rPr>
        <w:t>§ 2</w:t>
      </w:r>
    </w:p>
    <w:p w14:paraId="29182116" w14:textId="77777777" w:rsidR="00437473" w:rsidRPr="00C80726" w:rsidRDefault="00437473" w:rsidP="00437473">
      <w:pPr>
        <w:suppressAutoHyphens/>
        <w:jc w:val="center"/>
        <w:rPr>
          <w:b/>
          <w:snapToGrid w:val="0"/>
          <w:sz w:val="22"/>
          <w:szCs w:val="22"/>
        </w:rPr>
      </w:pPr>
      <w:r w:rsidRPr="00C80726">
        <w:rPr>
          <w:b/>
          <w:snapToGrid w:val="0"/>
          <w:sz w:val="22"/>
          <w:szCs w:val="22"/>
        </w:rPr>
        <w:t>Warunki realizacji</w:t>
      </w:r>
    </w:p>
    <w:p w14:paraId="1DBA2023" w14:textId="77777777" w:rsidR="00437473" w:rsidRPr="00C80726" w:rsidRDefault="00437473" w:rsidP="00437473">
      <w:pPr>
        <w:suppressAutoHyphens/>
        <w:jc w:val="center"/>
        <w:rPr>
          <w:snapToGrid w:val="0"/>
          <w:sz w:val="22"/>
          <w:szCs w:val="22"/>
        </w:rPr>
      </w:pPr>
    </w:p>
    <w:p w14:paraId="086F9BB6" w14:textId="23569509" w:rsidR="00437473" w:rsidRPr="00C80726" w:rsidRDefault="00437473" w:rsidP="004D713C">
      <w:pPr>
        <w:suppressAutoHyphens/>
        <w:ind w:left="705" w:hanging="705"/>
        <w:jc w:val="both"/>
        <w:rPr>
          <w:snapToGrid w:val="0"/>
          <w:sz w:val="22"/>
          <w:szCs w:val="22"/>
        </w:rPr>
      </w:pPr>
      <w:r w:rsidRPr="00355C1C">
        <w:rPr>
          <w:snapToGrid w:val="0"/>
          <w:sz w:val="22"/>
          <w:szCs w:val="22"/>
        </w:rPr>
        <w:t>1.</w:t>
      </w:r>
      <w:r w:rsidRPr="00355C1C">
        <w:rPr>
          <w:snapToGrid w:val="0"/>
          <w:sz w:val="22"/>
          <w:szCs w:val="22"/>
        </w:rPr>
        <w:tab/>
      </w:r>
      <w:r w:rsidR="004E1C8E">
        <w:rPr>
          <w:snapToGrid w:val="0"/>
          <w:sz w:val="22"/>
          <w:szCs w:val="22"/>
        </w:rPr>
        <w:t>Dostawa przedmiotu zamówienia</w:t>
      </w:r>
      <w:r w:rsidRPr="00355C1C">
        <w:rPr>
          <w:snapToGrid w:val="0"/>
          <w:sz w:val="22"/>
          <w:szCs w:val="22"/>
        </w:rPr>
        <w:t xml:space="preserve"> nastąpi w </w:t>
      </w:r>
      <w:r w:rsidRPr="00355C1C">
        <w:rPr>
          <w:b/>
          <w:snapToGrid w:val="0"/>
          <w:sz w:val="22"/>
          <w:szCs w:val="22"/>
        </w:rPr>
        <w:t xml:space="preserve">terminie do </w:t>
      </w:r>
      <w:r w:rsidR="002569F8" w:rsidRPr="00355C1C">
        <w:rPr>
          <w:b/>
          <w:snapToGrid w:val="0"/>
          <w:sz w:val="22"/>
          <w:szCs w:val="22"/>
        </w:rPr>
        <w:t>30</w:t>
      </w:r>
      <w:r w:rsidRPr="00355C1C">
        <w:rPr>
          <w:b/>
          <w:snapToGrid w:val="0"/>
          <w:sz w:val="22"/>
          <w:szCs w:val="22"/>
        </w:rPr>
        <w:t xml:space="preserve"> dni od podpisania umowy.</w:t>
      </w:r>
    </w:p>
    <w:p w14:paraId="3CB5430C" w14:textId="77777777" w:rsidR="00437473" w:rsidRPr="00C80726" w:rsidRDefault="00437473" w:rsidP="00437473">
      <w:pPr>
        <w:suppressAutoHyphens/>
        <w:ind w:left="705" w:hanging="705"/>
        <w:jc w:val="both"/>
        <w:rPr>
          <w:snapToGrid w:val="0"/>
          <w:sz w:val="22"/>
          <w:szCs w:val="22"/>
        </w:rPr>
      </w:pPr>
      <w:r w:rsidRPr="00C80726">
        <w:rPr>
          <w:snapToGrid w:val="0"/>
          <w:sz w:val="22"/>
          <w:szCs w:val="22"/>
        </w:rPr>
        <w:lastRenderedPageBreak/>
        <w:t>2.</w:t>
      </w:r>
      <w:r w:rsidRPr="00C80726">
        <w:rPr>
          <w:snapToGrid w:val="0"/>
          <w:sz w:val="22"/>
          <w:szCs w:val="22"/>
        </w:rPr>
        <w:tab/>
        <w:t>Przedmiot umowy zostanie dostarczony, na koszt i ryzyko Wykonawcy, do siedziby Zamawiającego przy ul. Krakowskie Przedmieście 25 w Warszawie z wniesieniem do</w:t>
      </w:r>
      <w:r>
        <w:rPr>
          <w:snapToGrid w:val="0"/>
          <w:sz w:val="22"/>
          <w:szCs w:val="22"/>
        </w:rPr>
        <w:t> </w:t>
      </w:r>
      <w:r w:rsidRPr="00C80726">
        <w:rPr>
          <w:snapToGrid w:val="0"/>
          <w:sz w:val="22"/>
          <w:szCs w:val="22"/>
        </w:rPr>
        <w:t xml:space="preserve">wskazanych przez </w:t>
      </w:r>
      <w:r>
        <w:rPr>
          <w:snapToGrid w:val="0"/>
          <w:sz w:val="22"/>
          <w:szCs w:val="22"/>
        </w:rPr>
        <w:t xml:space="preserve">przedstawicieli </w:t>
      </w:r>
      <w:r w:rsidRPr="00C80726">
        <w:rPr>
          <w:snapToGrid w:val="0"/>
          <w:sz w:val="22"/>
          <w:szCs w:val="22"/>
        </w:rPr>
        <w:t>Zamawiającego pomieszczeń.</w:t>
      </w:r>
    </w:p>
    <w:p w14:paraId="10DA0A77" w14:textId="77777777" w:rsidR="00437473" w:rsidRPr="00C80726" w:rsidRDefault="00437473" w:rsidP="00437473">
      <w:pPr>
        <w:suppressAutoHyphens/>
        <w:ind w:left="705" w:hanging="705"/>
        <w:jc w:val="both"/>
        <w:rPr>
          <w:snapToGrid w:val="0"/>
          <w:sz w:val="22"/>
          <w:szCs w:val="22"/>
        </w:rPr>
      </w:pPr>
      <w:r w:rsidRPr="00C80726">
        <w:rPr>
          <w:snapToGrid w:val="0"/>
          <w:sz w:val="22"/>
          <w:szCs w:val="22"/>
        </w:rPr>
        <w:t>3.</w:t>
      </w:r>
      <w:r w:rsidRPr="00C80726">
        <w:rPr>
          <w:snapToGrid w:val="0"/>
          <w:sz w:val="22"/>
          <w:szCs w:val="22"/>
        </w:rPr>
        <w:tab/>
        <w:t>O terminie</w:t>
      </w:r>
      <w:r>
        <w:rPr>
          <w:snapToGrid w:val="0"/>
          <w:sz w:val="22"/>
          <w:szCs w:val="22"/>
        </w:rPr>
        <w:t>/terminach</w:t>
      </w:r>
      <w:r w:rsidRPr="00C80726">
        <w:rPr>
          <w:snapToGrid w:val="0"/>
          <w:sz w:val="22"/>
          <w:szCs w:val="22"/>
        </w:rPr>
        <w:t xml:space="preserve"> dostawy Wykonawca powiadomi faksem Zamawiającego przynajmniej na dwa dni robocze przed </w:t>
      </w:r>
      <w:r>
        <w:rPr>
          <w:snapToGrid w:val="0"/>
          <w:sz w:val="22"/>
          <w:szCs w:val="22"/>
        </w:rPr>
        <w:t>rozpoczęciem dostawy</w:t>
      </w:r>
      <w:r w:rsidRPr="00C80726">
        <w:rPr>
          <w:snapToGrid w:val="0"/>
          <w:sz w:val="22"/>
          <w:szCs w:val="22"/>
        </w:rPr>
        <w:t>.</w:t>
      </w:r>
    </w:p>
    <w:p w14:paraId="17D02850" w14:textId="77777777" w:rsidR="00437473" w:rsidRPr="00C80726" w:rsidRDefault="00437473" w:rsidP="00437473">
      <w:pPr>
        <w:suppressAutoHyphens/>
        <w:ind w:left="705" w:hanging="705"/>
        <w:jc w:val="both"/>
        <w:rPr>
          <w:snapToGrid w:val="0"/>
          <w:sz w:val="22"/>
          <w:szCs w:val="22"/>
        </w:rPr>
      </w:pPr>
      <w:r w:rsidRPr="00C80726">
        <w:rPr>
          <w:snapToGrid w:val="0"/>
          <w:sz w:val="22"/>
          <w:szCs w:val="22"/>
        </w:rPr>
        <w:t>4.</w:t>
      </w:r>
      <w:r w:rsidRPr="00C80726">
        <w:rPr>
          <w:snapToGrid w:val="0"/>
          <w:sz w:val="22"/>
          <w:szCs w:val="22"/>
        </w:rPr>
        <w:tab/>
        <w:t>Dostawa będzie realizowana w dni robocze, w godzinach 9-1</w:t>
      </w:r>
      <w:r>
        <w:rPr>
          <w:snapToGrid w:val="0"/>
          <w:sz w:val="22"/>
          <w:szCs w:val="22"/>
        </w:rPr>
        <w:t>5</w:t>
      </w:r>
      <w:r w:rsidRPr="00C80726">
        <w:rPr>
          <w:snapToGrid w:val="0"/>
          <w:sz w:val="22"/>
          <w:szCs w:val="22"/>
        </w:rPr>
        <w:t>. Przez dni robocze należy rozumieć dni od poniedziałku do piątku z wyłączeniem dni ustawowo wolnych od pracy w Rzeczypospolitej Polskiej, określonych w ustawie z dnia 18 stycznia 1951 r. o dniach wolnych od pracy (</w:t>
      </w:r>
      <w:r>
        <w:rPr>
          <w:snapToGrid w:val="0"/>
          <w:sz w:val="22"/>
          <w:szCs w:val="22"/>
        </w:rPr>
        <w:t xml:space="preserve">tekst jednolity </w:t>
      </w:r>
      <w:r w:rsidRPr="00C80726">
        <w:rPr>
          <w:snapToGrid w:val="0"/>
          <w:sz w:val="22"/>
          <w:szCs w:val="22"/>
        </w:rPr>
        <w:t xml:space="preserve">Dz. U. </w:t>
      </w:r>
      <w:r>
        <w:rPr>
          <w:snapToGrid w:val="0"/>
          <w:sz w:val="22"/>
          <w:szCs w:val="22"/>
        </w:rPr>
        <w:t xml:space="preserve">z 2015r. </w:t>
      </w:r>
      <w:r w:rsidRPr="00C80726">
        <w:rPr>
          <w:snapToGrid w:val="0"/>
          <w:sz w:val="22"/>
          <w:szCs w:val="22"/>
        </w:rPr>
        <w:t xml:space="preserve">poz. </w:t>
      </w:r>
      <w:r>
        <w:rPr>
          <w:snapToGrid w:val="0"/>
          <w:sz w:val="22"/>
          <w:szCs w:val="22"/>
        </w:rPr>
        <w:t>90</w:t>
      </w:r>
      <w:r w:rsidRPr="00C80726">
        <w:rPr>
          <w:snapToGrid w:val="0"/>
          <w:sz w:val="22"/>
          <w:szCs w:val="22"/>
        </w:rPr>
        <w:t>).</w:t>
      </w:r>
    </w:p>
    <w:p w14:paraId="27A73791" w14:textId="77777777" w:rsidR="00437473" w:rsidRPr="00C80726" w:rsidRDefault="00437473" w:rsidP="00437473">
      <w:pPr>
        <w:suppressAutoHyphens/>
        <w:ind w:left="705" w:hanging="705"/>
        <w:jc w:val="both"/>
        <w:rPr>
          <w:snapToGrid w:val="0"/>
          <w:sz w:val="22"/>
          <w:szCs w:val="22"/>
        </w:rPr>
      </w:pPr>
      <w:r w:rsidRPr="00C80726">
        <w:rPr>
          <w:snapToGrid w:val="0"/>
          <w:sz w:val="22"/>
          <w:szCs w:val="22"/>
        </w:rPr>
        <w:t>5.</w:t>
      </w:r>
      <w:r w:rsidRPr="00C80726">
        <w:rPr>
          <w:snapToGrid w:val="0"/>
          <w:sz w:val="22"/>
          <w:szCs w:val="22"/>
        </w:rPr>
        <w:tab/>
        <w:t>Wykonawca zobowiązuje się do właściwego opakowania przedmiotu umowy oraz</w:t>
      </w:r>
      <w:r>
        <w:rPr>
          <w:snapToGrid w:val="0"/>
          <w:sz w:val="22"/>
          <w:szCs w:val="22"/>
        </w:rPr>
        <w:t> </w:t>
      </w:r>
      <w:r w:rsidRPr="00C80726">
        <w:rPr>
          <w:snapToGrid w:val="0"/>
          <w:sz w:val="22"/>
          <w:szCs w:val="22"/>
        </w:rPr>
        <w:t>zabezpieczenia na czas przewozu</w:t>
      </w:r>
      <w:r>
        <w:rPr>
          <w:snapToGrid w:val="0"/>
          <w:sz w:val="22"/>
          <w:szCs w:val="22"/>
        </w:rPr>
        <w:t xml:space="preserve"> przed zniszczeniem lub uszkodzeniami mechanicznymi lub wstrząsami</w:t>
      </w:r>
      <w:r w:rsidRPr="00C80726">
        <w:rPr>
          <w:snapToGrid w:val="0"/>
          <w:sz w:val="22"/>
          <w:szCs w:val="22"/>
        </w:rPr>
        <w:t>. Odpowiedzialność za ewentualne szkody powstałe w</w:t>
      </w:r>
      <w:r>
        <w:rPr>
          <w:snapToGrid w:val="0"/>
          <w:sz w:val="22"/>
          <w:szCs w:val="22"/>
        </w:rPr>
        <w:t> </w:t>
      </w:r>
      <w:r w:rsidRPr="00C80726">
        <w:rPr>
          <w:snapToGrid w:val="0"/>
          <w:sz w:val="22"/>
          <w:szCs w:val="22"/>
        </w:rPr>
        <w:t>trakcie dostawy ponosi Wykonawca.</w:t>
      </w:r>
    </w:p>
    <w:p w14:paraId="550B797C" w14:textId="77777777" w:rsidR="00437473" w:rsidRPr="00C80726" w:rsidRDefault="00437473" w:rsidP="004D713C">
      <w:pPr>
        <w:suppressAutoHyphens/>
        <w:ind w:left="705" w:hanging="705"/>
        <w:jc w:val="both"/>
        <w:rPr>
          <w:snapToGrid w:val="0"/>
          <w:sz w:val="22"/>
          <w:szCs w:val="22"/>
        </w:rPr>
      </w:pPr>
      <w:r w:rsidRPr="00C80726">
        <w:rPr>
          <w:snapToGrid w:val="0"/>
          <w:sz w:val="22"/>
          <w:szCs w:val="22"/>
        </w:rPr>
        <w:t>6.</w:t>
      </w:r>
      <w:r w:rsidRPr="00C80726">
        <w:rPr>
          <w:snapToGrid w:val="0"/>
          <w:sz w:val="22"/>
          <w:szCs w:val="22"/>
        </w:rPr>
        <w:tab/>
        <w:t>Po podpisaniu umowy nadzór nad jej realizacją sprawują:</w:t>
      </w:r>
    </w:p>
    <w:p w14:paraId="344072A6" w14:textId="77777777" w:rsidR="00437473" w:rsidRPr="001C428E" w:rsidRDefault="00437473" w:rsidP="004D713C">
      <w:pPr>
        <w:suppressAutoHyphens/>
        <w:ind w:left="1413" w:hanging="708"/>
        <w:jc w:val="both"/>
        <w:rPr>
          <w:snapToGrid w:val="0"/>
          <w:sz w:val="22"/>
          <w:szCs w:val="22"/>
        </w:rPr>
      </w:pPr>
      <w:r w:rsidRPr="00C80726">
        <w:rPr>
          <w:snapToGrid w:val="0"/>
          <w:sz w:val="22"/>
          <w:szCs w:val="22"/>
        </w:rPr>
        <w:t>a)</w:t>
      </w:r>
      <w:r w:rsidRPr="00C80726">
        <w:rPr>
          <w:snapToGrid w:val="0"/>
          <w:sz w:val="22"/>
          <w:szCs w:val="22"/>
        </w:rPr>
        <w:tab/>
        <w:t>ze strony Wykonawcy</w:t>
      </w:r>
      <w:r w:rsidRPr="001C428E">
        <w:t xml:space="preserve"> </w:t>
      </w:r>
      <w:r>
        <w:t>- …………………………………….</w:t>
      </w:r>
      <w:r w:rsidRPr="001C428E">
        <w:t xml:space="preserve"> e-mail </w:t>
      </w:r>
      <w:hyperlink r:id="rId16" w:history="1">
        <w:r>
          <w:rPr>
            <w:rStyle w:val="Hipercze"/>
          </w:rPr>
          <w:t>………………………….</w:t>
        </w:r>
      </w:hyperlink>
    </w:p>
    <w:p w14:paraId="277B13A9" w14:textId="77777777" w:rsidR="00437473" w:rsidRPr="00F505A5" w:rsidRDefault="00437473" w:rsidP="004D713C">
      <w:pPr>
        <w:suppressAutoHyphens/>
        <w:ind w:left="1417" w:hanging="708"/>
        <w:jc w:val="both"/>
        <w:rPr>
          <w:snapToGrid w:val="0"/>
          <w:sz w:val="22"/>
          <w:szCs w:val="22"/>
          <w:lang w:val="en-US"/>
        </w:rPr>
      </w:pPr>
      <w:r w:rsidRPr="00F505A5">
        <w:rPr>
          <w:snapToGrid w:val="0"/>
          <w:sz w:val="22"/>
          <w:szCs w:val="22"/>
        </w:rPr>
        <w:t>b)</w:t>
      </w:r>
      <w:r w:rsidRPr="00F505A5">
        <w:rPr>
          <w:snapToGrid w:val="0"/>
          <w:sz w:val="22"/>
          <w:szCs w:val="22"/>
        </w:rPr>
        <w:tab/>
        <w:t xml:space="preserve">ze strony Zamawiającego: </w:t>
      </w:r>
      <w:r w:rsidRPr="00F505A5">
        <w:rPr>
          <w:sz w:val="22"/>
          <w:szCs w:val="22"/>
        </w:rPr>
        <w:t xml:space="preserve">- </w:t>
      </w:r>
      <w:r w:rsidR="009B36C7" w:rsidRPr="00F505A5">
        <w:rPr>
          <w:sz w:val="22"/>
          <w:szCs w:val="22"/>
        </w:rPr>
        <w:t>Jarosław Pawliszczuk</w:t>
      </w:r>
      <w:r w:rsidRPr="00F505A5">
        <w:rPr>
          <w:sz w:val="22"/>
          <w:szCs w:val="22"/>
        </w:rPr>
        <w:t xml:space="preserve"> tel. </w:t>
      </w:r>
      <w:r w:rsidRPr="00F505A5">
        <w:rPr>
          <w:sz w:val="22"/>
          <w:szCs w:val="22"/>
          <w:lang w:val="en-US"/>
        </w:rPr>
        <w:t xml:space="preserve">(22) 46-49-195, </w:t>
      </w:r>
      <w:r w:rsidR="002914ED">
        <w:rPr>
          <w:sz w:val="22"/>
          <w:szCs w:val="22"/>
          <w:lang w:val="en-US"/>
        </w:rPr>
        <w:t xml:space="preserve">                             </w:t>
      </w:r>
      <w:r w:rsidRPr="00F505A5">
        <w:rPr>
          <w:sz w:val="22"/>
          <w:szCs w:val="22"/>
          <w:lang w:val="en-US"/>
        </w:rPr>
        <w:t>e-mail</w:t>
      </w:r>
      <w:r w:rsidR="002914ED">
        <w:rPr>
          <w:sz w:val="22"/>
          <w:szCs w:val="22"/>
          <w:lang w:val="en-US"/>
        </w:rPr>
        <w:t xml:space="preserve">: </w:t>
      </w:r>
      <w:hyperlink r:id="rId17" w:history="1">
        <w:r w:rsidR="002914ED" w:rsidRPr="003764CD">
          <w:rPr>
            <w:rStyle w:val="Hipercze"/>
            <w:sz w:val="22"/>
            <w:szCs w:val="22"/>
            <w:lang w:val="en-US"/>
          </w:rPr>
          <w:t>jaroslaw.pawliszczuk@prokuratura.gov.pl</w:t>
        </w:r>
      </w:hyperlink>
      <w:r w:rsidR="002914ED">
        <w:rPr>
          <w:sz w:val="22"/>
          <w:szCs w:val="22"/>
          <w:lang w:val="en-US"/>
        </w:rPr>
        <w:t xml:space="preserve"> </w:t>
      </w:r>
    </w:p>
    <w:p w14:paraId="37AE0D91" w14:textId="77777777" w:rsidR="00437473" w:rsidRPr="00C80726" w:rsidRDefault="00437473" w:rsidP="00437473">
      <w:pPr>
        <w:suppressAutoHyphens/>
        <w:ind w:left="705" w:hanging="705"/>
        <w:jc w:val="both"/>
        <w:rPr>
          <w:snapToGrid w:val="0"/>
          <w:sz w:val="22"/>
          <w:szCs w:val="22"/>
        </w:rPr>
      </w:pPr>
      <w:r w:rsidRPr="00C80726">
        <w:rPr>
          <w:snapToGrid w:val="0"/>
          <w:sz w:val="22"/>
          <w:szCs w:val="22"/>
        </w:rPr>
        <w:t>7.</w:t>
      </w:r>
      <w:r w:rsidRPr="00C80726">
        <w:rPr>
          <w:snapToGrid w:val="0"/>
          <w:sz w:val="22"/>
          <w:szCs w:val="22"/>
        </w:rPr>
        <w:tab/>
        <w:t>Zmiana osoby odpowiedzialnej za nadzór nad realizacją umowy, odbywać się będzie poprzez pisemne zgłoszenie</w:t>
      </w:r>
      <w:r>
        <w:rPr>
          <w:snapToGrid w:val="0"/>
          <w:sz w:val="22"/>
          <w:szCs w:val="22"/>
        </w:rPr>
        <w:t xml:space="preserve"> i nie stanowi z</w:t>
      </w:r>
      <w:r w:rsidRPr="00C80726">
        <w:rPr>
          <w:snapToGrid w:val="0"/>
          <w:sz w:val="22"/>
          <w:szCs w:val="22"/>
        </w:rPr>
        <w:t>mian</w:t>
      </w:r>
      <w:r>
        <w:rPr>
          <w:snapToGrid w:val="0"/>
          <w:sz w:val="22"/>
          <w:szCs w:val="22"/>
        </w:rPr>
        <w:t>y</w:t>
      </w:r>
      <w:r w:rsidRPr="00C80726">
        <w:rPr>
          <w:snapToGrid w:val="0"/>
          <w:sz w:val="22"/>
          <w:szCs w:val="22"/>
        </w:rPr>
        <w:t xml:space="preserve"> </w:t>
      </w:r>
      <w:r>
        <w:rPr>
          <w:snapToGrid w:val="0"/>
          <w:sz w:val="22"/>
          <w:szCs w:val="22"/>
        </w:rPr>
        <w:t xml:space="preserve">umowy w rozumieniu § 8 oraz </w:t>
      </w:r>
      <w:r w:rsidRPr="00C80726">
        <w:rPr>
          <w:snapToGrid w:val="0"/>
          <w:sz w:val="22"/>
          <w:szCs w:val="22"/>
        </w:rPr>
        <w:t>nie wymaga formy aneksu.</w:t>
      </w:r>
    </w:p>
    <w:p w14:paraId="2B4B3EFB" w14:textId="5C245D41" w:rsidR="00437473" w:rsidRPr="00C80726" w:rsidRDefault="00437473" w:rsidP="00437473">
      <w:pPr>
        <w:suppressAutoHyphens/>
        <w:ind w:left="705" w:hanging="705"/>
        <w:jc w:val="both"/>
        <w:rPr>
          <w:snapToGrid w:val="0"/>
          <w:sz w:val="22"/>
          <w:szCs w:val="22"/>
        </w:rPr>
      </w:pPr>
      <w:r w:rsidRPr="00C80726">
        <w:rPr>
          <w:snapToGrid w:val="0"/>
          <w:sz w:val="22"/>
          <w:szCs w:val="22"/>
        </w:rPr>
        <w:t>8.</w:t>
      </w:r>
      <w:r w:rsidRPr="00C80726">
        <w:rPr>
          <w:snapToGrid w:val="0"/>
          <w:sz w:val="22"/>
          <w:szCs w:val="22"/>
        </w:rPr>
        <w:tab/>
        <w:t xml:space="preserve">Po dostarczeniu przedmiotu umowy do miejsca dostawy, Zamawiający dokona odbioru ilościowego sprzętu a w terminie kolejnych 7 dni roboczych od dnia dostarczenia </w:t>
      </w:r>
      <w:r>
        <w:rPr>
          <w:snapToGrid w:val="0"/>
          <w:sz w:val="22"/>
          <w:szCs w:val="22"/>
        </w:rPr>
        <w:t xml:space="preserve">sprzętu </w:t>
      </w:r>
      <w:r w:rsidRPr="00C80726">
        <w:rPr>
          <w:snapToGrid w:val="0"/>
          <w:sz w:val="22"/>
          <w:szCs w:val="22"/>
        </w:rPr>
        <w:t xml:space="preserve">do miejsca dostawy, dokona odbioru jakościowego </w:t>
      </w:r>
      <w:r>
        <w:rPr>
          <w:snapToGrid w:val="0"/>
          <w:sz w:val="22"/>
          <w:szCs w:val="22"/>
        </w:rPr>
        <w:t>całości dostarczonego sprzętu i</w:t>
      </w:r>
      <w:r w:rsidR="005E0878">
        <w:rPr>
          <w:snapToGrid w:val="0"/>
          <w:sz w:val="22"/>
          <w:szCs w:val="22"/>
        </w:rPr>
        <w:t> </w:t>
      </w:r>
      <w:r>
        <w:rPr>
          <w:snapToGrid w:val="0"/>
          <w:sz w:val="22"/>
          <w:szCs w:val="22"/>
        </w:rPr>
        <w:t xml:space="preserve">oprogramowania </w:t>
      </w:r>
      <w:r w:rsidR="005E0878">
        <w:rPr>
          <w:snapToGrid w:val="0"/>
          <w:sz w:val="22"/>
          <w:szCs w:val="22"/>
        </w:rPr>
        <w:t>i przekaże (fax</w:t>
      </w:r>
      <w:r w:rsidRPr="00C80726">
        <w:rPr>
          <w:snapToGrid w:val="0"/>
          <w:sz w:val="22"/>
          <w:szCs w:val="22"/>
        </w:rPr>
        <w:t>em lub e-mail) Wykonawcy kopię protokołu podpisanego przez osobę/osoby odpowiedzialną za nadzór nad realizacją umowy.</w:t>
      </w:r>
    </w:p>
    <w:p w14:paraId="00BBEBB8" w14:textId="77777777" w:rsidR="00437473" w:rsidRPr="00C80726" w:rsidRDefault="00437473" w:rsidP="00437473">
      <w:pPr>
        <w:suppressAutoHyphens/>
        <w:ind w:left="705" w:hanging="705"/>
        <w:jc w:val="both"/>
        <w:rPr>
          <w:snapToGrid w:val="0"/>
          <w:sz w:val="22"/>
          <w:szCs w:val="22"/>
        </w:rPr>
      </w:pPr>
      <w:r w:rsidRPr="00C80726">
        <w:rPr>
          <w:snapToGrid w:val="0"/>
          <w:sz w:val="22"/>
          <w:szCs w:val="22"/>
        </w:rPr>
        <w:t>9.</w:t>
      </w:r>
      <w:r w:rsidRPr="00C80726">
        <w:rPr>
          <w:snapToGrid w:val="0"/>
          <w:sz w:val="22"/>
          <w:szCs w:val="22"/>
        </w:rPr>
        <w:tab/>
        <w:t xml:space="preserve">Korzyści i ciężary związane ze sprzętem oraz niebezpieczeństwo przypadkowej utraty lub uszkodzenia sprzętu przechodzą na Zamawiającego </w:t>
      </w:r>
      <w:r>
        <w:rPr>
          <w:snapToGrid w:val="0"/>
          <w:sz w:val="22"/>
          <w:szCs w:val="22"/>
        </w:rPr>
        <w:t xml:space="preserve">po wniesieniu całego sprzętu i oprogramowania do miejsca wskazanego przez przedstawicieli Zamawiającego </w:t>
      </w:r>
      <w:r w:rsidRPr="00C80726">
        <w:rPr>
          <w:snapToGrid w:val="0"/>
          <w:sz w:val="22"/>
          <w:szCs w:val="22"/>
        </w:rPr>
        <w:t>z</w:t>
      </w:r>
      <w:r w:rsidR="00650C44">
        <w:rPr>
          <w:snapToGrid w:val="0"/>
          <w:sz w:val="22"/>
          <w:szCs w:val="22"/>
        </w:rPr>
        <w:t> </w:t>
      </w:r>
      <w:r w:rsidRPr="00C80726">
        <w:rPr>
          <w:snapToGrid w:val="0"/>
          <w:sz w:val="22"/>
          <w:szCs w:val="22"/>
        </w:rPr>
        <w:t>chwilą podpisania protokołu odbioru ilościowego przez osoby sprawujące nadzór nad realizacją umowy.</w:t>
      </w:r>
    </w:p>
    <w:p w14:paraId="444E9EBA" w14:textId="332A6915" w:rsidR="00437473" w:rsidRPr="00C80726" w:rsidRDefault="00437473" w:rsidP="00437473">
      <w:pPr>
        <w:suppressAutoHyphens/>
        <w:ind w:left="705" w:hanging="705"/>
        <w:jc w:val="both"/>
        <w:rPr>
          <w:snapToGrid w:val="0"/>
          <w:sz w:val="22"/>
          <w:szCs w:val="22"/>
        </w:rPr>
      </w:pPr>
      <w:r w:rsidRPr="00C80726">
        <w:rPr>
          <w:snapToGrid w:val="0"/>
          <w:sz w:val="22"/>
          <w:szCs w:val="22"/>
        </w:rPr>
        <w:t>10.</w:t>
      </w:r>
      <w:r w:rsidRPr="00C80726">
        <w:rPr>
          <w:snapToGrid w:val="0"/>
          <w:sz w:val="22"/>
          <w:szCs w:val="22"/>
        </w:rPr>
        <w:tab/>
        <w:t>W przypadku odmowy dokonania odbioru jakościowego przez Zamawiającego, z powodu wad</w:t>
      </w:r>
      <w:r>
        <w:rPr>
          <w:snapToGrid w:val="0"/>
          <w:sz w:val="22"/>
          <w:szCs w:val="22"/>
        </w:rPr>
        <w:t>/usterek</w:t>
      </w:r>
      <w:r w:rsidRPr="00C80726">
        <w:rPr>
          <w:snapToGrid w:val="0"/>
          <w:sz w:val="22"/>
          <w:szCs w:val="22"/>
        </w:rPr>
        <w:t xml:space="preserve"> dostarczonego sprzętu lub niezgodności ze złożoną przez Wykonawcę ofertą,</w:t>
      </w:r>
      <w:r w:rsidR="002914ED">
        <w:rPr>
          <w:snapToGrid w:val="0"/>
          <w:sz w:val="22"/>
          <w:szCs w:val="22"/>
        </w:rPr>
        <w:t xml:space="preserve"> </w:t>
      </w:r>
      <w:r w:rsidRPr="00C80726">
        <w:rPr>
          <w:snapToGrid w:val="0"/>
          <w:sz w:val="22"/>
          <w:szCs w:val="22"/>
        </w:rPr>
        <w:t>nie sporządza się protokołu odbioru jakościowego, a Zamawiający przekazuje Wykonawcy podpisane oświadczenie ze wskazaniem zastrzeżeń.</w:t>
      </w:r>
    </w:p>
    <w:p w14:paraId="172C17D8" w14:textId="77777777" w:rsidR="00437473" w:rsidRPr="00C80726" w:rsidRDefault="00437473" w:rsidP="00437473">
      <w:pPr>
        <w:suppressAutoHyphens/>
        <w:ind w:left="705" w:hanging="705"/>
        <w:jc w:val="both"/>
        <w:rPr>
          <w:snapToGrid w:val="0"/>
          <w:sz w:val="22"/>
          <w:szCs w:val="22"/>
        </w:rPr>
      </w:pPr>
      <w:r w:rsidRPr="00C80726">
        <w:rPr>
          <w:snapToGrid w:val="0"/>
          <w:sz w:val="22"/>
          <w:szCs w:val="22"/>
        </w:rPr>
        <w:t>11.</w:t>
      </w:r>
      <w:r w:rsidRPr="00C80726">
        <w:rPr>
          <w:snapToGrid w:val="0"/>
          <w:sz w:val="22"/>
          <w:szCs w:val="22"/>
        </w:rPr>
        <w:tab/>
        <w:t xml:space="preserve">W przypadku, o którym mowa w ust. 10, strony ustalają nowy termin odbioru jakościowego, co nie zwalnia Wykonawcy, w przypadku upłynięcia terminu realizacji umowy, z zapłacenia kary umownej, o której mowa w § 6 ust. </w:t>
      </w:r>
      <w:smartTag w:uri="urn:schemas-microsoft-com:office:smarttags" w:element="metricconverter">
        <w:smartTagPr>
          <w:attr w:name="ProductID" w:val="1, a"/>
        </w:smartTagPr>
        <w:r w:rsidRPr="00C80726">
          <w:rPr>
            <w:snapToGrid w:val="0"/>
            <w:sz w:val="22"/>
            <w:szCs w:val="22"/>
          </w:rPr>
          <w:t>1, a</w:t>
        </w:r>
      </w:smartTag>
      <w:r w:rsidRPr="00C80726">
        <w:rPr>
          <w:snapToGrid w:val="0"/>
          <w:sz w:val="22"/>
          <w:szCs w:val="22"/>
        </w:rPr>
        <w:t xml:space="preserve"> Wykonawca na swój koszt odbierze wadliwy</w:t>
      </w:r>
      <w:r>
        <w:rPr>
          <w:snapToGrid w:val="0"/>
          <w:sz w:val="22"/>
          <w:szCs w:val="22"/>
        </w:rPr>
        <w:t>/z usterkami</w:t>
      </w:r>
      <w:r w:rsidRPr="00C80726">
        <w:rPr>
          <w:snapToGrid w:val="0"/>
          <w:sz w:val="22"/>
          <w:szCs w:val="22"/>
        </w:rPr>
        <w:t xml:space="preserve"> sprzęt oraz dostarczy nowy, wolny od wad</w:t>
      </w:r>
      <w:r>
        <w:rPr>
          <w:snapToGrid w:val="0"/>
          <w:sz w:val="22"/>
          <w:szCs w:val="22"/>
        </w:rPr>
        <w:t>/usterek</w:t>
      </w:r>
      <w:r w:rsidRPr="00C80726">
        <w:rPr>
          <w:snapToGrid w:val="0"/>
          <w:sz w:val="22"/>
          <w:szCs w:val="22"/>
        </w:rPr>
        <w:t xml:space="preserve"> i zgodny ze złożoną ofertą.</w:t>
      </w:r>
    </w:p>
    <w:p w14:paraId="119B8958" w14:textId="77777777" w:rsidR="00437473" w:rsidRPr="00C80726" w:rsidRDefault="00437473" w:rsidP="00437473">
      <w:pPr>
        <w:suppressAutoHyphens/>
        <w:jc w:val="both"/>
        <w:rPr>
          <w:snapToGrid w:val="0"/>
          <w:sz w:val="22"/>
          <w:szCs w:val="22"/>
        </w:rPr>
      </w:pPr>
    </w:p>
    <w:p w14:paraId="16F0C093" w14:textId="77777777" w:rsidR="00437473" w:rsidRPr="00F505A5" w:rsidRDefault="00437473" w:rsidP="00437473">
      <w:pPr>
        <w:spacing w:line="360" w:lineRule="auto"/>
        <w:jc w:val="center"/>
        <w:rPr>
          <w:b/>
          <w:bCs/>
          <w:sz w:val="22"/>
          <w:szCs w:val="22"/>
        </w:rPr>
      </w:pPr>
      <w:r w:rsidRPr="00F505A5">
        <w:rPr>
          <w:b/>
          <w:bCs/>
          <w:sz w:val="22"/>
          <w:szCs w:val="22"/>
        </w:rPr>
        <w:t>§ 3</w:t>
      </w:r>
    </w:p>
    <w:p w14:paraId="2D188572" w14:textId="77777777" w:rsidR="00437473" w:rsidRPr="00F505A5" w:rsidRDefault="00437473" w:rsidP="00437473">
      <w:pPr>
        <w:spacing w:line="360" w:lineRule="auto"/>
        <w:jc w:val="center"/>
        <w:rPr>
          <w:b/>
          <w:bCs/>
          <w:sz w:val="22"/>
          <w:szCs w:val="22"/>
        </w:rPr>
      </w:pPr>
      <w:r w:rsidRPr="00F505A5">
        <w:rPr>
          <w:b/>
          <w:bCs/>
          <w:sz w:val="22"/>
          <w:szCs w:val="22"/>
        </w:rPr>
        <w:t>WARTOŚĆ UMOWY (CENA)</w:t>
      </w:r>
    </w:p>
    <w:p w14:paraId="20C4292D" w14:textId="10388264" w:rsidR="00CB467F" w:rsidRPr="00F505A5" w:rsidRDefault="00CB467F" w:rsidP="00B90521">
      <w:pPr>
        <w:pStyle w:val="Akapitzlist"/>
        <w:numPr>
          <w:ilvl w:val="0"/>
          <w:numId w:val="14"/>
        </w:numPr>
        <w:suppressAutoHyphens/>
        <w:jc w:val="both"/>
        <w:rPr>
          <w:b/>
          <w:snapToGrid w:val="0"/>
          <w:sz w:val="22"/>
          <w:szCs w:val="22"/>
        </w:rPr>
      </w:pPr>
      <w:r w:rsidRPr="00F505A5">
        <w:rPr>
          <w:sz w:val="22"/>
          <w:szCs w:val="22"/>
        </w:rPr>
        <w:t xml:space="preserve">Strony ustalają, że łączna wartość umowy </w:t>
      </w:r>
      <w:r w:rsidR="004E1C8E">
        <w:rPr>
          <w:sz w:val="22"/>
          <w:szCs w:val="22"/>
        </w:rPr>
        <w:t>wynosi</w:t>
      </w:r>
      <w:r w:rsidRPr="00F505A5">
        <w:rPr>
          <w:sz w:val="22"/>
          <w:szCs w:val="22"/>
        </w:rPr>
        <w:t xml:space="preserve"> netto w</w:t>
      </w:r>
      <w:r w:rsidR="00650C44" w:rsidRPr="00F505A5">
        <w:rPr>
          <w:sz w:val="22"/>
          <w:szCs w:val="22"/>
        </w:rPr>
        <w:t> </w:t>
      </w:r>
      <w:r w:rsidRPr="00F505A5">
        <w:rPr>
          <w:sz w:val="22"/>
          <w:szCs w:val="22"/>
        </w:rPr>
        <w:t xml:space="preserve">wysokości: ………………. złotych, plus 23 % należny podatek VAT tj. …………….. złotych brutto (słownie: …………………………….). </w:t>
      </w:r>
    </w:p>
    <w:p w14:paraId="206C771F" w14:textId="77777777" w:rsidR="00437473" w:rsidRPr="00F505A5" w:rsidRDefault="00437473" w:rsidP="00B90521">
      <w:pPr>
        <w:widowControl w:val="0"/>
        <w:numPr>
          <w:ilvl w:val="0"/>
          <w:numId w:val="14"/>
        </w:numPr>
        <w:overflowPunct w:val="0"/>
        <w:adjustRightInd w:val="0"/>
        <w:jc w:val="both"/>
        <w:rPr>
          <w:sz w:val="22"/>
          <w:szCs w:val="22"/>
        </w:rPr>
      </w:pPr>
      <w:r w:rsidRPr="00F505A5">
        <w:rPr>
          <w:sz w:val="22"/>
          <w:szCs w:val="22"/>
        </w:rPr>
        <w:t>W wartości podanej w ust. 1 niniejszego paragrafu zawierają się wszystkie opłaty związane z realizacją przedmiotu umowy w tym</w:t>
      </w:r>
      <w:r w:rsidR="00BE515A">
        <w:rPr>
          <w:sz w:val="22"/>
          <w:szCs w:val="22"/>
        </w:rPr>
        <w:t xml:space="preserve"> koszty dostawy i</w:t>
      </w:r>
      <w:r w:rsidRPr="00F505A5">
        <w:rPr>
          <w:sz w:val="22"/>
          <w:szCs w:val="22"/>
        </w:rPr>
        <w:t xml:space="preserve"> cen</w:t>
      </w:r>
      <w:r w:rsidR="00BE515A">
        <w:rPr>
          <w:sz w:val="22"/>
          <w:szCs w:val="22"/>
        </w:rPr>
        <w:t>a</w:t>
      </w:r>
      <w:r w:rsidRPr="00F505A5">
        <w:rPr>
          <w:sz w:val="22"/>
          <w:szCs w:val="22"/>
        </w:rPr>
        <w:t xml:space="preserve"> licencji oprogramowania.</w:t>
      </w:r>
    </w:p>
    <w:p w14:paraId="7C229695" w14:textId="77777777" w:rsidR="00437473" w:rsidRDefault="00437473" w:rsidP="00437473">
      <w:pPr>
        <w:jc w:val="both"/>
        <w:rPr>
          <w:sz w:val="24"/>
          <w:szCs w:val="24"/>
        </w:rPr>
      </w:pPr>
    </w:p>
    <w:p w14:paraId="55F7C66B" w14:textId="77777777" w:rsidR="00437473" w:rsidRPr="00C80726" w:rsidRDefault="00437473" w:rsidP="00437473">
      <w:pPr>
        <w:jc w:val="center"/>
        <w:rPr>
          <w:b/>
          <w:bCs/>
          <w:sz w:val="22"/>
          <w:szCs w:val="22"/>
        </w:rPr>
      </w:pPr>
      <w:r w:rsidRPr="00C80726">
        <w:rPr>
          <w:b/>
          <w:bCs/>
          <w:sz w:val="22"/>
          <w:szCs w:val="22"/>
        </w:rPr>
        <w:t xml:space="preserve">§ </w:t>
      </w:r>
      <w:r>
        <w:rPr>
          <w:b/>
          <w:bCs/>
          <w:sz w:val="22"/>
          <w:szCs w:val="22"/>
        </w:rPr>
        <w:t>4</w:t>
      </w:r>
      <w:r w:rsidRPr="00C80726">
        <w:rPr>
          <w:b/>
          <w:bCs/>
          <w:sz w:val="22"/>
          <w:szCs w:val="22"/>
        </w:rPr>
        <w:t>.</w:t>
      </w:r>
    </w:p>
    <w:p w14:paraId="1D83CD1E" w14:textId="77777777" w:rsidR="00437473" w:rsidRPr="00C80726" w:rsidRDefault="00437473" w:rsidP="00437473">
      <w:pPr>
        <w:jc w:val="center"/>
        <w:rPr>
          <w:b/>
          <w:bCs/>
          <w:sz w:val="22"/>
          <w:szCs w:val="22"/>
        </w:rPr>
      </w:pPr>
      <w:r w:rsidRPr="00C80726">
        <w:rPr>
          <w:b/>
          <w:bCs/>
          <w:sz w:val="22"/>
          <w:szCs w:val="22"/>
        </w:rPr>
        <w:t>WARUNKI PŁATNOŚCI</w:t>
      </w:r>
    </w:p>
    <w:p w14:paraId="6460ADFF" w14:textId="77777777" w:rsidR="00437473" w:rsidRPr="00C80726" w:rsidRDefault="00437473" w:rsidP="00437473">
      <w:pPr>
        <w:jc w:val="center"/>
        <w:rPr>
          <w:b/>
          <w:bCs/>
          <w:sz w:val="22"/>
          <w:szCs w:val="22"/>
        </w:rPr>
      </w:pPr>
    </w:p>
    <w:p w14:paraId="6BFFEF05" w14:textId="77777777" w:rsidR="00437473" w:rsidRPr="00C80726" w:rsidRDefault="00437473" w:rsidP="00B90521">
      <w:pPr>
        <w:numPr>
          <w:ilvl w:val="0"/>
          <w:numId w:val="13"/>
        </w:numPr>
        <w:jc w:val="both"/>
        <w:rPr>
          <w:sz w:val="22"/>
          <w:szCs w:val="22"/>
        </w:rPr>
      </w:pPr>
      <w:r w:rsidRPr="00C80726">
        <w:rPr>
          <w:sz w:val="22"/>
          <w:szCs w:val="22"/>
        </w:rPr>
        <w:t>Należność za wykonanie przedmiotu Umowy będzie uregulowana na podstawie faktury VAT wystawionej przez Wykonawcę na rzecz Zamawiającego, zgodnie z liczbą i rodzajem dostarczonego sprzętu komputerowego</w:t>
      </w:r>
      <w:r w:rsidR="009B36C7">
        <w:rPr>
          <w:sz w:val="22"/>
          <w:szCs w:val="22"/>
        </w:rPr>
        <w:t xml:space="preserve"> i oprogramowania</w:t>
      </w:r>
      <w:r w:rsidRPr="00C80726">
        <w:rPr>
          <w:sz w:val="22"/>
          <w:szCs w:val="22"/>
        </w:rPr>
        <w:t>.</w:t>
      </w:r>
    </w:p>
    <w:p w14:paraId="5481756C" w14:textId="77777777" w:rsidR="00437473" w:rsidRPr="00C80726" w:rsidRDefault="00437473" w:rsidP="00B90521">
      <w:pPr>
        <w:numPr>
          <w:ilvl w:val="0"/>
          <w:numId w:val="13"/>
        </w:numPr>
        <w:jc w:val="both"/>
        <w:rPr>
          <w:sz w:val="22"/>
          <w:szCs w:val="22"/>
        </w:rPr>
      </w:pPr>
      <w:r w:rsidRPr="00C80726">
        <w:rPr>
          <w:sz w:val="22"/>
          <w:szCs w:val="22"/>
        </w:rPr>
        <w:lastRenderedPageBreak/>
        <w:t>Podstawą wystawienia faktury będzie podpisan</w:t>
      </w:r>
      <w:r w:rsidR="005E0878">
        <w:rPr>
          <w:sz w:val="22"/>
          <w:szCs w:val="22"/>
        </w:rPr>
        <w:t>y</w:t>
      </w:r>
      <w:r w:rsidRPr="00C80726">
        <w:rPr>
          <w:sz w:val="22"/>
          <w:szCs w:val="22"/>
        </w:rPr>
        <w:t xml:space="preserve"> przez przedstawiciela Zamawiającego protokół odbioru jakościowego sprzętu komputerowego</w:t>
      </w:r>
      <w:r w:rsidR="009B36C7">
        <w:rPr>
          <w:sz w:val="22"/>
          <w:szCs w:val="22"/>
        </w:rPr>
        <w:t xml:space="preserve"> i oprogramowania</w:t>
      </w:r>
      <w:r w:rsidRPr="00C80726">
        <w:rPr>
          <w:sz w:val="22"/>
          <w:szCs w:val="22"/>
        </w:rPr>
        <w:t>.</w:t>
      </w:r>
    </w:p>
    <w:p w14:paraId="05828B93" w14:textId="77777777" w:rsidR="00437473" w:rsidRPr="00C80726" w:rsidRDefault="00437473" w:rsidP="00B90521">
      <w:pPr>
        <w:numPr>
          <w:ilvl w:val="0"/>
          <w:numId w:val="13"/>
        </w:numPr>
        <w:jc w:val="both"/>
        <w:rPr>
          <w:sz w:val="22"/>
          <w:szCs w:val="22"/>
        </w:rPr>
      </w:pPr>
      <w:r w:rsidRPr="00C80726">
        <w:rPr>
          <w:sz w:val="22"/>
          <w:szCs w:val="22"/>
        </w:rPr>
        <w:t xml:space="preserve">Zamawiający zobowiązuje się do zapłaty za dostarczony przedmiot Umowy, przelewem na konto Wykonawcy w terminie do 21 dni licząc od dnia otrzymania prawidłowo wystawionej faktury VAT. </w:t>
      </w:r>
    </w:p>
    <w:p w14:paraId="7C3149FC" w14:textId="77777777" w:rsidR="00437473" w:rsidRPr="00C80726" w:rsidRDefault="00437473" w:rsidP="00B90521">
      <w:pPr>
        <w:numPr>
          <w:ilvl w:val="0"/>
          <w:numId w:val="13"/>
        </w:numPr>
        <w:jc w:val="both"/>
        <w:rPr>
          <w:sz w:val="22"/>
          <w:szCs w:val="22"/>
        </w:rPr>
      </w:pPr>
      <w:r w:rsidRPr="00C80726">
        <w:rPr>
          <w:sz w:val="22"/>
          <w:szCs w:val="22"/>
        </w:rPr>
        <w:t xml:space="preserve">Za dzień zapłaty uważa się datę obciążenia rachunku bankowego Zamawiającego. </w:t>
      </w:r>
    </w:p>
    <w:p w14:paraId="09F0429C" w14:textId="62EEE59B" w:rsidR="00437473" w:rsidRPr="00C80726" w:rsidRDefault="00437473" w:rsidP="00B90521">
      <w:pPr>
        <w:numPr>
          <w:ilvl w:val="0"/>
          <w:numId w:val="13"/>
        </w:numPr>
        <w:jc w:val="both"/>
        <w:rPr>
          <w:sz w:val="22"/>
          <w:szCs w:val="22"/>
        </w:rPr>
      </w:pPr>
      <w:r w:rsidRPr="00C80726">
        <w:rPr>
          <w:sz w:val="22"/>
          <w:szCs w:val="22"/>
        </w:rPr>
        <w:t>Za niedotrzymanie terminu płatności faktury, Wykonawca może naliczyć odsetki ustawowe</w:t>
      </w:r>
      <w:r>
        <w:rPr>
          <w:sz w:val="22"/>
          <w:szCs w:val="22"/>
        </w:rPr>
        <w:t xml:space="preserve"> za opóźnienie</w:t>
      </w:r>
      <w:r w:rsidRPr="00C80726">
        <w:rPr>
          <w:sz w:val="22"/>
          <w:szCs w:val="22"/>
        </w:rPr>
        <w:t>.</w:t>
      </w:r>
    </w:p>
    <w:p w14:paraId="61380A1A" w14:textId="01EB5CC1" w:rsidR="00437473" w:rsidRPr="00C80726" w:rsidRDefault="00437473" w:rsidP="00B90521">
      <w:pPr>
        <w:numPr>
          <w:ilvl w:val="0"/>
          <w:numId w:val="13"/>
        </w:numPr>
        <w:jc w:val="both"/>
        <w:rPr>
          <w:sz w:val="22"/>
          <w:szCs w:val="22"/>
        </w:rPr>
      </w:pPr>
      <w:r w:rsidRPr="00C80726">
        <w:rPr>
          <w:sz w:val="22"/>
          <w:szCs w:val="22"/>
        </w:rPr>
        <w:t>Wykonawca zobowiązuje się nie dokonywać cesji wierzytelności bez zgody Zamawiającego</w:t>
      </w:r>
      <w:r w:rsidR="002914ED">
        <w:rPr>
          <w:sz w:val="22"/>
          <w:szCs w:val="22"/>
        </w:rPr>
        <w:t xml:space="preserve"> </w:t>
      </w:r>
      <w:r>
        <w:rPr>
          <w:sz w:val="22"/>
          <w:szCs w:val="22"/>
        </w:rPr>
        <w:t>pod rygorem nieważności takiej czynności prawnej.</w:t>
      </w:r>
    </w:p>
    <w:p w14:paraId="3DE86076" w14:textId="77777777" w:rsidR="00437473" w:rsidRPr="00C80726" w:rsidRDefault="00437473" w:rsidP="00437473">
      <w:pPr>
        <w:ind w:left="340"/>
        <w:jc w:val="both"/>
        <w:rPr>
          <w:sz w:val="22"/>
          <w:szCs w:val="22"/>
        </w:rPr>
      </w:pPr>
    </w:p>
    <w:p w14:paraId="16C9609E" w14:textId="77777777" w:rsidR="00437473" w:rsidRPr="00C80726" w:rsidRDefault="00437473" w:rsidP="00437473">
      <w:pPr>
        <w:jc w:val="center"/>
        <w:rPr>
          <w:b/>
          <w:bCs/>
          <w:sz w:val="22"/>
          <w:szCs w:val="22"/>
        </w:rPr>
      </w:pPr>
      <w:r w:rsidRPr="00C80726">
        <w:rPr>
          <w:b/>
          <w:bCs/>
          <w:sz w:val="22"/>
          <w:szCs w:val="22"/>
        </w:rPr>
        <w:t xml:space="preserve">§ </w:t>
      </w:r>
      <w:r>
        <w:rPr>
          <w:b/>
          <w:bCs/>
          <w:sz w:val="22"/>
          <w:szCs w:val="22"/>
        </w:rPr>
        <w:t>5</w:t>
      </w:r>
      <w:r w:rsidRPr="00C80726">
        <w:rPr>
          <w:b/>
          <w:bCs/>
          <w:sz w:val="22"/>
          <w:szCs w:val="22"/>
        </w:rPr>
        <w:t>.</w:t>
      </w:r>
    </w:p>
    <w:p w14:paraId="468C4765" w14:textId="77777777" w:rsidR="00437473" w:rsidRPr="00C80726" w:rsidRDefault="00437473" w:rsidP="00437473">
      <w:pPr>
        <w:jc w:val="center"/>
        <w:rPr>
          <w:b/>
          <w:bCs/>
          <w:sz w:val="22"/>
          <w:szCs w:val="22"/>
        </w:rPr>
      </w:pPr>
      <w:r w:rsidRPr="00C80726">
        <w:rPr>
          <w:b/>
          <w:bCs/>
          <w:sz w:val="22"/>
          <w:szCs w:val="22"/>
        </w:rPr>
        <w:t>WARUNKI GWARANCJI</w:t>
      </w:r>
    </w:p>
    <w:p w14:paraId="0E9BB7CD" w14:textId="77777777" w:rsidR="00437473" w:rsidRPr="00C80726" w:rsidRDefault="00437473" w:rsidP="00437473">
      <w:pPr>
        <w:jc w:val="center"/>
        <w:rPr>
          <w:sz w:val="22"/>
          <w:szCs w:val="22"/>
        </w:rPr>
      </w:pPr>
    </w:p>
    <w:p w14:paraId="06E6D93E" w14:textId="03040C39" w:rsidR="00437473" w:rsidRPr="00C80726" w:rsidRDefault="00437473" w:rsidP="00B90521">
      <w:pPr>
        <w:pStyle w:val="Tekstpodstawowy"/>
        <w:numPr>
          <w:ilvl w:val="0"/>
          <w:numId w:val="8"/>
        </w:numPr>
        <w:ind w:left="357" w:hanging="357"/>
        <w:rPr>
          <w:sz w:val="22"/>
          <w:szCs w:val="22"/>
        </w:rPr>
      </w:pPr>
      <w:r>
        <w:rPr>
          <w:sz w:val="22"/>
          <w:szCs w:val="22"/>
        </w:rPr>
        <w:t xml:space="preserve">Wykonawca udziela Zamawiającemu </w:t>
      </w:r>
      <w:r w:rsidR="00BD6DA1">
        <w:rPr>
          <w:sz w:val="22"/>
          <w:szCs w:val="22"/>
        </w:rPr>
        <w:t xml:space="preserve">gwarancji </w:t>
      </w:r>
      <w:r w:rsidR="00411392" w:rsidRPr="00411392">
        <w:rPr>
          <w:sz w:val="22"/>
          <w:szCs w:val="22"/>
        </w:rPr>
        <w:t xml:space="preserve"> ma okresy wymienione w Załączniku Nr 1</w:t>
      </w:r>
      <w:r w:rsidR="002914ED">
        <w:rPr>
          <w:sz w:val="22"/>
          <w:szCs w:val="22"/>
        </w:rPr>
        <w:t xml:space="preserve"> </w:t>
      </w:r>
      <w:r w:rsidR="00411392" w:rsidRPr="00411392">
        <w:rPr>
          <w:sz w:val="22"/>
          <w:szCs w:val="22"/>
        </w:rPr>
        <w:t>do umowy</w:t>
      </w:r>
      <w:r w:rsidRPr="00411392">
        <w:rPr>
          <w:sz w:val="22"/>
          <w:szCs w:val="22"/>
        </w:rPr>
        <w:t xml:space="preserve">. </w:t>
      </w:r>
      <w:r w:rsidRPr="00C80726">
        <w:rPr>
          <w:sz w:val="22"/>
          <w:szCs w:val="22"/>
        </w:rPr>
        <w:t xml:space="preserve">Bieg terminu gwarancji rozpoczyna się z dniem podpisania protokołu odbioru </w:t>
      </w:r>
      <w:r>
        <w:rPr>
          <w:sz w:val="22"/>
          <w:szCs w:val="22"/>
        </w:rPr>
        <w:t xml:space="preserve">jakościowego </w:t>
      </w:r>
      <w:r w:rsidRPr="00C80726">
        <w:rPr>
          <w:sz w:val="22"/>
          <w:szCs w:val="22"/>
        </w:rPr>
        <w:t>przez osoby upoważnione ze strony Zamawiającego.</w:t>
      </w:r>
    </w:p>
    <w:p w14:paraId="6128C19D" w14:textId="77777777" w:rsidR="00437473" w:rsidRPr="00C80726" w:rsidRDefault="00437473" w:rsidP="00B90521">
      <w:pPr>
        <w:pStyle w:val="Tekstpodstawowy"/>
        <w:numPr>
          <w:ilvl w:val="0"/>
          <w:numId w:val="8"/>
        </w:numPr>
        <w:ind w:left="357" w:hanging="357"/>
        <w:rPr>
          <w:sz w:val="22"/>
          <w:szCs w:val="22"/>
        </w:rPr>
      </w:pPr>
      <w:r w:rsidRPr="00C80726">
        <w:rPr>
          <w:sz w:val="22"/>
          <w:szCs w:val="22"/>
        </w:rPr>
        <w:t>Uprawnienia gwarancyjne będą realizowane na rzecz Zamawiającego.</w:t>
      </w:r>
    </w:p>
    <w:p w14:paraId="739896AC" w14:textId="770F3D69" w:rsidR="00437473" w:rsidRPr="00C80726" w:rsidRDefault="00437473" w:rsidP="00B90521">
      <w:pPr>
        <w:pStyle w:val="Tekstpodstawowy"/>
        <w:numPr>
          <w:ilvl w:val="0"/>
          <w:numId w:val="8"/>
        </w:numPr>
        <w:ind w:left="357" w:hanging="357"/>
        <w:rPr>
          <w:sz w:val="22"/>
          <w:szCs w:val="22"/>
        </w:rPr>
      </w:pPr>
      <w:r w:rsidRPr="00C80726">
        <w:rPr>
          <w:sz w:val="22"/>
          <w:szCs w:val="22"/>
        </w:rPr>
        <w:t>Gwarancja obejmuje wszystkie wykryte podczas eksploatacji sprzętu wady</w:t>
      </w:r>
      <w:r>
        <w:rPr>
          <w:sz w:val="22"/>
          <w:szCs w:val="22"/>
        </w:rPr>
        <w:t>/usterki</w:t>
      </w:r>
      <w:r w:rsidRPr="00C80726">
        <w:rPr>
          <w:sz w:val="22"/>
          <w:szCs w:val="22"/>
        </w:rPr>
        <w:t xml:space="preserve"> oraz uszkodzenia powstałe w czasie poprawnego, zgodnego z instrukcją ich użytkowania.</w:t>
      </w:r>
    </w:p>
    <w:p w14:paraId="3FD9413E" w14:textId="77777777" w:rsidR="00437473" w:rsidRPr="00C80726" w:rsidRDefault="00437473" w:rsidP="00B90521">
      <w:pPr>
        <w:pStyle w:val="Tekstpodstawowy"/>
        <w:numPr>
          <w:ilvl w:val="0"/>
          <w:numId w:val="8"/>
        </w:numPr>
        <w:ind w:left="357" w:hanging="357"/>
        <w:rPr>
          <w:sz w:val="22"/>
          <w:szCs w:val="22"/>
        </w:rPr>
      </w:pPr>
      <w:r w:rsidRPr="00C80726">
        <w:rPr>
          <w:sz w:val="22"/>
          <w:szCs w:val="22"/>
        </w:rPr>
        <w:t>Serwis gwarancyjny będzie świadczony w siedzibie Użytkownika sprzętu.</w:t>
      </w:r>
    </w:p>
    <w:p w14:paraId="0CA8ABA3" w14:textId="1EB3E0B4" w:rsidR="00437473" w:rsidRPr="00C80726" w:rsidRDefault="00437473" w:rsidP="00B90521">
      <w:pPr>
        <w:pStyle w:val="Tekstpodstawowy"/>
        <w:numPr>
          <w:ilvl w:val="0"/>
          <w:numId w:val="8"/>
        </w:numPr>
        <w:ind w:left="357" w:hanging="357"/>
        <w:rPr>
          <w:sz w:val="22"/>
          <w:szCs w:val="22"/>
        </w:rPr>
      </w:pPr>
      <w:r w:rsidRPr="004D713C">
        <w:rPr>
          <w:sz w:val="22"/>
          <w:szCs w:val="22"/>
        </w:rPr>
        <w:t>W przypadku zgłoszenia przez Zamawiającego awarii sprzętu, Wykonawca przystąpi do usuwania awarii nie później niż w terminie do trzech dni roboczych licząc od momentu otrzymania zgłoszenia (przyjmowanie zgłoszeń w dni robocze w godzinach 8.00 — 16.00 telefonicznie nr</w:t>
      </w:r>
      <w:r w:rsidRPr="004D713C">
        <w:rPr>
          <w:sz w:val="22"/>
          <w:szCs w:val="22"/>
        </w:rPr>
        <w:tab/>
        <w:t>…………………… potwierdzone faksem nr ………………. albo e-mail:…………………).</w:t>
      </w:r>
      <w:r w:rsidRPr="00C80726">
        <w:rPr>
          <w:sz w:val="22"/>
          <w:szCs w:val="22"/>
        </w:rPr>
        <w:t xml:space="preserve"> W</w:t>
      </w:r>
      <w:r>
        <w:rPr>
          <w:sz w:val="22"/>
          <w:szCs w:val="22"/>
        </w:rPr>
        <w:t> </w:t>
      </w:r>
      <w:r w:rsidRPr="00C80726">
        <w:rPr>
          <w:sz w:val="22"/>
          <w:szCs w:val="22"/>
        </w:rPr>
        <w:t>celu przystąpienia do naprawy przedstawiciel służb serwisowych Wykonawcy zgłosi się do miejsca użytkowania sprzętu komputerowego.</w:t>
      </w:r>
    </w:p>
    <w:p w14:paraId="3DCD43F6" w14:textId="77777777" w:rsidR="00437473" w:rsidRPr="00C80726" w:rsidRDefault="00437473" w:rsidP="00B90521">
      <w:pPr>
        <w:pStyle w:val="Tekstpodstawowy"/>
        <w:numPr>
          <w:ilvl w:val="0"/>
          <w:numId w:val="8"/>
        </w:numPr>
        <w:ind w:left="357" w:hanging="357"/>
        <w:rPr>
          <w:sz w:val="22"/>
          <w:szCs w:val="22"/>
        </w:rPr>
      </w:pPr>
      <w:r w:rsidRPr="00C80726">
        <w:rPr>
          <w:sz w:val="22"/>
          <w:szCs w:val="22"/>
        </w:rPr>
        <w:t xml:space="preserve">Wykonawca maksymalnie w ciągu 7 dni roboczych od momentu otrzymania zgłoszenia, dokona skutecznej naprawy </w:t>
      </w:r>
      <w:r>
        <w:rPr>
          <w:sz w:val="22"/>
          <w:szCs w:val="22"/>
        </w:rPr>
        <w:t>sprzętu</w:t>
      </w:r>
      <w:r w:rsidRPr="00C80726">
        <w:rPr>
          <w:sz w:val="22"/>
          <w:szCs w:val="22"/>
        </w:rPr>
        <w:t>.</w:t>
      </w:r>
    </w:p>
    <w:p w14:paraId="06B5139B" w14:textId="77777777" w:rsidR="00437473" w:rsidRPr="00C80726" w:rsidRDefault="00437473" w:rsidP="00B90521">
      <w:pPr>
        <w:pStyle w:val="Tekstpodstawowy"/>
        <w:numPr>
          <w:ilvl w:val="0"/>
          <w:numId w:val="8"/>
        </w:numPr>
        <w:ind w:left="357" w:hanging="357"/>
        <w:rPr>
          <w:sz w:val="22"/>
          <w:szCs w:val="22"/>
        </w:rPr>
      </w:pPr>
      <w:r w:rsidRPr="00C80726">
        <w:rPr>
          <w:sz w:val="22"/>
          <w:szCs w:val="22"/>
        </w:rPr>
        <w:t xml:space="preserve">Jeśli czas usunięcia awarii będzie przekraczał terminy określone w ust. </w:t>
      </w:r>
      <w:r>
        <w:rPr>
          <w:sz w:val="22"/>
          <w:szCs w:val="22"/>
        </w:rPr>
        <w:t>6</w:t>
      </w:r>
      <w:r w:rsidRPr="00C80726">
        <w:rPr>
          <w:sz w:val="22"/>
          <w:szCs w:val="22"/>
        </w:rPr>
        <w:t xml:space="preserve"> (licząc od momentu zgłoszenia awarii), Wykonawca na żądanie Zamawiającego dostarczy na czas naprawy sprzęt zastępczy o nie gorszych parametrach technicznych.</w:t>
      </w:r>
    </w:p>
    <w:p w14:paraId="6BBDCF9D" w14:textId="77777777" w:rsidR="00437473" w:rsidRPr="00C80726" w:rsidRDefault="00437473" w:rsidP="00B90521">
      <w:pPr>
        <w:numPr>
          <w:ilvl w:val="0"/>
          <w:numId w:val="8"/>
        </w:numPr>
        <w:jc w:val="both"/>
        <w:rPr>
          <w:sz w:val="22"/>
          <w:szCs w:val="22"/>
        </w:rPr>
      </w:pPr>
      <w:r w:rsidRPr="00C80726">
        <w:rPr>
          <w:sz w:val="22"/>
          <w:szCs w:val="22"/>
        </w:rPr>
        <w:t>Serwis urządzeń będzie realizowany przez producenta lub autoryzowanego partnera serwisowego producenta.</w:t>
      </w:r>
    </w:p>
    <w:p w14:paraId="6BD29D9D" w14:textId="77777777" w:rsidR="00437473" w:rsidRPr="00C80726" w:rsidRDefault="00437473" w:rsidP="00B90521">
      <w:pPr>
        <w:numPr>
          <w:ilvl w:val="0"/>
          <w:numId w:val="8"/>
        </w:numPr>
        <w:jc w:val="both"/>
        <w:rPr>
          <w:sz w:val="22"/>
          <w:szCs w:val="22"/>
        </w:rPr>
      </w:pPr>
      <w:r w:rsidRPr="00C80726">
        <w:rPr>
          <w:sz w:val="22"/>
          <w:szCs w:val="22"/>
        </w:rPr>
        <w:t xml:space="preserve">W razie, gdy naprawa sprzętu potrwa dłużej niż terminy określone w ust. </w:t>
      </w:r>
      <w:r>
        <w:rPr>
          <w:sz w:val="22"/>
          <w:szCs w:val="22"/>
        </w:rPr>
        <w:t>6</w:t>
      </w:r>
      <w:r w:rsidRPr="00C80726">
        <w:rPr>
          <w:sz w:val="22"/>
          <w:szCs w:val="22"/>
        </w:rPr>
        <w:t>, okres gwarancji będzie wydłużony o czas trwania naprawy.</w:t>
      </w:r>
    </w:p>
    <w:p w14:paraId="09F57950" w14:textId="77777777" w:rsidR="00437473" w:rsidRPr="00C80726" w:rsidRDefault="00437473" w:rsidP="00B90521">
      <w:pPr>
        <w:numPr>
          <w:ilvl w:val="0"/>
          <w:numId w:val="8"/>
        </w:numPr>
        <w:jc w:val="both"/>
        <w:rPr>
          <w:sz w:val="22"/>
          <w:szCs w:val="22"/>
        </w:rPr>
      </w:pPr>
      <w:r w:rsidRPr="00C80726">
        <w:rPr>
          <w:sz w:val="22"/>
          <w:szCs w:val="22"/>
        </w:rPr>
        <w:t>W przypadku, gdy konieczne będzie usunięcie awarii poza siedzibą Zamawiającego, Wykonawca odbierze uszkodzony sprzęt z siedziby użytkownika i dostarczy po naprawie do siedziby użytkownika na własny koszt i ryzyko.</w:t>
      </w:r>
    </w:p>
    <w:p w14:paraId="293BAD7B" w14:textId="77777777" w:rsidR="00437473" w:rsidRPr="00C80726" w:rsidRDefault="00437473" w:rsidP="00B90521">
      <w:pPr>
        <w:numPr>
          <w:ilvl w:val="0"/>
          <w:numId w:val="8"/>
        </w:numPr>
        <w:jc w:val="both"/>
        <w:rPr>
          <w:sz w:val="22"/>
          <w:szCs w:val="22"/>
        </w:rPr>
      </w:pPr>
      <w:r w:rsidRPr="00C80726">
        <w:rPr>
          <w:sz w:val="22"/>
          <w:szCs w:val="22"/>
        </w:rPr>
        <w:t>W przypadku, gdy konieczne będzie usunięcie awarii poza siedzibą użytkownika, wszystkie nośniki danych pozostają w siedzibie Zamawiającego.</w:t>
      </w:r>
    </w:p>
    <w:p w14:paraId="717B2318" w14:textId="77777777" w:rsidR="00437473" w:rsidRPr="00C80726" w:rsidRDefault="00437473" w:rsidP="00B90521">
      <w:pPr>
        <w:numPr>
          <w:ilvl w:val="0"/>
          <w:numId w:val="8"/>
        </w:numPr>
        <w:jc w:val="both"/>
        <w:rPr>
          <w:sz w:val="22"/>
          <w:szCs w:val="22"/>
        </w:rPr>
      </w:pPr>
      <w:r w:rsidRPr="00C80726">
        <w:rPr>
          <w:sz w:val="22"/>
          <w:szCs w:val="22"/>
        </w:rPr>
        <w:t xml:space="preserve">W przypadku niemożności naprawienia i konieczności wymiany uszkodzonych </w:t>
      </w:r>
      <w:r>
        <w:rPr>
          <w:sz w:val="22"/>
          <w:szCs w:val="22"/>
        </w:rPr>
        <w:t>nowe dysków twardych</w:t>
      </w:r>
      <w:r w:rsidRPr="00C80726">
        <w:rPr>
          <w:sz w:val="22"/>
          <w:szCs w:val="22"/>
        </w:rPr>
        <w:t>,</w:t>
      </w:r>
      <w:r w:rsidR="00BD6DA1">
        <w:rPr>
          <w:sz w:val="22"/>
          <w:szCs w:val="22"/>
        </w:rPr>
        <w:t xml:space="preserve"> kart pamięci i pendrive, uszkodzone nośniki pamięci</w:t>
      </w:r>
      <w:r w:rsidRPr="00C80726">
        <w:rPr>
          <w:sz w:val="22"/>
          <w:szCs w:val="22"/>
        </w:rPr>
        <w:t xml:space="preserve"> pozostaną do wyłącznej dyspozycji Zamawiającego, koszt zakupu now</w:t>
      </w:r>
      <w:r w:rsidR="00BD6DA1">
        <w:rPr>
          <w:sz w:val="22"/>
          <w:szCs w:val="22"/>
        </w:rPr>
        <w:t>ych</w:t>
      </w:r>
      <w:r w:rsidRPr="00C80726">
        <w:rPr>
          <w:sz w:val="22"/>
          <w:szCs w:val="22"/>
        </w:rPr>
        <w:t xml:space="preserve"> </w:t>
      </w:r>
      <w:r w:rsidR="00BD6DA1">
        <w:rPr>
          <w:sz w:val="22"/>
          <w:szCs w:val="22"/>
        </w:rPr>
        <w:t>nośników</w:t>
      </w:r>
      <w:r w:rsidRPr="00C80726">
        <w:rPr>
          <w:sz w:val="22"/>
          <w:szCs w:val="22"/>
        </w:rPr>
        <w:t xml:space="preserve"> obciąża Wykonawcę.</w:t>
      </w:r>
    </w:p>
    <w:p w14:paraId="1BFE40A3" w14:textId="77777777" w:rsidR="00437473" w:rsidRDefault="00437473" w:rsidP="00B90521">
      <w:pPr>
        <w:numPr>
          <w:ilvl w:val="0"/>
          <w:numId w:val="8"/>
        </w:numPr>
        <w:jc w:val="both"/>
        <w:rPr>
          <w:sz w:val="22"/>
          <w:szCs w:val="22"/>
        </w:rPr>
      </w:pPr>
      <w:r w:rsidRPr="00C80726">
        <w:rPr>
          <w:sz w:val="22"/>
          <w:szCs w:val="22"/>
        </w:rPr>
        <w:t>Gwarancja nie będzie ograniczać praw Zamawiającego do:</w:t>
      </w:r>
    </w:p>
    <w:p w14:paraId="04027CDE" w14:textId="77777777" w:rsidR="00437473" w:rsidRPr="00C80726" w:rsidRDefault="00437473" w:rsidP="00437473">
      <w:pPr>
        <w:ind w:left="705" w:hanging="345"/>
        <w:jc w:val="both"/>
        <w:rPr>
          <w:sz w:val="22"/>
          <w:szCs w:val="22"/>
        </w:rPr>
      </w:pPr>
      <w:r w:rsidRPr="00C80726">
        <w:rPr>
          <w:sz w:val="22"/>
          <w:szCs w:val="22"/>
        </w:rPr>
        <w:t>a)</w:t>
      </w:r>
      <w:r w:rsidRPr="00C80726">
        <w:rPr>
          <w:sz w:val="22"/>
          <w:szCs w:val="22"/>
        </w:rPr>
        <w:tab/>
        <w:t>instalowania i wymiany w zakupionym sprzęcie standardowych kart i urządzeń, zgodnie z zasadami sztuki, przez wykwalifikowany personel Jednostki,</w:t>
      </w:r>
    </w:p>
    <w:p w14:paraId="6E7D0758" w14:textId="1D4153A2" w:rsidR="00437473" w:rsidRPr="00C80726" w:rsidRDefault="00437473" w:rsidP="00437473">
      <w:pPr>
        <w:ind w:left="705" w:hanging="345"/>
        <w:jc w:val="both"/>
        <w:rPr>
          <w:sz w:val="22"/>
          <w:szCs w:val="22"/>
        </w:rPr>
      </w:pPr>
      <w:r w:rsidRPr="00C80726">
        <w:rPr>
          <w:sz w:val="22"/>
          <w:szCs w:val="22"/>
        </w:rPr>
        <w:t>b)</w:t>
      </w:r>
      <w:r w:rsidRPr="00C80726">
        <w:rPr>
          <w:sz w:val="22"/>
          <w:szCs w:val="22"/>
        </w:rPr>
        <w:tab/>
        <w:t>dysponowania zakupionym sprzętem, w razie przekazania sprzętu gwarancja przechodzi na nowego właściciela (jednostkę organizacyjną prokuratury).</w:t>
      </w:r>
    </w:p>
    <w:p w14:paraId="4D8FABBC" w14:textId="77777777" w:rsidR="00437473" w:rsidRDefault="00437473" w:rsidP="00B90521">
      <w:pPr>
        <w:numPr>
          <w:ilvl w:val="0"/>
          <w:numId w:val="8"/>
        </w:numPr>
        <w:jc w:val="both"/>
        <w:rPr>
          <w:sz w:val="22"/>
          <w:szCs w:val="22"/>
        </w:rPr>
      </w:pPr>
      <w:r>
        <w:rPr>
          <w:sz w:val="22"/>
          <w:szCs w:val="22"/>
        </w:rPr>
        <w:t>Niniejsza umowa stanowi oświadczenie gwarancyjne Wykonawcy, o którym jest mowa w</w:t>
      </w:r>
      <w:r w:rsidR="00BC2126">
        <w:rPr>
          <w:sz w:val="22"/>
          <w:szCs w:val="22"/>
        </w:rPr>
        <w:t> </w:t>
      </w:r>
      <w:r>
        <w:rPr>
          <w:sz w:val="22"/>
          <w:szCs w:val="22"/>
        </w:rPr>
        <w:t>art. 577 i n. K.c.</w:t>
      </w:r>
    </w:p>
    <w:p w14:paraId="1BBC3360" w14:textId="77777777" w:rsidR="00437473" w:rsidRDefault="00437473" w:rsidP="00437473">
      <w:pPr>
        <w:ind w:left="360"/>
        <w:jc w:val="both"/>
        <w:rPr>
          <w:sz w:val="22"/>
          <w:szCs w:val="22"/>
        </w:rPr>
      </w:pPr>
    </w:p>
    <w:p w14:paraId="1E0BA8D1" w14:textId="1EE7734C" w:rsidR="00B912C1" w:rsidRDefault="00B912C1" w:rsidP="00437473">
      <w:pPr>
        <w:ind w:left="360"/>
        <w:jc w:val="both"/>
        <w:rPr>
          <w:sz w:val="22"/>
          <w:szCs w:val="22"/>
        </w:rPr>
      </w:pPr>
    </w:p>
    <w:p w14:paraId="303EF16B" w14:textId="77777777" w:rsidR="00D14AC1" w:rsidRDefault="00D14AC1" w:rsidP="00437473">
      <w:pPr>
        <w:ind w:left="360"/>
        <w:jc w:val="both"/>
        <w:rPr>
          <w:sz w:val="22"/>
          <w:szCs w:val="22"/>
        </w:rPr>
      </w:pPr>
    </w:p>
    <w:p w14:paraId="40582395" w14:textId="77777777" w:rsidR="00B912C1" w:rsidRDefault="00B912C1" w:rsidP="00437473">
      <w:pPr>
        <w:ind w:left="360"/>
        <w:jc w:val="both"/>
        <w:rPr>
          <w:sz w:val="22"/>
          <w:szCs w:val="22"/>
        </w:rPr>
      </w:pPr>
    </w:p>
    <w:p w14:paraId="1059D3D0" w14:textId="77777777" w:rsidR="00B912C1" w:rsidRDefault="00B912C1" w:rsidP="00437473">
      <w:pPr>
        <w:ind w:left="360"/>
        <w:jc w:val="both"/>
        <w:rPr>
          <w:sz w:val="22"/>
          <w:szCs w:val="22"/>
        </w:rPr>
      </w:pPr>
    </w:p>
    <w:p w14:paraId="611F8D61" w14:textId="77777777" w:rsidR="00437473" w:rsidRDefault="00437473" w:rsidP="00437473">
      <w:pPr>
        <w:jc w:val="center"/>
        <w:rPr>
          <w:b/>
          <w:bCs/>
          <w:sz w:val="22"/>
          <w:szCs w:val="22"/>
        </w:rPr>
      </w:pPr>
      <w:r w:rsidRPr="00C80726">
        <w:rPr>
          <w:b/>
          <w:bCs/>
          <w:sz w:val="22"/>
          <w:szCs w:val="22"/>
        </w:rPr>
        <w:lastRenderedPageBreak/>
        <w:t>§</w:t>
      </w:r>
      <w:r w:rsidR="004D713C">
        <w:rPr>
          <w:b/>
          <w:bCs/>
          <w:sz w:val="22"/>
          <w:szCs w:val="22"/>
        </w:rPr>
        <w:t xml:space="preserve"> 6</w:t>
      </w:r>
      <w:r>
        <w:rPr>
          <w:b/>
          <w:bCs/>
          <w:sz w:val="22"/>
          <w:szCs w:val="22"/>
        </w:rPr>
        <w:t>.</w:t>
      </w:r>
    </w:p>
    <w:p w14:paraId="127FB2A2" w14:textId="77777777" w:rsidR="00437473" w:rsidRPr="00C80726" w:rsidRDefault="00437473" w:rsidP="00437473">
      <w:pPr>
        <w:jc w:val="center"/>
        <w:rPr>
          <w:b/>
          <w:bCs/>
          <w:sz w:val="22"/>
          <w:szCs w:val="22"/>
        </w:rPr>
      </w:pPr>
    </w:p>
    <w:p w14:paraId="47F4B603" w14:textId="77777777" w:rsidR="00437473" w:rsidRPr="00C80726" w:rsidRDefault="00437473" w:rsidP="00437473">
      <w:pPr>
        <w:jc w:val="center"/>
        <w:rPr>
          <w:b/>
          <w:bCs/>
          <w:sz w:val="22"/>
          <w:szCs w:val="22"/>
        </w:rPr>
      </w:pPr>
      <w:r w:rsidRPr="00C80726">
        <w:rPr>
          <w:b/>
          <w:bCs/>
          <w:sz w:val="22"/>
          <w:szCs w:val="22"/>
        </w:rPr>
        <w:t>KARY UMOWNE</w:t>
      </w:r>
    </w:p>
    <w:p w14:paraId="11F75DAB" w14:textId="77777777" w:rsidR="00437473" w:rsidRPr="00C80726" w:rsidRDefault="00437473" w:rsidP="00437473">
      <w:pPr>
        <w:jc w:val="center"/>
        <w:rPr>
          <w:sz w:val="22"/>
          <w:szCs w:val="22"/>
        </w:rPr>
      </w:pPr>
    </w:p>
    <w:p w14:paraId="59D13506" w14:textId="77777777" w:rsidR="00437473" w:rsidRPr="00C80726" w:rsidRDefault="00437473" w:rsidP="00437473">
      <w:pPr>
        <w:pStyle w:val="Tekstpodstawowy"/>
        <w:rPr>
          <w:sz w:val="22"/>
          <w:szCs w:val="22"/>
        </w:rPr>
      </w:pPr>
      <w:r w:rsidRPr="00C80726">
        <w:rPr>
          <w:sz w:val="22"/>
          <w:szCs w:val="22"/>
        </w:rPr>
        <w:t>Strony ustanawiają odpowiedzialność za niewykonanie lub nienależyte wykonanie zobowiązań Umowy w formie kar umownych w następujących przypadkach  i wysokościach:</w:t>
      </w:r>
    </w:p>
    <w:p w14:paraId="49EC0118" w14:textId="77777777" w:rsidR="00437473" w:rsidRPr="00C80726" w:rsidRDefault="00437473" w:rsidP="00B90521">
      <w:pPr>
        <w:numPr>
          <w:ilvl w:val="0"/>
          <w:numId w:val="12"/>
        </w:numPr>
        <w:jc w:val="both"/>
        <w:rPr>
          <w:sz w:val="22"/>
          <w:szCs w:val="22"/>
        </w:rPr>
      </w:pPr>
      <w:r w:rsidRPr="00C80726">
        <w:rPr>
          <w:sz w:val="22"/>
          <w:szCs w:val="22"/>
        </w:rPr>
        <w:t xml:space="preserve">Wykonawca w razie niedostarczenia przedmiotu niniejszej Umowy w terminie, zapłaci Zamawiającemu karę umowną w wysokości 1% wartości brutto niedostarczonego sprzętu komputerowego za każdy </w:t>
      </w:r>
      <w:r>
        <w:rPr>
          <w:sz w:val="22"/>
          <w:szCs w:val="22"/>
        </w:rPr>
        <w:t xml:space="preserve">rozpoczęty </w:t>
      </w:r>
      <w:r w:rsidRPr="00C80726">
        <w:rPr>
          <w:sz w:val="22"/>
          <w:szCs w:val="22"/>
        </w:rPr>
        <w:t>kalendarzowy dzień opóźnienia</w:t>
      </w:r>
      <w:r>
        <w:rPr>
          <w:sz w:val="22"/>
          <w:szCs w:val="22"/>
        </w:rPr>
        <w:t xml:space="preserve"> w stosunku do terminu określonego w § 2 ust. 1 umowy</w:t>
      </w:r>
      <w:r w:rsidRPr="00C80726">
        <w:rPr>
          <w:sz w:val="22"/>
          <w:szCs w:val="22"/>
        </w:rPr>
        <w:t>.</w:t>
      </w:r>
    </w:p>
    <w:p w14:paraId="7DF2CE5B" w14:textId="77777777" w:rsidR="00437473" w:rsidRPr="00C80726" w:rsidRDefault="00437473" w:rsidP="00B90521">
      <w:pPr>
        <w:numPr>
          <w:ilvl w:val="0"/>
          <w:numId w:val="12"/>
        </w:numPr>
        <w:jc w:val="both"/>
        <w:rPr>
          <w:sz w:val="22"/>
          <w:szCs w:val="22"/>
        </w:rPr>
      </w:pPr>
      <w:r w:rsidRPr="00C80726">
        <w:rPr>
          <w:sz w:val="22"/>
          <w:szCs w:val="22"/>
        </w:rPr>
        <w:t>Wykonawca zapłaci na rzecz Zamawiającego karę umowną w wysokości 20% łączne</w:t>
      </w:r>
      <w:r>
        <w:rPr>
          <w:sz w:val="22"/>
          <w:szCs w:val="22"/>
        </w:rPr>
        <w:t>j</w:t>
      </w:r>
      <w:r w:rsidRPr="00C80726">
        <w:rPr>
          <w:sz w:val="22"/>
          <w:szCs w:val="22"/>
        </w:rPr>
        <w:t xml:space="preserve"> </w:t>
      </w:r>
      <w:r>
        <w:rPr>
          <w:sz w:val="22"/>
          <w:szCs w:val="22"/>
        </w:rPr>
        <w:t xml:space="preserve">wartości </w:t>
      </w:r>
      <w:r w:rsidRPr="00C80726">
        <w:rPr>
          <w:sz w:val="22"/>
          <w:szCs w:val="22"/>
        </w:rPr>
        <w:t xml:space="preserve">brutto </w:t>
      </w:r>
      <w:r>
        <w:rPr>
          <w:sz w:val="22"/>
          <w:szCs w:val="22"/>
        </w:rPr>
        <w:t xml:space="preserve">umowy, określonej w § 3 ust.1, </w:t>
      </w:r>
      <w:r w:rsidRPr="00C80726">
        <w:rPr>
          <w:sz w:val="22"/>
          <w:szCs w:val="22"/>
        </w:rPr>
        <w:t xml:space="preserve">należnego Wykonawcy, określonego w § </w:t>
      </w:r>
      <w:r>
        <w:rPr>
          <w:sz w:val="22"/>
          <w:szCs w:val="22"/>
        </w:rPr>
        <w:t>3</w:t>
      </w:r>
      <w:r w:rsidRPr="00C80726">
        <w:rPr>
          <w:sz w:val="22"/>
          <w:szCs w:val="22"/>
        </w:rPr>
        <w:t xml:space="preserve"> niniejszej umowy, z tytułu odstąpienia </w:t>
      </w:r>
      <w:r>
        <w:rPr>
          <w:sz w:val="22"/>
          <w:szCs w:val="22"/>
        </w:rPr>
        <w:t xml:space="preserve">od umowy </w:t>
      </w:r>
      <w:r w:rsidRPr="00C80726">
        <w:rPr>
          <w:sz w:val="22"/>
          <w:szCs w:val="22"/>
        </w:rPr>
        <w:t xml:space="preserve">przez Zamawiającego z przyczyn leżących po stronie Wykonawcy, w szczególności </w:t>
      </w:r>
      <w:r>
        <w:rPr>
          <w:sz w:val="22"/>
          <w:szCs w:val="22"/>
        </w:rPr>
        <w:t>w przypadkach określonych w § 7.</w:t>
      </w:r>
    </w:p>
    <w:p w14:paraId="66E374B0" w14:textId="13D68975" w:rsidR="00437473" w:rsidRPr="00C80726" w:rsidRDefault="00437473" w:rsidP="00B90521">
      <w:pPr>
        <w:numPr>
          <w:ilvl w:val="0"/>
          <w:numId w:val="12"/>
        </w:numPr>
        <w:jc w:val="both"/>
        <w:rPr>
          <w:sz w:val="22"/>
          <w:szCs w:val="22"/>
        </w:rPr>
      </w:pPr>
      <w:r w:rsidRPr="00C80726">
        <w:rPr>
          <w:sz w:val="22"/>
          <w:szCs w:val="22"/>
        </w:rPr>
        <w:t xml:space="preserve">Wykonawca zapłaci na rzecz Zamawiającego karę umowną w wysokości 200 zł za każdy </w:t>
      </w:r>
      <w:r>
        <w:rPr>
          <w:sz w:val="22"/>
          <w:szCs w:val="22"/>
        </w:rPr>
        <w:t xml:space="preserve">rozpoczęty kalendarzowy </w:t>
      </w:r>
      <w:r w:rsidRPr="00C80726">
        <w:rPr>
          <w:sz w:val="22"/>
          <w:szCs w:val="22"/>
        </w:rPr>
        <w:t xml:space="preserve">dzień roboczy opóźnienia w podjęciu naprawy </w:t>
      </w:r>
      <w:r>
        <w:rPr>
          <w:sz w:val="22"/>
          <w:szCs w:val="22"/>
        </w:rPr>
        <w:t xml:space="preserve">w terminie </w:t>
      </w:r>
      <w:r w:rsidRPr="00C80726">
        <w:rPr>
          <w:sz w:val="22"/>
          <w:szCs w:val="22"/>
        </w:rPr>
        <w:t>w</w:t>
      </w:r>
      <w:r w:rsidR="00650C44">
        <w:rPr>
          <w:sz w:val="22"/>
          <w:szCs w:val="22"/>
        </w:rPr>
        <w:t> </w:t>
      </w:r>
      <w:r w:rsidRPr="00C80726">
        <w:rPr>
          <w:sz w:val="22"/>
          <w:szCs w:val="22"/>
        </w:rPr>
        <w:t>terminie określonym w</w:t>
      </w:r>
      <w:r w:rsidR="004E1C8E">
        <w:rPr>
          <w:sz w:val="22"/>
          <w:szCs w:val="22"/>
        </w:rPr>
        <w:t> </w:t>
      </w:r>
      <w:r w:rsidRPr="00C80726">
        <w:rPr>
          <w:sz w:val="22"/>
          <w:szCs w:val="22"/>
        </w:rPr>
        <w:t xml:space="preserve">§ </w:t>
      </w:r>
      <w:r>
        <w:rPr>
          <w:sz w:val="22"/>
          <w:szCs w:val="22"/>
        </w:rPr>
        <w:t>5</w:t>
      </w:r>
      <w:r w:rsidRPr="00C80726">
        <w:rPr>
          <w:sz w:val="22"/>
          <w:szCs w:val="22"/>
        </w:rPr>
        <w:t xml:space="preserve"> ust.</w:t>
      </w:r>
      <w:r>
        <w:rPr>
          <w:sz w:val="22"/>
          <w:szCs w:val="22"/>
        </w:rPr>
        <w:t xml:space="preserve"> 5 lub </w:t>
      </w:r>
      <w:r w:rsidRPr="00C80726">
        <w:rPr>
          <w:sz w:val="22"/>
          <w:szCs w:val="22"/>
        </w:rPr>
        <w:t xml:space="preserve">w usunięciu usterki w ramach naprawy gwarancyjnej w terminie określonym w § </w:t>
      </w:r>
      <w:r>
        <w:rPr>
          <w:sz w:val="22"/>
          <w:szCs w:val="22"/>
        </w:rPr>
        <w:t>5</w:t>
      </w:r>
      <w:r w:rsidRPr="00C80726">
        <w:rPr>
          <w:sz w:val="22"/>
          <w:szCs w:val="22"/>
        </w:rPr>
        <w:t xml:space="preserve"> ust. </w:t>
      </w:r>
      <w:r>
        <w:rPr>
          <w:sz w:val="22"/>
          <w:szCs w:val="22"/>
        </w:rPr>
        <w:t>6</w:t>
      </w:r>
      <w:r w:rsidRPr="00C80726">
        <w:rPr>
          <w:sz w:val="22"/>
          <w:szCs w:val="22"/>
        </w:rPr>
        <w:t>.</w:t>
      </w:r>
    </w:p>
    <w:p w14:paraId="3F00790D" w14:textId="77777777" w:rsidR="00437473" w:rsidRPr="00C80726" w:rsidRDefault="00437473" w:rsidP="00B90521">
      <w:pPr>
        <w:numPr>
          <w:ilvl w:val="0"/>
          <w:numId w:val="12"/>
        </w:numPr>
        <w:jc w:val="both"/>
        <w:rPr>
          <w:sz w:val="22"/>
          <w:szCs w:val="22"/>
        </w:rPr>
      </w:pPr>
      <w:r w:rsidRPr="00C80726">
        <w:rPr>
          <w:sz w:val="22"/>
          <w:szCs w:val="22"/>
        </w:rPr>
        <w:t>Wykonawca zapłaci na rzecz Zamawiającego karę umowną w wysokości 250 zł za każdy dzień roboczy opóźnienia w dostarczeniu sprzętu zastępczego w ramach naprawy gwarancyjnej</w:t>
      </w:r>
      <w:r>
        <w:rPr>
          <w:sz w:val="22"/>
          <w:szCs w:val="22"/>
        </w:rPr>
        <w:t xml:space="preserve"> w okolicznościach określonych w § 5 ust. 7</w:t>
      </w:r>
      <w:r w:rsidRPr="00C80726">
        <w:rPr>
          <w:sz w:val="22"/>
          <w:szCs w:val="22"/>
        </w:rPr>
        <w:t>.</w:t>
      </w:r>
    </w:p>
    <w:p w14:paraId="1030BDE5" w14:textId="77777777" w:rsidR="00437473" w:rsidRPr="00C80726" w:rsidRDefault="00437473" w:rsidP="00B90521">
      <w:pPr>
        <w:numPr>
          <w:ilvl w:val="0"/>
          <w:numId w:val="12"/>
        </w:numPr>
        <w:jc w:val="both"/>
        <w:rPr>
          <w:sz w:val="22"/>
          <w:szCs w:val="22"/>
        </w:rPr>
      </w:pPr>
      <w:r w:rsidRPr="00C80726">
        <w:rPr>
          <w:sz w:val="22"/>
          <w:szCs w:val="22"/>
        </w:rPr>
        <w:t xml:space="preserve">Wykonawca zapłaci Zamawiającemu karę umowną w wysokości </w:t>
      </w:r>
      <w:r>
        <w:rPr>
          <w:sz w:val="22"/>
          <w:szCs w:val="22"/>
        </w:rPr>
        <w:t>2</w:t>
      </w:r>
      <w:r w:rsidRPr="00C80726">
        <w:rPr>
          <w:sz w:val="22"/>
          <w:szCs w:val="22"/>
        </w:rPr>
        <w:t xml:space="preserve">0% </w:t>
      </w:r>
      <w:r>
        <w:rPr>
          <w:sz w:val="22"/>
          <w:szCs w:val="22"/>
        </w:rPr>
        <w:t xml:space="preserve">łącznej wartości </w:t>
      </w:r>
      <w:r w:rsidRPr="00C80726">
        <w:rPr>
          <w:sz w:val="22"/>
          <w:szCs w:val="22"/>
        </w:rPr>
        <w:t xml:space="preserve">brutto </w:t>
      </w:r>
      <w:r>
        <w:rPr>
          <w:sz w:val="22"/>
          <w:szCs w:val="22"/>
        </w:rPr>
        <w:t xml:space="preserve">umowy, określonej w § 3 ust.1, </w:t>
      </w:r>
      <w:r w:rsidRPr="00C80726">
        <w:rPr>
          <w:sz w:val="22"/>
          <w:szCs w:val="22"/>
        </w:rPr>
        <w:t>należnego Wykonawcy, gdy Wykonawca odstąpi od Umowy z przyczyn leżących po jego stronie.</w:t>
      </w:r>
    </w:p>
    <w:p w14:paraId="38F1A952" w14:textId="77777777" w:rsidR="00437473" w:rsidRPr="00C80726" w:rsidRDefault="00437473" w:rsidP="00B90521">
      <w:pPr>
        <w:numPr>
          <w:ilvl w:val="0"/>
          <w:numId w:val="12"/>
        </w:numPr>
        <w:jc w:val="both"/>
        <w:rPr>
          <w:sz w:val="22"/>
          <w:szCs w:val="22"/>
        </w:rPr>
      </w:pPr>
      <w:r w:rsidRPr="00C80726">
        <w:rPr>
          <w:sz w:val="22"/>
          <w:szCs w:val="22"/>
        </w:rPr>
        <w:t>Jeżeli kara umowna nie pokryje poniesionej szkody, Zamawiający może dochodzić na zasadach ogólnych odszkodowania uzupełniającego do wysokości rzeczywiście poniesionej szkody</w:t>
      </w:r>
      <w:r>
        <w:rPr>
          <w:sz w:val="22"/>
          <w:szCs w:val="22"/>
        </w:rPr>
        <w:t xml:space="preserve">, w tym </w:t>
      </w:r>
      <w:r w:rsidRPr="00C80726">
        <w:rPr>
          <w:sz w:val="22"/>
          <w:szCs w:val="22"/>
        </w:rPr>
        <w:t>utraconych korzyści.</w:t>
      </w:r>
    </w:p>
    <w:p w14:paraId="29F9924C" w14:textId="77777777" w:rsidR="00437473" w:rsidRDefault="00437473" w:rsidP="00437473">
      <w:pPr>
        <w:jc w:val="both"/>
        <w:rPr>
          <w:sz w:val="22"/>
          <w:szCs w:val="22"/>
        </w:rPr>
      </w:pPr>
    </w:p>
    <w:p w14:paraId="666E297A" w14:textId="77777777" w:rsidR="00437473" w:rsidRPr="00C80726" w:rsidRDefault="00437473" w:rsidP="00437473">
      <w:pPr>
        <w:jc w:val="center"/>
        <w:rPr>
          <w:b/>
          <w:bCs/>
          <w:sz w:val="22"/>
          <w:szCs w:val="22"/>
        </w:rPr>
      </w:pPr>
      <w:r w:rsidRPr="00C80726">
        <w:rPr>
          <w:b/>
          <w:bCs/>
          <w:sz w:val="22"/>
          <w:szCs w:val="22"/>
        </w:rPr>
        <w:t xml:space="preserve">§ </w:t>
      </w:r>
      <w:r w:rsidR="00F46677">
        <w:rPr>
          <w:b/>
          <w:bCs/>
          <w:sz w:val="22"/>
          <w:szCs w:val="22"/>
        </w:rPr>
        <w:t>7</w:t>
      </w:r>
      <w:r w:rsidRPr="00C80726">
        <w:rPr>
          <w:b/>
          <w:bCs/>
          <w:sz w:val="22"/>
          <w:szCs w:val="22"/>
        </w:rPr>
        <w:t>.</w:t>
      </w:r>
    </w:p>
    <w:p w14:paraId="2B3A0C2E" w14:textId="77777777" w:rsidR="00437473" w:rsidRPr="00C80726" w:rsidRDefault="00437473" w:rsidP="00437473">
      <w:pPr>
        <w:jc w:val="center"/>
        <w:rPr>
          <w:b/>
          <w:bCs/>
          <w:sz w:val="22"/>
          <w:szCs w:val="22"/>
        </w:rPr>
      </w:pPr>
    </w:p>
    <w:p w14:paraId="6CF218E6" w14:textId="77777777" w:rsidR="00437473" w:rsidRPr="00C80726" w:rsidRDefault="00437473" w:rsidP="00437473">
      <w:pPr>
        <w:jc w:val="center"/>
        <w:rPr>
          <w:b/>
          <w:bCs/>
          <w:sz w:val="22"/>
          <w:szCs w:val="22"/>
        </w:rPr>
      </w:pPr>
      <w:r w:rsidRPr="00C80726">
        <w:rPr>
          <w:b/>
          <w:bCs/>
          <w:sz w:val="22"/>
          <w:szCs w:val="22"/>
        </w:rPr>
        <w:t>ODSTĄPIENIE OD UMOWY</w:t>
      </w:r>
    </w:p>
    <w:p w14:paraId="1EB227BE" w14:textId="77777777" w:rsidR="00437473" w:rsidRPr="00C80726" w:rsidRDefault="00437473" w:rsidP="00437473">
      <w:pPr>
        <w:jc w:val="center"/>
        <w:rPr>
          <w:sz w:val="22"/>
          <w:szCs w:val="22"/>
        </w:rPr>
      </w:pPr>
    </w:p>
    <w:p w14:paraId="33AB64FD" w14:textId="77777777" w:rsidR="00437473" w:rsidRPr="00C80726" w:rsidRDefault="00437473" w:rsidP="00437473">
      <w:pPr>
        <w:jc w:val="both"/>
        <w:rPr>
          <w:sz w:val="22"/>
          <w:szCs w:val="22"/>
        </w:rPr>
      </w:pPr>
      <w:r>
        <w:rPr>
          <w:sz w:val="22"/>
          <w:szCs w:val="22"/>
        </w:rPr>
        <w:t>Poza innymi przypadkami określonymi w niniejszej umowie, oraz w przepisach obowiązującego prawa, o</w:t>
      </w:r>
      <w:r w:rsidRPr="00C80726">
        <w:rPr>
          <w:sz w:val="22"/>
          <w:szCs w:val="22"/>
        </w:rPr>
        <w:t>dstąpienie od Umowy przez Zamawiającego może nastąpić jednostronnie w każdej chwili:</w:t>
      </w:r>
    </w:p>
    <w:p w14:paraId="514E03E4" w14:textId="77777777" w:rsidR="00437473" w:rsidRPr="00C80726" w:rsidRDefault="00437473" w:rsidP="00437473">
      <w:pPr>
        <w:rPr>
          <w:sz w:val="22"/>
          <w:szCs w:val="22"/>
        </w:rPr>
      </w:pPr>
    </w:p>
    <w:p w14:paraId="38F834B2" w14:textId="77777777" w:rsidR="00437473" w:rsidRPr="00C80726" w:rsidRDefault="00437473" w:rsidP="00B90521">
      <w:pPr>
        <w:numPr>
          <w:ilvl w:val="0"/>
          <w:numId w:val="11"/>
        </w:numPr>
        <w:tabs>
          <w:tab w:val="clear" w:pos="720"/>
          <w:tab w:val="num" w:pos="360"/>
        </w:tabs>
        <w:ind w:left="360"/>
        <w:jc w:val="both"/>
        <w:rPr>
          <w:sz w:val="22"/>
          <w:szCs w:val="22"/>
        </w:rPr>
      </w:pPr>
      <w:r w:rsidRPr="00C80726">
        <w:rPr>
          <w:sz w:val="22"/>
          <w:szCs w:val="22"/>
        </w:rPr>
        <w:t xml:space="preserve">w przypadku dostarczenia przez Wykonawcę </w:t>
      </w:r>
      <w:r w:rsidR="005E0878">
        <w:rPr>
          <w:sz w:val="22"/>
          <w:szCs w:val="22"/>
        </w:rPr>
        <w:t>przedmiotu umowy</w:t>
      </w:r>
      <w:r w:rsidRPr="00C80726">
        <w:rPr>
          <w:sz w:val="22"/>
          <w:szCs w:val="22"/>
        </w:rPr>
        <w:t xml:space="preserve"> z opóźnieniem</w:t>
      </w:r>
      <w:r>
        <w:rPr>
          <w:sz w:val="22"/>
          <w:szCs w:val="22"/>
        </w:rPr>
        <w:t xml:space="preserve"> powyżej 10 dni albo</w:t>
      </w:r>
    </w:p>
    <w:p w14:paraId="250A559A" w14:textId="77777777" w:rsidR="00437473" w:rsidRDefault="00437473" w:rsidP="00B90521">
      <w:pPr>
        <w:numPr>
          <w:ilvl w:val="0"/>
          <w:numId w:val="11"/>
        </w:numPr>
        <w:tabs>
          <w:tab w:val="clear" w:pos="720"/>
          <w:tab w:val="num" w:pos="360"/>
        </w:tabs>
        <w:ind w:left="360"/>
        <w:jc w:val="both"/>
        <w:rPr>
          <w:sz w:val="22"/>
          <w:szCs w:val="22"/>
        </w:rPr>
      </w:pPr>
      <w:r w:rsidRPr="00FF1DE6">
        <w:rPr>
          <w:sz w:val="22"/>
          <w:szCs w:val="22"/>
        </w:rPr>
        <w:t xml:space="preserve">dostawę sprzętu niezgodnego (o gorszych parametrach) </w:t>
      </w:r>
      <w:r w:rsidRPr="00B03DFC">
        <w:rPr>
          <w:sz w:val="22"/>
          <w:szCs w:val="22"/>
        </w:rPr>
        <w:t>z ofertą Wykonawcy</w:t>
      </w:r>
      <w:r>
        <w:rPr>
          <w:sz w:val="22"/>
          <w:szCs w:val="22"/>
        </w:rPr>
        <w:t xml:space="preserve"> albo</w:t>
      </w:r>
    </w:p>
    <w:p w14:paraId="1882AC9F" w14:textId="77777777" w:rsidR="00437473" w:rsidRDefault="00437473" w:rsidP="00B90521">
      <w:pPr>
        <w:numPr>
          <w:ilvl w:val="0"/>
          <w:numId w:val="11"/>
        </w:numPr>
        <w:tabs>
          <w:tab w:val="clear" w:pos="720"/>
          <w:tab w:val="num" w:pos="360"/>
        </w:tabs>
        <w:ind w:left="360"/>
        <w:jc w:val="both"/>
        <w:rPr>
          <w:sz w:val="22"/>
          <w:szCs w:val="22"/>
        </w:rPr>
      </w:pPr>
      <w:r w:rsidRPr="00C80726">
        <w:rPr>
          <w:sz w:val="22"/>
          <w:szCs w:val="22"/>
        </w:rPr>
        <w:t xml:space="preserve">w przypadku dostarczenia przez Wykonawcę towaru złej jakości </w:t>
      </w:r>
      <w:r>
        <w:rPr>
          <w:sz w:val="22"/>
          <w:szCs w:val="22"/>
        </w:rPr>
        <w:t>z wadami/usterkami albo</w:t>
      </w:r>
    </w:p>
    <w:p w14:paraId="682501A9" w14:textId="77777777" w:rsidR="00437473" w:rsidRPr="00C80726" w:rsidRDefault="00437473" w:rsidP="00B90521">
      <w:pPr>
        <w:numPr>
          <w:ilvl w:val="0"/>
          <w:numId w:val="11"/>
        </w:numPr>
        <w:tabs>
          <w:tab w:val="clear" w:pos="720"/>
          <w:tab w:val="num" w:pos="360"/>
        </w:tabs>
        <w:ind w:left="360"/>
        <w:jc w:val="both"/>
        <w:rPr>
          <w:sz w:val="22"/>
          <w:szCs w:val="22"/>
        </w:rPr>
      </w:pPr>
      <w:r w:rsidRPr="00C80726">
        <w:rPr>
          <w:sz w:val="22"/>
          <w:szCs w:val="22"/>
        </w:rPr>
        <w:t>jeżeli Wykonawca odmówi dostarczenia towaru Zamawiającemu z jakiejkolwiek przyczyny.</w:t>
      </w:r>
    </w:p>
    <w:p w14:paraId="6EBDAF8C" w14:textId="77777777" w:rsidR="00437473" w:rsidRPr="00C80726" w:rsidRDefault="00437473" w:rsidP="00437473">
      <w:pPr>
        <w:jc w:val="both"/>
        <w:rPr>
          <w:sz w:val="22"/>
          <w:szCs w:val="22"/>
        </w:rPr>
      </w:pPr>
    </w:p>
    <w:p w14:paraId="7E047110" w14:textId="77777777" w:rsidR="00437473" w:rsidRPr="00C80726" w:rsidRDefault="00437473" w:rsidP="00437473">
      <w:pPr>
        <w:jc w:val="both"/>
        <w:rPr>
          <w:sz w:val="22"/>
          <w:szCs w:val="22"/>
        </w:rPr>
      </w:pPr>
      <w:r w:rsidRPr="00C80726">
        <w:rPr>
          <w:sz w:val="22"/>
          <w:szCs w:val="22"/>
        </w:rPr>
        <w:t xml:space="preserve">Z tego tytułu nie będą przysługiwały Wykonawcy żadne inne roszczenia poza roszczeniem o zapłacenie za sprzęt komputerowy już dostarczony i odebrany przez </w:t>
      </w:r>
      <w:r w:rsidR="005E0878">
        <w:rPr>
          <w:sz w:val="22"/>
          <w:szCs w:val="22"/>
        </w:rPr>
        <w:t>Zamawiającego</w:t>
      </w:r>
      <w:r>
        <w:rPr>
          <w:sz w:val="22"/>
          <w:szCs w:val="22"/>
        </w:rPr>
        <w:t xml:space="preserve"> a nie zwrócony Wykonawcy</w:t>
      </w:r>
      <w:r w:rsidRPr="00C80726">
        <w:rPr>
          <w:sz w:val="22"/>
          <w:szCs w:val="22"/>
        </w:rPr>
        <w:t xml:space="preserve">. </w:t>
      </w:r>
    </w:p>
    <w:p w14:paraId="0B725F89" w14:textId="77777777" w:rsidR="00A85541" w:rsidRDefault="00A85541" w:rsidP="00437473">
      <w:pPr>
        <w:jc w:val="center"/>
        <w:rPr>
          <w:b/>
          <w:bCs/>
          <w:sz w:val="22"/>
          <w:szCs w:val="22"/>
        </w:rPr>
      </w:pPr>
    </w:p>
    <w:p w14:paraId="3DC7D3D3" w14:textId="77777777" w:rsidR="00437473" w:rsidRPr="00C80726" w:rsidRDefault="00437473" w:rsidP="00437473">
      <w:pPr>
        <w:jc w:val="center"/>
        <w:rPr>
          <w:b/>
          <w:bCs/>
          <w:sz w:val="22"/>
          <w:szCs w:val="22"/>
        </w:rPr>
      </w:pPr>
      <w:r w:rsidRPr="00C80726">
        <w:rPr>
          <w:b/>
          <w:bCs/>
          <w:sz w:val="22"/>
          <w:szCs w:val="22"/>
        </w:rPr>
        <w:t xml:space="preserve">§ </w:t>
      </w:r>
      <w:r w:rsidR="00F46677">
        <w:rPr>
          <w:b/>
          <w:bCs/>
          <w:sz w:val="22"/>
          <w:szCs w:val="22"/>
        </w:rPr>
        <w:t>8</w:t>
      </w:r>
      <w:r w:rsidRPr="00C80726">
        <w:rPr>
          <w:b/>
          <w:bCs/>
          <w:sz w:val="22"/>
          <w:szCs w:val="22"/>
        </w:rPr>
        <w:t>.</w:t>
      </w:r>
    </w:p>
    <w:p w14:paraId="36162350" w14:textId="77777777" w:rsidR="00437473" w:rsidRPr="00C80726" w:rsidRDefault="00437473" w:rsidP="00437473">
      <w:pPr>
        <w:jc w:val="center"/>
        <w:rPr>
          <w:b/>
          <w:bCs/>
          <w:sz w:val="22"/>
          <w:szCs w:val="22"/>
        </w:rPr>
      </w:pPr>
    </w:p>
    <w:p w14:paraId="0A558FDA" w14:textId="77777777" w:rsidR="00437473" w:rsidRPr="00C80726" w:rsidRDefault="00437473" w:rsidP="00437473">
      <w:pPr>
        <w:jc w:val="center"/>
        <w:rPr>
          <w:b/>
          <w:bCs/>
          <w:sz w:val="22"/>
          <w:szCs w:val="22"/>
        </w:rPr>
      </w:pPr>
      <w:r w:rsidRPr="00C80726">
        <w:rPr>
          <w:b/>
          <w:bCs/>
          <w:sz w:val="22"/>
          <w:szCs w:val="22"/>
        </w:rPr>
        <w:t>POSTANOWIENIA KOŃCOWE</w:t>
      </w:r>
    </w:p>
    <w:p w14:paraId="0F7C653B" w14:textId="77777777" w:rsidR="00437473" w:rsidRPr="00C80726" w:rsidRDefault="00437473" w:rsidP="00437473">
      <w:pPr>
        <w:jc w:val="center"/>
        <w:rPr>
          <w:sz w:val="22"/>
          <w:szCs w:val="22"/>
        </w:rPr>
      </w:pPr>
    </w:p>
    <w:p w14:paraId="32444367" w14:textId="77777777" w:rsidR="00437473" w:rsidRPr="00C80726" w:rsidRDefault="00437473" w:rsidP="00437473">
      <w:pPr>
        <w:ind w:left="705" w:hanging="705"/>
        <w:jc w:val="both"/>
        <w:rPr>
          <w:sz w:val="22"/>
          <w:szCs w:val="22"/>
        </w:rPr>
      </w:pPr>
      <w:r w:rsidRPr="00C80726">
        <w:rPr>
          <w:sz w:val="22"/>
          <w:szCs w:val="22"/>
        </w:rPr>
        <w:t>1.</w:t>
      </w:r>
      <w:r w:rsidRPr="00C80726">
        <w:rPr>
          <w:sz w:val="22"/>
          <w:szCs w:val="22"/>
        </w:rPr>
        <w:tab/>
        <w:t>Wszelkie zmiany w treści umowy wymagają formy pisemnej i zgody obu stron pod rygorem nieważności.</w:t>
      </w:r>
    </w:p>
    <w:p w14:paraId="7FDA9E61" w14:textId="77777777" w:rsidR="00437473" w:rsidRPr="00C80726" w:rsidRDefault="00437473" w:rsidP="00437473">
      <w:pPr>
        <w:ind w:left="705" w:hanging="705"/>
        <w:jc w:val="both"/>
        <w:rPr>
          <w:sz w:val="22"/>
          <w:szCs w:val="22"/>
        </w:rPr>
      </w:pPr>
      <w:r w:rsidRPr="00C80726">
        <w:rPr>
          <w:sz w:val="22"/>
          <w:szCs w:val="22"/>
        </w:rPr>
        <w:t>2.</w:t>
      </w:r>
      <w:r w:rsidRPr="00C80726">
        <w:rPr>
          <w:sz w:val="22"/>
          <w:szCs w:val="22"/>
        </w:rPr>
        <w:tab/>
      </w:r>
      <w:r>
        <w:rPr>
          <w:sz w:val="22"/>
          <w:szCs w:val="22"/>
        </w:rPr>
        <w:t xml:space="preserve">Za zgodną wolą obu Stron może dojść do </w:t>
      </w:r>
      <w:r w:rsidRPr="00C80726">
        <w:rPr>
          <w:sz w:val="22"/>
          <w:szCs w:val="22"/>
        </w:rPr>
        <w:t>zmiany umowy w następujących przypadkach:</w:t>
      </w:r>
    </w:p>
    <w:p w14:paraId="00FAF8E3" w14:textId="77777777" w:rsidR="00437473" w:rsidRPr="00C80726" w:rsidRDefault="00437473" w:rsidP="00437473">
      <w:pPr>
        <w:ind w:left="1413" w:hanging="705"/>
        <w:jc w:val="both"/>
        <w:rPr>
          <w:sz w:val="22"/>
          <w:szCs w:val="22"/>
        </w:rPr>
      </w:pPr>
      <w:r w:rsidRPr="00C80726">
        <w:rPr>
          <w:sz w:val="22"/>
          <w:szCs w:val="22"/>
        </w:rPr>
        <w:t>a)</w:t>
      </w:r>
      <w:r w:rsidRPr="00C80726">
        <w:rPr>
          <w:sz w:val="22"/>
          <w:szCs w:val="22"/>
        </w:rPr>
        <w:tab/>
        <w:t>konieczności dostarczenia innych, niż określone w umowie towarów spowodowaną zakończeniem produkcji określonych w umowie towarów lub wycofaniem ich z produkcji lub obrotu na terytorium Rzeczypospolitej Polskiej, posiadających parametry nie gorsze od zaproponowanych przez Wykonawcę w ofercie;</w:t>
      </w:r>
    </w:p>
    <w:p w14:paraId="372AC381" w14:textId="77777777" w:rsidR="00437473" w:rsidRPr="00C80726" w:rsidRDefault="00437473" w:rsidP="00437473">
      <w:pPr>
        <w:ind w:left="1413" w:hanging="705"/>
        <w:jc w:val="both"/>
        <w:rPr>
          <w:sz w:val="22"/>
          <w:szCs w:val="22"/>
        </w:rPr>
      </w:pPr>
      <w:r w:rsidRPr="00C80726">
        <w:rPr>
          <w:sz w:val="22"/>
          <w:szCs w:val="22"/>
        </w:rPr>
        <w:lastRenderedPageBreak/>
        <w:t>b)</w:t>
      </w:r>
      <w:r w:rsidRPr="00C80726">
        <w:rPr>
          <w:sz w:val="22"/>
          <w:szCs w:val="22"/>
        </w:rPr>
        <w:tab/>
        <w:t>pojawienie się na rynku urządzeń producenta sprzętu nowszej generacji, o lepszych parametrach i pozwalających na zaoszczędzenie kosztów eksploatacji pod warunkiem, że takie zmiany nie spowodują zwiększenia ceny;</w:t>
      </w:r>
    </w:p>
    <w:p w14:paraId="7E9AF7B0" w14:textId="77777777" w:rsidR="00437473" w:rsidRPr="00C80726" w:rsidRDefault="00437473" w:rsidP="00437473">
      <w:pPr>
        <w:ind w:left="1413" w:hanging="705"/>
        <w:jc w:val="both"/>
        <w:rPr>
          <w:sz w:val="22"/>
          <w:szCs w:val="22"/>
        </w:rPr>
      </w:pPr>
      <w:r w:rsidRPr="00C80726">
        <w:rPr>
          <w:sz w:val="22"/>
          <w:szCs w:val="22"/>
        </w:rPr>
        <w:t>c)</w:t>
      </w:r>
      <w:r w:rsidRPr="00C80726">
        <w:rPr>
          <w:sz w:val="22"/>
          <w:szCs w:val="22"/>
        </w:rPr>
        <w:tab/>
        <w:t>wynikające ze specyfiki działalności Użytkownika, potrzeby w zakresie zmiany terminów wykonania lub odbioru przedmiotu umowy;</w:t>
      </w:r>
    </w:p>
    <w:p w14:paraId="1A1D1FB7" w14:textId="77777777" w:rsidR="00437473" w:rsidRPr="00C80726" w:rsidRDefault="00437473" w:rsidP="00437473">
      <w:pPr>
        <w:ind w:left="1413" w:hanging="705"/>
        <w:jc w:val="both"/>
        <w:rPr>
          <w:sz w:val="22"/>
          <w:szCs w:val="22"/>
        </w:rPr>
      </w:pPr>
      <w:r w:rsidRPr="00C80726">
        <w:rPr>
          <w:sz w:val="22"/>
          <w:szCs w:val="22"/>
        </w:rPr>
        <w:t>e)</w:t>
      </w:r>
      <w:r w:rsidRPr="00C80726">
        <w:rPr>
          <w:sz w:val="22"/>
          <w:szCs w:val="22"/>
        </w:rPr>
        <w:tab/>
        <w:t>wprowadzenia nowej wersji oprogramowania przez producenta, zmiany warunków licencjonowania oprogramowania przez producenta lub dystrybutora;</w:t>
      </w:r>
    </w:p>
    <w:p w14:paraId="6A565DDC" w14:textId="77777777" w:rsidR="00437473" w:rsidRPr="00C80726" w:rsidRDefault="00437473" w:rsidP="00437473">
      <w:pPr>
        <w:ind w:firstLine="708"/>
        <w:jc w:val="both"/>
        <w:rPr>
          <w:sz w:val="22"/>
          <w:szCs w:val="22"/>
        </w:rPr>
      </w:pPr>
      <w:r w:rsidRPr="00C80726">
        <w:rPr>
          <w:sz w:val="22"/>
          <w:szCs w:val="22"/>
        </w:rPr>
        <w:t>f)</w:t>
      </w:r>
      <w:r w:rsidRPr="00C80726">
        <w:rPr>
          <w:sz w:val="22"/>
          <w:szCs w:val="22"/>
        </w:rPr>
        <w:tab/>
        <w:t>zmiany nazwy, adresu, statusu firmy;</w:t>
      </w:r>
    </w:p>
    <w:p w14:paraId="0E5BAB79" w14:textId="77777777" w:rsidR="00437473" w:rsidRPr="00C80726" w:rsidRDefault="00437473" w:rsidP="00437473">
      <w:pPr>
        <w:ind w:left="1413" w:hanging="705"/>
        <w:jc w:val="both"/>
        <w:rPr>
          <w:sz w:val="22"/>
          <w:szCs w:val="22"/>
        </w:rPr>
      </w:pPr>
      <w:r w:rsidRPr="00C80726">
        <w:rPr>
          <w:sz w:val="22"/>
          <w:szCs w:val="22"/>
        </w:rPr>
        <w:t>g)</w:t>
      </w:r>
      <w:r w:rsidRPr="00C80726">
        <w:rPr>
          <w:sz w:val="22"/>
          <w:szCs w:val="22"/>
        </w:rPr>
        <w:tab/>
        <w:t>urzędowej zmiany wysokości stawki podatku VAT poprzez wprowadzenie nowej stawki VAT dla towarów, których ta zmiana będzie dotyczyć i zmiany wynagrodzenia brutto wynikającej ze zmiany stawki podatku;</w:t>
      </w:r>
    </w:p>
    <w:p w14:paraId="6DCDFFAB" w14:textId="77777777" w:rsidR="00437473" w:rsidRPr="00C80726" w:rsidRDefault="00437473" w:rsidP="00437473">
      <w:pPr>
        <w:ind w:firstLine="708"/>
        <w:jc w:val="both"/>
        <w:rPr>
          <w:sz w:val="22"/>
          <w:szCs w:val="22"/>
        </w:rPr>
      </w:pPr>
      <w:r w:rsidRPr="00C80726">
        <w:rPr>
          <w:sz w:val="22"/>
          <w:szCs w:val="22"/>
        </w:rPr>
        <w:t>i)</w:t>
      </w:r>
      <w:r w:rsidRPr="00C80726">
        <w:rPr>
          <w:sz w:val="22"/>
          <w:szCs w:val="22"/>
        </w:rPr>
        <w:tab/>
        <w:t>zmiany terminu realizacji przedmiotu umowy z uwagi na:</w:t>
      </w:r>
    </w:p>
    <w:p w14:paraId="12D6449A" w14:textId="77777777" w:rsidR="00437473" w:rsidRPr="00C80726" w:rsidRDefault="00437473" w:rsidP="00437473">
      <w:pPr>
        <w:ind w:left="2124" w:hanging="708"/>
        <w:jc w:val="both"/>
        <w:rPr>
          <w:sz w:val="22"/>
          <w:szCs w:val="22"/>
        </w:rPr>
      </w:pPr>
      <w:r w:rsidRPr="00C80726">
        <w:rPr>
          <w:sz w:val="22"/>
          <w:szCs w:val="22"/>
        </w:rPr>
        <w:t>-</w:t>
      </w:r>
      <w:r w:rsidRPr="00C80726">
        <w:rPr>
          <w:sz w:val="22"/>
          <w:szCs w:val="22"/>
        </w:rPr>
        <w:tab/>
        <w:t>konieczność zmiany sposobu wykonania umowy, o ile zmiana taka jest konieczna w celu prawidłowego wykonania umowy;</w:t>
      </w:r>
    </w:p>
    <w:p w14:paraId="411276A0" w14:textId="77777777" w:rsidR="00437473" w:rsidRPr="00C80726" w:rsidRDefault="00437473" w:rsidP="00437473">
      <w:pPr>
        <w:ind w:left="2124" w:hanging="708"/>
        <w:jc w:val="both"/>
        <w:rPr>
          <w:sz w:val="22"/>
          <w:szCs w:val="22"/>
        </w:rPr>
      </w:pPr>
      <w:r w:rsidRPr="00C80726">
        <w:rPr>
          <w:sz w:val="22"/>
          <w:szCs w:val="22"/>
        </w:rPr>
        <w:t>-</w:t>
      </w:r>
      <w:r w:rsidRPr="00C80726">
        <w:rPr>
          <w:sz w:val="22"/>
          <w:szCs w:val="22"/>
        </w:rPr>
        <w:tab/>
        <w:t>okoliczności wynikające z działania siły wyższej, uniemożliwiające wykonanie przedmiotu umowy;</w:t>
      </w:r>
    </w:p>
    <w:p w14:paraId="7C5DB82E" w14:textId="77777777" w:rsidR="00437473" w:rsidRPr="00C80726" w:rsidRDefault="00437473" w:rsidP="00437473">
      <w:pPr>
        <w:ind w:left="1413" w:hanging="705"/>
        <w:jc w:val="both"/>
        <w:rPr>
          <w:sz w:val="22"/>
          <w:szCs w:val="22"/>
        </w:rPr>
      </w:pPr>
      <w:r w:rsidRPr="00C80726">
        <w:rPr>
          <w:sz w:val="22"/>
          <w:szCs w:val="22"/>
        </w:rPr>
        <w:t>j)</w:t>
      </w:r>
      <w:r w:rsidRPr="00C80726">
        <w:rPr>
          <w:sz w:val="22"/>
          <w:szCs w:val="22"/>
        </w:rPr>
        <w:tab/>
        <w:t>innych przyczyn zewnętrznych, skutkujących niemożliwością prowadzenia działań w celu wykonania umowy;</w:t>
      </w:r>
    </w:p>
    <w:p w14:paraId="326FB7AB" w14:textId="77777777" w:rsidR="00437473" w:rsidRDefault="00437473" w:rsidP="00437473">
      <w:pPr>
        <w:ind w:left="705" w:hanging="705"/>
        <w:jc w:val="both"/>
        <w:rPr>
          <w:sz w:val="22"/>
          <w:szCs w:val="22"/>
        </w:rPr>
      </w:pPr>
      <w:r w:rsidRPr="00C80726">
        <w:rPr>
          <w:sz w:val="22"/>
          <w:szCs w:val="22"/>
        </w:rPr>
        <w:t>3.</w:t>
      </w:r>
      <w:r w:rsidRPr="00C80726">
        <w:rPr>
          <w:sz w:val="22"/>
          <w:szCs w:val="22"/>
        </w:rPr>
        <w:tab/>
      </w:r>
      <w:r>
        <w:rPr>
          <w:sz w:val="22"/>
          <w:szCs w:val="22"/>
        </w:rPr>
        <w:t xml:space="preserve">Za zgodną wolą obu Stron może dojść </w:t>
      </w:r>
      <w:r w:rsidRPr="00C80726">
        <w:rPr>
          <w:sz w:val="22"/>
          <w:szCs w:val="22"/>
        </w:rPr>
        <w:t xml:space="preserve">zmiany umowy </w:t>
      </w:r>
      <w:r>
        <w:rPr>
          <w:sz w:val="22"/>
          <w:szCs w:val="22"/>
        </w:rPr>
        <w:t xml:space="preserve">także w innych niż w ust. 2 niniejszego paragrafu przypadkach a określonych w art. 144 ustawy </w:t>
      </w:r>
      <w:r w:rsidRPr="00C80726">
        <w:rPr>
          <w:sz w:val="22"/>
          <w:szCs w:val="22"/>
        </w:rPr>
        <w:t>z dnia 29 stycznia 2004 r. Prawo zamówień publicznych (</w:t>
      </w:r>
      <w:r w:rsidR="00E53209">
        <w:rPr>
          <w:sz w:val="22"/>
          <w:szCs w:val="22"/>
        </w:rPr>
        <w:t>tekst jednolity Dz. U. z 2018</w:t>
      </w:r>
      <w:r w:rsidR="00E53209" w:rsidRPr="00C80726">
        <w:rPr>
          <w:sz w:val="22"/>
          <w:szCs w:val="22"/>
        </w:rPr>
        <w:t xml:space="preserve"> r., poz. 15</w:t>
      </w:r>
      <w:r w:rsidR="00E53209">
        <w:rPr>
          <w:sz w:val="22"/>
          <w:szCs w:val="22"/>
        </w:rPr>
        <w:t>86</w:t>
      </w:r>
      <w:r w:rsidR="00E53209" w:rsidRPr="00C80726">
        <w:rPr>
          <w:sz w:val="22"/>
          <w:szCs w:val="22"/>
        </w:rPr>
        <w:t xml:space="preserve"> z</w:t>
      </w:r>
      <w:r w:rsidR="005E4E46">
        <w:rPr>
          <w:sz w:val="22"/>
          <w:szCs w:val="22"/>
        </w:rPr>
        <w:t> </w:t>
      </w:r>
      <w:proofErr w:type="spellStart"/>
      <w:r w:rsidR="00E53209">
        <w:rPr>
          <w:sz w:val="22"/>
          <w:szCs w:val="22"/>
        </w:rPr>
        <w:t>późn</w:t>
      </w:r>
      <w:proofErr w:type="spellEnd"/>
      <w:r w:rsidR="00E53209">
        <w:rPr>
          <w:sz w:val="22"/>
          <w:szCs w:val="22"/>
        </w:rPr>
        <w:t>.</w:t>
      </w:r>
      <w:r w:rsidR="00E53209" w:rsidRPr="00C80726">
        <w:rPr>
          <w:sz w:val="22"/>
          <w:szCs w:val="22"/>
        </w:rPr>
        <w:t xml:space="preserve"> zm.</w:t>
      </w:r>
      <w:r w:rsidRPr="00C80726">
        <w:rPr>
          <w:sz w:val="22"/>
          <w:szCs w:val="22"/>
        </w:rPr>
        <w:t>)</w:t>
      </w:r>
      <w:r>
        <w:rPr>
          <w:sz w:val="22"/>
          <w:szCs w:val="22"/>
        </w:rPr>
        <w:t>.</w:t>
      </w:r>
    </w:p>
    <w:p w14:paraId="02E5F7D0" w14:textId="77777777" w:rsidR="00437473" w:rsidRPr="00C80726" w:rsidRDefault="00437473" w:rsidP="00437473">
      <w:pPr>
        <w:ind w:left="705" w:hanging="705"/>
        <w:jc w:val="both"/>
        <w:rPr>
          <w:sz w:val="22"/>
          <w:szCs w:val="22"/>
        </w:rPr>
      </w:pPr>
      <w:r>
        <w:rPr>
          <w:sz w:val="22"/>
          <w:szCs w:val="22"/>
        </w:rPr>
        <w:t>4.</w:t>
      </w:r>
      <w:r>
        <w:rPr>
          <w:sz w:val="22"/>
          <w:szCs w:val="22"/>
        </w:rPr>
        <w:tab/>
      </w:r>
      <w:r w:rsidRPr="00C80726">
        <w:rPr>
          <w:sz w:val="22"/>
          <w:szCs w:val="22"/>
        </w:rPr>
        <w:t>W przypadku wystąpienia którejkolwiek z okoliczności, wymienionych w ust. 2</w:t>
      </w:r>
      <w:r>
        <w:rPr>
          <w:sz w:val="22"/>
          <w:szCs w:val="22"/>
        </w:rPr>
        <w:t xml:space="preserve"> lub określonych w ust. 3</w:t>
      </w:r>
      <w:r w:rsidRPr="00C80726">
        <w:rPr>
          <w:sz w:val="22"/>
          <w:szCs w:val="22"/>
        </w:rPr>
        <w:t xml:space="preserve"> termin wykonania umowy może ulec odpowiedniemu przedłużeniu o</w:t>
      </w:r>
      <w:r>
        <w:rPr>
          <w:sz w:val="22"/>
          <w:szCs w:val="22"/>
        </w:rPr>
        <w:t> </w:t>
      </w:r>
      <w:r w:rsidRPr="00C80726">
        <w:rPr>
          <w:sz w:val="22"/>
          <w:szCs w:val="22"/>
        </w:rPr>
        <w:t>czas niezbędny do zakończenia realizacji przedmiotu umowy w sposób należyty.</w:t>
      </w:r>
    </w:p>
    <w:p w14:paraId="4B608E20" w14:textId="77777777" w:rsidR="00437473" w:rsidRPr="00C80726" w:rsidRDefault="00437473" w:rsidP="00437473">
      <w:pPr>
        <w:ind w:left="705" w:hanging="705"/>
        <w:jc w:val="both"/>
        <w:rPr>
          <w:sz w:val="22"/>
          <w:szCs w:val="22"/>
        </w:rPr>
      </w:pPr>
      <w:r>
        <w:rPr>
          <w:sz w:val="22"/>
          <w:szCs w:val="22"/>
        </w:rPr>
        <w:t>5</w:t>
      </w:r>
      <w:r w:rsidRPr="00C80726">
        <w:rPr>
          <w:sz w:val="22"/>
          <w:szCs w:val="22"/>
        </w:rPr>
        <w:t>.</w:t>
      </w:r>
      <w:r w:rsidRPr="00C80726">
        <w:rPr>
          <w:sz w:val="22"/>
          <w:szCs w:val="22"/>
        </w:rPr>
        <w:tab/>
        <w:t>Warunkiem dokonania zmian, o których mowa powyżej jest złożenie wniosku, przez stronę inicjującą zmianę, zawierającego opis propozycji zmian i uzasadnienie. Jeżeli wnioskującym o zmianę będzie Wykonawca, wprowadzenie zmiany będzie możliwe dopiero po akceptacji Zamawiającego.</w:t>
      </w:r>
    </w:p>
    <w:p w14:paraId="523937DE" w14:textId="77777777" w:rsidR="00437473" w:rsidRPr="00C80726" w:rsidRDefault="00437473" w:rsidP="00437473">
      <w:pPr>
        <w:ind w:left="705" w:hanging="705"/>
        <w:jc w:val="both"/>
        <w:rPr>
          <w:sz w:val="22"/>
          <w:szCs w:val="22"/>
        </w:rPr>
      </w:pPr>
      <w:r>
        <w:rPr>
          <w:sz w:val="22"/>
          <w:szCs w:val="22"/>
        </w:rPr>
        <w:t>6</w:t>
      </w:r>
      <w:r w:rsidRPr="00C80726">
        <w:rPr>
          <w:sz w:val="22"/>
          <w:szCs w:val="22"/>
        </w:rPr>
        <w:t>.</w:t>
      </w:r>
      <w:r w:rsidRPr="00C80726">
        <w:rPr>
          <w:sz w:val="22"/>
          <w:szCs w:val="22"/>
        </w:rPr>
        <w:tab/>
      </w:r>
      <w:r w:rsidRPr="00C80726">
        <w:rPr>
          <w:sz w:val="22"/>
          <w:szCs w:val="22"/>
        </w:rPr>
        <w:tab/>
        <w:t>Zamawiający może również odstąpić od umowy w razie wystąpienia istotnej zmiany okoliczności powodującej, że wykonanie umowy nie leży w interesie publicznym, czego nie można było przewidzieć w chwili zawarcia umowy. Wykonawcy przysługuje wówczas wynagrodzenie za zrealizowany zakres dostawy.</w:t>
      </w:r>
    </w:p>
    <w:p w14:paraId="7821331C" w14:textId="77777777" w:rsidR="00437473" w:rsidRPr="00C80726" w:rsidRDefault="00437473" w:rsidP="00437473">
      <w:pPr>
        <w:ind w:left="705" w:hanging="705"/>
        <w:jc w:val="both"/>
        <w:rPr>
          <w:sz w:val="22"/>
          <w:szCs w:val="22"/>
        </w:rPr>
      </w:pPr>
      <w:r>
        <w:rPr>
          <w:sz w:val="22"/>
          <w:szCs w:val="22"/>
        </w:rPr>
        <w:t>7</w:t>
      </w:r>
      <w:r w:rsidRPr="00C80726">
        <w:rPr>
          <w:sz w:val="22"/>
          <w:szCs w:val="22"/>
        </w:rPr>
        <w:t>.</w:t>
      </w:r>
      <w:r w:rsidRPr="00C80726">
        <w:rPr>
          <w:sz w:val="22"/>
          <w:szCs w:val="22"/>
        </w:rPr>
        <w:tab/>
        <w:t>Strony dołożą wszelkich starań, by ewentualne spory rozstrzygnąć polubownie. W</w:t>
      </w:r>
      <w:r w:rsidR="00650C44">
        <w:rPr>
          <w:sz w:val="22"/>
          <w:szCs w:val="22"/>
        </w:rPr>
        <w:t> </w:t>
      </w:r>
      <w:r w:rsidRPr="00C80726">
        <w:rPr>
          <w:sz w:val="22"/>
          <w:szCs w:val="22"/>
        </w:rPr>
        <w:t>przypadku, gdy nie dojdą do porozumienia, spory rozstrzygane będą przez Sąd Powszechny właściwy dla siedziby Zamawiającego.</w:t>
      </w:r>
    </w:p>
    <w:p w14:paraId="2CB2B5DB" w14:textId="77777777" w:rsidR="00437473" w:rsidRPr="00C80726" w:rsidRDefault="00437473" w:rsidP="00437473">
      <w:pPr>
        <w:jc w:val="center"/>
        <w:rPr>
          <w:b/>
          <w:bCs/>
          <w:sz w:val="22"/>
          <w:szCs w:val="22"/>
        </w:rPr>
      </w:pPr>
    </w:p>
    <w:p w14:paraId="5EF74FA0" w14:textId="77777777" w:rsidR="00437473" w:rsidRPr="00C80726" w:rsidRDefault="00437473" w:rsidP="00437473">
      <w:pPr>
        <w:jc w:val="center"/>
        <w:rPr>
          <w:b/>
          <w:bCs/>
          <w:sz w:val="22"/>
          <w:szCs w:val="22"/>
        </w:rPr>
      </w:pPr>
      <w:r w:rsidRPr="00C80726">
        <w:rPr>
          <w:b/>
          <w:bCs/>
          <w:sz w:val="22"/>
          <w:szCs w:val="22"/>
        </w:rPr>
        <w:t xml:space="preserve">§ </w:t>
      </w:r>
      <w:r w:rsidR="00F46677">
        <w:rPr>
          <w:b/>
          <w:bCs/>
          <w:sz w:val="22"/>
          <w:szCs w:val="22"/>
        </w:rPr>
        <w:t>9</w:t>
      </w:r>
      <w:r w:rsidRPr="00C80726">
        <w:rPr>
          <w:b/>
          <w:bCs/>
          <w:sz w:val="22"/>
          <w:szCs w:val="22"/>
        </w:rPr>
        <w:t>.</w:t>
      </w:r>
    </w:p>
    <w:p w14:paraId="50B68863" w14:textId="77777777" w:rsidR="00437473" w:rsidRPr="00C80726" w:rsidRDefault="00437473" w:rsidP="00437473">
      <w:pPr>
        <w:jc w:val="center"/>
        <w:rPr>
          <w:sz w:val="22"/>
          <w:szCs w:val="22"/>
        </w:rPr>
      </w:pPr>
    </w:p>
    <w:p w14:paraId="059B20F3" w14:textId="77777777" w:rsidR="00482944" w:rsidRDefault="00437473" w:rsidP="00B90521">
      <w:pPr>
        <w:numPr>
          <w:ilvl w:val="0"/>
          <w:numId w:val="9"/>
        </w:numPr>
        <w:tabs>
          <w:tab w:val="clear" w:pos="360"/>
          <w:tab w:val="num" w:pos="709"/>
        </w:tabs>
        <w:jc w:val="both"/>
        <w:rPr>
          <w:sz w:val="22"/>
          <w:szCs w:val="22"/>
        </w:rPr>
      </w:pPr>
      <w:r w:rsidRPr="00C80726">
        <w:rPr>
          <w:sz w:val="22"/>
          <w:szCs w:val="22"/>
        </w:rPr>
        <w:t>Umowa zostaje zawarta z dniem jej podpisania przez Strony.</w:t>
      </w:r>
    </w:p>
    <w:p w14:paraId="2B4BBBBB" w14:textId="77777777" w:rsidR="00437473" w:rsidRPr="00482944" w:rsidRDefault="00437473" w:rsidP="00B90521">
      <w:pPr>
        <w:numPr>
          <w:ilvl w:val="0"/>
          <w:numId w:val="9"/>
        </w:numPr>
        <w:tabs>
          <w:tab w:val="clear" w:pos="360"/>
          <w:tab w:val="num" w:pos="709"/>
        </w:tabs>
        <w:jc w:val="both"/>
        <w:rPr>
          <w:sz w:val="22"/>
          <w:szCs w:val="22"/>
        </w:rPr>
      </w:pPr>
      <w:r w:rsidRPr="00482944">
        <w:rPr>
          <w:sz w:val="22"/>
          <w:szCs w:val="22"/>
        </w:rPr>
        <w:t>W sprawach nie uregulowanych niniejszą umową stosuje się przepisy Kodeksu cywilnego,</w:t>
      </w:r>
      <w:r w:rsidR="00B35F70" w:rsidRPr="00482944">
        <w:rPr>
          <w:sz w:val="22"/>
          <w:szCs w:val="22"/>
          <w:highlight w:val="yellow"/>
        </w:rPr>
        <w:t xml:space="preserve">      </w:t>
      </w:r>
      <w:r w:rsidR="005022E2" w:rsidRPr="00482944">
        <w:rPr>
          <w:sz w:val="22"/>
          <w:szCs w:val="22"/>
          <w:highlight w:val="yellow"/>
        </w:rPr>
        <w:t xml:space="preserve">                                                                                                                                            </w:t>
      </w:r>
      <w:r w:rsidR="00482944" w:rsidRPr="00482944">
        <w:rPr>
          <w:sz w:val="22"/>
          <w:szCs w:val="22"/>
          <w:highlight w:val="yellow"/>
        </w:rPr>
        <w:t xml:space="preserve">             </w:t>
      </w:r>
      <w:r w:rsidR="00482944" w:rsidRPr="00650C44">
        <w:rPr>
          <w:sz w:val="22"/>
          <w:szCs w:val="22"/>
        </w:rPr>
        <w:t>ustawy z dnia 11 września 2019 r. Prawo zamówień p</w:t>
      </w:r>
      <w:r w:rsidR="00650C44">
        <w:rPr>
          <w:sz w:val="22"/>
          <w:szCs w:val="22"/>
        </w:rPr>
        <w:t>ublicznych (tekst jednolity Dz. </w:t>
      </w:r>
      <w:r w:rsidR="00482944" w:rsidRPr="00650C44">
        <w:rPr>
          <w:sz w:val="22"/>
          <w:szCs w:val="22"/>
        </w:rPr>
        <w:t>U.</w:t>
      </w:r>
      <w:r w:rsidR="00650C44">
        <w:rPr>
          <w:sz w:val="22"/>
          <w:szCs w:val="22"/>
        </w:rPr>
        <w:t> </w:t>
      </w:r>
      <w:r w:rsidR="00482944" w:rsidRPr="00650C44">
        <w:rPr>
          <w:sz w:val="22"/>
          <w:szCs w:val="22"/>
        </w:rPr>
        <w:t>z</w:t>
      </w:r>
      <w:r w:rsidR="00650C44">
        <w:rPr>
          <w:sz w:val="22"/>
          <w:szCs w:val="22"/>
        </w:rPr>
        <w:t> </w:t>
      </w:r>
      <w:r w:rsidR="00482944" w:rsidRPr="00650C44">
        <w:rPr>
          <w:sz w:val="22"/>
          <w:szCs w:val="22"/>
        </w:rPr>
        <w:t>2021 r. poz. 1129</w:t>
      </w:r>
      <w:r w:rsidR="007A69F6" w:rsidRPr="00650C44">
        <w:rPr>
          <w:sz w:val="22"/>
          <w:szCs w:val="22"/>
        </w:rPr>
        <w:t>)</w:t>
      </w:r>
      <w:r w:rsidRPr="00650C44">
        <w:rPr>
          <w:sz w:val="22"/>
          <w:szCs w:val="22"/>
        </w:rPr>
        <w:t xml:space="preserve"> </w:t>
      </w:r>
      <w:r w:rsidRPr="00482944">
        <w:rPr>
          <w:sz w:val="22"/>
          <w:szCs w:val="22"/>
        </w:rPr>
        <w:t xml:space="preserve">oraz Ustawy o prawie autorskim i prawach pokrewnych z dnia 4 lutego 1994 r. (tekst jednolity Dz. U. z 2018r. poz.  119 z </w:t>
      </w:r>
      <w:proofErr w:type="spellStart"/>
      <w:r w:rsidRPr="00482944">
        <w:rPr>
          <w:sz w:val="22"/>
          <w:szCs w:val="22"/>
        </w:rPr>
        <w:t>późn</w:t>
      </w:r>
      <w:proofErr w:type="spellEnd"/>
      <w:r w:rsidRPr="00482944">
        <w:rPr>
          <w:sz w:val="22"/>
          <w:szCs w:val="22"/>
        </w:rPr>
        <w:t>. zm.).</w:t>
      </w:r>
    </w:p>
    <w:p w14:paraId="136DCA48" w14:textId="77777777" w:rsidR="00437473" w:rsidRPr="00C80726" w:rsidRDefault="00437473" w:rsidP="00437473">
      <w:pPr>
        <w:pStyle w:val="Nagwek"/>
        <w:tabs>
          <w:tab w:val="clear" w:pos="4536"/>
          <w:tab w:val="clear" w:pos="9072"/>
        </w:tabs>
        <w:rPr>
          <w:sz w:val="22"/>
          <w:szCs w:val="22"/>
        </w:rPr>
      </w:pPr>
    </w:p>
    <w:p w14:paraId="75F5DB5C" w14:textId="77777777" w:rsidR="00437473" w:rsidRPr="00C80726" w:rsidRDefault="00437473" w:rsidP="00437473">
      <w:pPr>
        <w:jc w:val="center"/>
        <w:rPr>
          <w:b/>
          <w:bCs/>
          <w:sz w:val="22"/>
          <w:szCs w:val="22"/>
        </w:rPr>
      </w:pPr>
      <w:r w:rsidRPr="00C80726">
        <w:rPr>
          <w:b/>
          <w:bCs/>
          <w:sz w:val="22"/>
          <w:szCs w:val="22"/>
        </w:rPr>
        <w:t>§ 1</w:t>
      </w:r>
      <w:r w:rsidR="00F46677">
        <w:rPr>
          <w:b/>
          <w:bCs/>
          <w:sz w:val="22"/>
          <w:szCs w:val="22"/>
        </w:rPr>
        <w:t>0</w:t>
      </w:r>
      <w:r w:rsidRPr="00C80726">
        <w:rPr>
          <w:b/>
          <w:bCs/>
          <w:sz w:val="22"/>
          <w:szCs w:val="22"/>
        </w:rPr>
        <w:t>.</w:t>
      </w:r>
    </w:p>
    <w:p w14:paraId="73ED42E4" w14:textId="77777777" w:rsidR="00437473" w:rsidRPr="00C80726" w:rsidRDefault="00437473" w:rsidP="00437473">
      <w:pPr>
        <w:jc w:val="center"/>
        <w:rPr>
          <w:sz w:val="22"/>
          <w:szCs w:val="22"/>
        </w:rPr>
      </w:pPr>
    </w:p>
    <w:p w14:paraId="702C2960" w14:textId="77777777" w:rsidR="00437473" w:rsidRPr="00C80726" w:rsidRDefault="00437473" w:rsidP="00437473">
      <w:pPr>
        <w:pStyle w:val="Tekstpodstawowy"/>
        <w:rPr>
          <w:sz w:val="22"/>
          <w:szCs w:val="22"/>
        </w:rPr>
      </w:pPr>
      <w:r w:rsidRPr="00C80726">
        <w:rPr>
          <w:sz w:val="22"/>
          <w:szCs w:val="22"/>
        </w:rPr>
        <w:t>Umowę sporządzono w dwóch jednobrzmiących egzemplarzach, po jednym dla każdej ze Stron.</w:t>
      </w:r>
    </w:p>
    <w:p w14:paraId="693C2E26" w14:textId="77777777" w:rsidR="00437473" w:rsidRDefault="00437473" w:rsidP="00437473">
      <w:pPr>
        <w:pStyle w:val="Tekstpodstawowy"/>
        <w:rPr>
          <w:sz w:val="22"/>
          <w:szCs w:val="22"/>
        </w:rPr>
      </w:pPr>
    </w:p>
    <w:p w14:paraId="44C365C2" w14:textId="77777777" w:rsidR="00437473" w:rsidRDefault="00437473" w:rsidP="00437473">
      <w:pPr>
        <w:pStyle w:val="Tekstpodstawowy"/>
        <w:rPr>
          <w:sz w:val="22"/>
          <w:szCs w:val="22"/>
        </w:rPr>
      </w:pPr>
    </w:p>
    <w:p w14:paraId="3E04DFAA" w14:textId="77777777" w:rsidR="00437473" w:rsidRPr="00C80726" w:rsidRDefault="00437473" w:rsidP="00AC2642">
      <w:pPr>
        <w:pStyle w:val="Tekstpodstawowy"/>
        <w:spacing w:line="360" w:lineRule="auto"/>
        <w:ind w:left="360"/>
        <w:jc w:val="center"/>
        <w:rPr>
          <w:color w:val="000000"/>
          <w:sz w:val="22"/>
          <w:szCs w:val="22"/>
        </w:rPr>
      </w:pPr>
      <w:r w:rsidRPr="00C80726">
        <w:rPr>
          <w:b/>
          <w:bCs/>
          <w:sz w:val="22"/>
          <w:szCs w:val="22"/>
        </w:rPr>
        <w:t xml:space="preserve">Zamawiający     </w:t>
      </w:r>
      <w:r w:rsidRPr="00C80726">
        <w:rPr>
          <w:b/>
          <w:bCs/>
          <w:sz w:val="22"/>
          <w:szCs w:val="22"/>
        </w:rPr>
        <w:tab/>
      </w:r>
      <w:r w:rsidRPr="00C80726">
        <w:rPr>
          <w:b/>
          <w:bCs/>
          <w:sz w:val="22"/>
          <w:szCs w:val="22"/>
        </w:rPr>
        <w:tab/>
        <w:t xml:space="preserve">         </w:t>
      </w:r>
      <w:r w:rsidRPr="00C80726">
        <w:rPr>
          <w:b/>
          <w:bCs/>
          <w:sz w:val="22"/>
          <w:szCs w:val="22"/>
        </w:rPr>
        <w:tab/>
      </w:r>
      <w:r w:rsidRPr="00C80726">
        <w:rPr>
          <w:b/>
          <w:bCs/>
          <w:sz w:val="22"/>
          <w:szCs w:val="22"/>
        </w:rPr>
        <w:tab/>
        <w:t xml:space="preserve">        Wykonawca</w:t>
      </w:r>
    </w:p>
    <w:p w14:paraId="5C054BCE" w14:textId="77777777" w:rsidR="00437473" w:rsidRDefault="00437473" w:rsidP="00AC2642">
      <w:pPr>
        <w:suppressAutoHyphens/>
        <w:spacing w:line="360" w:lineRule="auto"/>
        <w:jc w:val="center"/>
        <w:outlineLvl w:val="1"/>
        <w:rPr>
          <w:sz w:val="22"/>
          <w:szCs w:val="22"/>
        </w:rPr>
      </w:pPr>
    </w:p>
    <w:p w14:paraId="523A0FE0" w14:textId="77777777" w:rsidR="00175137" w:rsidRDefault="00437473" w:rsidP="00AC2642">
      <w:pPr>
        <w:suppressAutoHyphens/>
        <w:spacing w:line="360" w:lineRule="auto"/>
        <w:jc w:val="center"/>
        <w:outlineLvl w:val="1"/>
        <w:rPr>
          <w:sz w:val="22"/>
          <w:szCs w:val="22"/>
        </w:rPr>
      </w:pPr>
      <w:r w:rsidRPr="00C80726">
        <w:rPr>
          <w:sz w:val="22"/>
          <w:szCs w:val="22"/>
        </w:rPr>
        <w:t xml:space="preserve">………………………… </w:t>
      </w:r>
      <w:r w:rsidRPr="00C80726">
        <w:rPr>
          <w:sz w:val="22"/>
          <w:szCs w:val="22"/>
        </w:rPr>
        <w:tab/>
      </w:r>
      <w:r w:rsidRPr="00C80726">
        <w:rPr>
          <w:sz w:val="22"/>
          <w:szCs w:val="22"/>
        </w:rPr>
        <w:tab/>
      </w:r>
      <w:r w:rsidRPr="00C80726">
        <w:rPr>
          <w:sz w:val="22"/>
          <w:szCs w:val="22"/>
        </w:rPr>
        <w:tab/>
        <w:t xml:space="preserve">         </w:t>
      </w:r>
      <w:r w:rsidRPr="00C80726">
        <w:rPr>
          <w:sz w:val="22"/>
          <w:szCs w:val="22"/>
        </w:rPr>
        <w:tab/>
        <w:t>…………………</w:t>
      </w:r>
    </w:p>
    <w:p w14:paraId="1C3C47B3" w14:textId="77777777" w:rsidR="00210E29" w:rsidRDefault="00210E29" w:rsidP="002741AA">
      <w:pPr>
        <w:ind w:left="6372" w:firstLine="708"/>
        <w:jc w:val="both"/>
        <w:rPr>
          <w:b/>
          <w:sz w:val="22"/>
          <w:szCs w:val="22"/>
        </w:rPr>
      </w:pPr>
    </w:p>
    <w:p w14:paraId="79D86E92" w14:textId="77777777" w:rsidR="00B26104" w:rsidRDefault="00B26104" w:rsidP="00B26104">
      <w:pPr>
        <w:ind w:left="5664"/>
        <w:jc w:val="both"/>
        <w:rPr>
          <w:b/>
          <w:sz w:val="22"/>
          <w:szCs w:val="22"/>
        </w:rPr>
        <w:sectPr w:rsidR="00B26104" w:rsidSect="002016AB">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709" w:gutter="0"/>
          <w:cols w:space="708"/>
          <w:docGrid w:linePitch="360"/>
        </w:sectPr>
      </w:pPr>
      <w:bookmarkStart w:id="2" w:name="_Hlk170829720"/>
    </w:p>
    <w:p w14:paraId="7FA312A1" w14:textId="4813058D" w:rsidR="00716D00" w:rsidRDefault="002741AA" w:rsidP="00716D00">
      <w:pPr>
        <w:ind w:left="5664"/>
        <w:jc w:val="right"/>
        <w:rPr>
          <w:b/>
          <w:sz w:val="22"/>
          <w:szCs w:val="22"/>
        </w:rPr>
      </w:pPr>
      <w:r>
        <w:rPr>
          <w:b/>
          <w:sz w:val="22"/>
          <w:szCs w:val="22"/>
        </w:rPr>
        <w:lastRenderedPageBreak/>
        <w:t>Załącznik Nr 1</w:t>
      </w:r>
      <w:r w:rsidR="00B26104">
        <w:rPr>
          <w:b/>
          <w:sz w:val="22"/>
          <w:szCs w:val="22"/>
        </w:rPr>
        <w:t xml:space="preserve"> do umowy……</w:t>
      </w:r>
    </w:p>
    <w:p w14:paraId="45C594E2" w14:textId="77777777" w:rsidR="00AD1CEE" w:rsidRDefault="00AD1CEE" w:rsidP="00AD1CEE">
      <w:pPr>
        <w:rPr>
          <w:b/>
          <w:bCs/>
          <w:sz w:val="26"/>
          <w:szCs w:val="26"/>
        </w:rPr>
      </w:pPr>
    </w:p>
    <w:p w14:paraId="7B59EDFF" w14:textId="77777777" w:rsidR="00AD1CEE" w:rsidRDefault="00AD1CEE" w:rsidP="00AD1CEE">
      <w:pPr>
        <w:rPr>
          <w:b/>
          <w:bCs/>
          <w:sz w:val="26"/>
          <w:szCs w:val="26"/>
        </w:rPr>
      </w:pPr>
    </w:p>
    <w:p w14:paraId="27E9B6A5" w14:textId="77777777" w:rsidR="00AD1CEE" w:rsidRDefault="00AD1CEE" w:rsidP="00AD1CEE">
      <w:pPr>
        <w:rPr>
          <w:b/>
          <w:bCs/>
          <w:sz w:val="26"/>
          <w:szCs w:val="26"/>
        </w:rPr>
      </w:pPr>
    </w:p>
    <w:p w14:paraId="3795366C" w14:textId="77777777" w:rsidR="00AD1CEE" w:rsidRDefault="00AD1CEE" w:rsidP="00AD1CEE">
      <w:pPr>
        <w:rPr>
          <w:b/>
          <w:bCs/>
          <w:sz w:val="26"/>
          <w:szCs w:val="26"/>
        </w:rPr>
      </w:pPr>
    </w:p>
    <w:p w14:paraId="5C5325ED" w14:textId="77777777" w:rsidR="00AD1CEE" w:rsidRDefault="00AD1CEE" w:rsidP="00AD1CEE">
      <w:pPr>
        <w:rPr>
          <w:b/>
          <w:bCs/>
          <w:sz w:val="26"/>
          <w:szCs w:val="26"/>
        </w:rPr>
      </w:pPr>
    </w:p>
    <w:p w14:paraId="3C24F051" w14:textId="7255B023" w:rsidR="00716D00" w:rsidRDefault="00AD1CEE" w:rsidP="00AD1CEE">
      <w:pPr>
        <w:jc w:val="center"/>
        <w:rPr>
          <w:b/>
          <w:bCs/>
          <w:sz w:val="26"/>
          <w:szCs w:val="26"/>
        </w:rPr>
      </w:pPr>
      <w:r>
        <w:rPr>
          <w:b/>
          <w:bCs/>
          <w:sz w:val="26"/>
          <w:szCs w:val="26"/>
        </w:rPr>
        <w:t>F</w:t>
      </w:r>
      <w:r w:rsidR="00B26104" w:rsidRPr="00B26104">
        <w:rPr>
          <w:b/>
          <w:bCs/>
          <w:sz w:val="26"/>
          <w:szCs w:val="26"/>
        </w:rPr>
        <w:t xml:space="preserve">ormularz </w:t>
      </w:r>
      <w:r w:rsidR="00933762">
        <w:rPr>
          <w:b/>
          <w:bCs/>
          <w:sz w:val="26"/>
          <w:szCs w:val="26"/>
        </w:rPr>
        <w:t>cenowo - ilościowy</w:t>
      </w:r>
    </w:p>
    <w:p w14:paraId="46D01E0A" w14:textId="541F7D16" w:rsidR="00716D00" w:rsidRDefault="00716D00" w:rsidP="00716D00">
      <w:pPr>
        <w:ind w:left="5664"/>
        <w:jc w:val="right"/>
        <w:rPr>
          <w:b/>
          <w:bCs/>
          <w:sz w:val="26"/>
          <w:szCs w:val="26"/>
        </w:rPr>
      </w:pPr>
    </w:p>
    <w:p w14:paraId="42A844D8" w14:textId="77777777" w:rsidR="00716D00" w:rsidRPr="00716D00" w:rsidRDefault="00716D00" w:rsidP="00716D00">
      <w:pPr>
        <w:tabs>
          <w:tab w:val="left" w:pos="5205"/>
        </w:tabs>
        <w:rPr>
          <w:sz w:val="26"/>
          <w:szCs w:val="26"/>
        </w:rPr>
      </w:pPr>
      <w:r>
        <w:rPr>
          <w:sz w:val="26"/>
          <w:szCs w:val="26"/>
        </w:rPr>
        <w:tab/>
      </w:r>
    </w:p>
    <w:tbl>
      <w:tblPr>
        <w:tblStyle w:val="Tabela-Siatka"/>
        <w:tblpPr w:leftFromText="141" w:rightFromText="141" w:vertAnchor="text" w:tblpX="-719" w:tblpY="1"/>
        <w:tblOverlap w:val="never"/>
        <w:tblW w:w="14474" w:type="dxa"/>
        <w:tblLook w:val="04A0" w:firstRow="1" w:lastRow="0" w:firstColumn="1" w:lastColumn="0" w:noHBand="0" w:noVBand="1"/>
      </w:tblPr>
      <w:tblGrid>
        <w:gridCol w:w="600"/>
        <w:gridCol w:w="4679"/>
        <w:gridCol w:w="2268"/>
        <w:gridCol w:w="812"/>
        <w:gridCol w:w="1559"/>
        <w:gridCol w:w="1734"/>
        <w:gridCol w:w="1436"/>
        <w:gridCol w:w="1386"/>
      </w:tblGrid>
      <w:tr w:rsidR="00933762" w:rsidRPr="002016AB" w14:paraId="1243B5EB" w14:textId="77777777" w:rsidTr="004E1C8E">
        <w:trPr>
          <w:trHeight w:val="299"/>
        </w:trPr>
        <w:tc>
          <w:tcPr>
            <w:tcW w:w="600" w:type="dxa"/>
            <w:vMerge w:val="restart"/>
            <w:shd w:val="clear" w:color="auto" w:fill="FFFF00"/>
            <w:hideMark/>
          </w:tcPr>
          <w:p w14:paraId="4C65DA8D" w14:textId="5E01C097" w:rsidR="00CC0CFE" w:rsidRPr="002016AB" w:rsidRDefault="008E0B23" w:rsidP="002016AB">
            <w:pPr>
              <w:tabs>
                <w:tab w:val="left" w:pos="5205"/>
              </w:tabs>
              <w:rPr>
                <w:b/>
                <w:bCs/>
                <w:sz w:val="24"/>
                <w:szCs w:val="24"/>
              </w:rPr>
            </w:pPr>
            <w:bookmarkStart w:id="3" w:name="_Hlk170892016"/>
            <w:r w:rsidRPr="002016AB">
              <w:rPr>
                <w:b/>
                <w:bCs/>
                <w:sz w:val="24"/>
                <w:szCs w:val="24"/>
              </w:rPr>
              <w:t>Lp</w:t>
            </w:r>
            <w:r w:rsidR="00933762" w:rsidRPr="002016AB">
              <w:rPr>
                <w:b/>
                <w:bCs/>
                <w:sz w:val="24"/>
                <w:szCs w:val="24"/>
              </w:rPr>
              <w:t>.</w:t>
            </w:r>
          </w:p>
        </w:tc>
        <w:tc>
          <w:tcPr>
            <w:tcW w:w="4679" w:type="dxa"/>
            <w:vMerge w:val="restart"/>
            <w:shd w:val="clear" w:color="auto" w:fill="FFFF00"/>
            <w:hideMark/>
          </w:tcPr>
          <w:p w14:paraId="7A7E2305" w14:textId="77777777" w:rsidR="00CC0CFE" w:rsidRPr="002016AB" w:rsidRDefault="00CC0CFE" w:rsidP="002016AB">
            <w:pPr>
              <w:tabs>
                <w:tab w:val="left" w:pos="5205"/>
              </w:tabs>
              <w:jc w:val="center"/>
              <w:rPr>
                <w:b/>
                <w:bCs/>
                <w:sz w:val="24"/>
                <w:szCs w:val="24"/>
              </w:rPr>
            </w:pPr>
            <w:r w:rsidRPr="002016AB">
              <w:rPr>
                <w:b/>
                <w:bCs/>
                <w:sz w:val="24"/>
                <w:szCs w:val="24"/>
              </w:rPr>
              <w:t>Rodzaj sprzętu</w:t>
            </w:r>
          </w:p>
        </w:tc>
        <w:tc>
          <w:tcPr>
            <w:tcW w:w="2268" w:type="dxa"/>
            <w:vMerge w:val="restart"/>
            <w:shd w:val="clear" w:color="auto" w:fill="FFFF00"/>
            <w:hideMark/>
          </w:tcPr>
          <w:p w14:paraId="541261D0" w14:textId="043D37D9" w:rsidR="00CC0CFE" w:rsidRPr="002016AB" w:rsidRDefault="00CC0CFE" w:rsidP="002016AB">
            <w:pPr>
              <w:tabs>
                <w:tab w:val="left" w:pos="5205"/>
              </w:tabs>
              <w:jc w:val="center"/>
              <w:rPr>
                <w:b/>
                <w:bCs/>
                <w:sz w:val="24"/>
                <w:szCs w:val="24"/>
              </w:rPr>
            </w:pPr>
            <w:r w:rsidRPr="002016AB">
              <w:rPr>
                <w:b/>
                <w:bCs/>
                <w:sz w:val="24"/>
                <w:szCs w:val="24"/>
              </w:rPr>
              <w:t>Producent/marka i model oferowanego urządzenia</w:t>
            </w:r>
            <w:r w:rsidR="008E0B23" w:rsidRPr="002016AB">
              <w:rPr>
                <w:b/>
                <w:bCs/>
                <w:sz w:val="24"/>
                <w:szCs w:val="24"/>
              </w:rPr>
              <w:t xml:space="preserve"> (jeżeli dotyczy)</w:t>
            </w:r>
          </w:p>
        </w:tc>
        <w:tc>
          <w:tcPr>
            <w:tcW w:w="812" w:type="dxa"/>
            <w:vMerge w:val="restart"/>
            <w:shd w:val="clear" w:color="auto" w:fill="FFFF00"/>
            <w:hideMark/>
          </w:tcPr>
          <w:p w14:paraId="603F5116" w14:textId="77777777" w:rsidR="00CC0CFE" w:rsidRPr="002016AB" w:rsidRDefault="00CC0CFE" w:rsidP="002016AB">
            <w:pPr>
              <w:tabs>
                <w:tab w:val="left" w:pos="5205"/>
              </w:tabs>
              <w:jc w:val="center"/>
              <w:rPr>
                <w:b/>
                <w:bCs/>
                <w:sz w:val="24"/>
                <w:szCs w:val="24"/>
              </w:rPr>
            </w:pPr>
            <w:r w:rsidRPr="002016AB">
              <w:rPr>
                <w:b/>
                <w:bCs/>
                <w:sz w:val="24"/>
                <w:szCs w:val="24"/>
              </w:rPr>
              <w:t>Ilość</w:t>
            </w:r>
          </w:p>
        </w:tc>
        <w:tc>
          <w:tcPr>
            <w:tcW w:w="1559" w:type="dxa"/>
            <w:vMerge w:val="restart"/>
            <w:shd w:val="clear" w:color="auto" w:fill="FFFF00"/>
            <w:hideMark/>
          </w:tcPr>
          <w:p w14:paraId="7816A1BD" w14:textId="77777777" w:rsidR="00CC0CFE" w:rsidRPr="002016AB" w:rsidRDefault="00CC0CFE" w:rsidP="002016AB">
            <w:pPr>
              <w:tabs>
                <w:tab w:val="left" w:pos="5205"/>
              </w:tabs>
              <w:jc w:val="center"/>
              <w:rPr>
                <w:b/>
                <w:bCs/>
                <w:sz w:val="24"/>
                <w:szCs w:val="24"/>
              </w:rPr>
            </w:pPr>
            <w:r w:rsidRPr="002016AB">
              <w:rPr>
                <w:b/>
                <w:bCs/>
                <w:sz w:val="24"/>
                <w:szCs w:val="24"/>
              </w:rPr>
              <w:t>Cena jednostkowa netto</w:t>
            </w:r>
          </w:p>
        </w:tc>
        <w:tc>
          <w:tcPr>
            <w:tcW w:w="1734" w:type="dxa"/>
            <w:vMerge w:val="restart"/>
            <w:shd w:val="clear" w:color="auto" w:fill="FFFF00"/>
            <w:hideMark/>
          </w:tcPr>
          <w:p w14:paraId="1747CD51" w14:textId="77777777" w:rsidR="00CC0CFE" w:rsidRPr="002016AB" w:rsidRDefault="00CC0CFE" w:rsidP="002016AB">
            <w:pPr>
              <w:tabs>
                <w:tab w:val="left" w:pos="5205"/>
              </w:tabs>
              <w:jc w:val="center"/>
              <w:rPr>
                <w:b/>
                <w:bCs/>
                <w:sz w:val="24"/>
                <w:szCs w:val="24"/>
              </w:rPr>
            </w:pPr>
            <w:r w:rsidRPr="002016AB">
              <w:rPr>
                <w:b/>
                <w:bCs/>
                <w:sz w:val="24"/>
                <w:szCs w:val="24"/>
              </w:rPr>
              <w:t>Cena jednostkowa brutto</w:t>
            </w:r>
          </w:p>
        </w:tc>
        <w:tc>
          <w:tcPr>
            <w:tcW w:w="1436" w:type="dxa"/>
            <w:vMerge w:val="restart"/>
            <w:shd w:val="clear" w:color="auto" w:fill="FFFF00"/>
            <w:hideMark/>
          </w:tcPr>
          <w:p w14:paraId="389C676E" w14:textId="77777777" w:rsidR="00CC0CFE" w:rsidRPr="002016AB" w:rsidRDefault="00CC0CFE" w:rsidP="002016AB">
            <w:pPr>
              <w:tabs>
                <w:tab w:val="left" w:pos="5205"/>
              </w:tabs>
              <w:jc w:val="center"/>
              <w:rPr>
                <w:b/>
                <w:bCs/>
                <w:sz w:val="24"/>
                <w:szCs w:val="24"/>
              </w:rPr>
            </w:pPr>
            <w:r w:rsidRPr="002016AB">
              <w:rPr>
                <w:b/>
                <w:bCs/>
                <w:sz w:val="24"/>
                <w:szCs w:val="24"/>
              </w:rPr>
              <w:t>Wartość netto</w:t>
            </w:r>
          </w:p>
        </w:tc>
        <w:tc>
          <w:tcPr>
            <w:tcW w:w="1386" w:type="dxa"/>
            <w:vMerge w:val="restart"/>
            <w:shd w:val="clear" w:color="auto" w:fill="FFFF00"/>
            <w:hideMark/>
          </w:tcPr>
          <w:p w14:paraId="6338B9FB" w14:textId="77777777" w:rsidR="00CC0CFE" w:rsidRPr="002016AB" w:rsidRDefault="00CC0CFE" w:rsidP="002016AB">
            <w:pPr>
              <w:tabs>
                <w:tab w:val="left" w:pos="5205"/>
              </w:tabs>
              <w:jc w:val="center"/>
              <w:rPr>
                <w:b/>
                <w:bCs/>
                <w:sz w:val="24"/>
                <w:szCs w:val="24"/>
              </w:rPr>
            </w:pPr>
            <w:r w:rsidRPr="002016AB">
              <w:rPr>
                <w:b/>
                <w:bCs/>
                <w:sz w:val="24"/>
                <w:szCs w:val="24"/>
              </w:rPr>
              <w:t>Wartość brutto</w:t>
            </w:r>
          </w:p>
        </w:tc>
      </w:tr>
      <w:tr w:rsidR="002016AB" w:rsidRPr="002016AB" w14:paraId="3AB8701C" w14:textId="77777777" w:rsidTr="004E1C8E">
        <w:trPr>
          <w:trHeight w:val="276"/>
        </w:trPr>
        <w:tc>
          <w:tcPr>
            <w:tcW w:w="600" w:type="dxa"/>
            <w:vMerge/>
            <w:shd w:val="clear" w:color="auto" w:fill="FFFF00"/>
            <w:hideMark/>
          </w:tcPr>
          <w:p w14:paraId="4AA6A2C8" w14:textId="77777777" w:rsidR="00CC0CFE" w:rsidRPr="002016AB" w:rsidRDefault="00CC0CFE" w:rsidP="002016AB">
            <w:pPr>
              <w:tabs>
                <w:tab w:val="left" w:pos="5205"/>
              </w:tabs>
              <w:rPr>
                <w:b/>
                <w:bCs/>
                <w:sz w:val="24"/>
                <w:szCs w:val="24"/>
              </w:rPr>
            </w:pPr>
          </w:p>
        </w:tc>
        <w:tc>
          <w:tcPr>
            <w:tcW w:w="4679" w:type="dxa"/>
            <w:vMerge/>
            <w:shd w:val="clear" w:color="auto" w:fill="FFFF00"/>
            <w:hideMark/>
          </w:tcPr>
          <w:p w14:paraId="75BFA526" w14:textId="77777777" w:rsidR="00CC0CFE" w:rsidRPr="002016AB" w:rsidRDefault="00CC0CFE" w:rsidP="002016AB">
            <w:pPr>
              <w:tabs>
                <w:tab w:val="left" w:pos="5205"/>
              </w:tabs>
              <w:rPr>
                <w:b/>
                <w:bCs/>
                <w:sz w:val="24"/>
                <w:szCs w:val="24"/>
              </w:rPr>
            </w:pPr>
          </w:p>
        </w:tc>
        <w:tc>
          <w:tcPr>
            <w:tcW w:w="2268" w:type="dxa"/>
            <w:vMerge/>
            <w:shd w:val="clear" w:color="auto" w:fill="FFFF00"/>
            <w:hideMark/>
          </w:tcPr>
          <w:p w14:paraId="542FA27B" w14:textId="77777777" w:rsidR="00CC0CFE" w:rsidRPr="002016AB" w:rsidRDefault="00CC0CFE" w:rsidP="002016AB">
            <w:pPr>
              <w:tabs>
                <w:tab w:val="left" w:pos="5205"/>
              </w:tabs>
              <w:rPr>
                <w:b/>
                <w:bCs/>
                <w:sz w:val="24"/>
                <w:szCs w:val="24"/>
              </w:rPr>
            </w:pPr>
          </w:p>
        </w:tc>
        <w:tc>
          <w:tcPr>
            <w:tcW w:w="812" w:type="dxa"/>
            <w:vMerge/>
            <w:shd w:val="clear" w:color="auto" w:fill="FFFF00"/>
            <w:hideMark/>
          </w:tcPr>
          <w:p w14:paraId="4279364E" w14:textId="77777777" w:rsidR="00CC0CFE" w:rsidRPr="002016AB" w:rsidRDefault="00CC0CFE" w:rsidP="002016AB">
            <w:pPr>
              <w:tabs>
                <w:tab w:val="left" w:pos="5205"/>
              </w:tabs>
              <w:jc w:val="center"/>
              <w:rPr>
                <w:b/>
                <w:bCs/>
                <w:sz w:val="24"/>
                <w:szCs w:val="24"/>
              </w:rPr>
            </w:pPr>
          </w:p>
        </w:tc>
        <w:tc>
          <w:tcPr>
            <w:tcW w:w="1559" w:type="dxa"/>
            <w:vMerge/>
            <w:shd w:val="clear" w:color="auto" w:fill="FFFF00"/>
            <w:hideMark/>
          </w:tcPr>
          <w:p w14:paraId="3F251E36" w14:textId="77777777" w:rsidR="00CC0CFE" w:rsidRPr="002016AB" w:rsidRDefault="00CC0CFE" w:rsidP="002016AB">
            <w:pPr>
              <w:tabs>
                <w:tab w:val="left" w:pos="5205"/>
              </w:tabs>
              <w:rPr>
                <w:b/>
                <w:bCs/>
                <w:sz w:val="24"/>
                <w:szCs w:val="24"/>
              </w:rPr>
            </w:pPr>
          </w:p>
        </w:tc>
        <w:tc>
          <w:tcPr>
            <w:tcW w:w="1734" w:type="dxa"/>
            <w:vMerge/>
            <w:shd w:val="clear" w:color="auto" w:fill="FFFF00"/>
            <w:hideMark/>
          </w:tcPr>
          <w:p w14:paraId="0E04C939" w14:textId="77777777" w:rsidR="00CC0CFE" w:rsidRPr="002016AB" w:rsidRDefault="00CC0CFE" w:rsidP="002016AB">
            <w:pPr>
              <w:tabs>
                <w:tab w:val="left" w:pos="5205"/>
              </w:tabs>
              <w:rPr>
                <w:b/>
                <w:bCs/>
                <w:sz w:val="24"/>
                <w:szCs w:val="24"/>
              </w:rPr>
            </w:pPr>
          </w:p>
        </w:tc>
        <w:tc>
          <w:tcPr>
            <w:tcW w:w="1436" w:type="dxa"/>
            <w:vMerge/>
            <w:shd w:val="clear" w:color="auto" w:fill="FFFF00"/>
            <w:hideMark/>
          </w:tcPr>
          <w:p w14:paraId="68A84DBF" w14:textId="77777777" w:rsidR="00CC0CFE" w:rsidRPr="002016AB" w:rsidRDefault="00CC0CFE" w:rsidP="002016AB">
            <w:pPr>
              <w:tabs>
                <w:tab w:val="left" w:pos="5205"/>
              </w:tabs>
              <w:rPr>
                <w:b/>
                <w:bCs/>
                <w:sz w:val="24"/>
                <w:szCs w:val="24"/>
              </w:rPr>
            </w:pPr>
          </w:p>
        </w:tc>
        <w:tc>
          <w:tcPr>
            <w:tcW w:w="1386" w:type="dxa"/>
            <w:vMerge/>
            <w:shd w:val="clear" w:color="auto" w:fill="FFFF00"/>
            <w:hideMark/>
          </w:tcPr>
          <w:p w14:paraId="1BBB8183" w14:textId="77777777" w:rsidR="00CC0CFE" w:rsidRPr="002016AB" w:rsidRDefault="00CC0CFE" w:rsidP="002016AB">
            <w:pPr>
              <w:tabs>
                <w:tab w:val="left" w:pos="5205"/>
              </w:tabs>
              <w:rPr>
                <w:b/>
                <w:bCs/>
                <w:sz w:val="24"/>
                <w:szCs w:val="24"/>
              </w:rPr>
            </w:pPr>
          </w:p>
        </w:tc>
      </w:tr>
      <w:tr w:rsidR="002016AB" w:rsidRPr="002016AB" w14:paraId="1865EA8E" w14:textId="77777777" w:rsidTr="004E1C8E">
        <w:trPr>
          <w:trHeight w:val="276"/>
        </w:trPr>
        <w:tc>
          <w:tcPr>
            <w:tcW w:w="600" w:type="dxa"/>
            <w:vMerge/>
            <w:shd w:val="clear" w:color="auto" w:fill="FFFF00"/>
            <w:hideMark/>
          </w:tcPr>
          <w:p w14:paraId="50B1B019" w14:textId="77777777" w:rsidR="00CC0CFE" w:rsidRPr="002016AB" w:rsidRDefault="00CC0CFE" w:rsidP="002016AB">
            <w:pPr>
              <w:tabs>
                <w:tab w:val="left" w:pos="5205"/>
              </w:tabs>
              <w:rPr>
                <w:b/>
                <w:bCs/>
                <w:sz w:val="24"/>
                <w:szCs w:val="24"/>
              </w:rPr>
            </w:pPr>
          </w:p>
        </w:tc>
        <w:tc>
          <w:tcPr>
            <w:tcW w:w="4679" w:type="dxa"/>
            <w:vMerge/>
            <w:shd w:val="clear" w:color="auto" w:fill="FFFF00"/>
            <w:hideMark/>
          </w:tcPr>
          <w:p w14:paraId="4BBD8553" w14:textId="77777777" w:rsidR="00CC0CFE" w:rsidRPr="002016AB" w:rsidRDefault="00CC0CFE" w:rsidP="002016AB">
            <w:pPr>
              <w:tabs>
                <w:tab w:val="left" w:pos="5205"/>
              </w:tabs>
              <w:rPr>
                <w:b/>
                <w:bCs/>
                <w:sz w:val="24"/>
                <w:szCs w:val="24"/>
              </w:rPr>
            </w:pPr>
          </w:p>
        </w:tc>
        <w:tc>
          <w:tcPr>
            <w:tcW w:w="2268" w:type="dxa"/>
            <w:vMerge/>
            <w:shd w:val="clear" w:color="auto" w:fill="FFFF00"/>
            <w:hideMark/>
          </w:tcPr>
          <w:p w14:paraId="40B09D9D" w14:textId="77777777" w:rsidR="00CC0CFE" w:rsidRPr="002016AB" w:rsidRDefault="00CC0CFE" w:rsidP="002016AB">
            <w:pPr>
              <w:tabs>
                <w:tab w:val="left" w:pos="5205"/>
              </w:tabs>
              <w:rPr>
                <w:b/>
                <w:bCs/>
                <w:sz w:val="24"/>
                <w:szCs w:val="24"/>
              </w:rPr>
            </w:pPr>
          </w:p>
        </w:tc>
        <w:tc>
          <w:tcPr>
            <w:tcW w:w="812" w:type="dxa"/>
            <w:vMerge/>
            <w:shd w:val="clear" w:color="auto" w:fill="FFFF00"/>
            <w:hideMark/>
          </w:tcPr>
          <w:p w14:paraId="529B6F6B" w14:textId="77777777" w:rsidR="00CC0CFE" w:rsidRPr="002016AB" w:rsidRDefault="00CC0CFE" w:rsidP="002016AB">
            <w:pPr>
              <w:tabs>
                <w:tab w:val="left" w:pos="5205"/>
              </w:tabs>
              <w:jc w:val="center"/>
              <w:rPr>
                <w:b/>
                <w:bCs/>
                <w:sz w:val="24"/>
                <w:szCs w:val="24"/>
              </w:rPr>
            </w:pPr>
          </w:p>
        </w:tc>
        <w:tc>
          <w:tcPr>
            <w:tcW w:w="1559" w:type="dxa"/>
            <w:vMerge/>
            <w:shd w:val="clear" w:color="auto" w:fill="FFFF00"/>
            <w:hideMark/>
          </w:tcPr>
          <w:p w14:paraId="300E3E7A" w14:textId="77777777" w:rsidR="00CC0CFE" w:rsidRPr="002016AB" w:rsidRDefault="00CC0CFE" w:rsidP="002016AB">
            <w:pPr>
              <w:tabs>
                <w:tab w:val="left" w:pos="5205"/>
              </w:tabs>
              <w:rPr>
                <w:b/>
                <w:bCs/>
                <w:sz w:val="24"/>
                <w:szCs w:val="24"/>
              </w:rPr>
            </w:pPr>
          </w:p>
        </w:tc>
        <w:tc>
          <w:tcPr>
            <w:tcW w:w="1734" w:type="dxa"/>
            <w:vMerge/>
            <w:shd w:val="clear" w:color="auto" w:fill="FFFF00"/>
            <w:hideMark/>
          </w:tcPr>
          <w:p w14:paraId="2D7FA9A9" w14:textId="77777777" w:rsidR="00CC0CFE" w:rsidRPr="002016AB" w:rsidRDefault="00CC0CFE" w:rsidP="002016AB">
            <w:pPr>
              <w:tabs>
                <w:tab w:val="left" w:pos="5205"/>
              </w:tabs>
              <w:rPr>
                <w:b/>
                <w:bCs/>
                <w:sz w:val="24"/>
                <w:szCs w:val="24"/>
              </w:rPr>
            </w:pPr>
          </w:p>
        </w:tc>
        <w:tc>
          <w:tcPr>
            <w:tcW w:w="1436" w:type="dxa"/>
            <w:vMerge/>
            <w:shd w:val="clear" w:color="auto" w:fill="FFFF00"/>
            <w:hideMark/>
          </w:tcPr>
          <w:p w14:paraId="159C7BFC" w14:textId="77777777" w:rsidR="00CC0CFE" w:rsidRPr="002016AB" w:rsidRDefault="00CC0CFE" w:rsidP="002016AB">
            <w:pPr>
              <w:tabs>
                <w:tab w:val="left" w:pos="5205"/>
              </w:tabs>
              <w:rPr>
                <w:b/>
                <w:bCs/>
                <w:sz w:val="24"/>
                <w:szCs w:val="24"/>
              </w:rPr>
            </w:pPr>
          </w:p>
        </w:tc>
        <w:tc>
          <w:tcPr>
            <w:tcW w:w="1386" w:type="dxa"/>
            <w:vMerge/>
            <w:shd w:val="clear" w:color="auto" w:fill="FFFF00"/>
            <w:hideMark/>
          </w:tcPr>
          <w:p w14:paraId="2F4D1FE1" w14:textId="77777777" w:rsidR="00CC0CFE" w:rsidRPr="002016AB" w:rsidRDefault="00CC0CFE" w:rsidP="002016AB">
            <w:pPr>
              <w:tabs>
                <w:tab w:val="left" w:pos="5205"/>
              </w:tabs>
              <w:rPr>
                <w:b/>
                <w:bCs/>
                <w:sz w:val="24"/>
                <w:szCs w:val="24"/>
              </w:rPr>
            </w:pPr>
          </w:p>
        </w:tc>
      </w:tr>
      <w:tr w:rsidR="002016AB" w:rsidRPr="002016AB" w14:paraId="51DFF39A" w14:textId="77777777" w:rsidTr="004E1C8E">
        <w:trPr>
          <w:trHeight w:val="195"/>
        </w:trPr>
        <w:tc>
          <w:tcPr>
            <w:tcW w:w="600" w:type="dxa"/>
            <w:hideMark/>
          </w:tcPr>
          <w:p w14:paraId="18E3F918" w14:textId="77777777" w:rsidR="00CC0CFE" w:rsidRPr="002016AB" w:rsidRDefault="00CC0CFE" w:rsidP="002016AB">
            <w:pPr>
              <w:tabs>
                <w:tab w:val="left" w:pos="5205"/>
              </w:tabs>
              <w:rPr>
                <w:b/>
                <w:bCs/>
                <w:sz w:val="24"/>
                <w:szCs w:val="24"/>
              </w:rPr>
            </w:pPr>
            <w:r w:rsidRPr="002016AB">
              <w:rPr>
                <w:b/>
                <w:bCs/>
                <w:sz w:val="24"/>
                <w:szCs w:val="24"/>
              </w:rPr>
              <w:t>1</w:t>
            </w:r>
          </w:p>
        </w:tc>
        <w:tc>
          <w:tcPr>
            <w:tcW w:w="4679" w:type="dxa"/>
            <w:noWrap/>
            <w:hideMark/>
          </w:tcPr>
          <w:p w14:paraId="7CD7C756" w14:textId="77777777" w:rsidR="00CC0CFE" w:rsidRPr="002016AB" w:rsidRDefault="00CC0CFE" w:rsidP="002016AB">
            <w:pPr>
              <w:tabs>
                <w:tab w:val="left" w:pos="5205"/>
              </w:tabs>
              <w:rPr>
                <w:sz w:val="24"/>
                <w:szCs w:val="24"/>
              </w:rPr>
            </w:pPr>
            <w:r w:rsidRPr="002016AB">
              <w:rPr>
                <w:sz w:val="24"/>
                <w:szCs w:val="24"/>
              </w:rPr>
              <w:t xml:space="preserve">Profesjonalny skaner A3 </w:t>
            </w:r>
          </w:p>
        </w:tc>
        <w:tc>
          <w:tcPr>
            <w:tcW w:w="2268" w:type="dxa"/>
            <w:hideMark/>
          </w:tcPr>
          <w:p w14:paraId="7D07223A" w14:textId="77777777" w:rsidR="00CC0CFE" w:rsidRPr="002016AB" w:rsidRDefault="00CC0CFE" w:rsidP="002016AB">
            <w:pPr>
              <w:tabs>
                <w:tab w:val="left" w:pos="5205"/>
              </w:tabs>
              <w:rPr>
                <w:b/>
                <w:bCs/>
                <w:sz w:val="24"/>
                <w:szCs w:val="24"/>
              </w:rPr>
            </w:pPr>
            <w:r w:rsidRPr="002016AB">
              <w:rPr>
                <w:b/>
                <w:bCs/>
                <w:sz w:val="24"/>
                <w:szCs w:val="24"/>
              </w:rPr>
              <w:t> </w:t>
            </w:r>
          </w:p>
        </w:tc>
        <w:tc>
          <w:tcPr>
            <w:tcW w:w="812" w:type="dxa"/>
            <w:hideMark/>
          </w:tcPr>
          <w:p w14:paraId="15B9122B" w14:textId="77777777" w:rsidR="00CC0CFE" w:rsidRPr="002016AB" w:rsidRDefault="00CC0CFE" w:rsidP="002016AB">
            <w:pPr>
              <w:tabs>
                <w:tab w:val="left" w:pos="5205"/>
              </w:tabs>
              <w:jc w:val="center"/>
              <w:rPr>
                <w:b/>
                <w:bCs/>
                <w:sz w:val="24"/>
                <w:szCs w:val="24"/>
              </w:rPr>
            </w:pPr>
            <w:r w:rsidRPr="002016AB">
              <w:rPr>
                <w:b/>
                <w:bCs/>
                <w:sz w:val="24"/>
                <w:szCs w:val="24"/>
              </w:rPr>
              <w:t>1</w:t>
            </w:r>
          </w:p>
        </w:tc>
        <w:tc>
          <w:tcPr>
            <w:tcW w:w="1559" w:type="dxa"/>
            <w:hideMark/>
          </w:tcPr>
          <w:p w14:paraId="77FAC246" w14:textId="77777777" w:rsidR="00CC0CFE" w:rsidRPr="002016AB" w:rsidRDefault="00CC0CFE" w:rsidP="002016AB">
            <w:pPr>
              <w:tabs>
                <w:tab w:val="left" w:pos="5205"/>
              </w:tabs>
              <w:rPr>
                <w:sz w:val="24"/>
                <w:szCs w:val="24"/>
              </w:rPr>
            </w:pPr>
            <w:r w:rsidRPr="002016AB">
              <w:rPr>
                <w:sz w:val="24"/>
                <w:szCs w:val="24"/>
              </w:rPr>
              <w:t> </w:t>
            </w:r>
          </w:p>
        </w:tc>
        <w:tc>
          <w:tcPr>
            <w:tcW w:w="1734" w:type="dxa"/>
          </w:tcPr>
          <w:p w14:paraId="69FC02A5" w14:textId="1E61F2D4" w:rsidR="00CC0CFE" w:rsidRPr="002016AB" w:rsidRDefault="00CC0CFE" w:rsidP="002016AB">
            <w:pPr>
              <w:tabs>
                <w:tab w:val="left" w:pos="5205"/>
              </w:tabs>
              <w:rPr>
                <w:sz w:val="24"/>
                <w:szCs w:val="24"/>
              </w:rPr>
            </w:pPr>
          </w:p>
        </w:tc>
        <w:tc>
          <w:tcPr>
            <w:tcW w:w="1436" w:type="dxa"/>
          </w:tcPr>
          <w:p w14:paraId="03FE60AB" w14:textId="611FDCAE" w:rsidR="00CC0CFE" w:rsidRPr="002016AB" w:rsidRDefault="00CC0CFE" w:rsidP="002016AB">
            <w:pPr>
              <w:tabs>
                <w:tab w:val="left" w:pos="5205"/>
              </w:tabs>
              <w:rPr>
                <w:sz w:val="24"/>
                <w:szCs w:val="24"/>
              </w:rPr>
            </w:pPr>
          </w:p>
        </w:tc>
        <w:tc>
          <w:tcPr>
            <w:tcW w:w="1386" w:type="dxa"/>
          </w:tcPr>
          <w:p w14:paraId="50CF22BD" w14:textId="66D3A9A4" w:rsidR="00CC0CFE" w:rsidRPr="002016AB" w:rsidRDefault="00CC0CFE" w:rsidP="002016AB">
            <w:pPr>
              <w:tabs>
                <w:tab w:val="left" w:pos="5205"/>
              </w:tabs>
              <w:rPr>
                <w:sz w:val="24"/>
                <w:szCs w:val="24"/>
              </w:rPr>
            </w:pPr>
          </w:p>
        </w:tc>
      </w:tr>
      <w:tr w:rsidR="002016AB" w:rsidRPr="002016AB" w14:paraId="662CC3E4" w14:textId="77777777" w:rsidTr="004E1C8E">
        <w:trPr>
          <w:trHeight w:val="229"/>
        </w:trPr>
        <w:tc>
          <w:tcPr>
            <w:tcW w:w="600" w:type="dxa"/>
            <w:hideMark/>
          </w:tcPr>
          <w:p w14:paraId="179147F8" w14:textId="77777777" w:rsidR="00CC0CFE" w:rsidRPr="002016AB" w:rsidRDefault="00CC0CFE" w:rsidP="002016AB">
            <w:pPr>
              <w:tabs>
                <w:tab w:val="left" w:pos="5205"/>
              </w:tabs>
              <w:rPr>
                <w:b/>
                <w:bCs/>
                <w:sz w:val="24"/>
                <w:szCs w:val="24"/>
              </w:rPr>
            </w:pPr>
            <w:r w:rsidRPr="002016AB">
              <w:rPr>
                <w:b/>
                <w:bCs/>
                <w:sz w:val="24"/>
                <w:szCs w:val="24"/>
              </w:rPr>
              <w:t>2</w:t>
            </w:r>
          </w:p>
        </w:tc>
        <w:tc>
          <w:tcPr>
            <w:tcW w:w="4679" w:type="dxa"/>
            <w:noWrap/>
            <w:hideMark/>
          </w:tcPr>
          <w:p w14:paraId="3B82B396" w14:textId="77777777" w:rsidR="00CC0CFE" w:rsidRPr="002016AB" w:rsidRDefault="00CC0CFE" w:rsidP="002016AB">
            <w:pPr>
              <w:tabs>
                <w:tab w:val="left" w:pos="5205"/>
              </w:tabs>
              <w:rPr>
                <w:sz w:val="24"/>
                <w:szCs w:val="24"/>
              </w:rPr>
            </w:pPr>
            <w:r w:rsidRPr="002016AB">
              <w:rPr>
                <w:sz w:val="24"/>
                <w:szCs w:val="24"/>
              </w:rPr>
              <w:t xml:space="preserve">Termiczna drukarka etykiet </w:t>
            </w:r>
          </w:p>
        </w:tc>
        <w:tc>
          <w:tcPr>
            <w:tcW w:w="2268" w:type="dxa"/>
            <w:hideMark/>
          </w:tcPr>
          <w:p w14:paraId="203047B4" w14:textId="77777777" w:rsidR="00CC0CFE" w:rsidRPr="002016AB" w:rsidRDefault="00CC0CFE" w:rsidP="002016AB">
            <w:pPr>
              <w:tabs>
                <w:tab w:val="left" w:pos="5205"/>
              </w:tabs>
              <w:rPr>
                <w:b/>
                <w:bCs/>
                <w:sz w:val="24"/>
                <w:szCs w:val="24"/>
              </w:rPr>
            </w:pPr>
            <w:r w:rsidRPr="002016AB">
              <w:rPr>
                <w:b/>
                <w:bCs/>
                <w:sz w:val="24"/>
                <w:szCs w:val="24"/>
              </w:rPr>
              <w:t> </w:t>
            </w:r>
          </w:p>
        </w:tc>
        <w:tc>
          <w:tcPr>
            <w:tcW w:w="812" w:type="dxa"/>
            <w:hideMark/>
          </w:tcPr>
          <w:p w14:paraId="773B7F6E" w14:textId="77777777" w:rsidR="00CC0CFE" w:rsidRPr="002016AB" w:rsidRDefault="00CC0CFE" w:rsidP="002016AB">
            <w:pPr>
              <w:tabs>
                <w:tab w:val="left" w:pos="5205"/>
              </w:tabs>
              <w:jc w:val="center"/>
              <w:rPr>
                <w:b/>
                <w:bCs/>
                <w:sz w:val="24"/>
                <w:szCs w:val="24"/>
              </w:rPr>
            </w:pPr>
            <w:r w:rsidRPr="002016AB">
              <w:rPr>
                <w:b/>
                <w:bCs/>
                <w:sz w:val="24"/>
                <w:szCs w:val="24"/>
              </w:rPr>
              <w:t>2</w:t>
            </w:r>
          </w:p>
        </w:tc>
        <w:tc>
          <w:tcPr>
            <w:tcW w:w="1559" w:type="dxa"/>
            <w:hideMark/>
          </w:tcPr>
          <w:p w14:paraId="4094A442" w14:textId="77777777" w:rsidR="00CC0CFE" w:rsidRPr="002016AB" w:rsidRDefault="00CC0CFE" w:rsidP="002016AB">
            <w:pPr>
              <w:tabs>
                <w:tab w:val="left" w:pos="5205"/>
              </w:tabs>
              <w:rPr>
                <w:sz w:val="24"/>
                <w:szCs w:val="24"/>
              </w:rPr>
            </w:pPr>
            <w:r w:rsidRPr="002016AB">
              <w:rPr>
                <w:sz w:val="24"/>
                <w:szCs w:val="24"/>
              </w:rPr>
              <w:t> </w:t>
            </w:r>
          </w:p>
        </w:tc>
        <w:tc>
          <w:tcPr>
            <w:tcW w:w="1734" w:type="dxa"/>
          </w:tcPr>
          <w:p w14:paraId="216E5736" w14:textId="4FEB669B" w:rsidR="00CC0CFE" w:rsidRPr="002016AB" w:rsidRDefault="00CC0CFE" w:rsidP="002016AB">
            <w:pPr>
              <w:tabs>
                <w:tab w:val="left" w:pos="5205"/>
              </w:tabs>
              <w:rPr>
                <w:sz w:val="24"/>
                <w:szCs w:val="24"/>
              </w:rPr>
            </w:pPr>
          </w:p>
        </w:tc>
        <w:tc>
          <w:tcPr>
            <w:tcW w:w="1436" w:type="dxa"/>
          </w:tcPr>
          <w:p w14:paraId="2114874A" w14:textId="4E37DB78" w:rsidR="00CC0CFE" w:rsidRPr="002016AB" w:rsidRDefault="00CC0CFE" w:rsidP="002016AB">
            <w:pPr>
              <w:tabs>
                <w:tab w:val="left" w:pos="5205"/>
              </w:tabs>
              <w:rPr>
                <w:sz w:val="24"/>
                <w:szCs w:val="24"/>
              </w:rPr>
            </w:pPr>
          </w:p>
        </w:tc>
        <w:tc>
          <w:tcPr>
            <w:tcW w:w="1386" w:type="dxa"/>
          </w:tcPr>
          <w:p w14:paraId="2B96DF1A" w14:textId="2EAD6CE8" w:rsidR="00CC0CFE" w:rsidRPr="002016AB" w:rsidRDefault="00CC0CFE" w:rsidP="002016AB">
            <w:pPr>
              <w:tabs>
                <w:tab w:val="left" w:pos="5205"/>
              </w:tabs>
              <w:rPr>
                <w:sz w:val="24"/>
                <w:szCs w:val="24"/>
              </w:rPr>
            </w:pPr>
          </w:p>
        </w:tc>
      </w:tr>
      <w:tr w:rsidR="002016AB" w:rsidRPr="002016AB" w14:paraId="10FCC7C6" w14:textId="77777777" w:rsidTr="004E1C8E">
        <w:trPr>
          <w:trHeight w:val="229"/>
        </w:trPr>
        <w:tc>
          <w:tcPr>
            <w:tcW w:w="600" w:type="dxa"/>
            <w:hideMark/>
          </w:tcPr>
          <w:p w14:paraId="5E6400C1" w14:textId="77777777" w:rsidR="00CC0CFE" w:rsidRPr="002016AB" w:rsidRDefault="00CC0CFE" w:rsidP="002016AB">
            <w:pPr>
              <w:tabs>
                <w:tab w:val="left" w:pos="5205"/>
              </w:tabs>
              <w:rPr>
                <w:b/>
                <w:bCs/>
                <w:sz w:val="24"/>
                <w:szCs w:val="24"/>
              </w:rPr>
            </w:pPr>
            <w:r w:rsidRPr="002016AB">
              <w:rPr>
                <w:b/>
                <w:bCs/>
                <w:sz w:val="24"/>
                <w:szCs w:val="24"/>
              </w:rPr>
              <w:t>3</w:t>
            </w:r>
          </w:p>
        </w:tc>
        <w:tc>
          <w:tcPr>
            <w:tcW w:w="4679" w:type="dxa"/>
            <w:noWrap/>
            <w:hideMark/>
          </w:tcPr>
          <w:p w14:paraId="3D7DE0C7" w14:textId="77777777" w:rsidR="00CC0CFE" w:rsidRPr="002016AB" w:rsidRDefault="00CC0CFE" w:rsidP="002016AB">
            <w:pPr>
              <w:tabs>
                <w:tab w:val="left" w:pos="5205"/>
              </w:tabs>
              <w:rPr>
                <w:sz w:val="24"/>
                <w:szCs w:val="24"/>
              </w:rPr>
            </w:pPr>
            <w:r w:rsidRPr="002016AB">
              <w:rPr>
                <w:sz w:val="24"/>
                <w:szCs w:val="24"/>
              </w:rPr>
              <w:t>Obudowa dysku 2,5”</w:t>
            </w:r>
          </w:p>
        </w:tc>
        <w:tc>
          <w:tcPr>
            <w:tcW w:w="2268" w:type="dxa"/>
            <w:hideMark/>
          </w:tcPr>
          <w:p w14:paraId="21250504" w14:textId="77777777" w:rsidR="00CC0CFE" w:rsidRPr="002016AB" w:rsidRDefault="00CC0CFE" w:rsidP="002016AB">
            <w:pPr>
              <w:tabs>
                <w:tab w:val="left" w:pos="5205"/>
              </w:tabs>
              <w:rPr>
                <w:b/>
                <w:bCs/>
                <w:sz w:val="24"/>
                <w:szCs w:val="24"/>
              </w:rPr>
            </w:pPr>
            <w:r w:rsidRPr="002016AB">
              <w:rPr>
                <w:b/>
                <w:bCs/>
                <w:sz w:val="24"/>
                <w:szCs w:val="24"/>
              </w:rPr>
              <w:t> </w:t>
            </w:r>
          </w:p>
        </w:tc>
        <w:tc>
          <w:tcPr>
            <w:tcW w:w="812" w:type="dxa"/>
            <w:hideMark/>
          </w:tcPr>
          <w:p w14:paraId="243E3250" w14:textId="77777777" w:rsidR="00CC0CFE" w:rsidRPr="002016AB" w:rsidRDefault="00CC0CFE" w:rsidP="002016AB">
            <w:pPr>
              <w:tabs>
                <w:tab w:val="left" w:pos="5205"/>
              </w:tabs>
              <w:jc w:val="center"/>
              <w:rPr>
                <w:b/>
                <w:bCs/>
                <w:sz w:val="24"/>
                <w:szCs w:val="24"/>
              </w:rPr>
            </w:pPr>
            <w:r w:rsidRPr="002016AB">
              <w:rPr>
                <w:b/>
                <w:bCs/>
                <w:sz w:val="24"/>
                <w:szCs w:val="24"/>
              </w:rPr>
              <w:t>10</w:t>
            </w:r>
          </w:p>
        </w:tc>
        <w:tc>
          <w:tcPr>
            <w:tcW w:w="1559" w:type="dxa"/>
            <w:hideMark/>
          </w:tcPr>
          <w:p w14:paraId="011CE1F6" w14:textId="77777777" w:rsidR="00CC0CFE" w:rsidRPr="002016AB" w:rsidRDefault="00CC0CFE" w:rsidP="002016AB">
            <w:pPr>
              <w:tabs>
                <w:tab w:val="left" w:pos="5205"/>
              </w:tabs>
              <w:rPr>
                <w:sz w:val="24"/>
                <w:szCs w:val="24"/>
              </w:rPr>
            </w:pPr>
            <w:r w:rsidRPr="002016AB">
              <w:rPr>
                <w:sz w:val="24"/>
                <w:szCs w:val="24"/>
              </w:rPr>
              <w:t> </w:t>
            </w:r>
          </w:p>
        </w:tc>
        <w:tc>
          <w:tcPr>
            <w:tcW w:w="1734" w:type="dxa"/>
          </w:tcPr>
          <w:p w14:paraId="4C154500" w14:textId="275EFFA6" w:rsidR="00CC0CFE" w:rsidRPr="002016AB" w:rsidRDefault="00CC0CFE" w:rsidP="002016AB">
            <w:pPr>
              <w:tabs>
                <w:tab w:val="left" w:pos="5205"/>
              </w:tabs>
              <w:rPr>
                <w:sz w:val="24"/>
                <w:szCs w:val="24"/>
              </w:rPr>
            </w:pPr>
          </w:p>
        </w:tc>
        <w:tc>
          <w:tcPr>
            <w:tcW w:w="1436" w:type="dxa"/>
          </w:tcPr>
          <w:p w14:paraId="6704F866" w14:textId="769759DA" w:rsidR="00CC0CFE" w:rsidRPr="002016AB" w:rsidRDefault="00CC0CFE" w:rsidP="002016AB">
            <w:pPr>
              <w:tabs>
                <w:tab w:val="left" w:pos="5205"/>
              </w:tabs>
              <w:rPr>
                <w:sz w:val="24"/>
                <w:szCs w:val="24"/>
              </w:rPr>
            </w:pPr>
          </w:p>
        </w:tc>
        <w:tc>
          <w:tcPr>
            <w:tcW w:w="1386" w:type="dxa"/>
          </w:tcPr>
          <w:p w14:paraId="44BA5FD5" w14:textId="14CC2440" w:rsidR="00CC0CFE" w:rsidRPr="002016AB" w:rsidRDefault="00CC0CFE" w:rsidP="002016AB">
            <w:pPr>
              <w:tabs>
                <w:tab w:val="left" w:pos="5205"/>
              </w:tabs>
              <w:rPr>
                <w:sz w:val="24"/>
                <w:szCs w:val="24"/>
              </w:rPr>
            </w:pPr>
          </w:p>
        </w:tc>
      </w:tr>
      <w:tr w:rsidR="002016AB" w:rsidRPr="002016AB" w14:paraId="2D728E17" w14:textId="77777777" w:rsidTr="004E1C8E">
        <w:trPr>
          <w:trHeight w:val="229"/>
        </w:trPr>
        <w:tc>
          <w:tcPr>
            <w:tcW w:w="600" w:type="dxa"/>
            <w:hideMark/>
          </w:tcPr>
          <w:p w14:paraId="4C88BE09" w14:textId="77777777" w:rsidR="00CC0CFE" w:rsidRPr="002016AB" w:rsidRDefault="00CC0CFE" w:rsidP="002016AB">
            <w:pPr>
              <w:tabs>
                <w:tab w:val="left" w:pos="5205"/>
              </w:tabs>
              <w:rPr>
                <w:b/>
                <w:bCs/>
                <w:sz w:val="24"/>
                <w:szCs w:val="24"/>
              </w:rPr>
            </w:pPr>
            <w:r w:rsidRPr="002016AB">
              <w:rPr>
                <w:b/>
                <w:bCs/>
                <w:sz w:val="24"/>
                <w:szCs w:val="24"/>
              </w:rPr>
              <w:t>4</w:t>
            </w:r>
          </w:p>
        </w:tc>
        <w:tc>
          <w:tcPr>
            <w:tcW w:w="4679" w:type="dxa"/>
            <w:noWrap/>
            <w:hideMark/>
          </w:tcPr>
          <w:p w14:paraId="34EF4792" w14:textId="3B94290B" w:rsidR="00CC0CFE" w:rsidRPr="002016AB" w:rsidRDefault="00CC0CFE" w:rsidP="002016AB">
            <w:pPr>
              <w:tabs>
                <w:tab w:val="left" w:pos="5205"/>
              </w:tabs>
              <w:rPr>
                <w:sz w:val="24"/>
                <w:szCs w:val="24"/>
              </w:rPr>
            </w:pPr>
            <w:r w:rsidRPr="002016AB">
              <w:rPr>
                <w:sz w:val="24"/>
                <w:szCs w:val="24"/>
              </w:rPr>
              <w:t>Pendrive 128</w:t>
            </w:r>
            <w:r w:rsidR="008E0B23" w:rsidRPr="002016AB">
              <w:rPr>
                <w:sz w:val="24"/>
                <w:szCs w:val="24"/>
              </w:rPr>
              <w:t xml:space="preserve"> </w:t>
            </w:r>
            <w:r w:rsidRPr="002016AB">
              <w:rPr>
                <w:sz w:val="24"/>
                <w:szCs w:val="24"/>
              </w:rPr>
              <w:t xml:space="preserve">GB </w:t>
            </w:r>
          </w:p>
        </w:tc>
        <w:tc>
          <w:tcPr>
            <w:tcW w:w="2268" w:type="dxa"/>
            <w:hideMark/>
          </w:tcPr>
          <w:p w14:paraId="5A997FE2" w14:textId="77777777" w:rsidR="00CC0CFE" w:rsidRPr="002016AB" w:rsidRDefault="00CC0CFE" w:rsidP="002016AB">
            <w:pPr>
              <w:tabs>
                <w:tab w:val="left" w:pos="5205"/>
              </w:tabs>
              <w:rPr>
                <w:b/>
                <w:bCs/>
                <w:sz w:val="24"/>
                <w:szCs w:val="24"/>
              </w:rPr>
            </w:pPr>
            <w:r w:rsidRPr="002016AB">
              <w:rPr>
                <w:b/>
                <w:bCs/>
                <w:sz w:val="24"/>
                <w:szCs w:val="24"/>
              </w:rPr>
              <w:t> </w:t>
            </w:r>
          </w:p>
        </w:tc>
        <w:tc>
          <w:tcPr>
            <w:tcW w:w="812" w:type="dxa"/>
            <w:hideMark/>
          </w:tcPr>
          <w:p w14:paraId="4DCBE4C1" w14:textId="77777777" w:rsidR="00CC0CFE" w:rsidRPr="002016AB" w:rsidRDefault="00CC0CFE" w:rsidP="002016AB">
            <w:pPr>
              <w:tabs>
                <w:tab w:val="left" w:pos="5205"/>
              </w:tabs>
              <w:jc w:val="center"/>
              <w:rPr>
                <w:b/>
                <w:bCs/>
                <w:sz w:val="24"/>
                <w:szCs w:val="24"/>
              </w:rPr>
            </w:pPr>
            <w:r w:rsidRPr="002016AB">
              <w:rPr>
                <w:b/>
                <w:bCs/>
                <w:sz w:val="24"/>
                <w:szCs w:val="24"/>
              </w:rPr>
              <w:t>20</w:t>
            </w:r>
          </w:p>
        </w:tc>
        <w:tc>
          <w:tcPr>
            <w:tcW w:w="1559" w:type="dxa"/>
            <w:hideMark/>
          </w:tcPr>
          <w:p w14:paraId="2213B048" w14:textId="77777777" w:rsidR="00CC0CFE" w:rsidRPr="002016AB" w:rsidRDefault="00CC0CFE" w:rsidP="002016AB">
            <w:pPr>
              <w:tabs>
                <w:tab w:val="left" w:pos="5205"/>
              </w:tabs>
              <w:rPr>
                <w:sz w:val="24"/>
                <w:szCs w:val="24"/>
              </w:rPr>
            </w:pPr>
            <w:r w:rsidRPr="002016AB">
              <w:rPr>
                <w:sz w:val="24"/>
                <w:szCs w:val="24"/>
              </w:rPr>
              <w:t> </w:t>
            </w:r>
          </w:p>
        </w:tc>
        <w:tc>
          <w:tcPr>
            <w:tcW w:w="1734" w:type="dxa"/>
          </w:tcPr>
          <w:p w14:paraId="685E90C5" w14:textId="3CB53575" w:rsidR="00CC0CFE" w:rsidRPr="002016AB" w:rsidRDefault="00CC0CFE" w:rsidP="002016AB">
            <w:pPr>
              <w:tabs>
                <w:tab w:val="left" w:pos="5205"/>
              </w:tabs>
              <w:rPr>
                <w:sz w:val="24"/>
                <w:szCs w:val="24"/>
              </w:rPr>
            </w:pPr>
          </w:p>
        </w:tc>
        <w:tc>
          <w:tcPr>
            <w:tcW w:w="1436" w:type="dxa"/>
          </w:tcPr>
          <w:p w14:paraId="0EE4D4DF" w14:textId="5E13E7EC" w:rsidR="00CC0CFE" w:rsidRPr="002016AB" w:rsidRDefault="00CC0CFE" w:rsidP="002016AB">
            <w:pPr>
              <w:tabs>
                <w:tab w:val="left" w:pos="5205"/>
              </w:tabs>
              <w:rPr>
                <w:sz w:val="24"/>
                <w:szCs w:val="24"/>
              </w:rPr>
            </w:pPr>
          </w:p>
        </w:tc>
        <w:tc>
          <w:tcPr>
            <w:tcW w:w="1386" w:type="dxa"/>
          </w:tcPr>
          <w:p w14:paraId="7BC739C9" w14:textId="02825C19" w:rsidR="00CC0CFE" w:rsidRPr="002016AB" w:rsidRDefault="00CC0CFE" w:rsidP="002016AB">
            <w:pPr>
              <w:tabs>
                <w:tab w:val="left" w:pos="5205"/>
              </w:tabs>
              <w:rPr>
                <w:sz w:val="24"/>
                <w:szCs w:val="24"/>
              </w:rPr>
            </w:pPr>
          </w:p>
        </w:tc>
      </w:tr>
      <w:tr w:rsidR="002016AB" w:rsidRPr="002016AB" w14:paraId="275EF26E" w14:textId="77777777" w:rsidTr="004E1C8E">
        <w:trPr>
          <w:trHeight w:val="229"/>
        </w:trPr>
        <w:tc>
          <w:tcPr>
            <w:tcW w:w="600" w:type="dxa"/>
            <w:hideMark/>
          </w:tcPr>
          <w:p w14:paraId="1EC1DEFA" w14:textId="77777777" w:rsidR="00CC0CFE" w:rsidRPr="002016AB" w:rsidRDefault="00CC0CFE" w:rsidP="002016AB">
            <w:pPr>
              <w:tabs>
                <w:tab w:val="left" w:pos="5205"/>
              </w:tabs>
              <w:rPr>
                <w:b/>
                <w:bCs/>
                <w:sz w:val="24"/>
                <w:szCs w:val="24"/>
              </w:rPr>
            </w:pPr>
            <w:r w:rsidRPr="002016AB">
              <w:rPr>
                <w:b/>
                <w:bCs/>
                <w:sz w:val="24"/>
                <w:szCs w:val="24"/>
              </w:rPr>
              <w:t>5</w:t>
            </w:r>
          </w:p>
        </w:tc>
        <w:tc>
          <w:tcPr>
            <w:tcW w:w="4679" w:type="dxa"/>
            <w:noWrap/>
            <w:hideMark/>
          </w:tcPr>
          <w:p w14:paraId="0E93CF66" w14:textId="3DF76117" w:rsidR="00CC0CFE" w:rsidRPr="002016AB" w:rsidRDefault="00CC0CFE" w:rsidP="002016AB">
            <w:pPr>
              <w:tabs>
                <w:tab w:val="left" w:pos="5205"/>
              </w:tabs>
              <w:rPr>
                <w:sz w:val="24"/>
                <w:szCs w:val="24"/>
              </w:rPr>
            </w:pPr>
            <w:r w:rsidRPr="002016AB">
              <w:rPr>
                <w:sz w:val="24"/>
                <w:szCs w:val="24"/>
              </w:rPr>
              <w:t>Pendrive 512</w:t>
            </w:r>
            <w:r w:rsidR="008E0B23" w:rsidRPr="002016AB">
              <w:rPr>
                <w:sz w:val="24"/>
                <w:szCs w:val="24"/>
              </w:rPr>
              <w:t xml:space="preserve"> </w:t>
            </w:r>
            <w:r w:rsidRPr="002016AB">
              <w:rPr>
                <w:sz w:val="24"/>
                <w:szCs w:val="24"/>
              </w:rPr>
              <w:t>GB</w:t>
            </w:r>
          </w:p>
        </w:tc>
        <w:tc>
          <w:tcPr>
            <w:tcW w:w="2268" w:type="dxa"/>
            <w:hideMark/>
          </w:tcPr>
          <w:p w14:paraId="578846D5" w14:textId="77777777" w:rsidR="00CC0CFE" w:rsidRPr="002016AB" w:rsidRDefault="00CC0CFE" w:rsidP="002016AB">
            <w:pPr>
              <w:tabs>
                <w:tab w:val="left" w:pos="5205"/>
              </w:tabs>
              <w:rPr>
                <w:b/>
                <w:bCs/>
                <w:sz w:val="24"/>
                <w:szCs w:val="24"/>
              </w:rPr>
            </w:pPr>
            <w:r w:rsidRPr="002016AB">
              <w:rPr>
                <w:b/>
                <w:bCs/>
                <w:sz w:val="24"/>
                <w:szCs w:val="24"/>
              </w:rPr>
              <w:t> </w:t>
            </w:r>
          </w:p>
        </w:tc>
        <w:tc>
          <w:tcPr>
            <w:tcW w:w="812" w:type="dxa"/>
            <w:hideMark/>
          </w:tcPr>
          <w:p w14:paraId="22123DDC" w14:textId="77777777" w:rsidR="00CC0CFE" w:rsidRPr="002016AB" w:rsidRDefault="00CC0CFE" w:rsidP="002016AB">
            <w:pPr>
              <w:tabs>
                <w:tab w:val="left" w:pos="5205"/>
              </w:tabs>
              <w:jc w:val="center"/>
              <w:rPr>
                <w:b/>
                <w:bCs/>
                <w:sz w:val="24"/>
                <w:szCs w:val="24"/>
              </w:rPr>
            </w:pPr>
            <w:r w:rsidRPr="002016AB">
              <w:rPr>
                <w:b/>
                <w:bCs/>
                <w:sz w:val="24"/>
                <w:szCs w:val="24"/>
              </w:rPr>
              <w:t>6</w:t>
            </w:r>
          </w:p>
        </w:tc>
        <w:tc>
          <w:tcPr>
            <w:tcW w:w="1559" w:type="dxa"/>
            <w:hideMark/>
          </w:tcPr>
          <w:p w14:paraId="30DBEAA7" w14:textId="77777777" w:rsidR="00CC0CFE" w:rsidRPr="002016AB" w:rsidRDefault="00CC0CFE" w:rsidP="002016AB">
            <w:pPr>
              <w:tabs>
                <w:tab w:val="left" w:pos="5205"/>
              </w:tabs>
              <w:rPr>
                <w:sz w:val="24"/>
                <w:szCs w:val="24"/>
              </w:rPr>
            </w:pPr>
            <w:r w:rsidRPr="002016AB">
              <w:rPr>
                <w:sz w:val="24"/>
                <w:szCs w:val="24"/>
              </w:rPr>
              <w:t> </w:t>
            </w:r>
          </w:p>
        </w:tc>
        <w:tc>
          <w:tcPr>
            <w:tcW w:w="1734" w:type="dxa"/>
          </w:tcPr>
          <w:p w14:paraId="7FC5D850" w14:textId="6972B000" w:rsidR="00CC0CFE" w:rsidRPr="002016AB" w:rsidRDefault="00CC0CFE" w:rsidP="002016AB">
            <w:pPr>
              <w:tabs>
                <w:tab w:val="left" w:pos="5205"/>
              </w:tabs>
              <w:rPr>
                <w:sz w:val="24"/>
                <w:szCs w:val="24"/>
              </w:rPr>
            </w:pPr>
          </w:p>
        </w:tc>
        <w:tc>
          <w:tcPr>
            <w:tcW w:w="1436" w:type="dxa"/>
          </w:tcPr>
          <w:p w14:paraId="6408787C" w14:textId="7602EE08" w:rsidR="00CC0CFE" w:rsidRPr="002016AB" w:rsidRDefault="00CC0CFE" w:rsidP="002016AB">
            <w:pPr>
              <w:tabs>
                <w:tab w:val="left" w:pos="5205"/>
              </w:tabs>
              <w:rPr>
                <w:sz w:val="24"/>
                <w:szCs w:val="24"/>
              </w:rPr>
            </w:pPr>
          </w:p>
        </w:tc>
        <w:tc>
          <w:tcPr>
            <w:tcW w:w="1386" w:type="dxa"/>
          </w:tcPr>
          <w:p w14:paraId="34031DF7" w14:textId="0ED0A97E" w:rsidR="00CC0CFE" w:rsidRPr="002016AB" w:rsidRDefault="00CC0CFE" w:rsidP="002016AB">
            <w:pPr>
              <w:tabs>
                <w:tab w:val="left" w:pos="5205"/>
              </w:tabs>
              <w:rPr>
                <w:sz w:val="24"/>
                <w:szCs w:val="24"/>
              </w:rPr>
            </w:pPr>
          </w:p>
        </w:tc>
      </w:tr>
      <w:tr w:rsidR="002016AB" w:rsidRPr="002016AB" w14:paraId="07391BF8" w14:textId="77777777" w:rsidTr="004E1C8E">
        <w:trPr>
          <w:trHeight w:val="229"/>
        </w:trPr>
        <w:tc>
          <w:tcPr>
            <w:tcW w:w="600" w:type="dxa"/>
            <w:hideMark/>
          </w:tcPr>
          <w:p w14:paraId="00873491" w14:textId="77777777" w:rsidR="00CC0CFE" w:rsidRPr="002016AB" w:rsidRDefault="00CC0CFE" w:rsidP="002016AB">
            <w:pPr>
              <w:tabs>
                <w:tab w:val="left" w:pos="5205"/>
              </w:tabs>
              <w:rPr>
                <w:b/>
                <w:bCs/>
                <w:sz w:val="24"/>
                <w:szCs w:val="24"/>
              </w:rPr>
            </w:pPr>
            <w:r w:rsidRPr="002016AB">
              <w:rPr>
                <w:b/>
                <w:bCs/>
                <w:sz w:val="24"/>
                <w:szCs w:val="24"/>
              </w:rPr>
              <w:t>6</w:t>
            </w:r>
          </w:p>
        </w:tc>
        <w:tc>
          <w:tcPr>
            <w:tcW w:w="4679" w:type="dxa"/>
            <w:noWrap/>
            <w:hideMark/>
          </w:tcPr>
          <w:p w14:paraId="5DF8408B" w14:textId="77777777" w:rsidR="00CC0CFE" w:rsidRPr="002016AB" w:rsidRDefault="00CC0CFE" w:rsidP="002016AB">
            <w:pPr>
              <w:tabs>
                <w:tab w:val="left" w:pos="5205"/>
              </w:tabs>
              <w:rPr>
                <w:sz w:val="24"/>
                <w:szCs w:val="24"/>
              </w:rPr>
            </w:pPr>
            <w:r w:rsidRPr="002016AB">
              <w:rPr>
                <w:sz w:val="24"/>
                <w:szCs w:val="24"/>
              </w:rPr>
              <w:t xml:space="preserve">Przełącznik KVM HDMI  </w:t>
            </w:r>
          </w:p>
        </w:tc>
        <w:tc>
          <w:tcPr>
            <w:tcW w:w="2268" w:type="dxa"/>
            <w:hideMark/>
          </w:tcPr>
          <w:p w14:paraId="17D0F23C" w14:textId="77777777" w:rsidR="00CC0CFE" w:rsidRPr="002016AB" w:rsidRDefault="00CC0CFE" w:rsidP="002016AB">
            <w:pPr>
              <w:tabs>
                <w:tab w:val="left" w:pos="5205"/>
              </w:tabs>
              <w:rPr>
                <w:b/>
                <w:bCs/>
                <w:sz w:val="24"/>
                <w:szCs w:val="24"/>
              </w:rPr>
            </w:pPr>
            <w:r w:rsidRPr="002016AB">
              <w:rPr>
                <w:b/>
                <w:bCs/>
                <w:sz w:val="24"/>
                <w:szCs w:val="24"/>
              </w:rPr>
              <w:t> </w:t>
            </w:r>
          </w:p>
        </w:tc>
        <w:tc>
          <w:tcPr>
            <w:tcW w:w="812" w:type="dxa"/>
            <w:hideMark/>
          </w:tcPr>
          <w:p w14:paraId="45E9AFA7" w14:textId="77777777" w:rsidR="00CC0CFE" w:rsidRPr="002016AB" w:rsidRDefault="00CC0CFE" w:rsidP="002016AB">
            <w:pPr>
              <w:tabs>
                <w:tab w:val="left" w:pos="5205"/>
              </w:tabs>
              <w:jc w:val="center"/>
              <w:rPr>
                <w:b/>
                <w:bCs/>
                <w:sz w:val="24"/>
                <w:szCs w:val="24"/>
              </w:rPr>
            </w:pPr>
            <w:r w:rsidRPr="002016AB">
              <w:rPr>
                <w:b/>
                <w:bCs/>
                <w:sz w:val="24"/>
                <w:szCs w:val="24"/>
              </w:rPr>
              <w:t>5</w:t>
            </w:r>
          </w:p>
        </w:tc>
        <w:tc>
          <w:tcPr>
            <w:tcW w:w="1559" w:type="dxa"/>
            <w:hideMark/>
          </w:tcPr>
          <w:p w14:paraId="31047AED" w14:textId="77777777" w:rsidR="00CC0CFE" w:rsidRPr="002016AB" w:rsidRDefault="00CC0CFE" w:rsidP="002016AB">
            <w:pPr>
              <w:tabs>
                <w:tab w:val="left" w:pos="5205"/>
              </w:tabs>
              <w:rPr>
                <w:sz w:val="24"/>
                <w:szCs w:val="24"/>
              </w:rPr>
            </w:pPr>
            <w:r w:rsidRPr="002016AB">
              <w:rPr>
                <w:sz w:val="24"/>
                <w:szCs w:val="24"/>
              </w:rPr>
              <w:t> </w:t>
            </w:r>
          </w:p>
        </w:tc>
        <w:tc>
          <w:tcPr>
            <w:tcW w:w="1734" w:type="dxa"/>
          </w:tcPr>
          <w:p w14:paraId="13ECA719" w14:textId="494FA5D8" w:rsidR="00CC0CFE" w:rsidRPr="002016AB" w:rsidRDefault="00CC0CFE" w:rsidP="002016AB">
            <w:pPr>
              <w:tabs>
                <w:tab w:val="left" w:pos="5205"/>
              </w:tabs>
              <w:rPr>
                <w:sz w:val="24"/>
                <w:szCs w:val="24"/>
              </w:rPr>
            </w:pPr>
          </w:p>
        </w:tc>
        <w:tc>
          <w:tcPr>
            <w:tcW w:w="1436" w:type="dxa"/>
          </w:tcPr>
          <w:p w14:paraId="78D32B1E" w14:textId="20E9EDAC" w:rsidR="00CC0CFE" w:rsidRPr="002016AB" w:rsidRDefault="00CC0CFE" w:rsidP="002016AB">
            <w:pPr>
              <w:tabs>
                <w:tab w:val="left" w:pos="5205"/>
              </w:tabs>
              <w:rPr>
                <w:sz w:val="24"/>
                <w:szCs w:val="24"/>
              </w:rPr>
            </w:pPr>
          </w:p>
        </w:tc>
        <w:tc>
          <w:tcPr>
            <w:tcW w:w="1386" w:type="dxa"/>
          </w:tcPr>
          <w:p w14:paraId="582A1136" w14:textId="6FD6DD05" w:rsidR="00CC0CFE" w:rsidRPr="002016AB" w:rsidRDefault="00CC0CFE" w:rsidP="002016AB">
            <w:pPr>
              <w:tabs>
                <w:tab w:val="left" w:pos="5205"/>
              </w:tabs>
              <w:rPr>
                <w:sz w:val="24"/>
                <w:szCs w:val="24"/>
              </w:rPr>
            </w:pPr>
          </w:p>
        </w:tc>
      </w:tr>
      <w:tr w:rsidR="002016AB" w:rsidRPr="002016AB" w14:paraId="0DFB6178" w14:textId="77777777" w:rsidTr="004E1C8E">
        <w:trPr>
          <w:trHeight w:val="229"/>
        </w:trPr>
        <w:tc>
          <w:tcPr>
            <w:tcW w:w="600" w:type="dxa"/>
            <w:hideMark/>
          </w:tcPr>
          <w:p w14:paraId="34F2A920" w14:textId="77777777" w:rsidR="00CC0CFE" w:rsidRPr="002016AB" w:rsidRDefault="00CC0CFE" w:rsidP="002016AB">
            <w:pPr>
              <w:tabs>
                <w:tab w:val="left" w:pos="5205"/>
              </w:tabs>
              <w:rPr>
                <w:b/>
                <w:bCs/>
                <w:sz w:val="24"/>
                <w:szCs w:val="24"/>
              </w:rPr>
            </w:pPr>
            <w:r w:rsidRPr="002016AB">
              <w:rPr>
                <w:b/>
                <w:bCs/>
                <w:sz w:val="24"/>
                <w:szCs w:val="24"/>
              </w:rPr>
              <w:t>7</w:t>
            </w:r>
          </w:p>
        </w:tc>
        <w:tc>
          <w:tcPr>
            <w:tcW w:w="4679" w:type="dxa"/>
            <w:noWrap/>
            <w:hideMark/>
          </w:tcPr>
          <w:p w14:paraId="5C4EF4A9" w14:textId="77777777" w:rsidR="00CC0CFE" w:rsidRPr="002016AB" w:rsidRDefault="00CC0CFE" w:rsidP="002016AB">
            <w:pPr>
              <w:tabs>
                <w:tab w:val="left" w:pos="5205"/>
              </w:tabs>
              <w:rPr>
                <w:sz w:val="24"/>
                <w:szCs w:val="24"/>
              </w:rPr>
            </w:pPr>
            <w:r w:rsidRPr="002016AB">
              <w:rPr>
                <w:sz w:val="24"/>
                <w:szCs w:val="24"/>
              </w:rPr>
              <w:t>Dysk twardy SSD 500GB</w:t>
            </w:r>
          </w:p>
        </w:tc>
        <w:tc>
          <w:tcPr>
            <w:tcW w:w="2268" w:type="dxa"/>
            <w:hideMark/>
          </w:tcPr>
          <w:p w14:paraId="5C0CCE89" w14:textId="77777777" w:rsidR="00CC0CFE" w:rsidRPr="002016AB" w:rsidRDefault="00CC0CFE" w:rsidP="002016AB">
            <w:pPr>
              <w:tabs>
                <w:tab w:val="left" w:pos="5205"/>
              </w:tabs>
              <w:rPr>
                <w:b/>
                <w:bCs/>
                <w:sz w:val="24"/>
                <w:szCs w:val="24"/>
              </w:rPr>
            </w:pPr>
            <w:r w:rsidRPr="002016AB">
              <w:rPr>
                <w:b/>
                <w:bCs/>
                <w:sz w:val="24"/>
                <w:szCs w:val="24"/>
              </w:rPr>
              <w:t> </w:t>
            </w:r>
          </w:p>
        </w:tc>
        <w:tc>
          <w:tcPr>
            <w:tcW w:w="812" w:type="dxa"/>
            <w:hideMark/>
          </w:tcPr>
          <w:p w14:paraId="725C411F" w14:textId="77777777" w:rsidR="00CC0CFE" w:rsidRPr="002016AB" w:rsidRDefault="00CC0CFE" w:rsidP="002016AB">
            <w:pPr>
              <w:tabs>
                <w:tab w:val="left" w:pos="5205"/>
              </w:tabs>
              <w:jc w:val="center"/>
              <w:rPr>
                <w:b/>
                <w:bCs/>
                <w:sz w:val="24"/>
                <w:szCs w:val="24"/>
              </w:rPr>
            </w:pPr>
            <w:r w:rsidRPr="002016AB">
              <w:rPr>
                <w:b/>
                <w:bCs/>
                <w:sz w:val="24"/>
                <w:szCs w:val="24"/>
              </w:rPr>
              <w:t>15</w:t>
            </w:r>
          </w:p>
        </w:tc>
        <w:tc>
          <w:tcPr>
            <w:tcW w:w="1559" w:type="dxa"/>
            <w:hideMark/>
          </w:tcPr>
          <w:p w14:paraId="583B3CEB" w14:textId="77777777" w:rsidR="00CC0CFE" w:rsidRPr="002016AB" w:rsidRDefault="00CC0CFE" w:rsidP="002016AB">
            <w:pPr>
              <w:tabs>
                <w:tab w:val="left" w:pos="5205"/>
              </w:tabs>
              <w:rPr>
                <w:sz w:val="24"/>
                <w:szCs w:val="24"/>
              </w:rPr>
            </w:pPr>
            <w:r w:rsidRPr="002016AB">
              <w:rPr>
                <w:sz w:val="24"/>
                <w:szCs w:val="24"/>
              </w:rPr>
              <w:t> </w:t>
            </w:r>
          </w:p>
        </w:tc>
        <w:tc>
          <w:tcPr>
            <w:tcW w:w="1734" w:type="dxa"/>
          </w:tcPr>
          <w:p w14:paraId="739CEA8B" w14:textId="576C3D80" w:rsidR="00CC0CFE" w:rsidRPr="002016AB" w:rsidRDefault="00CC0CFE" w:rsidP="002016AB">
            <w:pPr>
              <w:tabs>
                <w:tab w:val="left" w:pos="5205"/>
              </w:tabs>
              <w:rPr>
                <w:sz w:val="24"/>
                <w:szCs w:val="24"/>
              </w:rPr>
            </w:pPr>
          </w:p>
        </w:tc>
        <w:tc>
          <w:tcPr>
            <w:tcW w:w="1436" w:type="dxa"/>
          </w:tcPr>
          <w:p w14:paraId="65DEDB44" w14:textId="25A8CA79" w:rsidR="00CC0CFE" w:rsidRPr="002016AB" w:rsidRDefault="00CC0CFE" w:rsidP="002016AB">
            <w:pPr>
              <w:tabs>
                <w:tab w:val="left" w:pos="5205"/>
              </w:tabs>
              <w:rPr>
                <w:sz w:val="24"/>
                <w:szCs w:val="24"/>
              </w:rPr>
            </w:pPr>
          </w:p>
        </w:tc>
        <w:tc>
          <w:tcPr>
            <w:tcW w:w="1386" w:type="dxa"/>
          </w:tcPr>
          <w:p w14:paraId="318EBAD0" w14:textId="0F9A1874" w:rsidR="00CC0CFE" w:rsidRPr="002016AB" w:rsidRDefault="00CC0CFE" w:rsidP="002016AB">
            <w:pPr>
              <w:tabs>
                <w:tab w:val="left" w:pos="5205"/>
              </w:tabs>
              <w:rPr>
                <w:sz w:val="24"/>
                <w:szCs w:val="24"/>
              </w:rPr>
            </w:pPr>
          </w:p>
        </w:tc>
      </w:tr>
      <w:tr w:rsidR="002016AB" w:rsidRPr="002016AB" w14:paraId="12402A80" w14:textId="77777777" w:rsidTr="004E1C8E">
        <w:trPr>
          <w:trHeight w:val="229"/>
        </w:trPr>
        <w:tc>
          <w:tcPr>
            <w:tcW w:w="600" w:type="dxa"/>
            <w:hideMark/>
          </w:tcPr>
          <w:p w14:paraId="7FD6ED57" w14:textId="77777777" w:rsidR="00CC0CFE" w:rsidRPr="002016AB" w:rsidRDefault="00CC0CFE" w:rsidP="002016AB">
            <w:pPr>
              <w:tabs>
                <w:tab w:val="left" w:pos="5205"/>
              </w:tabs>
              <w:rPr>
                <w:b/>
                <w:bCs/>
                <w:sz w:val="24"/>
                <w:szCs w:val="24"/>
              </w:rPr>
            </w:pPr>
            <w:r w:rsidRPr="002016AB">
              <w:rPr>
                <w:b/>
                <w:bCs/>
                <w:sz w:val="24"/>
                <w:szCs w:val="24"/>
              </w:rPr>
              <w:t>8</w:t>
            </w:r>
          </w:p>
        </w:tc>
        <w:tc>
          <w:tcPr>
            <w:tcW w:w="4679" w:type="dxa"/>
            <w:noWrap/>
            <w:hideMark/>
          </w:tcPr>
          <w:p w14:paraId="735C1E02" w14:textId="77777777" w:rsidR="00CC0CFE" w:rsidRPr="002016AB" w:rsidRDefault="00CC0CFE" w:rsidP="002016AB">
            <w:pPr>
              <w:tabs>
                <w:tab w:val="left" w:pos="5205"/>
              </w:tabs>
              <w:rPr>
                <w:sz w:val="24"/>
                <w:szCs w:val="24"/>
              </w:rPr>
            </w:pPr>
            <w:r w:rsidRPr="002016AB">
              <w:rPr>
                <w:sz w:val="24"/>
                <w:szCs w:val="24"/>
              </w:rPr>
              <w:t>Opaska rzep organizer kabli 200x12mm</w:t>
            </w:r>
          </w:p>
        </w:tc>
        <w:tc>
          <w:tcPr>
            <w:tcW w:w="2268" w:type="dxa"/>
            <w:hideMark/>
          </w:tcPr>
          <w:p w14:paraId="2FF83939" w14:textId="77777777" w:rsidR="00CC0CFE" w:rsidRPr="002016AB" w:rsidRDefault="00CC0CFE" w:rsidP="002016AB">
            <w:pPr>
              <w:tabs>
                <w:tab w:val="left" w:pos="5205"/>
              </w:tabs>
              <w:rPr>
                <w:b/>
                <w:bCs/>
                <w:sz w:val="24"/>
                <w:szCs w:val="24"/>
              </w:rPr>
            </w:pPr>
            <w:r w:rsidRPr="002016AB">
              <w:rPr>
                <w:b/>
                <w:bCs/>
                <w:sz w:val="24"/>
                <w:szCs w:val="24"/>
              </w:rPr>
              <w:t> </w:t>
            </w:r>
          </w:p>
        </w:tc>
        <w:tc>
          <w:tcPr>
            <w:tcW w:w="812" w:type="dxa"/>
            <w:hideMark/>
          </w:tcPr>
          <w:p w14:paraId="60B81B58" w14:textId="77777777" w:rsidR="00CC0CFE" w:rsidRPr="002016AB" w:rsidRDefault="00CC0CFE" w:rsidP="002016AB">
            <w:pPr>
              <w:tabs>
                <w:tab w:val="left" w:pos="5205"/>
              </w:tabs>
              <w:jc w:val="center"/>
              <w:rPr>
                <w:b/>
                <w:bCs/>
                <w:sz w:val="24"/>
                <w:szCs w:val="24"/>
              </w:rPr>
            </w:pPr>
            <w:r w:rsidRPr="002016AB">
              <w:rPr>
                <w:b/>
                <w:bCs/>
                <w:sz w:val="24"/>
                <w:szCs w:val="24"/>
              </w:rPr>
              <w:t>4</w:t>
            </w:r>
          </w:p>
        </w:tc>
        <w:tc>
          <w:tcPr>
            <w:tcW w:w="1559" w:type="dxa"/>
            <w:hideMark/>
          </w:tcPr>
          <w:p w14:paraId="11FDDE6E" w14:textId="77777777" w:rsidR="00CC0CFE" w:rsidRPr="002016AB" w:rsidRDefault="00CC0CFE" w:rsidP="002016AB">
            <w:pPr>
              <w:tabs>
                <w:tab w:val="left" w:pos="5205"/>
              </w:tabs>
              <w:rPr>
                <w:sz w:val="24"/>
                <w:szCs w:val="24"/>
              </w:rPr>
            </w:pPr>
            <w:r w:rsidRPr="002016AB">
              <w:rPr>
                <w:sz w:val="24"/>
                <w:szCs w:val="24"/>
              </w:rPr>
              <w:t> </w:t>
            </w:r>
          </w:p>
        </w:tc>
        <w:tc>
          <w:tcPr>
            <w:tcW w:w="1734" w:type="dxa"/>
          </w:tcPr>
          <w:p w14:paraId="534AE52C" w14:textId="063B6959" w:rsidR="00CC0CFE" w:rsidRPr="002016AB" w:rsidRDefault="00CC0CFE" w:rsidP="002016AB">
            <w:pPr>
              <w:tabs>
                <w:tab w:val="left" w:pos="5205"/>
              </w:tabs>
              <w:rPr>
                <w:sz w:val="24"/>
                <w:szCs w:val="24"/>
              </w:rPr>
            </w:pPr>
          </w:p>
        </w:tc>
        <w:tc>
          <w:tcPr>
            <w:tcW w:w="1436" w:type="dxa"/>
          </w:tcPr>
          <w:p w14:paraId="7B46A033" w14:textId="49D1872B" w:rsidR="00CC0CFE" w:rsidRPr="002016AB" w:rsidRDefault="00CC0CFE" w:rsidP="002016AB">
            <w:pPr>
              <w:tabs>
                <w:tab w:val="left" w:pos="5205"/>
              </w:tabs>
              <w:rPr>
                <w:sz w:val="24"/>
                <w:szCs w:val="24"/>
              </w:rPr>
            </w:pPr>
          </w:p>
        </w:tc>
        <w:tc>
          <w:tcPr>
            <w:tcW w:w="1386" w:type="dxa"/>
          </w:tcPr>
          <w:p w14:paraId="5F7CAED9" w14:textId="6E804485" w:rsidR="00CC0CFE" w:rsidRPr="002016AB" w:rsidRDefault="00CC0CFE" w:rsidP="002016AB">
            <w:pPr>
              <w:tabs>
                <w:tab w:val="left" w:pos="5205"/>
              </w:tabs>
              <w:rPr>
                <w:sz w:val="24"/>
                <w:szCs w:val="24"/>
              </w:rPr>
            </w:pPr>
          </w:p>
        </w:tc>
      </w:tr>
      <w:tr w:rsidR="002016AB" w:rsidRPr="002016AB" w14:paraId="4BDD2569" w14:textId="77777777" w:rsidTr="004E1C8E">
        <w:trPr>
          <w:trHeight w:val="241"/>
        </w:trPr>
        <w:tc>
          <w:tcPr>
            <w:tcW w:w="600" w:type="dxa"/>
            <w:hideMark/>
          </w:tcPr>
          <w:p w14:paraId="42AB19EF" w14:textId="77777777" w:rsidR="00CC0CFE" w:rsidRPr="002016AB" w:rsidRDefault="00CC0CFE" w:rsidP="002016AB">
            <w:pPr>
              <w:tabs>
                <w:tab w:val="left" w:pos="5205"/>
              </w:tabs>
              <w:rPr>
                <w:b/>
                <w:bCs/>
                <w:sz w:val="24"/>
                <w:szCs w:val="24"/>
              </w:rPr>
            </w:pPr>
            <w:r w:rsidRPr="002016AB">
              <w:rPr>
                <w:b/>
                <w:bCs/>
                <w:sz w:val="24"/>
                <w:szCs w:val="24"/>
              </w:rPr>
              <w:t>9</w:t>
            </w:r>
          </w:p>
        </w:tc>
        <w:tc>
          <w:tcPr>
            <w:tcW w:w="4679" w:type="dxa"/>
            <w:noWrap/>
            <w:hideMark/>
          </w:tcPr>
          <w:p w14:paraId="390ED0D3" w14:textId="77777777" w:rsidR="00CC0CFE" w:rsidRPr="002016AB" w:rsidRDefault="00CC0CFE" w:rsidP="002016AB">
            <w:pPr>
              <w:tabs>
                <w:tab w:val="left" w:pos="5205"/>
              </w:tabs>
              <w:rPr>
                <w:sz w:val="24"/>
                <w:szCs w:val="24"/>
              </w:rPr>
            </w:pPr>
            <w:r w:rsidRPr="002016AB">
              <w:rPr>
                <w:sz w:val="24"/>
                <w:szCs w:val="24"/>
              </w:rPr>
              <w:t>Końcówki LAN RJ45 Cat.5/5e UTP</w:t>
            </w:r>
          </w:p>
        </w:tc>
        <w:tc>
          <w:tcPr>
            <w:tcW w:w="2268" w:type="dxa"/>
            <w:hideMark/>
          </w:tcPr>
          <w:p w14:paraId="086DF0D1" w14:textId="77777777" w:rsidR="00CC0CFE" w:rsidRPr="002016AB" w:rsidRDefault="00CC0CFE" w:rsidP="002016AB">
            <w:pPr>
              <w:tabs>
                <w:tab w:val="left" w:pos="5205"/>
              </w:tabs>
              <w:rPr>
                <w:b/>
                <w:bCs/>
                <w:sz w:val="24"/>
                <w:szCs w:val="24"/>
              </w:rPr>
            </w:pPr>
            <w:r w:rsidRPr="002016AB">
              <w:rPr>
                <w:b/>
                <w:bCs/>
                <w:sz w:val="24"/>
                <w:szCs w:val="24"/>
              </w:rPr>
              <w:t> </w:t>
            </w:r>
          </w:p>
        </w:tc>
        <w:tc>
          <w:tcPr>
            <w:tcW w:w="812" w:type="dxa"/>
            <w:hideMark/>
          </w:tcPr>
          <w:p w14:paraId="7CBC444F" w14:textId="77777777" w:rsidR="00CC0CFE" w:rsidRPr="002016AB" w:rsidRDefault="00CC0CFE" w:rsidP="002016AB">
            <w:pPr>
              <w:tabs>
                <w:tab w:val="left" w:pos="5205"/>
              </w:tabs>
              <w:jc w:val="center"/>
              <w:rPr>
                <w:b/>
                <w:bCs/>
                <w:sz w:val="24"/>
                <w:szCs w:val="24"/>
              </w:rPr>
            </w:pPr>
            <w:r w:rsidRPr="002016AB">
              <w:rPr>
                <w:b/>
                <w:bCs/>
                <w:sz w:val="24"/>
                <w:szCs w:val="24"/>
              </w:rPr>
              <w:t>1</w:t>
            </w:r>
          </w:p>
        </w:tc>
        <w:tc>
          <w:tcPr>
            <w:tcW w:w="1559" w:type="dxa"/>
            <w:hideMark/>
          </w:tcPr>
          <w:p w14:paraId="5D95885A" w14:textId="77777777" w:rsidR="00CC0CFE" w:rsidRPr="002016AB" w:rsidRDefault="00CC0CFE" w:rsidP="002016AB">
            <w:pPr>
              <w:tabs>
                <w:tab w:val="left" w:pos="5205"/>
              </w:tabs>
              <w:rPr>
                <w:sz w:val="24"/>
                <w:szCs w:val="24"/>
              </w:rPr>
            </w:pPr>
            <w:r w:rsidRPr="002016AB">
              <w:rPr>
                <w:sz w:val="24"/>
                <w:szCs w:val="24"/>
              </w:rPr>
              <w:t> </w:t>
            </w:r>
          </w:p>
        </w:tc>
        <w:tc>
          <w:tcPr>
            <w:tcW w:w="1734" w:type="dxa"/>
          </w:tcPr>
          <w:p w14:paraId="4C9CD610" w14:textId="5B430F00" w:rsidR="00CC0CFE" w:rsidRPr="002016AB" w:rsidRDefault="00CC0CFE" w:rsidP="002016AB">
            <w:pPr>
              <w:tabs>
                <w:tab w:val="left" w:pos="5205"/>
              </w:tabs>
              <w:rPr>
                <w:sz w:val="24"/>
                <w:szCs w:val="24"/>
              </w:rPr>
            </w:pPr>
          </w:p>
        </w:tc>
        <w:tc>
          <w:tcPr>
            <w:tcW w:w="1436" w:type="dxa"/>
          </w:tcPr>
          <w:p w14:paraId="37CCF6D5" w14:textId="669AC9F8" w:rsidR="00CC0CFE" w:rsidRPr="002016AB" w:rsidRDefault="00CC0CFE" w:rsidP="002016AB">
            <w:pPr>
              <w:tabs>
                <w:tab w:val="left" w:pos="5205"/>
              </w:tabs>
              <w:rPr>
                <w:sz w:val="24"/>
                <w:szCs w:val="24"/>
              </w:rPr>
            </w:pPr>
          </w:p>
        </w:tc>
        <w:tc>
          <w:tcPr>
            <w:tcW w:w="1386" w:type="dxa"/>
          </w:tcPr>
          <w:p w14:paraId="4D262D1C" w14:textId="30451DF3" w:rsidR="00CC0CFE" w:rsidRPr="002016AB" w:rsidRDefault="00CC0CFE" w:rsidP="002016AB">
            <w:pPr>
              <w:tabs>
                <w:tab w:val="left" w:pos="5205"/>
              </w:tabs>
              <w:rPr>
                <w:sz w:val="24"/>
                <w:szCs w:val="24"/>
              </w:rPr>
            </w:pPr>
          </w:p>
        </w:tc>
      </w:tr>
      <w:tr w:rsidR="002016AB" w:rsidRPr="002016AB" w14:paraId="3ED57351" w14:textId="77777777" w:rsidTr="004E1C8E">
        <w:trPr>
          <w:trHeight w:val="229"/>
        </w:trPr>
        <w:tc>
          <w:tcPr>
            <w:tcW w:w="600" w:type="dxa"/>
            <w:hideMark/>
          </w:tcPr>
          <w:p w14:paraId="7DF10675" w14:textId="77777777" w:rsidR="00CC0CFE" w:rsidRPr="002016AB" w:rsidRDefault="00CC0CFE" w:rsidP="002016AB">
            <w:pPr>
              <w:tabs>
                <w:tab w:val="left" w:pos="5205"/>
              </w:tabs>
              <w:rPr>
                <w:b/>
                <w:bCs/>
                <w:sz w:val="24"/>
                <w:szCs w:val="24"/>
              </w:rPr>
            </w:pPr>
            <w:r w:rsidRPr="002016AB">
              <w:rPr>
                <w:b/>
                <w:bCs/>
                <w:sz w:val="24"/>
                <w:szCs w:val="24"/>
              </w:rPr>
              <w:t>10</w:t>
            </w:r>
          </w:p>
        </w:tc>
        <w:tc>
          <w:tcPr>
            <w:tcW w:w="4679" w:type="dxa"/>
            <w:noWrap/>
            <w:hideMark/>
          </w:tcPr>
          <w:p w14:paraId="2291A420" w14:textId="77777777" w:rsidR="00CC0CFE" w:rsidRPr="002016AB" w:rsidRDefault="00CC0CFE" w:rsidP="002016AB">
            <w:pPr>
              <w:tabs>
                <w:tab w:val="left" w:pos="5205"/>
              </w:tabs>
              <w:rPr>
                <w:sz w:val="24"/>
                <w:szCs w:val="24"/>
              </w:rPr>
            </w:pPr>
            <w:r w:rsidRPr="002016AB">
              <w:rPr>
                <w:sz w:val="24"/>
                <w:szCs w:val="24"/>
              </w:rPr>
              <w:t xml:space="preserve">Statyw pionowy na laptopa </w:t>
            </w:r>
            <w:proofErr w:type="spellStart"/>
            <w:r w:rsidRPr="002016AB">
              <w:rPr>
                <w:sz w:val="24"/>
                <w:szCs w:val="24"/>
              </w:rPr>
              <w:t>Ugreen</w:t>
            </w:r>
            <w:proofErr w:type="spellEnd"/>
            <w:r w:rsidRPr="002016AB">
              <w:rPr>
                <w:sz w:val="24"/>
                <w:szCs w:val="24"/>
              </w:rPr>
              <w:t xml:space="preserve"> 20471</w:t>
            </w:r>
          </w:p>
        </w:tc>
        <w:tc>
          <w:tcPr>
            <w:tcW w:w="2268" w:type="dxa"/>
            <w:hideMark/>
          </w:tcPr>
          <w:p w14:paraId="48522F93" w14:textId="77777777" w:rsidR="00CC0CFE" w:rsidRPr="002016AB" w:rsidRDefault="00CC0CFE" w:rsidP="002016AB">
            <w:pPr>
              <w:tabs>
                <w:tab w:val="left" w:pos="5205"/>
              </w:tabs>
              <w:rPr>
                <w:b/>
                <w:bCs/>
                <w:sz w:val="24"/>
                <w:szCs w:val="24"/>
              </w:rPr>
            </w:pPr>
            <w:r w:rsidRPr="002016AB">
              <w:rPr>
                <w:b/>
                <w:bCs/>
                <w:sz w:val="24"/>
                <w:szCs w:val="24"/>
              </w:rPr>
              <w:t> </w:t>
            </w:r>
          </w:p>
        </w:tc>
        <w:tc>
          <w:tcPr>
            <w:tcW w:w="812" w:type="dxa"/>
            <w:hideMark/>
          </w:tcPr>
          <w:p w14:paraId="13F7ECFA" w14:textId="77777777" w:rsidR="00CC0CFE" w:rsidRPr="002016AB" w:rsidRDefault="00CC0CFE" w:rsidP="002016AB">
            <w:pPr>
              <w:tabs>
                <w:tab w:val="left" w:pos="5205"/>
              </w:tabs>
              <w:jc w:val="center"/>
              <w:rPr>
                <w:b/>
                <w:bCs/>
                <w:sz w:val="24"/>
                <w:szCs w:val="24"/>
              </w:rPr>
            </w:pPr>
            <w:r w:rsidRPr="002016AB">
              <w:rPr>
                <w:b/>
                <w:bCs/>
                <w:sz w:val="24"/>
                <w:szCs w:val="24"/>
              </w:rPr>
              <w:t>30</w:t>
            </w:r>
          </w:p>
        </w:tc>
        <w:tc>
          <w:tcPr>
            <w:tcW w:w="1559" w:type="dxa"/>
            <w:hideMark/>
          </w:tcPr>
          <w:p w14:paraId="294AECBE" w14:textId="77777777" w:rsidR="00CC0CFE" w:rsidRPr="002016AB" w:rsidRDefault="00CC0CFE" w:rsidP="002016AB">
            <w:pPr>
              <w:tabs>
                <w:tab w:val="left" w:pos="5205"/>
              </w:tabs>
              <w:rPr>
                <w:sz w:val="24"/>
                <w:szCs w:val="24"/>
              </w:rPr>
            </w:pPr>
            <w:r w:rsidRPr="002016AB">
              <w:rPr>
                <w:sz w:val="24"/>
                <w:szCs w:val="24"/>
              </w:rPr>
              <w:t> </w:t>
            </w:r>
          </w:p>
        </w:tc>
        <w:tc>
          <w:tcPr>
            <w:tcW w:w="1734" w:type="dxa"/>
          </w:tcPr>
          <w:p w14:paraId="3A68F829" w14:textId="199980B2" w:rsidR="00CC0CFE" w:rsidRPr="002016AB" w:rsidRDefault="00CC0CFE" w:rsidP="002016AB">
            <w:pPr>
              <w:tabs>
                <w:tab w:val="left" w:pos="5205"/>
              </w:tabs>
              <w:rPr>
                <w:sz w:val="24"/>
                <w:szCs w:val="24"/>
              </w:rPr>
            </w:pPr>
          </w:p>
        </w:tc>
        <w:tc>
          <w:tcPr>
            <w:tcW w:w="1436" w:type="dxa"/>
          </w:tcPr>
          <w:p w14:paraId="68050D24" w14:textId="34A784AC" w:rsidR="00CC0CFE" w:rsidRPr="002016AB" w:rsidRDefault="00CC0CFE" w:rsidP="002016AB">
            <w:pPr>
              <w:tabs>
                <w:tab w:val="left" w:pos="5205"/>
              </w:tabs>
              <w:rPr>
                <w:sz w:val="24"/>
                <w:szCs w:val="24"/>
              </w:rPr>
            </w:pPr>
          </w:p>
        </w:tc>
        <w:tc>
          <w:tcPr>
            <w:tcW w:w="1386" w:type="dxa"/>
          </w:tcPr>
          <w:p w14:paraId="24D60C86" w14:textId="36A36006" w:rsidR="00CC0CFE" w:rsidRPr="002016AB" w:rsidRDefault="00CC0CFE" w:rsidP="002016AB">
            <w:pPr>
              <w:tabs>
                <w:tab w:val="left" w:pos="5205"/>
              </w:tabs>
              <w:rPr>
                <w:sz w:val="24"/>
                <w:szCs w:val="24"/>
              </w:rPr>
            </w:pPr>
          </w:p>
        </w:tc>
      </w:tr>
      <w:tr w:rsidR="004E1C8E" w:rsidRPr="002016AB" w14:paraId="7347D19E" w14:textId="77777777" w:rsidTr="004E1C8E">
        <w:trPr>
          <w:trHeight w:val="574"/>
        </w:trPr>
        <w:tc>
          <w:tcPr>
            <w:tcW w:w="11652" w:type="dxa"/>
            <w:gridSpan w:val="6"/>
            <w:vAlign w:val="center"/>
            <w:hideMark/>
          </w:tcPr>
          <w:p w14:paraId="636A9D06" w14:textId="73EEF6C9" w:rsidR="004E1C8E" w:rsidRPr="002016AB" w:rsidRDefault="004E1C8E" w:rsidP="004E1C8E">
            <w:pPr>
              <w:tabs>
                <w:tab w:val="left" w:pos="5205"/>
              </w:tabs>
              <w:rPr>
                <w:sz w:val="24"/>
                <w:szCs w:val="24"/>
              </w:rPr>
            </w:pPr>
            <w:r w:rsidRPr="002016AB">
              <w:rPr>
                <w:b/>
                <w:bCs/>
                <w:sz w:val="24"/>
                <w:szCs w:val="24"/>
              </w:rPr>
              <w:t>Razem</w:t>
            </w:r>
          </w:p>
        </w:tc>
        <w:tc>
          <w:tcPr>
            <w:tcW w:w="1436" w:type="dxa"/>
          </w:tcPr>
          <w:p w14:paraId="0C16ECD7" w14:textId="3EC7E9B0" w:rsidR="004E1C8E" w:rsidRPr="002016AB" w:rsidRDefault="004E1C8E" w:rsidP="002016AB">
            <w:pPr>
              <w:tabs>
                <w:tab w:val="left" w:pos="5205"/>
              </w:tabs>
              <w:jc w:val="center"/>
              <w:rPr>
                <w:sz w:val="24"/>
                <w:szCs w:val="24"/>
              </w:rPr>
            </w:pPr>
          </w:p>
        </w:tc>
        <w:tc>
          <w:tcPr>
            <w:tcW w:w="1386" w:type="dxa"/>
          </w:tcPr>
          <w:p w14:paraId="668898AB" w14:textId="30EAE7B5" w:rsidR="004E1C8E" w:rsidRPr="002016AB" w:rsidRDefault="004E1C8E" w:rsidP="002016AB">
            <w:pPr>
              <w:tabs>
                <w:tab w:val="left" w:pos="5205"/>
              </w:tabs>
              <w:jc w:val="center"/>
              <w:rPr>
                <w:sz w:val="24"/>
                <w:szCs w:val="24"/>
              </w:rPr>
            </w:pPr>
          </w:p>
        </w:tc>
      </w:tr>
    </w:tbl>
    <w:p w14:paraId="2F903439" w14:textId="77777777" w:rsidR="00AD1CEE" w:rsidRDefault="00AD1CEE" w:rsidP="00AD1CEE">
      <w:bookmarkStart w:id="4" w:name="_MON_1694848684"/>
      <w:bookmarkEnd w:id="3"/>
      <w:bookmarkEnd w:id="4"/>
    </w:p>
    <w:p w14:paraId="390B7827" w14:textId="77777777" w:rsidR="00AD1CEE" w:rsidRDefault="00AD1CEE" w:rsidP="00AD1CEE"/>
    <w:p w14:paraId="00D740A9" w14:textId="77777777" w:rsidR="00AD1CEE" w:rsidRDefault="00AD1CEE" w:rsidP="00AD1CEE"/>
    <w:p w14:paraId="714E9D3B" w14:textId="77777777" w:rsidR="00AD1CEE" w:rsidRDefault="00AD1CEE" w:rsidP="00AD1CEE">
      <w:pPr>
        <w:jc w:val="right"/>
      </w:pPr>
    </w:p>
    <w:p w14:paraId="544A3768" w14:textId="77777777" w:rsidR="00AD1CEE" w:rsidRDefault="00AD1CEE" w:rsidP="00AD1CEE">
      <w:pPr>
        <w:jc w:val="right"/>
      </w:pPr>
    </w:p>
    <w:p w14:paraId="2EEA2666" w14:textId="77777777" w:rsidR="00AD1CEE" w:rsidRDefault="00AD1CEE" w:rsidP="00AD1CEE">
      <w:pPr>
        <w:jc w:val="right"/>
      </w:pPr>
    </w:p>
    <w:p w14:paraId="0B1850CF" w14:textId="2E6FBCB2" w:rsidR="00192A7E" w:rsidRPr="00192A7E" w:rsidRDefault="008E0B23" w:rsidP="00AD1CEE">
      <w:pPr>
        <w:jc w:val="right"/>
        <w:rPr>
          <w:sz w:val="24"/>
          <w:szCs w:val="24"/>
        </w:rPr>
        <w:sectPr w:rsidR="00192A7E" w:rsidRPr="00192A7E" w:rsidSect="00AD1CEE">
          <w:pgSz w:w="16838" w:h="11906" w:orient="landscape" w:code="9"/>
          <w:pgMar w:top="1418" w:right="1418" w:bottom="1418" w:left="1418" w:header="709" w:footer="709" w:gutter="0"/>
          <w:cols w:space="708"/>
          <w:docGrid w:linePitch="360"/>
        </w:sectPr>
      </w:pPr>
      <w:r>
        <w:t xml:space="preserve">      </w:t>
      </w:r>
      <w:r w:rsidR="00AD1CEE">
        <w:t xml:space="preserve">       </w:t>
      </w:r>
      <w:r>
        <w:t xml:space="preserve">   </w:t>
      </w:r>
      <w:r w:rsidR="00B26104" w:rsidRPr="00B26104">
        <w:t>………………………………</w:t>
      </w:r>
      <w:r w:rsidR="00716D00">
        <w:t>…………………………………</w:t>
      </w:r>
      <w:r w:rsidR="00B26104" w:rsidRPr="00B26104">
        <w:t>……</w:t>
      </w:r>
      <w:r w:rsidR="00B26104" w:rsidRPr="00B26104">
        <w:cr/>
      </w:r>
      <w:r w:rsidR="00B26104" w:rsidRPr="00B26104">
        <w:rPr>
          <w:sz w:val="18"/>
          <w:szCs w:val="18"/>
        </w:rPr>
        <w:t xml:space="preserve">                 (imię i nazwisko</w:t>
      </w:r>
      <w:r w:rsidR="00B26104">
        <w:rPr>
          <w:sz w:val="18"/>
          <w:szCs w:val="18"/>
        </w:rPr>
        <w:t xml:space="preserve"> oraz</w:t>
      </w:r>
      <w:r w:rsidR="00716D00">
        <w:rPr>
          <w:sz w:val="18"/>
          <w:szCs w:val="18"/>
        </w:rPr>
        <w:t xml:space="preserve"> </w:t>
      </w:r>
      <w:r w:rsidR="00B26104" w:rsidRPr="00B26104">
        <w:rPr>
          <w:sz w:val="18"/>
          <w:szCs w:val="18"/>
        </w:rPr>
        <w:t>podpis uprawnionego przedstawiciela Wykonawcy</w:t>
      </w:r>
      <w:r w:rsidR="00B26104">
        <w:rPr>
          <w:sz w:val="18"/>
          <w:szCs w:val="18"/>
        </w:rPr>
        <w:t>)</w:t>
      </w:r>
      <w:r w:rsidR="00B26104" w:rsidRPr="00B26104">
        <w:rPr>
          <w:sz w:val="18"/>
          <w:szCs w:val="18"/>
        </w:rPr>
        <w:t xml:space="preserve"> </w:t>
      </w:r>
      <w:r w:rsidR="00B26104" w:rsidRPr="00B26104">
        <w:rPr>
          <w:sz w:val="18"/>
          <w:szCs w:val="18"/>
        </w:rPr>
        <w:cr/>
      </w:r>
    </w:p>
    <w:p w14:paraId="6FC3DB1D" w14:textId="0C73B837" w:rsidR="00B26104" w:rsidRPr="00404BB8" w:rsidRDefault="00B26104" w:rsidP="00716D00">
      <w:pPr>
        <w:ind w:left="4956" w:firstLine="708"/>
        <w:jc w:val="both"/>
        <w:rPr>
          <w:b/>
          <w:sz w:val="22"/>
          <w:szCs w:val="22"/>
        </w:rPr>
      </w:pPr>
      <w:r>
        <w:rPr>
          <w:b/>
          <w:sz w:val="22"/>
          <w:szCs w:val="22"/>
        </w:rPr>
        <w:lastRenderedPageBreak/>
        <w:t>Załącznik Nr 2 do umowy …….</w:t>
      </w:r>
    </w:p>
    <w:p w14:paraId="47B9CBDD" w14:textId="77777777" w:rsidR="00B26104" w:rsidRDefault="00B26104" w:rsidP="00B26104">
      <w:pPr>
        <w:jc w:val="both"/>
        <w:rPr>
          <w:b/>
          <w:sz w:val="22"/>
          <w:szCs w:val="22"/>
        </w:rPr>
      </w:pPr>
    </w:p>
    <w:p w14:paraId="77107A20" w14:textId="77777777" w:rsidR="00B26104" w:rsidRDefault="00B26104" w:rsidP="00DA2ACB">
      <w:pPr>
        <w:jc w:val="center"/>
        <w:rPr>
          <w:b/>
          <w:sz w:val="24"/>
          <w:szCs w:val="24"/>
        </w:rPr>
      </w:pPr>
    </w:p>
    <w:p w14:paraId="3D1B29FA" w14:textId="77777777" w:rsidR="00B26104" w:rsidRDefault="00B26104" w:rsidP="00DA2ACB">
      <w:pPr>
        <w:jc w:val="center"/>
        <w:rPr>
          <w:b/>
          <w:sz w:val="24"/>
          <w:szCs w:val="24"/>
        </w:rPr>
      </w:pPr>
    </w:p>
    <w:p w14:paraId="1B79C36D" w14:textId="4E2A0553" w:rsidR="002741AA" w:rsidRDefault="002741AA" w:rsidP="00DA2ACB">
      <w:pPr>
        <w:jc w:val="center"/>
        <w:rPr>
          <w:b/>
          <w:sz w:val="24"/>
          <w:szCs w:val="24"/>
        </w:rPr>
      </w:pPr>
      <w:r w:rsidRPr="00B912C1">
        <w:rPr>
          <w:b/>
          <w:sz w:val="24"/>
          <w:szCs w:val="24"/>
        </w:rPr>
        <w:t>Opis przedmiotu zamówienia  -  SPECYFIKACJA TECHNICZNA</w:t>
      </w:r>
    </w:p>
    <w:p w14:paraId="294ADF53" w14:textId="77777777" w:rsidR="002741AA" w:rsidRPr="00B912C1" w:rsidRDefault="002741AA" w:rsidP="002741AA">
      <w:pPr>
        <w:jc w:val="both"/>
        <w:rPr>
          <w:b/>
          <w:sz w:val="24"/>
          <w:szCs w:val="24"/>
        </w:rPr>
      </w:pPr>
    </w:p>
    <w:p w14:paraId="4F389752" w14:textId="77777777" w:rsidR="00DA2ACB" w:rsidRDefault="00DA2ACB" w:rsidP="00DA2ACB"/>
    <w:tbl>
      <w:tblPr>
        <w:tblStyle w:val="Tabela-Siatka"/>
        <w:tblW w:w="9067" w:type="dxa"/>
        <w:tblLook w:val="04A0" w:firstRow="1" w:lastRow="0" w:firstColumn="1" w:lastColumn="0" w:noHBand="0" w:noVBand="1"/>
      </w:tblPr>
      <w:tblGrid>
        <w:gridCol w:w="1980"/>
        <w:gridCol w:w="7087"/>
      </w:tblGrid>
      <w:tr w:rsidR="00DA2ACB" w:rsidRPr="00F145F8" w14:paraId="7FB02D93" w14:textId="77777777" w:rsidTr="00092100">
        <w:trPr>
          <w:trHeight w:val="567"/>
        </w:trPr>
        <w:tc>
          <w:tcPr>
            <w:tcW w:w="9067" w:type="dxa"/>
            <w:gridSpan w:val="2"/>
          </w:tcPr>
          <w:p w14:paraId="4911F842" w14:textId="77777777" w:rsidR="00DA2ACB" w:rsidRPr="00F54335" w:rsidRDefault="00DA2ACB" w:rsidP="003025B0">
            <w:pPr>
              <w:pStyle w:val="Akapitzlist"/>
              <w:numPr>
                <w:ilvl w:val="0"/>
                <w:numId w:val="35"/>
              </w:numPr>
              <w:rPr>
                <w:rFonts w:cstheme="minorHAnsi"/>
                <w:b/>
                <w:bCs/>
              </w:rPr>
            </w:pPr>
            <w:r w:rsidRPr="00F54335">
              <w:rPr>
                <w:rFonts w:cstheme="minorHAnsi"/>
                <w:b/>
                <w:bCs/>
              </w:rPr>
              <w:t xml:space="preserve">Profesjonalny skaner A3 taki jak na przykład Kodak </w:t>
            </w:r>
            <w:proofErr w:type="spellStart"/>
            <w:r w:rsidRPr="00F54335">
              <w:rPr>
                <w:rFonts w:cstheme="minorHAnsi"/>
                <w:b/>
                <w:bCs/>
              </w:rPr>
              <w:t>Alaris</w:t>
            </w:r>
            <w:proofErr w:type="spellEnd"/>
            <w:r w:rsidRPr="00F54335">
              <w:rPr>
                <w:rFonts w:cstheme="minorHAnsi"/>
                <w:b/>
                <w:bCs/>
              </w:rPr>
              <w:t xml:space="preserve"> i3400</w:t>
            </w:r>
            <w:r>
              <w:rPr>
                <w:rFonts w:cstheme="minorHAnsi"/>
                <w:b/>
                <w:bCs/>
              </w:rPr>
              <w:t xml:space="preserve"> lub równoważny</w:t>
            </w:r>
          </w:p>
          <w:p w14:paraId="516DE327" w14:textId="79008C0A" w:rsidR="00DA2ACB" w:rsidRPr="00F145F8" w:rsidRDefault="00DA2ACB" w:rsidP="00092100">
            <w:pPr>
              <w:jc w:val="right"/>
              <w:rPr>
                <w:rFonts w:cstheme="minorHAnsi"/>
              </w:rPr>
            </w:pPr>
            <w:r w:rsidRPr="00F54335">
              <w:rPr>
                <w:b/>
                <w:bCs/>
              </w:rPr>
              <w:t>1 szt.</w:t>
            </w:r>
          </w:p>
        </w:tc>
      </w:tr>
      <w:tr w:rsidR="00DA2ACB" w:rsidRPr="00F145F8" w14:paraId="227F94E1" w14:textId="77777777" w:rsidTr="00092100">
        <w:trPr>
          <w:trHeight w:val="567"/>
        </w:trPr>
        <w:tc>
          <w:tcPr>
            <w:tcW w:w="1980" w:type="dxa"/>
            <w:hideMark/>
          </w:tcPr>
          <w:p w14:paraId="24D15B83" w14:textId="77777777" w:rsidR="00DA2ACB" w:rsidRPr="00F145F8" w:rsidRDefault="00DA2ACB" w:rsidP="00092100">
            <w:pPr>
              <w:rPr>
                <w:b/>
                <w:bCs/>
              </w:rPr>
            </w:pPr>
            <w:r w:rsidRPr="00F54335">
              <w:rPr>
                <w:b/>
                <w:bCs/>
              </w:rPr>
              <w:t>Typ skanera</w:t>
            </w:r>
          </w:p>
        </w:tc>
        <w:tc>
          <w:tcPr>
            <w:tcW w:w="7087" w:type="dxa"/>
          </w:tcPr>
          <w:p w14:paraId="0EB074DA" w14:textId="77777777" w:rsidR="00DA2ACB" w:rsidRPr="00F145F8" w:rsidRDefault="00DA2ACB" w:rsidP="00092100">
            <w:pPr>
              <w:rPr>
                <w:rFonts w:cstheme="minorHAnsi"/>
              </w:rPr>
            </w:pPr>
            <w:r w:rsidRPr="00F54335">
              <w:rPr>
                <w:rFonts w:cstheme="minorHAnsi"/>
              </w:rPr>
              <w:t>ADF</w:t>
            </w:r>
          </w:p>
        </w:tc>
      </w:tr>
      <w:tr w:rsidR="00DA2ACB" w:rsidRPr="00F145F8" w14:paraId="05F54A3C" w14:textId="77777777" w:rsidTr="00092100">
        <w:trPr>
          <w:trHeight w:val="567"/>
        </w:trPr>
        <w:tc>
          <w:tcPr>
            <w:tcW w:w="1980" w:type="dxa"/>
            <w:hideMark/>
          </w:tcPr>
          <w:p w14:paraId="137F52BC" w14:textId="77777777" w:rsidR="00DA2ACB" w:rsidRPr="00F145F8" w:rsidRDefault="00DA2ACB" w:rsidP="00092100">
            <w:pPr>
              <w:rPr>
                <w:b/>
                <w:bCs/>
              </w:rPr>
            </w:pPr>
            <w:r w:rsidRPr="00F54335">
              <w:rPr>
                <w:b/>
                <w:bCs/>
              </w:rPr>
              <w:t>Interfejs</w:t>
            </w:r>
          </w:p>
        </w:tc>
        <w:tc>
          <w:tcPr>
            <w:tcW w:w="7087" w:type="dxa"/>
          </w:tcPr>
          <w:p w14:paraId="1695A55B" w14:textId="77777777" w:rsidR="00DA2ACB" w:rsidRPr="00F145F8" w:rsidRDefault="00DA2ACB" w:rsidP="00092100">
            <w:pPr>
              <w:rPr>
                <w:rFonts w:cstheme="minorHAnsi"/>
              </w:rPr>
            </w:pPr>
            <w:r w:rsidRPr="00F54335">
              <w:rPr>
                <w:rFonts w:cstheme="minorHAnsi"/>
              </w:rPr>
              <w:t>USB 3.0 lub wyższy</w:t>
            </w:r>
          </w:p>
        </w:tc>
      </w:tr>
      <w:tr w:rsidR="00DA2ACB" w:rsidRPr="00F145F8" w14:paraId="6C80F093" w14:textId="77777777" w:rsidTr="00092100">
        <w:trPr>
          <w:trHeight w:val="567"/>
        </w:trPr>
        <w:tc>
          <w:tcPr>
            <w:tcW w:w="1980" w:type="dxa"/>
          </w:tcPr>
          <w:p w14:paraId="2E2D9FC9" w14:textId="77777777" w:rsidR="00DA2ACB" w:rsidRPr="00F145F8" w:rsidRDefault="00DA2ACB" w:rsidP="00092100">
            <w:pPr>
              <w:rPr>
                <w:b/>
                <w:bCs/>
              </w:rPr>
            </w:pPr>
            <w:r w:rsidRPr="00F54335">
              <w:rPr>
                <w:b/>
                <w:bCs/>
              </w:rPr>
              <w:t>Typ przetwornika obrazu</w:t>
            </w:r>
          </w:p>
        </w:tc>
        <w:tc>
          <w:tcPr>
            <w:tcW w:w="7087" w:type="dxa"/>
          </w:tcPr>
          <w:p w14:paraId="2757C082" w14:textId="77777777" w:rsidR="00DA2ACB" w:rsidRPr="00F145F8" w:rsidRDefault="00DA2ACB" w:rsidP="00092100">
            <w:pPr>
              <w:rPr>
                <w:rFonts w:cstheme="minorHAnsi"/>
              </w:rPr>
            </w:pPr>
            <w:r w:rsidRPr="00F54335">
              <w:rPr>
                <w:rFonts w:cstheme="minorHAnsi"/>
              </w:rPr>
              <w:t>Dual CCD</w:t>
            </w:r>
          </w:p>
        </w:tc>
      </w:tr>
      <w:tr w:rsidR="00DA2ACB" w:rsidRPr="00F145F8" w14:paraId="30013A0F" w14:textId="77777777" w:rsidTr="00092100">
        <w:trPr>
          <w:trHeight w:val="567"/>
        </w:trPr>
        <w:tc>
          <w:tcPr>
            <w:tcW w:w="1980" w:type="dxa"/>
          </w:tcPr>
          <w:p w14:paraId="299A1DD5" w14:textId="77777777" w:rsidR="00DA2ACB" w:rsidRPr="00F145F8" w:rsidRDefault="00DA2ACB" w:rsidP="00092100">
            <w:pPr>
              <w:rPr>
                <w:rFonts w:cstheme="minorHAnsi"/>
                <w:b/>
                <w:bCs/>
              </w:rPr>
            </w:pPr>
            <w:r w:rsidRPr="00F54335">
              <w:rPr>
                <w:b/>
                <w:bCs/>
              </w:rPr>
              <w:t>Optyczna rozdzielczość skanowania</w:t>
            </w:r>
          </w:p>
        </w:tc>
        <w:tc>
          <w:tcPr>
            <w:tcW w:w="7087" w:type="dxa"/>
          </w:tcPr>
          <w:p w14:paraId="1877338C" w14:textId="77777777" w:rsidR="00DA2ACB" w:rsidRPr="00F145F8" w:rsidRDefault="00DA2ACB" w:rsidP="00092100">
            <w:pPr>
              <w:rPr>
                <w:rFonts w:cstheme="minorHAnsi"/>
                <w:shd w:val="clear" w:color="auto" w:fill="FFFFFF"/>
              </w:rPr>
            </w:pPr>
            <w:r w:rsidRPr="00F54335">
              <w:rPr>
                <w:rFonts w:cstheme="minorHAnsi"/>
              </w:rPr>
              <w:t xml:space="preserve">600 </w:t>
            </w:r>
            <w:proofErr w:type="spellStart"/>
            <w:r w:rsidRPr="00F54335">
              <w:rPr>
                <w:rFonts w:cstheme="minorHAnsi"/>
              </w:rPr>
              <w:t>dpi</w:t>
            </w:r>
            <w:proofErr w:type="spellEnd"/>
            <w:r>
              <w:rPr>
                <w:rFonts w:cstheme="minorHAnsi"/>
              </w:rPr>
              <w:t xml:space="preserve"> x 600 </w:t>
            </w:r>
            <w:proofErr w:type="spellStart"/>
            <w:r>
              <w:rPr>
                <w:rFonts w:cstheme="minorHAnsi"/>
              </w:rPr>
              <w:t>dpi</w:t>
            </w:r>
            <w:proofErr w:type="spellEnd"/>
          </w:p>
        </w:tc>
      </w:tr>
      <w:tr w:rsidR="00DA2ACB" w:rsidRPr="00F145F8" w14:paraId="0588330F" w14:textId="77777777" w:rsidTr="00092100">
        <w:trPr>
          <w:trHeight w:val="567"/>
        </w:trPr>
        <w:tc>
          <w:tcPr>
            <w:tcW w:w="1980" w:type="dxa"/>
          </w:tcPr>
          <w:p w14:paraId="3A1D0DC4" w14:textId="77777777" w:rsidR="00DA2ACB" w:rsidRPr="00F145F8" w:rsidRDefault="00DA2ACB" w:rsidP="00092100">
            <w:pPr>
              <w:rPr>
                <w:rFonts w:cstheme="minorHAnsi"/>
                <w:b/>
                <w:bCs/>
              </w:rPr>
            </w:pPr>
            <w:r w:rsidRPr="00F54335">
              <w:rPr>
                <w:rFonts w:cstheme="minorHAnsi"/>
                <w:b/>
                <w:bCs/>
              </w:rPr>
              <w:t>Produktywność</w:t>
            </w:r>
          </w:p>
        </w:tc>
        <w:tc>
          <w:tcPr>
            <w:tcW w:w="7087" w:type="dxa"/>
          </w:tcPr>
          <w:p w14:paraId="07A5FA83" w14:textId="77777777" w:rsidR="00DA2ACB" w:rsidRPr="00F145F8" w:rsidRDefault="00DA2ACB" w:rsidP="00092100">
            <w:pPr>
              <w:rPr>
                <w:rFonts w:cstheme="minorHAnsi"/>
                <w:shd w:val="clear" w:color="auto" w:fill="FFFFFF"/>
              </w:rPr>
            </w:pPr>
            <w:r w:rsidRPr="00F54335">
              <w:rPr>
                <w:rFonts w:cstheme="minorHAnsi"/>
                <w:shd w:val="clear" w:color="auto" w:fill="FFFFFF"/>
              </w:rPr>
              <w:t>Min. 15 000 skanów na dzień</w:t>
            </w:r>
          </w:p>
        </w:tc>
      </w:tr>
      <w:tr w:rsidR="00DA2ACB" w:rsidRPr="00F145F8" w14:paraId="5F106760" w14:textId="77777777" w:rsidTr="00092100">
        <w:trPr>
          <w:trHeight w:val="567"/>
        </w:trPr>
        <w:tc>
          <w:tcPr>
            <w:tcW w:w="1980" w:type="dxa"/>
          </w:tcPr>
          <w:p w14:paraId="551B7428" w14:textId="77777777" w:rsidR="00DA2ACB" w:rsidRPr="00F145F8" w:rsidRDefault="00DA2ACB" w:rsidP="00092100">
            <w:pPr>
              <w:rPr>
                <w:rFonts w:cstheme="minorHAnsi"/>
                <w:b/>
                <w:bCs/>
              </w:rPr>
            </w:pPr>
            <w:r w:rsidRPr="00F54335">
              <w:rPr>
                <w:rFonts w:cstheme="minorHAnsi"/>
                <w:b/>
                <w:bCs/>
              </w:rPr>
              <w:t>Maksymalny format skanowania</w:t>
            </w:r>
          </w:p>
        </w:tc>
        <w:tc>
          <w:tcPr>
            <w:tcW w:w="7087" w:type="dxa"/>
          </w:tcPr>
          <w:p w14:paraId="1943F4BB" w14:textId="77777777" w:rsidR="00DA2ACB" w:rsidRPr="00F145F8" w:rsidRDefault="00DA2ACB" w:rsidP="00092100">
            <w:pPr>
              <w:rPr>
                <w:rFonts w:cstheme="minorHAnsi"/>
              </w:rPr>
            </w:pPr>
            <w:r w:rsidRPr="00F54335">
              <w:rPr>
                <w:rFonts w:cstheme="minorHAnsi"/>
              </w:rPr>
              <w:t>305 x 863,6 mm</w:t>
            </w:r>
          </w:p>
        </w:tc>
      </w:tr>
      <w:tr w:rsidR="00DA2ACB" w:rsidRPr="00F145F8" w14:paraId="1AA9C19F" w14:textId="77777777" w:rsidTr="00092100">
        <w:trPr>
          <w:trHeight w:val="567"/>
        </w:trPr>
        <w:tc>
          <w:tcPr>
            <w:tcW w:w="1980" w:type="dxa"/>
          </w:tcPr>
          <w:p w14:paraId="135AA59E" w14:textId="77777777" w:rsidR="00DA2ACB" w:rsidRPr="00F145F8" w:rsidRDefault="00DA2ACB" w:rsidP="00092100">
            <w:pPr>
              <w:rPr>
                <w:rFonts w:cstheme="minorHAnsi"/>
                <w:b/>
                <w:bCs/>
              </w:rPr>
            </w:pPr>
            <w:r w:rsidRPr="00F54335">
              <w:rPr>
                <w:rFonts w:cstheme="minorHAnsi"/>
                <w:b/>
                <w:bCs/>
              </w:rPr>
              <w:t>Głębokość koloru wyjścia</w:t>
            </w:r>
          </w:p>
        </w:tc>
        <w:tc>
          <w:tcPr>
            <w:tcW w:w="7087" w:type="dxa"/>
          </w:tcPr>
          <w:p w14:paraId="17906CC7" w14:textId="77777777" w:rsidR="00DA2ACB" w:rsidRPr="007772AC" w:rsidRDefault="00DA2ACB" w:rsidP="00092100">
            <w:pPr>
              <w:rPr>
                <w:rFonts w:cstheme="minorHAnsi"/>
              </w:rPr>
            </w:pPr>
            <w:r w:rsidRPr="007772AC">
              <w:rPr>
                <w:rFonts w:cstheme="minorHAnsi"/>
              </w:rPr>
              <w:t>24bit</w:t>
            </w:r>
          </w:p>
        </w:tc>
      </w:tr>
      <w:tr w:rsidR="00DA2ACB" w:rsidRPr="00F145F8" w14:paraId="65A64C1D" w14:textId="77777777" w:rsidTr="00092100">
        <w:trPr>
          <w:trHeight w:val="567"/>
        </w:trPr>
        <w:tc>
          <w:tcPr>
            <w:tcW w:w="1980" w:type="dxa"/>
          </w:tcPr>
          <w:p w14:paraId="7D75B47E" w14:textId="77777777" w:rsidR="00DA2ACB" w:rsidRPr="00F145F8" w:rsidRDefault="00DA2ACB" w:rsidP="00092100">
            <w:pPr>
              <w:rPr>
                <w:rFonts w:cstheme="minorHAnsi"/>
                <w:b/>
                <w:bCs/>
              </w:rPr>
            </w:pPr>
            <w:r w:rsidRPr="00F54335">
              <w:rPr>
                <w:rFonts w:cstheme="minorHAnsi"/>
                <w:b/>
                <w:bCs/>
              </w:rPr>
              <w:t>Prędkość skanowania ADF (czarno biały, A4)</w:t>
            </w:r>
          </w:p>
        </w:tc>
        <w:tc>
          <w:tcPr>
            <w:tcW w:w="7087" w:type="dxa"/>
          </w:tcPr>
          <w:p w14:paraId="279A4DC5" w14:textId="77777777" w:rsidR="00DA2ACB" w:rsidRPr="007772AC" w:rsidRDefault="00DA2ACB" w:rsidP="00092100">
            <w:pPr>
              <w:rPr>
                <w:rFonts w:cstheme="minorHAnsi"/>
              </w:rPr>
            </w:pPr>
            <w:r w:rsidRPr="007772AC">
              <w:rPr>
                <w:rFonts w:cstheme="minorHAnsi"/>
              </w:rPr>
              <w:t>Min. 90 strony na minutę</w:t>
            </w:r>
          </w:p>
        </w:tc>
      </w:tr>
      <w:tr w:rsidR="00DA2ACB" w:rsidRPr="00E552DE" w14:paraId="6852D460" w14:textId="77777777" w:rsidTr="00092100">
        <w:trPr>
          <w:trHeight w:val="567"/>
        </w:trPr>
        <w:tc>
          <w:tcPr>
            <w:tcW w:w="1980" w:type="dxa"/>
            <w:hideMark/>
          </w:tcPr>
          <w:p w14:paraId="37C2F4AA" w14:textId="77777777" w:rsidR="00DA2ACB" w:rsidRPr="00F145F8" w:rsidRDefault="00DA2ACB" w:rsidP="00092100">
            <w:pPr>
              <w:rPr>
                <w:b/>
                <w:bCs/>
              </w:rPr>
            </w:pPr>
            <w:r w:rsidRPr="00F54335">
              <w:rPr>
                <w:rFonts w:cstheme="minorHAnsi"/>
                <w:b/>
                <w:bCs/>
              </w:rPr>
              <w:t>Pojemność automatycznego podajnika papieru</w:t>
            </w:r>
          </w:p>
        </w:tc>
        <w:tc>
          <w:tcPr>
            <w:tcW w:w="7087" w:type="dxa"/>
            <w:hideMark/>
          </w:tcPr>
          <w:p w14:paraId="4D30E876" w14:textId="77777777" w:rsidR="00DA2ACB" w:rsidRPr="007772AC" w:rsidRDefault="00DA2ACB" w:rsidP="00092100">
            <w:pPr>
              <w:rPr>
                <w:rFonts w:cstheme="minorHAnsi"/>
              </w:rPr>
            </w:pPr>
            <w:r w:rsidRPr="007772AC">
              <w:rPr>
                <w:rFonts w:cstheme="minorHAnsi"/>
              </w:rPr>
              <w:t>Min. 250 stron</w:t>
            </w:r>
          </w:p>
        </w:tc>
      </w:tr>
      <w:tr w:rsidR="00DA2ACB" w:rsidRPr="00E552DE" w14:paraId="35A31112" w14:textId="77777777" w:rsidTr="00092100">
        <w:trPr>
          <w:trHeight w:val="567"/>
        </w:trPr>
        <w:tc>
          <w:tcPr>
            <w:tcW w:w="1980" w:type="dxa"/>
          </w:tcPr>
          <w:p w14:paraId="4CAA5B17" w14:textId="77777777" w:rsidR="00DA2ACB" w:rsidRPr="00F145F8" w:rsidRDefault="00DA2ACB" w:rsidP="00092100">
            <w:pPr>
              <w:rPr>
                <w:b/>
                <w:bCs/>
              </w:rPr>
            </w:pPr>
            <w:r w:rsidRPr="00F54335">
              <w:rPr>
                <w:rFonts w:cstheme="minorHAnsi"/>
                <w:b/>
                <w:bCs/>
              </w:rPr>
              <w:t>Gramatura nośników do automatycznego podajnika papieru</w:t>
            </w:r>
          </w:p>
        </w:tc>
        <w:tc>
          <w:tcPr>
            <w:tcW w:w="7087" w:type="dxa"/>
          </w:tcPr>
          <w:p w14:paraId="3E7550A1" w14:textId="77777777" w:rsidR="00DA2ACB" w:rsidRPr="007772AC" w:rsidRDefault="00DA2ACB" w:rsidP="00092100">
            <w:pPr>
              <w:rPr>
                <w:rFonts w:cstheme="minorHAnsi"/>
              </w:rPr>
            </w:pPr>
            <w:r w:rsidRPr="007772AC">
              <w:rPr>
                <w:rFonts w:cstheme="minorHAnsi"/>
              </w:rPr>
              <w:t>Maksymalny  413 g/m²</w:t>
            </w:r>
          </w:p>
        </w:tc>
      </w:tr>
      <w:tr w:rsidR="00DA2ACB" w:rsidRPr="00E552DE" w14:paraId="5E7E417D" w14:textId="77777777" w:rsidTr="00092100">
        <w:trPr>
          <w:trHeight w:val="567"/>
        </w:trPr>
        <w:tc>
          <w:tcPr>
            <w:tcW w:w="1980" w:type="dxa"/>
          </w:tcPr>
          <w:p w14:paraId="4BD2BE8C" w14:textId="77777777" w:rsidR="00DA2ACB" w:rsidRPr="00F145F8" w:rsidRDefault="00DA2ACB" w:rsidP="00092100">
            <w:pPr>
              <w:rPr>
                <w:b/>
                <w:bCs/>
              </w:rPr>
            </w:pPr>
            <w:r w:rsidRPr="00F54335">
              <w:rPr>
                <w:rFonts w:cstheme="minorHAnsi"/>
                <w:b/>
                <w:bCs/>
              </w:rPr>
              <w:t>Obsługiwany sterownik</w:t>
            </w:r>
          </w:p>
        </w:tc>
        <w:tc>
          <w:tcPr>
            <w:tcW w:w="7087" w:type="dxa"/>
          </w:tcPr>
          <w:p w14:paraId="6EE4E6FC" w14:textId="77777777" w:rsidR="00DA2ACB" w:rsidRPr="007772AC" w:rsidRDefault="00DA2ACB" w:rsidP="00092100">
            <w:pPr>
              <w:rPr>
                <w:rFonts w:cstheme="minorHAnsi"/>
              </w:rPr>
            </w:pPr>
            <w:r w:rsidRPr="007772AC">
              <w:rPr>
                <w:rFonts w:cstheme="minorHAnsi"/>
              </w:rPr>
              <w:t>TWAIN, ISIS, WIA</w:t>
            </w:r>
          </w:p>
        </w:tc>
      </w:tr>
      <w:tr w:rsidR="00DA2ACB" w:rsidRPr="00E552DE" w14:paraId="189B5DC9" w14:textId="77777777" w:rsidTr="00092100">
        <w:trPr>
          <w:trHeight w:val="567"/>
        </w:trPr>
        <w:tc>
          <w:tcPr>
            <w:tcW w:w="1980" w:type="dxa"/>
          </w:tcPr>
          <w:p w14:paraId="2CA340A3" w14:textId="77777777" w:rsidR="00DA2ACB" w:rsidRPr="00F54335" w:rsidRDefault="00DA2ACB" w:rsidP="00092100">
            <w:pPr>
              <w:rPr>
                <w:rFonts w:cstheme="minorHAnsi"/>
                <w:b/>
                <w:bCs/>
              </w:rPr>
            </w:pPr>
            <w:r w:rsidRPr="00F54335">
              <w:rPr>
                <w:rFonts w:cstheme="minorHAnsi"/>
                <w:b/>
                <w:bCs/>
              </w:rPr>
              <w:t xml:space="preserve">Kompatybilny system </w:t>
            </w:r>
          </w:p>
        </w:tc>
        <w:tc>
          <w:tcPr>
            <w:tcW w:w="7087" w:type="dxa"/>
          </w:tcPr>
          <w:p w14:paraId="0DF37A18" w14:textId="77777777" w:rsidR="00DA2ACB" w:rsidRPr="00F54335" w:rsidRDefault="00DA2ACB" w:rsidP="00192A7E">
            <w:pPr>
              <w:pStyle w:val="Akapitzlist"/>
              <w:numPr>
                <w:ilvl w:val="0"/>
                <w:numId w:val="32"/>
              </w:numPr>
              <w:ind w:left="311" w:hanging="311"/>
              <w:rPr>
                <w:rFonts w:cstheme="minorHAnsi"/>
              </w:rPr>
            </w:pPr>
            <w:r w:rsidRPr="00F54335">
              <w:rPr>
                <w:rFonts w:cstheme="minorHAnsi"/>
              </w:rPr>
              <w:t>Windows 11 Pro (64-bit)</w:t>
            </w:r>
          </w:p>
          <w:p w14:paraId="509FAC21" w14:textId="77777777" w:rsidR="00DA2ACB" w:rsidRPr="00F145F8" w:rsidRDefault="00DA2ACB" w:rsidP="00192A7E">
            <w:pPr>
              <w:pStyle w:val="Akapitzlist"/>
              <w:numPr>
                <w:ilvl w:val="0"/>
                <w:numId w:val="26"/>
              </w:numPr>
              <w:rPr>
                <w:rFonts w:cstheme="minorHAnsi"/>
              </w:rPr>
            </w:pPr>
            <w:r w:rsidRPr="00F54335">
              <w:rPr>
                <w:rFonts w:cstheme="minorHAnsi"/>
              </w:rPr>
              <w:t>Windows 10 (32-bit and 64-bit)</w:t>
            </w:r>
          </w:p>
        </w:tc>
      </w:tr>
      <w:tr w:rsidR="00DA2ACB" w:rsidRPr="00E552DE" w14:paraId="0B96BDE5" w14:textId="77777777" w:rsidTr="00092100">
        <w:trPr>
          <w:trHeight w:val="567"/>
        </w:trPr>
        <w:tc>
          <w:tcPr>
            <w:tcW w:w="1980" w:type="dxa"/>
          </w:tcPr>
          <w:p w14:paraId="1B699BCC" w14:textId="77777777" w:rsidR="00DA2ACB" w:rsidRPr="00F54335" w:rsidRDefault="00DA2ACB" w:rsidP="00092100">
            <w:pPr>
              <w:rPr>
                <w:rFonts w:cstheme="minorHAnsi"/>
                <w:b/>
                <w:bCs/>
              </w:rPr>
            </w:pPr>
            <w:r w:rsidRPr="00F54335">
              <w:rPr>
                <w:b/>
                <w:bCs/>
              </w:rPr>
              <w:t>Gwarancja</w:t>
            </w:r>
          </w:p>
        </w:tc>
        <w:tc>
          <w:tcPr>
            <w:tcW w:w="7087" w:type="dxa"/>
          </w:tcPr>
          <w:p w14:paraId="3D8AA84B" w14:textId="77777777" w:rsidR="00DA2ACB" w:rsidRPr="00F54335" w:rsidRDefault="00DA2ACB" w:rsidP="00192A7E">
            <w:pPr>
              <w:pStyle w:val="Akapitzlist"/>
              <w:numPr>
                <w:ilvl w:val="0"/>
                <w:numId w:val="26"/>
              </w:numPr>
              <w:rPr>
                <w:rFonts w:cstheme="minorHAnsi"/>
              </w:rPr>
            </w:pPr>
            <w:r w:rsidRPr="00F54335">
              <w:rPr>
                <w:rFonts w:cstheme="minorHAnsi"/>
              </w:rPr>
              <w:t>Okres gwarancji min. 12 miesięcy</w:t>
            </w:r>
          </w:p>
          <w:p w14:paraId="0B670E28" w14:textId="77777777" w:rsidR="00DA2ACB" w:rsidRPr="00F145F8" w:rsidRDefault="00DA2ACB" w:rsidP="00192A7E">
            <w:pPr>
              <w:pStyle w:val="Akapitzlist"/>
              <w:numPr>
                <w:ilvl w:val="0"/>
                <w:numId w:val="26"/>
              </w:numPr>
              <w:rPr>
                <w:rFonts w:cstheme="minorHAnsi"/>
              </w:rPr>
            </w:pPr>
            <w:r w:rsidRPr="00F54335">
              <w:rPr>
                <w:rFonts w:cstheme="minorHAnsi"/>
              </w:rPr>
              <w:t>Sprzęt musi być fabrycznie nowy,  zakupiony w oficjalnym kanale sprzedaży producenta na rynek polski i posiadać pakiet usług gwarancyjnych kierowanych do użytkowników z obszaru Rzeczpospolitej Polskiej, wyprodukowany nie wcześniej niż w 2024 r</w:t>
            </w:r>
          </w:p>
        </w:tc>
      </w:tr>
    </w:tbl>
    <w:p w14:paraId="30FFB7DC" w14:textId="77777777" w:rsidR="00DA2ACB" w:rsidRDefault="00DA2ACB" w:rsidP="00DA2ACB"/>
    <w:p w14:paraId="5D3D3934" w14:textId="77777777" w:rsidR="00DA2ACB" w:rsidRDefault="00DA2ACB" w:rsidP="00DA2ACB">
      <w:r>
        <w:br w:type="page"/>
      </w:r>
    </w:p>
    <w:p w14:paraId="10C86845" w14:textId="77777777" w:rsidR="00DA2ACB" w:rsidRDefault="00DA2ACB" w:rsidP="00DA2ACB"/>
    <w:p w14:paraId="7354D383" w14:textId="77777777" w:rsidR="00DA2ACB" w:rsidRDefault="00DA2ACB" w:rsidP="00DA2ACB"/>
    <w:tbl>
      <w:tblPr>
        <w:tblStyle w:val="Tabela-Siatka"/>
        <w:tblW w:w="9067" w:type="dxa"/>
        <w:tblLook w:val="04A0" w:firstRow="1" w:lastRow="0" w:firstColumn="1" w:lastColumn="0" w:noHBand="0" w:noVBand="1"/>
      </w:tblPr>
      <w:tblGrid>
        <w:gridCol w:w="1980"/>
        <w:gridCol w:w="7087"/>
      </w:tblGrid>
      <w:tr w:rsidR="00DA2ACB" w:rsidRPr="00F145F8" w14:paraId="12C5E2D3" w14:textId="77777777" w:rsidTr="00092100">
        <w:trPr>
          <w:trHeight w:val="315"/>
        </w:trPr>
        <w:tc>
          <w:tcPr>
            <w:tcW w:w="9067" w:type="dxa"/>
            <w:gridSpan w:val="2"/>
          </w:tcPr>
          <w:p w14:paraId="18434E7D" w14:textId="77777777" w:rsidR="00DA2ACB" w:rsidRPr="00F145F8" w:rsidRDefault="00DA2ACB" w:rsidP="003025B0">
            <w:pPr>
              <w:pStyle w:val="Akapitzlist"/>
              <w:numPr>
                <w:ilvl w:val="0"/>
                <w:numId w:val="35"/>
              </w:numPr>
              <w:rPr>
                <w:rFonts w:cstheme="minorHAnsi"/>
                <w:b/>
                <w:bCs/>
              </w:rPr>
            </w:pPr>
            <w:r w:rsidRPr="00F145F8">
              <w:rPr>
                <w:rFonts w:cstheme="minorHAnsi"/>
                <w:b/>
                <w:bCs/>
              </w:rPr>
              <w:t>Termiczna drukarka etykiet taka jak Zebra ZD421 lub równoważna</w:t>
            </w:r>
          </w:p>
          <w:p w14:paraId="6926DBA9" w14:textId="2AD304B6" w:rsidR="00DA2ACB" w:rsidRPr="00F145F8" w:rsidRDefault="00DA2ACB" w:rsidP="00092100">
            <w:pPr>
              <w:jc w:val="right"/>
              <w:rPr>
                <w:rFonts w:cstheme="minorHAnsi"/>
              </w:rPr>
            </w:pPr>
            <w:r w:rsidRPr="00F145F8">
              <w:rPr>
                <w:b/>
                <w:bCs/>
              </w:rPr>
              <w:t>2 szt.</w:t>
            </w:r>
          </w:p>
        </w:tc>
      </w:tr>
      <w:tr w:rsidR="00DA2ACB" w:rsidRPr="00F145F8" w14:paraId="47122132" w14:textId="77777777" w:rsidTr="00092100">
        <w:trPr>
          <w:trHeight w:val="315"/>
        </w:trPr>
        <w:tc>
          <w:tcPr>
            <w:tcW w:w="1980" w:type="dxa"/>
            <w:hideMark/>
          </w:tcPr>
          <w:p w14:paraId="4C9B78DE" w14:textId="77777777" w:rsidR="00DA2ACB" w:rsidRPr="00F145F8" w:rsidRDefault="00DA2ACB" w:rsidP="00092100">
            <w:pPr>
              <w:rPr>
                <w:b/>
                <w:bCs/>
              </w:rPr>
            </w:pPr>
            <w:r w:rsidRPr="00F145F8">
              <w:rPr>
                <w:b/>
                <w:bCs/>
              </w:rPr>
              <w:t>Interfejs</w:t>
            </w:r>
          </w:p>
        </w:tc>
        <w:tc>
          <w:tcPr>
            <w:tcW w:w="7087" w:type="dxa"/>
          </w:tcPr>
          <w:p w14:paraId="0378A9AE" w14:textId="77777777" w:rsidR="00DA2ACB" w:rsidRPr="00F145F8" w:rsidRDefault="00DA2ACB" w:rsidP="00092100">
            <w:pPr>
              <w:rPr>
                <w:rFonts w:cstheme="minorHAnsi"/>
              </w:rPr>
            </w:pPr>
            <w:r w:rsidRPr="00F145F8">
              <w:rPr>
                <w:rFonts w:cstheme="minorHAnsi"/>
              </w:rPr>
              <w:t>USB</w:t>
            </w:r>
          </w:p>
        </w:tc>
      </w:tr>
      <w:tr w:rsidR="00DA2ACB" w:rsidRPr="00F145F8" w14:paraId="5FFDB9A6" w14:textId="77777777" w:rsidTr="00092100">
        <w:trPr>
          <w:trHeight w:val="315"/>
        </w:trPr>
        <w:tc>
          <w:tcPr>
            <w:tcW w:w="1980" w:type="dxa"/>
            <w:hideMark/>
          </w:tcPr>
          <w:p w14:paraId="1D9062B8" w14:textId="77777777" w:rsidR="00DA2ACB" w:rsidRPr="00F145F8" w:rsidRDefault="00DA2ACB" w:rsidP="00092100">
            <w:pPr>
              <w:rPr>
                <w:b/>
                <w:bCs/>
              </w:rPr>
            </w:pPr>
            <w:r w:rsidRPr="00F145F8">
              <w:rPr>
                <w:b/>
                <w:bCs/>
              </w:rPr>
              <w:t>Rozdzielczość</w:t>
            </w:r>
          </w:p>
        </w:tc>
        <w:tc>
          <w:tcPr>
            <w:tcW w:w="7087" w:type="dxa"/>
          </w:tcPr>
          <w:p w14:paraId="4727E15E" w14:textId="77777777" w:rsidR="00DA2ACB" w:rsidRPr="00F145F8" w:rsidRDefault="00DA2ACB" w:rsidP="00092100">
            <w:pPr>
              <w:rPr>
                <w:rFonts w:cstheme="minorHAnsi"/>
              </w:rPr>
            </w:pPr>
            <w:r w:rsidRPr="00F145F8">
              <w:rPr>
                <w:rFonts w:cstheme="minorHAnsi"/>
              </w:rPr>
              <w:t>Min. 203dpi</w:t>
            </w:r>
          </w:p>
        </w:tc>
      </w:tr>
      <w:tr w:rsidR="00DA2ACB" w:rsidRPr="00F145F8" w14:paraId="032F36D0" w14:textId="77777777" w:rsidTr="00092100">
        <w:trPr>
          <w:trHeight w:val="315"/>
        </w:trPr>
        <w:tc>
          <w:tcPr>
            <w:tcW w:w="1980" w:type="dxa"/>
          </w:tcPr>
          <w:p w14:paraId="23C801BA" w14:textId="77777777" w:rsidR="00DA2ACB" w:rsidRPr="00F145F8" w:rsidRDefault="00DA2ACB" w:rsidP="00092100">
            <w:pPr>
              <w:rPr>
                <w:b/>
                <w:bCs/>
              </w:rPr>
            </w:pPr>
            <w:r w:rsidRPr="00F145F8">
              <w:rPr>
                <w:b/>
                <w:bCs/>
              </w:rPr>
              <w:t>Prędkość druku</w:t>
            </w:r>
          </w:p>
        </w:tc>
        <w:tc>
          <w:tcPr>
            <w:tcW w:w="7087" w:type="dxa"/>
          </w:tcPr>
          <w:p w14:paraId="4AF7100A" w14:textId="77777777" w:rsidR="00DA2ACB" w:rsidRPr="00F145F8" w:rsidRDefault="00DA2ACB" w:rsidP="00092100">
            <w:pPr>
              <w:rPr>
                <w:rFonts w:cstheme="minorHAnsi"/>
              </w:rPr>
            </w:pPr>
            <w:r w:rsidRPr="00F145F8">
              <w:rPr>
                <w:rFonts w:cstheme="minorHAnsi"/>
              </w:rPr>
              <w:t>Min 152 mm/s</w:t>
            </w:r>
          </w:p>
        </w:tc>
      </w:tr>
      <w:tr w:rsidR="00DA2ACB" w:rsidRPr="00F145F8" w14:paraId="644A6E0F" w14:textId="77777777" w:rsidTr="00092100">
        <w:trPr>
          <w:trHeight w:val="315"/>
        </w:trPr>
        <w:tc>
          <w:tcPr>
            <w:tcW w:w="1980" w:type="dxa"/>
          </w:tcPr>
          <w:p w14:paraId="4556819C" w14:textId="77777777" w:rsidR="00DA2ACB" w:rsidRPr="00F145F8" w:rsidRDefault="00DA2ACB" w:rsidP="00092100">
            <w:pPr>
              <w:rPr>
                <w:rFonts w:cstheme="minorHAnsi"/>
                <w:b/>
                <w:bCs/>
              </w:rPr>
            </w:pPr>
            <w:r w:rsidRPr="00F145F8">
              <w:rPr>
                <w:rFonts w:cstheme="minorHAnsi"/>
                <w:b/>
                <w:bCs/>
              </w:rPr>
              <w:t>Maksymalna szerokość druku</w:t>
            </w:r>
          </w:p>
        </w:tc>
        <w:tc>
          <w:tcPr>
            <w:tcW w:w="7087" w:type="dxa"/>
          </w:tcPr>
          <w:p w14:paraId="22B7126C" w14:textId="77777777" w:rsidR="00DA2ACB" w:rsidRPr="00F145F8" w:rsidRDefault="00DA2ACB" w:rsidP="00092100">
            <w:pPr>
              <w:rPr>
                <w:rFonts w:cstheme="minorHAnsi"/>
                <w:shd w:val="clear" w:color="auto" w:fill="FFFFFF"/>
              </w:rPr>
            </w:pPr>
            <w:r w:rsidRPr="00F145F8">
              <w:rPr>
                <w:rFonts w:cstheme="minorHAnsi"/>
                <w:shd w:val="clear" w:color="auto" w:fill="FFFFFF"/>
              </w:rPr>
              <w:t>104mm</w:t>
            </w:r>
          </w:p>
        </w:tc>
      </w:tr>
      <w:tr w:rsidR="00DA2ACB" w:rsidRPr="00F145F8" w14:paraId="4DEF2ECE" w14:textId="77777777" w:rsidTr="00092100">
        <w:trPr>
          <w:trHeight w:val="315"/>
        </w:trPr>
        <w:tc>
          <w:tcPr>
            <w:tcW w:w="1980" w:type="dxa"/>
          </w:tcPr>
          <w:p w14:paraId="166D1177" w14:textId="77777777" w:rsidR="00DA2ACB" w:rsidRPr="00F145F8" w:rsidRDefault="00DA2ACB" w:rsidP="00092100">
            <w:pPr>
              <w:rPr>
                <w:rFonts w:cstheme="minorHAnsi"/>
                <w:b/>
                <w:bCs/>
              </w:rPr>
            </w:pPr>
            <w:r w:rsidRPr="00F145F8">
              <w:rPr>
                <w:rFonts w:cstheme="minorHAnsi"/>
                <w:b/>
                <w:bCs/>
              </w:rPr>
              <w:t>Maksymalna szerokość etykiety</w:t>
            </w:r>
          </w:p>
        </w:tc>
        <w:tc>
          <w:tcPr>
            <w:tcW w:w="7087" w:type="dxa"/>
          </w:tcPr>
          <w:p w14:paraId="7143B7CD" w14:textId="77777777" w:rsidR="00DA2ACB" w:rsidRPr="00F145F8" w:rsidRDefault="00DA2ACB" w:rsidP="00092100">
            <w:pPr>
              <w:rPr>
                <w:rFonts w:cstheme="minorHAnsi"/>
                <w:shd w:val="clear" w:color="auto" w:fill="FFFFFF"/>
              </w:rPr>
            </w:pPr>
            <w:r w:rsidRPr="00F145F8">
              <w:rPr>
                <w:rFonts w:cstheme="minorHAnsi"/>
                <w:shd w:val="clear" w:color="auto" w:fill="FFFFFF"/>
              </w:rPr>
              <w:t>127mm</w:t>
            </w:r>
          </w:p>
        </w:tc>
      </w:tr>
      <w:tr w:rsidR="00DA2ACB" w:rsidRPr="00F145F8" w14:paraId="75FBDCBA" w14:textId="77777777" w:rsidTr="00092100">
        <w:trPr>
          <w:trHeight w:val="315"/>
        </w:trPr>
        <w:tc>
          <w:tcPr>
            <w:tcW w:w="1980" w:type="dxa"/>
          </w:tcPr>
          <w:p w14:paraId="6BE36E13" w14:textId="77777777" w:rsidR="00DA2ACB" w:rsidRPr="00F145F8" w:rsidRDefault="00DA2ACB" w:rsidP="00092100">
            <w:pPr>
              <w:rPr>
                <w:rFonts w:cstheme="minorHAnsi"/>
                <w:b/>
                <w:bCs/>
              </w:rPr>
            </w:pPr>
            <w:r w:rsidRPr="00F145F8">
              <w:rPr>
                <w:rFonts w:cstheme="minorHAnsi"/>
                <w:b/>
                <w:bCs/>
              </w:rPr>
              <w:t>Języki programowania</w:t>
            </w:r>
          </w:p>
        </w:tc>
        <w:tc>
          <w:tcPr>
            <w:tcW w:w="7087" w:type="dxa"/>
          </w:tcPr>
          <w:p w14:paraId="0F02B58F" w14:textId="77777777" w:rsidR="00DA2ACB" w:rsidRPr="00F145F8" w:rsidRDefault="00DA2ACB" w:rsidP="00092100">
            <w:pPr>
              <w:rPr>
                <w:rFonts w:cstheme="minorHAnsi"/>
              </w:rPr>
            </w:pPr>
            <w:r w:rsidRPr="00F145F8">
              <w:rPr>
                <w:rFonts w:cstheme="minorHAnsi"/>
              </w:rPr>
              <w:t>ZPL II, EPL 2, XML, ZBI, PDF Direct</w:t>
            </w:r>
          </w:p>
        </w:tc>
      </w:tr>
      <w:tr w:rsidR="00DA2ACB" w:rsidRPr="00F145F8" w14:paraId="5B1E57E3" w14:textId="77777777" w:rsidTr="00092100">
        <w:trPr>
          <w:trHeight w:val="315"/>
        </w:trPr>
        <w:tc>
          <w:tcPr>
            <w:tcW w:w="1980" w:type="dxa"/>
          </w:tcPr>
          <w:p w14:paraId="5A4FCB19" w14:textId="77777777" w:rsidR="00DA2ACB" w:rsidRPr="00F145F8" w:rsidRDefault="00DA2ACB" w:rsidP="00092100">
            <w:pPr>
              <w:rPr>
                <w:rFonts w:cstheme="minorHAnsi"/>
                <w:b/>
                <w:bCs/>
              </w:rPr>
            </w:pPr>
            <w:r w:rsidRPr="00F145F8">
              <w:rPr>
                <w:rFonts w:cstheme="minorHAnsi"/>
                <w:b/>
                <w:bCs/>
              </w:rPr>
              <w:t>Możliwość drukowania</w:t>
            </w:r>
          </w:p>
        </w:tc>
        <w:tc>
          <w:tcPr>
            <w:tcW w:w="7087" w:type="dxa"/>
          </w:tcPr>
          <w:p w14:paraId="422F5DEA" w14:textId="77777777" w:rsidR="00DA2ACB" w:rsidRPr="00F145F8" w:rsidRDefault="00DA2ACB" w:rsidP="00192A7E">
            <w:pPr>
              <w:pStyle w:val="Akapitzlist"/>
              <w:numPr>
                <w:ilvl w:val="0"/>
                <w:numId w:val="33"/>
              </w:numPr>
              <w:ind w:left="311"/>
              <w:rPr>
                <w:rFonts w:cstheme="minorHAnsi"/>
              </w:rPr>
            </w:pPr>
            <w:r w:rsidRPr="00F145F8">
              <w:rPr>
                <w:rFonts w:cstheme="minorHAnsi"/>
              </w:rPr>
              <w:t>Grafik</w:t>
            </w:r>
          </w:p>
          <w:p w14:paraId="2E32C010" w14:textId="77777777" w:rsidR="00DA2ACB" w:rsidRPr="00F145F8" w:rsidRDefault="00DA2ACB" w:rsidP="00192A7E">
            <w:pPr>
              <w:pStyle w:val="Akapitzlist"/>
              <w:numPr>
                <w:ilvl w:val="0"/>
                <w:numId w:val="33"/>
              </w:numPr>
              <w:ind w:left="311"/>
              <w:rPr>
                <w:rFonts w:cstheme="minorHAnsi"/>
              </w:rPr>
            </w:pPr>
            <w:r w:rsidRPr="00F145F8">
              <w:rPr>
                <w:rFonts w:cstheme="minorHAnsi"/>
              </w:rPr>
              <w:t>Logo</w:t>
            </w:r>
          </w:p>
          <w:p w14:paraId="6BFEE86C" w14:textId="77777777" w:rsidR="00DA2ACB" w:rsidRPr="00F145F8" w:rsidRDefault="00DA2ACB" w:rsidP="00192A7E">
            <w:pPr>
              <w:pStyle w:val="Akapitzlist"/>
              <w:numPr>
                <w:ilvl w:val="0"/>
                <w:numId w:val="33"/>
              </w:numPr>
              <w:ind w:left="311"/>
              <w:rPr>
                <w:rFonts w:cstheme="minorHAnsi"/>
              </w:rPr>
            </w:pPr>
            <w:r w:rsidRPr="00F145F8">
              <w:rPr>
                <w:rFonts w:cstheme="minorHAnsi"/>
              </w:rPr>
              <w:t>kodów kreskowych</w:t>
            </w:r>
          </w:p>
          <w:p w14:paraId="2D27636F" w14:textId="77777777" w:rsidR="00DA2ACB" w:rsidRPr="00F145F8" w:rsidRDefault="00DA2ACB" w:rsidP="00192A7E">
            <w:pPr>
              <w:pStyle w:val="Akapitzlist"/>
              <w:numPr>
                <w:ilvl w:val="0"/>
                <w:numId w:val="33"/>
              </w:numPr>
              <w:ind w:left="311"/>
              <w:rPr>
                <w:rFonts w:cstheme="minorHAnsi"/>
              </w:rPr>
            </w:pPr>
            <w:r w:rsidRPr="00F145F8">
              <w:rPr>
                <w:rFonts w:cstheme="minorHAnsi"/>
              </w:rPr>
              <w:t>tekstu</w:t>
            </w:r>
          </w:p>
        </w:tc>
      </w:tr>
      <w:tr w:rsidR="00DA2ACB" w:rsidRPr="00F145F8" w14:paraId="4213FFAC" w14:textId="77777777" w:rsidTr="00092100">
        <w:trPr>
          <w:trHeight w:val="315"/>
        </w:trPr>
        <w:tc>
          <w:tcPr>
            <w:tcW w:w="1980" w:type="dxa"/>
          </w:tcPr>
          <w:p w14:paraId="361E9301" w14:textId="77777777" w:rsidR="00DA2ACB" w:rsidRPr="00F145F8" w:rsidRDefault="00DA2ACB" w:rsidP="00092100">
            <w:pPr>
              <w:rPr>
                <w:rFonts w:cstheme="minorHAnsi"/>
                <w:b/>
                <w:bCs/>
              </w:rPr>
            </w:pPr>
            <w:r w:rsidRPr="00F145F8">
              <w:rPr>
                <w:rFonts w:cstheme="minorHAnsi"/>
                <w:b/>
                <w:bCs/>
              </w:rPr>
              <w:t xml:space="preserve">Kompatybilny system </w:t>
            </w:r>
          </w:p>
        </w:tc>
        <w:tc>
          <w:tcPr>
            <w:tcW w:w="7087" w:type="dxa"/>
          </w:tcPr>
          <w:p w14:paraId="4DFA6AA6" w14:textId="77777777" w:rsidR="00DA2ACB" w:rsidRPr="00F145F8" w:rsidRDefault="00DA2ACB" w:rsidP="00192A7E">
            <w:pPr>
              <w:pStyle w:val="Akapitzlist"/>
              <w:numPr>
                <w:ilvl w:val="0"/>
                <w:numId w:val="32"/>
              </w:numPr>
              <w:ind w:left="311" w:hanging="311"/>
              <w:rPr>
                <w:rFonts w:cstheme="minorHAnsi"/>
              </w:rPr>
            </w:pPr>
            <w:r w:rsidRPr="00F145F8">
              <w:rPr>
                <w:rFonts w:cstheme="minorHAnsi"/>
              </w:rPr>
              <w:t>Windows 11 Pro (64-bit)</w:t>
            </w:r>
          </w:p>
          <w:p w14:paraId="1ADA419E" w14:textId="77777777" w:rsidR="00DA2ACB" w:rsidRPr="00F145F8" w:rsidRDefault="00DA2ACB" w:rsidP="00192A7E">
            <w:pPr>
              <w:pStyle w:val="Akapitzlist"/>
              <w:numPr>
                <w:ilvl w:val="0"/>
                <w:numId w:val="32"/>
              </w:numPr>
              <w:ind w:left="311" w:hanging="311"/>
              <w:rPr>
                <w:rFonts w:cstheme="minorHAnsi"/>
              </w:rPr>
            </w:pPr>
            <w:r w:rsidRPr="00F145F8">
              <w:rPr>
                <w:rFonts w:cstheme="minorHAnsi"/>
              </w:rPr>
              <w:t>Windows 10 (32-bit and 64-bit)</w:t>
            </w:r>
          </w:p>
        </w:tc>
      </w:tr>
      <w:tr w:rsidR="00DA2ACB" w:rsidRPr="00E552DE" w14:paraId="68DFE36D" w14:textId="77777777" w:rsidTr="00092100">
        <w:trPr>
          <w:trHeight w:val="1931"/>
        </w:trPr>
        <w:tc>
          <w:tcPr>
            <w:tcW w:w="1980" w:type="dxa"/>
            <w:hideMark/>
          </w:tcPr>
          <w:p w14:paraId="144448F2" w14:textId="77777777" w:rsidR="00DA2ACB" w:rsidRPr="00F145F8" w:rsidRDefault="00DA2ACB" w:rsidP="00092100">
            <w:pPr>
              <w:rPr>
                <w:b/>
                <w:bCs/>
              </w:rPr>
            </w:pPr>
            <w:r w:rsidRPr="00F145F8">
              <w:rPr>
                <w:b/>
                <w:bCs/>
              </w:rPr>
              <w:t>Gwarancja</w:t>
            </w:r>
          </w:p>
        </w:tc>
        <w:tc>
          <w:tcPr>
            <w:tcW w:w="7087" w:type="dxa"/>
            <w:hideMark/>
          </w:tcPr>
          <w:p w14:paraId="1AAF2F21" w14:textId="77777777" w:rsidR="00DA2ACB" w:rsidRPr="00F145F8" w:rsidRDefault="00DA2ACB" w:rsidP="00192A7E">
            <w:pPr>
              <w:pStyle w:val="Akapitzlist"/>
              <w:numPr>
                <w:ilvl w:val="0"/>
                <w:numId w:val="26"/>
              </w:numPr>
              <w:rPr>
                <w:rFonts w:cstheme="minorHAnsi"/>
              </w:rPr>
            </w:pPr>
            <w:r w:rsidRPr="00F145F8">
              <w:rPr>
                <w:rFonts w:cstheme="minorHAnsi"/>
              </w:rPr>
              <w:t>Okres gwarancji min. 12 miesięcy</w:t>
            </w:r>
          </w:p>
          <w:p w14:paraId="4DAFB5D7" w14:textId="77777777" w:rsidR="00DA2ACB" w:rsidRPr="00F145F8" w:rsidRDefault="00DA2ACB" w:rsidP="00192A7E">
            <w:pPr>
              <w:pStyle w:val="Akapitzlist"/>
              <w:numPr>
                <w:ilvl w:val="0"/>
                <w:numId w:val="26"/>
              </w:numPr>
              <w:rPr>
                <w:rFonts w:cstheme="minorHAnsi"/>
              </w:rPr>
            </w:pPr>
            <w:r w:rsidRPr="00F145F8">
              <w:rPr>
                <w:rFonts w:cstheme="minorHAnsi"/>
              </w:rPr>
              <w:t>Sprzęt musi być fabrycznie nowy,  zakupiony w oficjalnym kanale sprzedaży producenta na rynek polski i posiadać pakiet usług gwarancyjnych kierowanych do użytkowników z obszaru Rzeczpospolitej Polskiej, wyprodukowany nie wcześniej niż w 2024 r</w:t>
            </w:r>
          </w:p>
        </w:tc>
      </w:tr>
    </w:tbl>
    <w:p w14:paraId="7024C322" w14:textId="77777777" w:rsidR="00DA2ACB" w:rsidRDefault="00DA2ACB" w:rsidP="00DA2ACB"/>
    <w:p w14:paraId="4D5ED6D4" w14:textId="77777777" w:rsidR="00DA2ACB" w:rsidRPr="00DD4BBA" w:rsidRDefault="00DA2ACB" w:rsidP="00DA2ACB"/>
    <w:tbl>
      <w:tblPr>
        <w:tblStyle w:val="Tabela-Siatka"/>
        <w:tblW w:w="9067" w:type="dxa"/>
        <w:tblLook w:val="04A0" w:firstRow="1" w:lastRow="0" w:firstColumn="1" w:lastColumn="0" w:noHBand="0" w:noVBand="1"/>
      </w:tblPr>
      <w:tblGrid>
        <w:gridCol w:w="1980"/>
        <w:gridCol w:w="7087"/>
      </w:tblGrid>
      <w:tr w:rsidR="00DA2ACB" w:rsidRPr="00C84587" w14:paraId="4C1FE05A" w14:textId="77777777" w:rsidTr="00092100">
        <w:trPr>
          <w:trHeight w:val="315"/>
        </w:trPr>
        <w:tc>
          <w:tcPr>
            <w:tcW w:w="9067" w:type="dxa"/>
            <w:gridSpan w:val="2"/>
          </w:tcPr>
          <w:p w14:paraId="4A645703" w14:textId="77777777" w:rsidR="00DA2ACB" w:rsidRPr="00E04697" w:rsidRDefault="00DA2ACB" w:rsidP="003025B0">
            <w:pPr>
              <w:pStyle w:val="Akapitzlist"/>
              <w:numPr>
                <w:ilvl w:val="0"/>
                <w:numId w:val="35"/>
              </w:numPr>
              <w:rPr>
                <w:rFonts w:cstheme="minorHAnsi"/>
                <w:b/>
                <w:bCs/>
              </w:rPr>
            </w:pPr>
            <w:r w:rsidRPr="00E04697">
              <w:rPr>
                <w:rFonts w:cstheme="minorHAnsi"/>
                <w:b/>
                <w:bCs/>
              </w:rPr>
              <w:t>Obudowa dysku 2,5” tak jak na przykład Obudowa dysku ICY BOX IB-AC703-U3 lub równoważny</w:t>
            </w:r>
          </w:p>
          <w:p w14:paraId="066AD952" w14:textId="115922FA" w:rsidR="00DA2ACB" w:rsidRPr="00E04697" w:rsidRDefault="00DA2ACB" w:rsidP="00092100">
            <w:pPr>
              <w:jc w:val="right"/>
              <w:rPr>
                <w:rFonts w:cstheme="minorHAnsi"/>
              </w:rPr>
            </w:pPr>
            <w:r w:rsidRPr="00E04697">
              <w:rPr>
                <w:b/>
                <w:bCs/>
              </w:rPr>
              <w:t xml:space="preserve">10 szt. </w:t>
            </w:r>
          </w:p>
        </w:tc>
      </w:tr>
      <w:tr w:rsidR="00DA2ACB" w:rsidRPr="00C84587" w14:paraId="19285D20" w14:textId="77777777" w:rsidTr="00092100">
        <w:trPr>
          <w:trHeight w:val="315"/>
        </w:trPr>
        <w:tc>
          <w:tcPr>
            <w:tcW w:w="1980" w:type="dxa"/>
          </w:tcPr>
          <w:p w14:paraId="7DEEB40F" w14:textId="77777777" w:rsidR="00DA2ACB" w:rsidRPr="00C84587" w:rsidRDefault="00DA2ACB" w:rsidP="00092100">
            <w:pPr>
              <w:rPr>
                <w:b/>
                <w:bCs/>
              </w:rPr>
            </w:pPr>
            <w:r w:rsidRPr="00C84587">
              <w:rPr>
                <w:b/>
                <w:bCs/>
              </w:rPr>
              <w:t>Typ</w:t>
            </w:r>
          </w:p>
        </w:tc>
        <w:tc>
          <w:tcPr>
            <w:tcW w:w="7087" w:type="dxa"/>
          </w:tcPr>
          <w:p w14:paraId="497E9BB5" w14:textId="77777777" w:rsidR="00DA2ACB" w:rsidRPr="00C84587" w:rsidRDefault="00DA2ACB" w:rsidP="00092100">
            <w:pPr>
              <w:rPr>
                <w:rFonts w:cstheme="minorHAnsi"/>
              </w:rPr>
            </w:pPr>
            <w:r w:rsidRPr="00C84587">
              <w:rPr>
                <w:rFonts w:cstheme="minorHAnsi"/>
              </w:rPr>
              <w:t>Zewnętrzny</w:t>
            </w:r>
          </w:p>
        </w:tc>
      </w:tr>
      <w:tr w:rsidR="00DA2ACB" w:rsidRPr="00C84587" w14:paraId="49A33E20" w14:textId="77777777" w:rsidTr="00092100">
        <w:trPr>
          <w:trHeight w:val="315"/>
        </w:trPr>
        <w:tc>
          <w:tcPr>
            <w:tcW w:w="1980" w:type="dxa"/>
            <w:hideMark/>
          </w:tcPr>
          <w:p w14:paraId="3C895D75" w14:textId="77777777" w:rsidR="00DA2ACB" w:rsidRPr="00C84587" w:rsidRDefault="00DA2ACB" w:rsidP="00092100">
            <w:pPr>
              <w:rPr>
                <w:b/>
                <w:bCs/>
              </w:rPr>
            </w:pPr>
            <w:r w:rsidRPr="00C84587">
              <w:rPr>
                <w:b/>
                <w:bCs/>
              </w:rPr>
              <w:t>Interfejs</w:t>
            </w:r>
          </w:p>
        </w:tc>
        <w:tc>
          <w:tcPr>
            <w:tcW w:w="7087" w:type="dxa"/>
          </w:tcPr>
          <w:p w14:paraId="7CD31A42" w14:textId="77777777" w:rsidR="00DA2ACB" w:rsidRPr="00C84587" w:rsidRDefault="00DA2ACB" w:rsidP="00092100">
            <w:pPr>
              <w:rPr>
                <w:rFonts w:cstheme="minorHAnsi"/>
              </w:rPr>
            </w:pPr>
            <w:r w:rsidRPr="00C84587">
              <w:rPr>
                <w:rFonts w:cstheme="minorHAnsi"/>
              </w:rPr>
              <w:t>USB 3.0 lub wyższy</w:t>
            </w:r>
          </w:p>
        </w:tc>
      </w:tr>
      <w:tr w:rsidR="00DA2ACB" w:rsidRPr="00C84587" w14:paraId="4B781D31" w14:textId="77777777" w:rsidTr="00092100">
        <w:trPr>
          <w:trHeight w:val="315"/>
        </w:trPr>
        <w:tc>
          <w:tcPr>
            <w:tcW w:w="1980" w:type="dxa"/>
            <w:hideMark/>
          </w:tcPr>
          <w:p w14:paraId="16933E0D" w14:textId="77777777" w:rsidR="00DA2ACB" w:rsidRPr="00C84587" w:rsidRDefault="00DA2ACB" w:rsidP="00092100">
            <w:pPr>
              <w:rPr>
                <w:b/>
                <w:bCs/>
              </w:rPr>
            </w:pPr>
            <w:r w:rsidRPr="00C84587">
              <w:rPr>
                <w:b/>
                <w:bCs/>
              </w:rPr>
              <w:t>Interfejs dysku</w:t>
            </w:r>
          </w:p>
        </w:tc>
        <w:tc>
          <w:tcPr>
            <w:tcW w:w="7087" w:type="dxa"/>
          </w:tcPr>
          <w:p w14:paraId="29C025D5" w14:textId="77777777" w:rsidR="00DA2ACB" w:rsidRPr="00C84587" w:rsidRDefault="00DA2ACB" w:rsidP="00092100">
            <w:pPr>
              <w:rPr>
                <w:rFonts w:cstheme="minorHAnsi"/>
              </w:rPr>
            </w:pPr>
            <w:r w:rsidRPr="00C84587">
              <w:rPr>
                <w:rFonts w:cstheme="minorHAnsi"/>
              </w:rPr>
              <w:t>SATA III</w:t>
            </w:r>
          </w:p>
        </w:tc>
      </w:tr>
      <w:tr w:rsidR="00DA2ACB" w:rsidRPr="00C84587" w14:paraId="3C7966F8" w14:textId="77777777" w:rsidTr="00092100">
        <w:trPr>
          <w:trHeight w:val="315"/>
        </w:trPr>
        <w:tc>
          <w:tcPr>
            <w:tcW w:w="1980" w:type="dxa"/>
          </w:tcPr>
          <w:p w14:paraId="5A04BF36" w14:textId="77777777" w:rsidR="00DA2ACB" w:rsidRPr="00C84587" w:rsidRDefault="00DA2ACB" w:rsidP="00092100">
            <w:pPr>
              <w:rPr>
                <w:rFonts w:cstheme="minorHAnsi"/>
                <w:b/>
                <w:bCs/>
              </w:rPr>
            </w:pPr>
            <w:r w:rsidRPr="00C84587">
              <w:rPr>
                <w:rFonts w:cstheme="minorHAnsi"/>
                <w:b/>
                <w:bCs/>
              </w:rPr>
              <w:t>Szybkość transmisji danych</w:t>
            </w:r>
          </w:p>
        </w:tc>
        <w:tc>
          <w:tcPr>
            <w:tcW w:w="7087" w:type="dxa"/>
          </w:tcPr>
          <w:p w14:paraId="03284F5D" w14:textId="77777777" w:rsidR="00DA2ACB" w:rsidRPr="00C84587" w:rsidRDefault="00DA2ACB" w:rsidP="00092100">
            <w:pPr>
              <w:rPr>
                <w:rFonts w:cstheme="minorHAnsi"/>
                <w:shd w:val="clear" w:color="auto" w:fill="FFFFFF"/>
              </w:rPr>
            </w:pPr>
            <w:r w:rsidRPr="00C84587">
              <w:rPr>
                <w:rFonts w:cstheme="minorHAnsi"/>
                <w:shd w:val="clear" w:color="auto" w:fill="FFFFFF"/>
              </w:rPr>
              <w:t xml:space="preserve">5 </w:t>
            </w:r>
            <w:proofErr w:type="spellStart"/>
            <w:r w:rsidRPr="00C84587">
              <w:rPr>
                <w:rFonts w:cstheme="minorHAnsi"/>
                <w:shd w:val="clear" w:color="auto" w:fill="FFFFFF"/>
              </w:rPr>
              <w:t>Gbps</w:t>
            </w:r>
            <w:proofErr w:type="spellEnd"/>
            <w:r w:rsidRPr="00C84587">
              <w:rPr>
                <w:rFonts w:cstheme="minorHAnsi"/>
                <w:shd w:val="clear" w:color="auto" w:fill="FFFFFF"/>
              </w:rPr>
              <w:t xml:space="preserve"> lub większy</w:t>
            </w:r>
          </w:p>
        </w:tc>
      </w:tr>
      <w:tr w:rsidR="00DA2ACB" w:rsidRPr="00C84587" w14:paraId="1F2C7B7F" w14:textId="77777777" w:rsidTr="00092100">
        <w:trPr>
          <w:trHeight w:val="315"/>
        </w:trPr>
        <w:tc>
          <w:tcPr>
            <w:tcW w:w="1980" w:type="dxa"/>
          </w:tcPr>
          <w:p w14:paraId="18701D2D" w14:textId="77777777" w:rsidR="00DA2ACB" w:rsidRPr="00C84587" w:rsidRDefault="00DA2ACB" w:rsidP="00092100">
            <w:pPr>
              <w:rPr>
                <w:rFonts w:cstheme="minorHAnsi"/>
                <w:b/>
                <w:bCs/>
              </w:rPr>
            </w:pPr>
            <w:r w:rsidRPr="00C84587">
              <w:rPr>
                <w:rFonts w:cstheme="minorHAnsi"/>
                <w:b/>
                <w:bCs/>
              </w:rPr>
              <w:t>Dodatkowe informacje</w:t>
            </w:r>
          </w:p>
        </w:tc>
        <w:tc>
          <w:tcPr>
            <w:tcW w:w="7087" w:type="dxa"/>
          </w:tcPr>
          <w:p w14:paraId="201C131A" w14:textId="77777777" w:rsidR="00DA2ACB" w:rsidRPr="00C84587" w:rsidRDefault="00DA2ACB" w:rsidP="00192A7E">
            <w:pPr>
              <w:pStyle w:val="Akapitzlist"/>
              <w:numPr>
                <w:ilvl w:val="0"/>
                <w:numId w:val="27"/>
              </w:numPr>
              <w:rPr>
                <w:rFonts w:cstheme="minorHAnsi"/>
                <w:shd w:val="clear" w:color="auto" w:fill="FFFFFF"/>
              </w:rPr>
            </w:pPr>
            <w:r w:rsidRPr="00C84587">
              <w:rPr>
                <w:rFonts w:cstheme="minorHAnsi"/>
                <w:shd w:val="clear" w:color="auto" w:fill="FFFFFF"/>
              </w:rPr>
              <w:t>Hot Plug</w:t>
            </w:r>
          </w:p>
          <w:p w14:paraId="7015986C" w14:textId="77777777" w:rsidR="00DA2ACB" w:rsidRPr="00C84587" w:rsidRDefault="00DA2ACB" w:rsidP="00192A7E">
            <w:pPr>
              <w:pStyle w:val="Akapitzlist"/>
              <w:numPr>
                <w:ilvl w:val="0"/>
                <w:numId w:val="27"/>
              </w:numPr>
              <w:rPr>
                <w:rFonts w:cstheme="minorHAnsi"/>
                <w:shd w:val="clear" w:color="auto" w:fill="FFFFFF"/>
              </w:rPr>
            </w:pPr>
            <w:r w:rsidRPr="00C84587">
              <w:rPr>
                <w:rFonts w:cstheme="minorHAnsi"/>
                <w:shd w:val="clear" w:color="auto" w:fill="FFFFFF"/>
              </w:rPr>
              <w:t>Plug &amp; Play</w:t>
            </w:r>
          </w:p>
          <w:p w14:paraId="0785481F" w14:textId="77777777" w:rsidR="00DA2ACB" w:rsidRPr="00C84587" w:rsidRDefault="00DA2ACB" w:rsidP="00192A7E">
            <w:pPr>
              <w:pStyle w:val="Akapitzlist"/>
              <w:numPr>
                <w:ilvl w:val="0"/>
                <w:numId w:val="27"/>
              </w:numPr>
              <w:rPr>
                <w:rFonts w:cstheme="minorHAnsi"/>
                <w:shd w:val="clear" w:color="auto" w:fill="FFFFFF"/>
              </w:rPr>
            </w:pPr>
            <w:r w:rsidRPr="00C84587">
              <w:rPr>
                <w:rFonts w:cstheme="minorHAnsi"/>
                <w:shd w:val="clear" w:color="auto" w:fill="FFFFFF"/>
              </w:rPr>
              <w:t>Możliwość użycia jako samodzielny adapter SATA-USB</w:t>
            </w:r>
          </w:p>
        </w:tc>
      </w:tr>
      <w:tr w:rsidR="00DA2ACB" w:rsidRPr="00C84587" w14:paraId="47887919" w14:textId="77777777" w:rsidTr="00092100">
        <w:trPr>
          <w:trHeight w:val="315"/>
        </w:trPr>
        <w:tc>
          <w:tcPr>
            <w:tcW w:w="1980" w:type="dxa"/>
          </w:tcPr>
          <w:p w14:paraId="088A6D63" w14:textId="77777777" w:rsidR="00DA2ACB" w:rsidRPr="00C84587" w:rsidRDefault="00DA2ACB" w:rsidP="00092100">
            <w:pPr>
              <w:rPr>
                <w:rFonts w:cstheme="minorHAnsi"/>
                <w:b/>
                <w:bCs/>
              </w:rPr>
            </w:pPr>
            <w:r w:rsidRPr="00C84587">
              <w:rPr>
                <w:rFonts w:cstheme="minorHAnsi"/>
                <w:b/>
                <w:bCs/>
              </w:rPr>
              <w:t>Kolor</w:t>
            </w:r>
          </w:p>
        </w:tc>
        <w:tc>
          <w:tcPr>
            <w:tcW w:w="7087" w:type="dxa"/>
          </w:tcPr>
          <w:p w14:paraId="419335EC" w14:textId="77777777" w:rsidR="00DA2ACB" w:rsidRPr="00C84587" w:rsidRDefault="00DA2ACB" w:rsidP="00092100">
            <w:pPr>
              <w:rPr>
                <w:rFonts w:cstheme="minorHAnsi"/>
              </w:rPr>
            </w:pPr>
            <w:r w:rsidRPr="00C84587">
              <w:rPr>
                <w:rFonts w:cstheme="minorHAnsi"/>
              </w:rPr>
              <w:t>przezroczysty</w:t>
            </w:r>
          </w:p>
        </w:tc>
      </w:tr>
      <w:tr w:rsidR="00DA2ACB" w:rsidRPr="00E552DE" w14:paraId="10F55D71" w14:textId="77777777" w:rsidTr="00092100">
        <w:trPr>
          <w:trHeight w:val="1931"/>
        </w:trPr>
        <w:tc>
          <w:tcPr>
            <w:tcW w:w="1980" w:type="dxa"/>
            <w:hideMark/>
          </w:tcPr>
          <w:p w14:paraId="599A902B" w14:textId="77777777" w:rsidR="00DA2ACB" w:rsidRPr="00C84587" w:rsidRDefault="00DA2ACB" w:rsidP="00092100">
            <w:pPr>
              <w:rPr>
                <w:b/>
                <w:bCs/>
              </w:rPr>
            </w:pPr>
            <w:r w:rsidRPr="00C84587">
              <w:rPr>
                <w:b/>
                <w:bCs/>
              </w:rPr>
              <w:t>Gwarancja</w:t>
            </w:r>
          </w:p>
        </w:tc>
        <w:tc>
          <w:tcPr>
            <w:tcW w:w="7087" w:type="dxa"/>
            <w:hideMark/>
          </w:tcPr>
          <w:p w14:paraId="1999A487" w14:textId="77777777" w:rsidR="00DA2ACB" w:rsidRPr="00C84587" w:rsidRDefault="00DA2ACB" w:rsidP="00192A7E">
            <w:pPr>
              <w:pStyle w:val="Akapitzlist"/>
              <w:numPr>
                <w:ilvl w:val="0"/>
                <w:numId w:val="26"/>
              </w:numPr>
              <w:rPr>
                <w:rFonts w:cstheme="minorHAnsi"/>
              </w:rPr>
            </w:pPr>
            <w:r w:rsidRPr="00C84587">
              <w:rPr>
                <w:rFonts w:cstheme="minorHAnsi"/>
              </w:rPr>
              <w:t xml:space="preserve">Okres gwarancji min. </w:t>
            </w:r>
            <w:r>
              <w:rPr>
                <w:rFonts w:cstheme="minorHAnsi"/>
              </w:rPr>
              <w:t>12</w:t>
            </w:r>
            <w:r w:rsidRPr="00C84587">
              <w:rPr>
                <w:rFonts w:cstheme="minorHAnsi"/>
              </w:rPr>
              <w:t xml:space="preserve"> miesięcy</w:t>
            </w:r>
          </w:p>
          <w:p w14:paraId="36499FE4" w14:textId="77777777" w:rsidR="00DA2ACB" w:rsidRPr="00C84587" w:rsidRDefault="00DA2ACB" w:rsidP="00192A7E">
            <w:pPr>
              <w:pStyle w:val="Akapitzlist"/>
              <w:numPr>
                <w:ilvl w:val="0"/>
                <w:numId w:val="26"/>
              </w:numPr>
              <w:rPr>
                <w:rFonts w:cstheme="minorHAnsi"/>
              </w:rPr>
            </w:pPr>
            <w:r w:rsidRPr="00C84587">
              <w:rPr>
                <w:rFonts w:cstheme="minorHAnsi"/>
              </w:rPr>
              <w:t>W przypadku awarii dysków twardych, wymaganie jest pozostawienie dysków u Zamawiającego</w:t>
            </w:r>
          </w:p>
          <w:p w14:paraId="4187C74B" w14:textId="77777777" w:rsidR="00DA2ACB" w:rsidRPr="00C84587" w:rsidRDefault="00DA2ACB" w:rsidP="00192A7E">
            <w:pPr>
              <w:pStyle w:val="Akapitzlist"/>
              <w:numPr>
                <w:ilvl w:val="0"/>
                <w:numId w:val="26"/>
              </w:numPr>
              <w:rPr>
                <w:rFonts w:cstheme="minorHAnsi"/>
              </w:rPr>
            </w:pPr>
            <w:r w:rsidRPr="00C84587">
              <w:rPr>
                <w:rFonts w:cstheme="minorHAnsi"/>
              </w:rPr>
              <w:t>Sprzęt musi być fabrycznie nowy,  zakupiony w oficjalnym kanale sprzedaży producenta na rynek polski i posiadać pakiet usług gwarancyjnych kierowanych do użytkowników z obszaru Rzeczpospolitej Polskiej, wyprodukowany nie wcześniej niż w 202</w:t>
            </w:r>
            <w:r>
              <w:rPr>
                <w:rFonts w:cstheme="minorHAnsi"/>
              </w:rPr>
              <w:t>4</w:t>
            </w:r>
            <w:r w:rsidRPr="00C84587">
              <w:rPr>
                <w:rFonts w:cstheme="minorHAnsi"/>
              </w:rPr>
              <w:t xml:space="preserve"> r</w:t>
            </w:r>
          </w:p>
        </w:tc>
      </w:tr>
    </w:tbl>
    <w:p w14:paraId="300E7FAF" w14:textId="77777777" w:rsidR="00DA2ACB" w:rsidRDefault="00DA2ACB" w:rsidP="00DA2ACB"/>
    <w:p w14:paraId="374528ED" w14:textId="77777777" w:rsidR="00DA2ACB" w:rsidRDefault="00DA2ACB" w:rsidP="00DA2ACB">
      <w:r>
        <w:br w:type="page"/>
      </w:r>
    </w:p>
    <w:p w14:paraId="733FE975" w14:textId="77777777" w:rsidR="00DA2ACB" w:rsidRDefault="00DA2ACB" w:rsidP="00DA2ACB"/>
    <w:tbl>
      <w:tblPr>
        <w:tblStyle w:val="Tabela-Siatka"/>
        <w:tblW w:w="9067" w:type="dxa"/>
        <w:tblLook w:val="04A0" w:firstRow="1" w:lastRow="0" w:firstColumn="1" w:lastColumn="0" w:noHBand="0" w:noVBand="1"/>
      </w:tblPr>
      <w:tblGrid>
        <w:gridCol w:w="1824"/>
        <w:gridCol w:w="7243"/>
      </w:tblGrid>
      <w:tr w:rsidR="00DA2ACB" w:rsidRPr="00E04697" w14:paraId="61E5D2C3" w14:textId="77777777" w:rsidTr="00092100">
        <w:trPr>
          <w:trHeight w:val="315"/>
        </w:trPr>
        <w:tc>
          <w:tcPr>
            <w:tcW w:w="9067" w:type="dxa"/>
            <w:gridSpan w:val="2"/>
          </w:tcPr>
          <w:p w14:paraId="75EC13C7" w14:textId="77777777" w:rsidR="00DA2ACB" w:rsidRPr="00E04697" w:rsidRDefault="00DA2ACB" w:rsidP="003025B0">
            <w:pPr>
              <w:pStyle w:val="Akapitzlist"/>
              <w:numPr>
                <w:ilvl w:val="0"/>
                <w:numId w:val="35"/>
              </w:numPr>
              <w:rPr>
                <w:b/>
                <w:bCs/>
              </w:rPr>
            </w:pPr>
            <w:r w:rsidRPr="00E04697">
              <w:rPr>
                <w:b/>
                <w:bCs/>
              </w:rPr>
              <w:t xml:space="preserve">Pendrive 128GB taki jak na przykład Kingston </w:t>
            </w:r>
            <w:proofErr w:type="spellStart"/>
            <w:r w:rsidRPr="00E04697">
              <w:rPr>
                <w:b/>
                <w:bCs/>
              </w:rPr>
              <w:t>DataTraveler</w:t>
            </w:r>
            <w:proofErr w:type="spellEnd"/>
            <w:r w:rsidRPr="00E04697">
              <w:rPr>
                <w:b/>
                <w:bCs/>
              </w:rPr>
              <w:t xml:space="preserve"> </w:t>
            </w:r>
            <w:proofErr w:type="spellStart"/>
            <w:r w:rsidRPr="00E04697">
              <w:rPr>
                <w:b/>
                <w:bCs/>
              </w:rPr>
              <w:t>Kyson</w:t>
            </w:r>
            <w:proofErr w:type="spellEnd"/>
            <w:r w:rsidRPr="00E04697">
              <w:rPr>
                <w:b/>
                <w:bCs/>
              </w:rPr>
              <w:t xml:space="preserve"> 128GB USB 3.2 Gen 1 lub równoważny</w:t>
            </w:r>
          </w:p>
          <w:p w14:paraId="7CBFB73E" w14:textId="239F8892" w:rsidR="00DA2ACB" w:rsidRPr="00E04697" w:rsidRDefault="00DA2ACB" w:rsidP="00092100">
            <w:pPr>
              <w:jc w:val="right"/>
            </w:pPr>
            <w:r w:rsidRPr="00E04697">
              <w:rPr>
                <w:b/>
                <w:bCs/>
              </w:rPr>
              <w:t xml:space="preserve">20 szt. </w:t>
            </w:r>
          </w:p>
        </w:tc>
      </w:tr>
      <w:tr w:rsidR="00DA2ACB" w:rsidRPr="00E552DE" w14:paraId="1E965568" w14:textId="77777777" w:rsidTr="00092100">
        <w:trPr>
          <w:trHeight w:val="315"/>
        </w:trPr>
        <w:tc>
          <w:tcPr>
            <w:tcW w:w="1824" w:type="dxa"/>
          </w:tcPr>
          <w:p w14:paraId="48D36BD0" w14:textId="77777777" w:rsidR="00DA2ACB" w:rsidRPr="00907E68" w:rsidRDefault="00DA2ACB" w:rsidP="00092100">
            <w:pPr>
              <w:rPr>
                <w:b/>
                <w:bCs/>
              </w:rPr>
            </w:pPr>
            <w:r w:rsidRPr="00907E68">
              <w:rPr>
                <w:b/>
                <w:bCs/>
              </w:rPr>
              <w:t>Interfejs</w:t>
            </w:r>
          </w:p>
        </w:tc>
        <w:tc>
          <w:tcPr>
            <w:tcW w:w="7243" w:type="dxa"/>
          </w:tcPr>
          <w:p w14:paraId="71DBF6C2" w14:textId="77777777" w:rsidR="00DA2ACB" w:rsidRPr="00907E68" w:rsidRDefault="00DA2ACB" w:rsidP="00092100">
            <w:r w:rsidRPr="00907E68">
              <w:t>USB 3.2</w:t>
            </w:r>
          </w:p>
        </w:tc>
      </w:tr>
      <w:tr w:rsidR="00DA2ACB" w:rsidRPr="00E552DE" w14:paraId="3C53BF15" w14:textId="77777777" w:rsidTr="00092100">
        <w:trPr>
          <w:trHeight w:val="525"/>
        </w:trPr>
        <w:tc>
          <w:tcPr>
            <w:tcW w:w="1824" w:type="dxa"/>
            <w:hideMark/>
          </w:tcPr>
          <w:p w14:paraId="08574409" w14:textId="77777777" w:rsidR="00DA2ACB" w:rsidRPr="00907E68" w:rsidRDefault="00DA2ACB" w:rsidP="00092100">
            <w:pPr>
              <w:rPr>
                <w:b/>
                <w:bCs/>
              </w:rPr>
            </w:pPr>
            <w:r w:rsidRPr="00907E68">
              <w:rPr>
                <w:b/>
                <w:bCs/>
              </w:rPr>
              <w:t xml:space="preserve">Maksymalna szybkość odczytu [MB/s] </w:t>
            </w:r>
          </w:p>
        </w:tc>
        <w:tc>
          <w:tcPr>
            <w:tcW w:w="7243" w:type="dxa"/>
            <w:hideMark/>
          </w:tcPr>
          <w:p w14:paraId="16D9CB2A" w14:textId="77777777" w:rsidR="00DA2ACB" w:rsidRPr="00907E68" w:rsidRDefault="00DA2ACB" w:rsidP="00092100">
            <w:r w:rsidRPr="00907E68">
              <w:t>200 MB/s</w:t>
            </w:r>
          </w:p>
        </w:tc>
      </w:tr>
      <w:tr w:rsidR="00DA2ACB" w:rsidRPr="00E552DE" w14:paraId="5D5C73FF" w14:textId="77777777" w:rsidTr="00092100">
        <w:trPr>
          <w:trHeight w:val="315"/>
        </w:trPr>
        <w:tc>
          <w:tcPr>
            <w:tcW w:w="1824" w:type="dxa"/>
            <w:hideMark/>
          </w:tcPr>
          <w:p w14:paraId="73D664A3" w14:textId="77777777" w:rsidR="00DA2ACB" w:rsidRPr="00907E68" w:rsidRDefault="00DA2ACB" w:rsidP="00092100">
            <w:pPr>
              <w:rPr>
                <w:b/>
                <w:bCs/>
              </w:rPr>
            </w:pPr>
            <w:r w:rsidRPr="00907E68">
              <w:rPr>
                <w:b/>
                <w:bCs/>
              </w:rPr>
              <w:t>Pojemność</w:t>
            </w:r>
          </w:p>
        </w:tc>
        <w:tc>
          <w:tcPr>
            <w:tcW w:w="7243" w:type="dxa"/>
            <w:hideMark/>
          </w:tcPr>
          <w:p w14:paraId="02DFC385" w14:textId="77777777" w:rsidR="00DA2ACB" w:rsidRPr="00907E68" w:rsidRDefault="00DA2ACB" w:rsidP="00092100">
            <w:r w:rsidRPr="00907E68">
              <w:t>128GB</w:t>
            </w:r>
          </w:p>
        </w:tc>
      </w:tr>
      <w:tr w:rsidR="00DA2ACB" w:rsidRPr="00E552DE" w14:paraId="2A87BE53" w14:textId="77777777" w:rsidTr="00092100">
        <w:trPr>
          <w:trHeight w:val="1384"/>
        </w:trPr>
        <w:tc>
          <w:tcPr>
            <w:tcW w:w="1824" w:type="dxa"/>
            <w:hideMark/>
          </w:tcPr>
          <w:p w14:paraId="3EDADDB3" w14:textId="77777777" w:rsidR="00DA2ACB" w:rsidRPr="00907E68" w:rsidRDefault="00DA2ACB" w:rsidP="00092100">
            <w:pPr>
              <w:rPr>
                <w:b/>
                <w:bCs/>
              </w:rPr>
            </w:pPr>
            <w:r w:rsidRPr="00907E68">
              <w:rPr>
                <w:b/>
                <w:bCs/>
              </w:rPr>
              <w:t>Gwarancja</w:t>
            </w:r>
          </w:p>
        </w:tc>
        <w:tc>
          <w:tcPr>
            <w:tcW w:w="7243" w:type="dxa"/>
            <w:hideMark/>
          </w:tcPr>
          <w:p w14:paraId="6D77E142" w14:textId="77777777" w:rsidR="00DA2ACB" w:rsidRDefault="00DA2ACB" w:rsidP="00192A7E">
            <w:pPr>
              <w:pStyle w:val="Akapitzlist"/>
              <w:numPr>
                <w:ilvl w:val="0"/>
                <w:numId w:val="29"/>
              </w:numPr>
            </w:pPr>
            <w:r w:rsidRPr="00907E68">
              <w:t>Okres gwarancji min. 24 miesięcy</w:t>
            </w:r>
          </w:p>
          <w:p w14:paraId="2B099AE3" w14:textId="77777777" w:rsidR="00DA2ACB" w:rsidRPr="00907E68" w:rsidRDefault="00DA2ACB" w:rsidP="00192A7E">
            <w:pPr>
              <w:pStyle w:val="Akapitzlist"/>
              <w:numPr>
                <w:ilvl w:val="0"/>
                <w:numId w:val="29"/>
              </w:numPr>
            </w:pPr>
            <w:r w:rsidRPr="00907E68">
              <w:t>Sprzęt musi być fabrycznie nowy,  zakupiony w oficjalnym kanale sprzedaży producenta na rynek polski i posiadać pakiet usług gwarancyjnych kierowanych do użytkowników z obszaru Rzeczpospolitej Polskiej wyprodukowany nie wcześniej niż w 202</w:t>
            </w:r>
            <w:r>
              <w:t>4</w:t>
            </w:r>
            <w:r w:rsidRPr="00907E68">
              <w:t xml:space="preserve"> r</w:t>
            </w:r>
          </w:p>
        </w:tc>
      </w:tr>
    </w:tbl>
    <w:p w14:paraId="349D310C" w14:textId="77777777" w:rsidR="00DA2ACB" w:rsidRDefault="00DA2ACB" w:rsidP="00DA2ACB">
      <w:pPr>
        <w:rPr>
          <w:b/>
          <w:sz w:val="24"/>
        </w:rPr>
      </w:pPr>
    </w:p>
    <w:tbl>
      <w:tblPr>
        <w:tblStyle w:val="Tabela-Siatka"/>
        <w:tblW w:w="9067" w:type="dxa"/>
        <w:tblLook w:val="04A0" w:firstRow="1" w:lastRow="0" w:firstColumn="1" w:lastColumn="0" w:noHBand="0" w:noVBand="1"/>
      </w:tblPr>
      <w:tblGrid>
        <w:gridCol w:w="1824"/>
        <w:gridCol w:w="7243"/>
      </w:tblGrid>
      <w:tr w:rsidR="00DA2ACB" w:rsidRPr="00666C90" w14:paraId="47FAD7D2" w14:textId="77777777" w:rsidTr="00092100">
        <w:trPr>
          <w:trHeight w:val="315"/>
        </w:trPr>
        <w:tc>
          <w:tcPr>
            <w:tcW w:w="9067" w:type="dxa"/>
            <w:gridSpan w:val="2"/>
          </w:tcPr>
          <w:p w14:paraId="0D6F6A5C" w14:textId="77777777" w:rsidR="00DA2ACB" w:rsidRPr="00666C90" w:rsidRDefault="00DA2ACB" w:rsidP="003025B0">
            <w:pPr>
              <w:pStyle w:val="Akapitzlist"/>
              <w:numPr>
                <w:ilvl w:val="0"/>
                <w:numId w:val="35"/>
              </w:numPr>
              <w:rPr>
                <w:b/>
                <w:bCs/>
              </w:rPr>
            </w:pPr>
            <w:r w:rsidRPr="00666C90">
              <w:rPr>
                <w:b/>
                <w:bCs/>
              </w:rPr>
              <w:t xml:space="preserve">Pendrive </w:t>
            </w:r>
            <w:r>
              <w:rPr>
                <w:b/>
                <w:bCs/>
              </w:rPr>
              <w:t>512</w:t>
            </w:r>
            <w:r w:rsidRPr="00666C90">
              <w:rPr>
                <w:b/>
                <w:bCs/>
              </w:rPr>
              <w:t xml:space="preserve">GB taki jak na przykład Kingston </w:t>
            </w:r>
            <w:proofErr w:type="spellStart"/>
            <w:r w:rsidRPr="00666C90">
              <w:rPr>
                <w:b/>
                <w:bCs/>
              </w:rPr>
              <w:t>DataTraveler</w:t>
            </w:r>
            <w:proofErr w:type="spellEnd"/>
            <w:r w:rsidRPr="00666C90">
              <w:rPr>
                <w:b/>
                <w:bCs/>
              </w:rPr>
              <w:t xml:space="preserve"> </w:t>
            </w:r>
            <w:proofErr w:type="spellStart"/>
            <w:r w:rsidRPr="00666C90">
              <w:rPr>
                <w:b/>
                <w:bCs/>
              </w:rPr>
              <w:t>Kyson</w:t>
            </w:r>
            <w:proofErr w:type="spellEnd"/>
            <w:r w:rsidRPr="00666C90">
              <w:rPr>
                <w:b/>
                <w:bCs/>
              </w:rPr>
              <w:t xml:space="preserve"> 512GB USB 3.2 Gen 1 lub równoważny</w:t>
            </w:r>
          </w:p>
          <w:p w14:paraId="06500C77" w14:textId="1905AFBD" w:rsidR="00DA2ACB" w:rsidRPr="00666C90" w:rsidRDefault="00DA2ACB" w:rsidP="00092100">
            <w:pPr>
              <w:jc w:val="right"/>
            </w:pPr>
            <w:r>
              <w:rPr>
                <w:b/>
                <w:bCs/>
              </w:rPr>
              <w:t>6</w:t>
            </w:r>
            <w:r w:rsidRPr="00666C90">
              <w:rPr>
                <w:b/>
                <w:bCs/>
              </w:rPr>
              <w:t xml:space="preserve"> szt.</w:t>
            </w:r>
          </w:p>
        </w:tc>
      </w:tr>
      <w:tr w:rsidR="00DA2ACB" w:rsidRPr="00666C90" w14:paraId="06AA3857" w14:textId="77777777" w:rsidTr="00092100">
        <w:trPr>
          <w:trHeight w:val="315"/>
        </w:trPr>
        <w:tc>
          <w:tcPr>
            <w:tcW w:w="1824" w:type="dxa"/>
          </w:tcPr>
          <w:p w14:paraId="7D365BAB" w14:textId="77777777" w:rsidR="00DA2ACB" w:rsidRPr="00666C90" w:rsidRDefault="00DA2ACB" w:rsidP="00092100">
            <w:pPr>
              <w:rPr>
                <w:b/>
                <w:bCs/>
              </w:rPr>
            </w:pPr>
            <w:r w:rsidRPr="00666C90">
              <w:rPr>
                <w:b/>
                <w:bCs/>
              </w:rPr>
              <w:t>Interfejs</w:t>
            </w:r>
          </w:p>
        </w:tc>
        <w:tc>
          <w:tcPr>
            <w:tcW w:w="7243" w:type="dxa"/>
          </w:tcPr>
          <w:p w14:paraId="29679ACB" w14:textId="77777777" w:rsidR="00DA2ACB" w:rsidRPr="00666C90" w:rsidRDefault="00DA2ACB" w:rsidP="00092100">
            <w:r w:rsidRPr="00666C90">
              <w:t>USB 3.2</w:t>
            </w:r>
          </w:p>
        </w:tc>
      </w:tr>
      <w:tr w:rsidR="00DA2ACB" w:rsidRPr="00666C90" w14:paraId="6C8AA38E" w14:textId="77777777" w:rsidTr="00092100">
        <w:trPr>
          <w:trHeight w:val="525"/>
        </w:trPr>
        <w:tc>
          <w:tcPr>
            <w:tcW w:w="1824" w:type="dxa"/>
            <w:hideMark/>
          </w:tcPr>
          <w:p w14:paraId="4B4005DF" w14:textId="77777777" w:rsidR="00DA2ACB" w:rsidRPr="00666C90" w:rsidRDefault="00DA2ACB" w:rsidP="00092100">
            <w:pPr>
              <w:rPr>
                <w:b/>
                <w:bCs/>
              </w:rPr>
            </w:pPr>
            <w:r w:rsidRPr="00666C90">
              <w:rPr>
                <w:b/>
                <w:bCs/>
              </w:rPr>
              <w:t xml:space="preserve">Maksymalna szybkość odczytu [MB/s] </w:t>
            </w:r>
          </w:p>
        </w:tc>
        <w:tc>
          <w:tcPr>
            <w:tcW w:w="7243" w:type="dxa"/>
            <w:hideMark/>
          </w:tcPr>
          <w:p w14:paraId="722E128D" w14:textId="77777777" w:rsidR="00DA2ACB" w:rsidRPr="00666C90" w:rsidRDefault="00DA2ACB" w:rsidP="00092100">
            <w:r w:rsidRPr="00666C90">
              <w:t>200 MB/s</w:t>
            </w:r>
          </w:p>
        </w:tc>
      </w:tr>
      <w:tr w:rsidR="00DA2ACB" w:rsidRPr="00666C90" w14:paraId="33E98B17" w14:textId="77777777" w:rsidTr="00092100">
        <w:trPr>
          <w:trHeight w:val="315"/>
        </w:trPr>
        <w:tc>
          <w:tcPr>
            <w:tcW w:w="1824" w:type="dxa"/>
            <w:hideMark/>
          </w:tcPr>
          <w:p w14:paraId="1DB17400" w14:textId="77777777" w:rsidR="00DA2ACB" w:rsidRPr="00666C90" w:rsidRDefault="00DA2ACB" w:rsidP="00092100">
            <w:pPr>
              <w:rPr>
                <w:b/>
                <w:bCs/>
              </w:rPr>
            </w:pPr>
            <w:r w:rsidRPr="00666C90">
              <w:rPr>
                <w:b/>
                <w:bCs/>
              </w:rPr>
              <w:t>Pojemność</w:t>
            </w:r>
          </w:p>
        </w:tc>
        <w:tc>
          <w:tcPr>
            <w:tcW w:w="7243" w:type="dxa"/>
            <w:hideMark/>
          </w:tcPr>
          <w:p w14:paraId="3BBBEFC1" w14:textId="77777777" w:rsidR="00DA2ACB" w:rsidRPr="00666C90" w:rsidRDefault="00DA2ACB" w:rsidP="00092100">
            <w:r w:rsidRPr="00666C90">
              <w:t>512GB</w:t>
            </w:r>
          </w:p>
        </w:tc>
      </w:tr>
      <w:tr w:rsidR="00DA2ACB" w:rsidRPr="00E552DE" w14:paraId="2CD8B6A3" w14:textId="77777777" w:rsidTr="00092100">
        <w:trPr>
          <w:trHeight w:val="1384"/>
        </w:trPr>
        <w:tc>
          <w:tcPr>
            <w:tcW w:w="1824" w:type="dxa"/>
            <w:hideMark/>
          </w:tcPr>
          <w:p w14:paraId="2189D23D" w14:textId="77777777" w:rsidR="00DA2ACB" w:rsidRPr="00666C90" w:rsidRDefault="00DA2ACB" w:rsidP="00092100">
            <w:pPr>
              <w:rPr>
                <w:b/>
                <w:bCs/>
              </w:rPr>
            </w:pPr>
            <w:r w:rsidRPr="00666C90">
              <w:rPr>
                <w:b/>
                <w:bCs/>
              </w:rPr>
              <w:t>Gwarancja</w:t>
            </w:r>
          </w:p>
        </w:tc>
        <w:tc>
          <w:tcPr>
            <w:tcW w:w="7243" w:type="dxa"/>
            <w:hideMark/>
          </w:tcPr>
          <w:p w14:paraId="3F5342AE" w14:textId="77777777" w:rsidR="00DA2ACB" w:rsidRPr="00666C90" w:rsidRDefault="00DA2ACB" w:rsidP="00192A7E">
            <w:pPr>
              <w:pStyle w:val="Akapitzlist"/>
              <w:numPr>
                <w:ilvl w:val="0"/>
                <w:numId w:val="29"/>
              </w:numPr>
            </w:pPr>
            <w:r w:rsidRPr="00666C90">
              <w:t>Okres gwarancji min. 24 miesięcy</w:t>
            </w:r>
          </w:p>
          <w:p w14:paraId="7831E2DA" w14:textId="77777777" w:rsidR="00DA2ACB" w:rsidRPr="00666C90" w:rsidRDefault="00DA2ACB" w:rsidP="00192A7E">
            <w:pPr>
              <w:pStyle w:val="Akapitzlist"/>
              <w:numPr>
                <w:ilvl w:val="0"/>
                <w:numId w:val="29"/>
              </w:numPr>
            </w:pPr>
            <w:r w:rsidRPr="00666C90">
              <w:t>Sprzęt musi być fabrycznie nowy,  zakupiony w oficjalnym kanale sprzedaży producenta na rynek polski i posiadać pakiet usług gwarancyjnych kierowanych do użytkowników z obszaru Rzeczpospolitej Polskiej wyprodukowany nie wcześniej niż w 2024 r</w:t>
            </w:r>
          </w:p>
        </w:tc>
      </w:tr>
    </w:tbl>
    <w:p w14:paraId="10E3655B" w14:textId="77777777" w:rsidR="00DA2ACB" w:rsidRPr="00E552DE" w:rsidRDefault="00DA2ACB" w:rsidP="00DA2ACB">
      <w:pPr>
        <w:rPr>
          <w:b/>
          <w:sz w:val="24"/>
        </w:rPr>
      </w:pPr>
    </w:p>
    <w:tbl>
      <w:tblPr>
        <w:tblStyle w:val="Tabela-Siatka"/>
        <w:tblW w:w="9067" w:type="dxa"/>
        <w:tblLook w:val="04A0" w:firstRow="1" w:lastRow="0" w:firstColumn="1" w:lastColumn="0" w:noHBand="0" w:noVBand="1"/>
      </w:tblPr>
      <w:tblGrid>
        <w:gridCol w:w="1824"/>
        <w:gridCol w:w="7243"/>
      </w:tblGrid>
      <w:tr w:rsidR="00DA2ACB" w:rsidRPr="00E552DE" w14:paraId="514C65C2" w14:textId="77777777" w:rsidTr="00092100">
        <w:trPr>
          <w:trHeight w:val="315"/>
        </w:trPr>
        <w:tc>
          <w:tcPr>
            <w:tcW w:w="9067" w:type="dxa"/>
            <w:gridSpan w:val="2"/>
          </w:tcPr>
          <w:p w14:paraId="7EB41B3D" w14:textId="77777777" w:rsidR="00DA2ACB" w:rsidRPr="00666C90" w:rsidRDefault="00DA2ACB" w:rsidP="003025B0">
            <w:pPr>
              <w:pStyle w:val="Akapitzlist"/>
              <w:numPr>
                <w:ilvl w:val="0"/>
                <w:numId w:val="35"/>
              </w:numPr>
              <w:rPr>
                <w:b/>
                <w:bCs/>
              </w:rPr>
            </w:pPr>
            <w:r>
              <w:rPr>
                <w:b/>
                <w:bCs/>
              </w:rPr>
              <w:t xml:space="preserve">Przełącznik </w:t>
            </w:r>
            <w:r w:rsidRPr="00666C90">
              <w:rPr>
                <w:b/>
                <w:bCs/>
              </w:rPr>
              <w:t>KVM HDMI  taki jak na przykład Aten  CS22H-AT lub równoważny</w:t>
            </w:r>
          </w:p>
          <w:p w14:paraId="5E85E26D" w14:textId="18913E85" w:rsidR="00DA2ACB" w:rsidRPr="00666C90" w:rsidRDefault="00DA2ACB" w:rsidP="00092100">
            <w:pPr>
              <w:jc w:val="right"/>
              <w:rPr>
                <w:rFonts w:cstheme="minorHAnsi"/>
              </w:rPr>
            </w:pPr>
            <w:r w:rsidRPr="00666C90">
              <w:rPr>
                <w:b/>
                <w:bCs/>
              </w:rPr>
              <w:t xml:space="preserve">5 szt. </w:t>
            </w:r>
          </w:p>
        </w:tc>
      </w:tr>
      <w:tr w:rsidR="00DA2ACB" w:rsidRPr="00E552DE" w14:paraId="2C089783" w14:textId="77777777" w:rsidTr="00092100">
        <w:trPr>
          <w:trHeight w:val="315"/>
        </w:trPr>
        <w:tc>
          <w:tcPr>
            <w:tcW w:w="1824" w:type="dxa"/>
          </w:tcPr>
          <w:p w14:paraId="7AE8AE79" w14:textId="77777777" w:rsidR="00DA2ACB" w:rsidRDefault="00DA2ACB" w:rsidP="00092100">
            <w:pPr>
              <w:rPr>
                <w:b/>
                <w:bCs/>
              </w:rPr>
            </w:pPr>
            <w:r>
              <w:rPr>
                <w:b/>
                <w:bCs/>
              </w:rPr>
              <w:t>Ilość przełączanych komputerów</w:t>
            </w:r>
          </w:p>
        </w:tc>
        <w:tc>
          <w:tcPr>
            <w:tcW w:w="7243" w:type="dxa"/>
          </w:tcPr>
          <w:p w14:paraId="4B7A407B" w14:textId="77777777" w:rsidR="00DA2ACB" w:rsidRPr="00666C90" w:rsidRDefault="00DA2ACB" w:rsidP="00092100">
            <w:pPr>
              <w:rPr>
                <w:rFonts w:cstheme="minorHAnsi"/>
              </w:rPr>
            </w:pPr>
            <w:r w:rsidRPr="00666C90">
              <w:rPr>
                <w:rFonts w:cstheme="minorHAnsi"/>
              </w:rPr>
              <w:t>2</w:t>
            </w:r>
          </w:p>
        </w:tc>
      </w:tr>
      <w:tr w:rsidR="00DA2ACB" w:rsidRPr="00E552DE" w14:paraId="45695C39" w14:textId="77777777" w:rsidTr="00092100">
        <w:trPr>
          <w:trHeight w:val="315"/>
        </w:trPr>
        <w:tc>
          <w:tcPr>
            <w:tcW w:w="1824" w:type="dxa"/>
            <w:hideMark/>
          </w:tcPr>
          <w:p w14:paraId="60A9347C" w14:textId="77777777" w:rsidR="00DA2ACB" w:rsidRPr="00E552DE" w:rsidRDefault="00DA2ACB" w:rsidP="00092100">
            <w:pPr>
              <w:rPr>
                <w:b/>
                <w:bCs/>
              </w:rPr>
            </w:pPr>
            <w:r>
              <w:rPr>
                <w:b/>
                <w:bCs/>
              </w:rPr>
              <w:t>Porty konsoli</w:t>
            </w:r>
          </w:p>
        </w:tc>
        <w:tc>
          <w:tcPr>
            <w:tcW w:w="7243" w:type="dxa"/>
          </w:tcPr>
          <w:p w14:paraId="564F6637" w14:textId="77777777" w:rsidR="00DA2ACB" w:rsidRPr="00AA31FD" w:rsidRDefault="00DA2ACB" w:rsidP="00192A7E">
            <w:pPr>
              <w:pStyle w:val="Akapitzlist"/>
              <w:numPr>
                <w:ilvl w:val="0"/>
                <w:numId w:val="30"/>
              </w:numPr>
              <w:rPr>
                <w:rFonts w:cstheme="minorHAnsi"/>
              </w:rPr>
            </w:pPr>
            <w:r w:rsidRPr="00AA31FD">
              <w:rPr>
                <w:rFonts w:cstheme="minorHAnsi"/>
              </w:rPr>
              <w:t>1 x HDMI Żeński</w:t>
            </w:r>
          </w:p>
          <w:p w14:paraId="3F113EC5" w14:textId="77777777" w:rsidR="00DA2ACB" w:rsidRPr="00AA31FD" w:rsidRDefault="00DA2ACB" w:rsidP="00192A7E">
            <w:pPr>
              <w:pStyle w:val="Akapitzlist"/>
              <w:numPr>
                <w:ilvl w:val="0"/>
                <w:numId w:val="30"/>
              </w:numPr>
              <w:rPr>
                <w:rFonts w:cstheme="minorHAnsi"/>
              </w:rPr>
            </w:pPr>
            <w:r w:rsidRPr="00AA31FD">
              <w:rPr>
                <w:rFonts w:cstheme="minorHAnsi"/>
              </w:rPr>
              <w:t xml:space="preserve">2 x USB Typ A </w:t>
            </w:r>
            <w:proofErr w:type="spellStart"/>
            <w:r w:rsidRPr="00AA31FD">
              <w:rPr>
                <w:rFonts w:cstheme="minorHAnsi"/>
              </w:rPr>
              <w:t>Żenski</w:t>
            </w:r>
            <w:proofErr w:type="spellEnd"/>
          </w:p>
          <w:p w14:paraId="13A1EFE6" w14:textId="77777777" w:rsidR="00DA2ACB" w:rsidRPr="00AA31FD" w:rsidRDefault="00DA2ACB" w:rsidP="00192A7E">
            <w:pPr>
              <w:pStyle w:val="Akapitzlist"/>
              <w:numPr>
                <w:ilvl w:val="0"/>
                <w:numId w:val="30"/>
              </w:numPr>
              <w:rPr>
                <w:rFonts w:cstheme="minorHAnsi"/>
              </w:rPr>
            </w:pPr>
            <w:r w:rsidRPr="00AA31FD">
              <w:rPr>
                <w:rFonts w:cstheme="minorHAnsi"/>
              </w:rPr>
              <w:t>1 x 3.5mm Audio Jack Żeński</w:t>
            </w:r>
          </w:p>
          <w:p w14:paraId="467D0659" w14:textId="77777777" w:rsidR="00DA2ACB" w:rsidRPr="00AA31FD" w:rsidRDefault="00DA2ACB" w:rsidP="00192A7E">
            <w:pPr>
              <w:pStyle w:val="Akapitzlist"/>
              <w:numPr>
                <w:ilvl w:val="0"/>
                <w:numId w:val="30"/>
              </w:numPr>
              <w:rPr>
                <w:rFonts w:cstheme="minorHAnsi"/>
              </w:rPr>
            </w:pPr>
            <w:r w:rsidRPr="00AA31FD">
              <w:rPr>
                <w:rFonts w:cstheme="minorHAnsi"/>
              </w:rPr>
              <w:t>1 x 3.5mm Audio Jack Żeński</w:t>
            </w:r>
          </w:p>
        </w:tc>
      </w:tr>
      <w:tr w:rsidR="00DA2ACB" w:rsidRPr="00E552DE" w14:paraId="0FADC6CF" w14:textId="77777777" w:rsidTr="00092100">
        <w:trPr>
          <w:trHeight w:val="315"/>
        </w:trPr>
        <w:tc>
          <w:tcPr>
            <w:tcW w:w="1824" w:type="dxa"/>
            <w:hideMark/>
          </w:tcPr>
          <w:p w14:paraId="7603D304" w14:textId="77777777" w:rsidR="00DA2ACB" w:rsidRPr="00E552DE" w:rsidRDefault="00DA2ACB" w:rsidP="00092100">
            <w:pPr>
              <w:rPr>
                <w:b/>
                <w:bCs/>
              </w:rPr>
            </w:pPr>
            <w:r>
              <w:rPr>
                <w:b/>
                <w:bCs/>
              </w:rPr>
              <w:t>Porty KVM</w:t>
            </w:r>
          </w:p>
        </w:tc>
        <w:tc>
          <w:tcPr>
            <w:tcW w:w="7243" w:type="dxa"/>
          </w:tcPr>
          <w:p w14:paraId="0BC33844" w14:textId="77777777" w:rsidR="00DA2ACB" w:rsidRPr="00AA31FD" w:rsidRDefault="00DA2ACB" w:rsidP="00192A7E">
            <w:pPr>
              <w:pStyle w:val="Akapitzlist"/>
              <w:numPr>
                <w:ilvl w:val="0"/>
                <w:numId w:val="30"/>
              </w:numPr>
              <w:rPr>
                <w:rFonts w:cstheme="minorHAnsi"/>
              </w:rPr>
            </w:pPr>
            <w:r w:rsidRPr="00AA31FD">
              <w:rPr>
                <w:rFonts w:cstheme="minorHAnsi"/>
              </w:rPr>
              <w:t>2 x HDMI Męski</w:t>
            </w:r>
          </w:p>
          <w:p w14:paraId="5B524D43" w14:textId="77777777" w:rsidR="00DA2ACB" w:rsidRPr="00AA31FD" w:rsidRDefault="00DA2ACB" w:rsidP="00192A7E">
            <w:pPr>
              <w:pStyle w:val="Akapitzlist"/>
              <w:numPr>
                <w:ilvl w:val="0"/>
                <w:numId w:val="30"/>
              </w:numPr>
              <w:rPr>
                <w:rFonts w:cstheme="minorHAnsi"/>
              </w:rPr>
            </w:pPr>
            <w:r w:rsidRPr="00AA31FD">
              <w:rPr>
                <w:rFonts w:cstheme="minorHAnsi"/>
              </w:rPr>
              <w:t>2 x USB Typ A Męski</w:t>
            </w:r>
          </w:p>
          <w:p w14:paraId="7F6AE4E5" w14:textId="77777777" w:rsidR="00DA2ACB" w:rsidRPr="00AA31FD" w:rsidRDefault="00DA2ACB" w:rsidP="00192A7E">
            <w:pPr>
              <w:pStyle w:val="Akapitzlist"/>
              <w:numPr>
                <w:ilvl w:val="0"/>
                <w:numId w:val="30"/>
              </w:numPr>
              <w:rPr>
                <w:rFonts w:cstheme="minorHAnsi"/>
              </w:rPr>
            </w:pPr>
            <w:r w:rsidRPr="00AA31FD">
              <w:rPr>
                <w:rFonts w:cstheme="minorHAnsi"/>
              </w:rPr>
              <w:t>2 x 3.5mm Audio Jack Męski</w:t>
            </w:r>
          </w:p>
          <w:p w14:paraId="42DC1210" w14:textId="77777777" w:rsidR="00DA2ACB" w:rsidRPr="00AA31FD" w:rsidRDefault="00DA2ACB" w:rsidP="00192A7E">
            <w:pPr>
              <w:pStyle w:val="Akapitzlist"/>
              <w:numPr>
                <w:ilvl w:val="0"/>
                <w:numId w:val="30"/>
              </w:numPr>
              <w:rPr>
                <w:rFonts w:cstheme="minorHAnsi"/>
              </w:rPr>
            </w:pPr>
            <w:r w:rsidRPr="00AA31FD">
              <w:rPr>
                <w:rFonts w:cstheme="minorHAnsi"/>
              </w:rPr>
              <w:t>2 x 3.5mm Audio Jack Męski</w:t>
            </w:r>
          </w:p>
        </w:tc>
      </w:tr>
      <w:tr w:rsidR="00DA2ACB" w:rsidRPr="00E552DE" w14:paraId="0DD82905" w14:textId="77777777" w:rsidTr="00092100">
        <w:trPr>
          <w:trHeight w:val="315"/>
        </w:trPr>
        <w:tc>
          <w:tcPr>
            <w:tcW w:w="1824" w:type="dxa"/>
          </w:tcPr>
          <w:p w14:paraId="18B0A242" w14:textId="77777777" w:rsidR="00DA2ACB" w:rsidRPr="00E552DE" w:rsidRDefault="00DA2ACB" w:rsidP="00092100">
            <w:pPr>
              <w:rPr>
                <w:rFonts w:cstheme="minorHAnsi"/>
                <w:b/>
                <w:bCs/>
              </w:rPr>
            </w:pPr>
            <w:r w:rsidRPr="00E552DE">
              <w:rPr>
                <w:rFonts w:cstheme="minorHAnsi"/>
                <w:b/>
                <w:bCs/>
              </w:rPr>
              <w:t>Dodatkowe informacje</w:t>
            </w:r>
          </w:p>
        </w:tc>
        <w:tc>
          <w:tcPr>
            <w:tcW w:w="7243" w:type="dxa"/>
          </w:tcPr>
          <w:p w14:paraId="4B4D7426" w14:textId="77777777" w:rsidR="00DA2ACB" w:rsidRPr="00AA31FD" w:rsidRDefault="00DA2ACB" w:rsidP="00192A7E">
            <w:pPr>
              <w:pStyle w:val="Akapitzlist"/>
              <w:numPr>
                <w:ilvl w:val="0"/>
                <w:numId w:val="30"/>
              </w:numPr>
              <w:rPr>
                <w:rFonts w:cstheme="minorHAnsi"/>
                <w:shd w:val="clear" w:color="auto" w:fill="FFFFFF"/>
              </w:rPr>
            </w:pPr>
            <w:r w:rsidRPr="00AA31FD">
              <w:rPr>
                <w:rFonts w:cstheme="minorHAnsi"/>
                <w:shd w:val="clear" w:color="auto" w:fill="FFFFFF"/>
              </w:rPr>
              <w:t>Zdalny przełącznik portów</w:t>
            </w:r>
          </w:p>
          <w:p w14:paraId="756DBC27" w14:textId="77777777" w:rsidR="00DA2ACB" w:rsidRPr="00AA31FD" w:rsidRDefault="00DA2ACB" w:rsidP="00192A7E">
            <w:pPr>
              <w:pStyle w:val="Akapitzlist"/>
              <w:numPr>
                <w:ilvl w:val="0"/>
                <w:numId w:val="30"/>
              </w:numPr>
              <w:rPr>
                <w:rFonts w:cstheme="minorHAnsi"/>
                <w:shd w:val="clear" w:color="auto" w:fill="FFFFFF"/>
              </w:rPr>
            </w:pPr>
            <w:r w:rsidRPr="00AA31FD">
              <w:rPr>
                <w:rFonts w:cstheme="minorHAnsi"/>
                <w:shd w:val="clear" w:color="auto" w:fill="FFFFFF"/>
              </w:rPr>
              <w:t>Zasilania opcjonalnie</w:t>
            </w:r>
          </w:p>
        </w:tc>
      </w:tr>
      <w:tr w:rsidR="00DA2ACB" w:rsidRPr="00E552DE" w14:paraId="260CB26A" w14:textId="77777777" w:rsidTr="00092100">
        <w:trPr>
          <w:trHeight w:val="1931"/>
        </w:trPr>
        <w:tc>
          <w:tcPr>
            <w:tcW w:w="1824" w:type="dxa"/>
            <w:hideMark/>
          </w:tcPr>
          <w:p w14:paraId="38AA5A3E" w14:textId="77777777" w:rsidR="00DA2ACB" w:rsidRPr="00E552DE" w:rsidRDefault="00DA2ACB" w:rsidP="00092100">
            <w:pPr>
              <w:rPr>
                <w:b/>
                <w:bCs/>
              </w:rPr>
            </w:pPr>
            <w:r w:rsidRPr="00E552DE">
              <w:rPr>
                <w:b/>
                <w:bCs/>
              </w:rPr>
              <w:t>Gwarancja</w:t>
            </w:r>
          </w:p>
        </w:tc>
        <w:tc>
          <w:tcPr>
            <w:tcW w:w="7243" w:type="dxa"/>
            <w:hideMark/>
          </w:tcPr>
          <w:p w14:paraId="7A54C38D" w14:textId="77777777" w:rsidR="00DA2ACB" w:rsidRPr="00B5012F" w:rsidRDefault="00DA2ACB" w:rsidP="00192A7E">
            <w:pPr>
              <w:pStyle w:val="Akapitzlist"/>
              <w:numPr>
                <w:ilvl w:val="0"/>
                <w:numId w:val="28"/>
              </w:numPr>
              <w:rPr>
                <w:rFonts w:cstheme="minorHAnsi"/>
              </w:rPr>
            </w:pPr>
            <w:r w:rsidRPr="00B5012F">
              <w:rPr>
                <w:rFonts w:cstheme="minorHAnsi"/>
              </w:rPr>
              <w:t xml:space="preserve">Okres gwarancji min. </w:t>
            </w:r>
            <w:r>
              <w:rPr>
                <w:rFonts w:cstheme="minorHAnsi"/>
              </w:rPr>
              <w:t>12</w:t>
            </w:r>
            <w:r w:rsidRPr="00B5012F">
              <w:rPr>
                <w:rFonts w:cstheme="minorHAnsi"/>
              </w:rPr>
              <w:t xml:space="preserve"> miesięcy</w:t>
            </w:r>
          </w:p>
          <w:p w14:paraId="20DEFFEC" w14:textId="77777777" w:rsidR="00DA2ACB" w:rsidRPr="00B5012F" w:rsidRDefault="00DA2ACB" w:rsidP="00192A7E">
            <w:pPr>
              <w:pStyle w:val="Akapitzlist"/>
              <w:numPr>
                <w:ilvl w:val="0"/>
                <w:numId w:val="28"/>
              </w:numPr>
              <w:rPr>
                <w:rFonts w:cstheme="minorHAnsi"/>
              </w:rPr>
            </w:pPr>
            <w:r w:rsidRPr="00B5012F">
              <w:rPr>
                <w:rFonts w:cstheme="minorHAnsi"/>
              </w:rPr>
              <w:t>Sprzęt musi być fabrycznie nowy,  zakupiony w oficjalnym kanale sprzedaży producenta na rynek polski i posiadać pakiet usług gwarancyjnych kierowanych do użytkowników z obszaru Rzeczpospolitej Polskiej</w:t>
            </w:r>
            <w:r>
              <w:rPr>
                <w:rFonts w:cstheme="minorHAnsi"/>
              </w:rPr>
              <w:t xml:space="preserve"> </w:t>
            </w:r>
            <w:r w:rsidRPr="00907E68">
              <w:rPr>
                <w:rFonts w:cstheme="minorHAnsi"/>
              </w:rPr>
              <w:t>, wyprodukowany nie wcześniej niż w 202</w:t>
            </w:r>
            <w:r>
              <w:rPr>
                <w:rFonts w:cstheme="minorHAnsi"/>
              </w:rPr>
              <w:t>4</w:t>
            </w:r>
            <w:r w:rsidRPr="00907E68">
              <w:rPr>
                <w:rFonts w:cstheme="minorHAnsi"/>
              </w:rPr>
              <w:t xml:space="preserve"> r</w:t>
            </w:r>
            <w:r>
              <w:rPr>
                <w:rFonts w:cstheme="minorHAnsi"/>
              </w:rPr>
              <w:t>.</w:t>
            </w:r>
          </w:p>
        </w:tc>
      </w:tr>
    </w:tbl>
    <w:p w14:paraId="50255064" w14:textId="77777777" w:rsidR="00DA2ACB" w:rsidRDefault="00DA2ACB" w:rsidP="00DA2ACB">
      <w:pPr>
        <w:rPr>
          <w:b/>
          <w:sz w:val="24"/>
        </w:rPr>
      </w:pPr>
    </w:p>
    <w:p w14:paraId="4289FBE6" w14:textId="77777777" w:rsidR="00DA2ACB" w:rsidRDefault="00DA2ACB" w:rsidP="00DA2ACB">
      <w:pPr>
        <w:rPr>
          <w:b/>
          <w:sz w:val="24"/>
        </w:rPr>
      </w:pPr>
      <w:r>
        <w:rPr>
          <w:b/>
          <w:sz w:val="24"/>
        </w:rPr>
        <w:br w:type="page"/>
      </w:r>
    </w:p>
    <w:p w14:paraId="42916BCA" w14:textId="77777777" w:rsidR="00DA2ACB" w:rsidRDefault="00DA2ACB" w:rsidP="00DA2ACB">
      <w:pPr>
        <w:rPr>
          <w:b/>
          <w:sz w:val="24"/>
        </w:rPr>
      </w:pPr>
    </w:p>
    <w:tbl>
      <w:tblPr>
        <w:tblStyle w:val="Tabela-Siatka"/>
        <w:tblW w:w="9067" w:type="dxa"/>
        <w:tblLook w:val="04A0" w:firstRow="1" w:lastRow="0" w:firstColumn="1" w:lastColumn="0" w:noHBand="0" w:noVBand="1"/>
      </w:tblPr>
      <w:tblGrid>
        <w:gridCol w:w="1824"/>
        <w:gridCol w:w="7243"/>
      </w:tblGrid>
      <w:tr w:rsidR="00DA2ACB" w:rsidRPr="00666C90" w14:paraId="53987DD0" w14:textId="77777777" w:rsidTr="00092100">
        <w:trPr>
          <w:trHeight w:val="315"/>
        </w:trPr>
        <w:tc>
          <w:tcPr>
            <w:tcW w:w="9067" w:type="dxa"/>
            <w:gridSpan w:val="2"/>
          </w:tcPr>
          <w:p w14:paraId="5FE0F7ED" w14:textId="1C2099C6" w:rsidR="00DA2ACB" w:rsidRPr="00666C90" w:rsidRDefault="00DA2ACB" w:rsidP="003025B0">
            <w:pPr>
              <w:pStyle w:val="Akapitzlist"/>
              <w:numPr>
                <w:ilvl w:val="0"/>
                <w:numId w:val="35"/>
              </w:numPr>
              <w:rPr>
                <w:rFonts w:cstheme="minorHAnsi"/>
                <w:b/>
                <w:bCs/>
              </w:rPr>
            </w:pPr>
            <w:r w:rsidRPr="00666C90">
              <w:rPr>
                <w:rFonts w:cstheme="minorHAnsi"/>
                <w:b/>
                <w:bCs/>
              </w:rPr>
              <w:t xml:space="preserve">Dysk twardy SSD 500GB tak jak na przykład Dysk SSD </w:t>
            </w:r>
            <w:proofErr w:type="spellStart"/>
            <w:r w:rsidRPr="00666C90">
              <w:rPr>
                <w:rFonts w:cstheme="minorHAnsi"/>
                <w:b/>
                <w:bCs/>
              </w:rPr>
              <w:t>GoodRam</w:t>
            </w:r>
            <w:proofErr w:type="spellEnd"/>
            <w:r w:rsidRPr="00666C90">
              <w:rPr>
                <w:rFonts w:cstheme="minorHAnsi"/>
                <w:b/>
                <w:bCs/>
              </w:rPr>
              <w:t xml:space="preserve"> CX400 G2 512 GB 2.5" SATA III</w:t>
            </w:r>
            <w:r w:rsidR="00E85B18">
              <w:rPr>
                <w:rFonts w:cstheme="minorHAnsi"/>
                <w:b/>
                <w:bCs/>
              </w:rPr>
              <w:t xml:space="preserve"> lub równoważny</w:t>
            </w:r>
          </w:p>
          <w:p w14:paraId="54942D3E" w14:textId="5B15C9E8" w:rsidR="00DA2ACB" w:rsidRPr="00666C90" w:rsidRDefault="00DA2ACB" w:rsidP="00092100">
            <w:pPr>
              <w:jc w:val="right"/>
              <w:rPr>
                <w:rFonts w:cstheme="minorHAnsi"/>
              </w:rPr>
            </w:pPr>
            <w:r w:rsidRPr="00666C90">
              <w:rPr>
                <w:b/>
                <w:bCs/>
              </w:rPr>
              <w:t>15 szt.</w:t>
            </w:r>
          </w:p>
        </w:tc>
      </w:tr>
      <w:tr w:rsidR="00DA2ACB" w:rsidRPr="00E552DE" w14:paraId="5D8937A2" w14:textId="77777777" w:rsidTr="00092100">
        <w:trPr>
          <w:trHeight w:val="315"/>
        </w:trPr>
        <w:tc>
          <w:tcPr>
            <w:tcW w:w="1824" w:type="dxa"/>
          </w:tcPr>
          <w:p w14:paraId="1C1F69AF" w14:textId="77777777" w:rsidR="00DA2ACB" w:rsidRPr="00E552DE" w:rsidRDefault="00DA2ACB" w:rsidP="00092100">
            <w:pPr>
              <w:rPr>
                <w:b/>
                <w:bCs/>
              </w:rPr>
            </w:pPr>
            <w:r w:rsidRPr="00E552DE">
              <w:rPr>
                <w:b/>
                <w:bCs/>
              </w:rPr>
              <w:t>Interfejs</w:t>
            </w:r>
          </w:p>
        </w:tc>
        <w:tc>
          <w:tcPr>
            <w:tcW w:w="7243" w:type="dxa"/>
          </w:tcPr>
          <w:p w14:paraId="7C261F3C" w14:textId="77777777" w:rsidR="00DA2ACB" w:rsidRPr="00E552DE" w:rsidRDefault="00DA2ACB" w:rsidP="00092100">
            <w:pPr>
              <w:rPr>
                <w:rFonts w:cstheme="minorHAnsi"/>
              </w:rPr>
            </w:pPr>
            <w:r w:rsidRPr="00E552DE">
              <w:rPr>
                <w:rFonts w:cstheme="minorHAnsi"/>
              </w:rPr>
              <w:t>SATA III</w:t>
            </w:r>
          </w:p>
        </w:tc>
      </w:tr>
      <w:tr w:rsidR="00DA2ACB" w:rsidRPr="00E552DE" w14:paraId="37ED2B30" w14:textId="77777777" w:rsidTr="00092100">
        <w:trPr>
          <w:trHeight w:val="315"/>
        </w:trPr>
        <w:tc>
          <w:tcPr>
            <w:tcW w:w="1824" w:type="dxa"/>
            <w:hideMark/>
          </w:tcPr>
          <w:p w14:paraId="74281EFC" w14:textId="77777777" w:rsidR="00DA2ACB" w:rsidRPr="00E552DE" w:rsidRDefault="00DA2ACB" w:rsidP="00092100">
            <w:pPr>
              <w:rPr>
                <w:b/>
                <w:bCs/>
              </w:rPr>
            </w:pPr>
            <w:r w:rsidRPr="00E552DE">
              <w:rPr>
                <w:b/>
                <w:bCs/>
              </w:rPr>
              <w:t>Rozmiar</w:t>
            </w:r>
          </w:p>
        </w:tc>
        <w:tc>
          <w:tcPr>
            <w:tcW w:w="7243" w:type="dxa"/>
            <w:hideMark/>
          </w:tcPr>
          <w:p w14:paraId="4239A148" w14:textId="77777777" w:rsidR="00DA2ACB" w:rsidRPr="00E552DE" w:rsidRDefault="00DA2ACB" w:rsidP="00092100">
            <w:pPr>
              <w:rPr>
                <w:rFonts w:cstheme="minorHAnsi"/>
              </w:rPr>
            </w:pPr>
            <w:r w:rsidRPr="00E552DE">
              <w:rPr>
                <w:rFonts w:cstheme="minorHAnsi"/>
              </w:rPr>
              <w:t>2,5”</w:t>
            </w:r>
          </w:p>
        </w:tc>
      </w:tr>
      <w:tr w:rsidR="00DA2ACB" w:rsidRPr="00E552DE" w14:paraId="164DB429" w14:textId="77777777" w:rsidTr="00092100">
        <w:trPr>
          <w:trHeight w:val="315"/>
        </w:trPr>
        <w:tc>
          <w:tcPr>
            <w:tcW w:w="1824" w:type="dxa"/>
            <w:hideMark/>
          </w:tcPr>
          <w:p w14:paraId="209E96B9" w14:textId="77777777" w:rsidR="00DA2ACB" w:rsidRPr="00E552DE" w:rsidRDefault="00DA2ACB" w:rsidP="00092100">
            <w:pPr>
              <w:rPr>
                <w:b/>
                <w:bCs/>
              </w:rPr>
            </w:pPr>
            <w:r w:rsidRPr="00E552DE">
              <w:rPr>
                <w:b/>
                <w:bCs/>
              </w:rPr>
              <w:t>Pojemność</w:t>
            </w:r>
          </w:p>
        </w:tc>
        <w:tc>
          <w:tcPr>
            <w:tcW w:w="7243" w:type="dxa"/>
            <w:hideMark/>
          </w:tcPr>
          <w:p w14:paraId="7F08F937" w14:textId="77777777" w:rsidR="00DA2ACB" w:rsidRPr="00E552DE" w:rsidRDefault="00DA2ACB" w:rsidP="00092100">
            <w:pPr>
              <w:rPr>
                <w:rFonts w:cstheme="minorHAnsi"/>
              </w:rPr>
            </w:pPr>
            <w:r w:rsidRPr="00E552DE">
              <w:rPr>
                <w:rFonts w:cstheme="minorHAnsi"/>
              </w:rPr>
              <w:t>Min 500 GB</w:t>
            </w:r>
          </w:p>
        </w:tc>
      </w:tr>
      <w:tr w:rsidR="00DA2ACB" w:rsidRPr="00E552DE" w14:paraId="084B8628" w14:textId="77777777" w:rsidTr="00092100">
        <w:trPr>
          <w:trHeight w:val="315"/>
        </w:trPr>
        <w:tc>
          <w:tcPr>
            <w:tcW w:w="1824" w:type="dxa"/>
          </w:tcPr>
          <w:p w14:paraId="3E054211" w14:textId="77777777" w:rsidR="00DA2ACB" w:rsidRPr="00E552DE" w:rsidRDefault="00DA2ACB" w:rsidP="00092100">
            <w:pPr>
              <w:rPr>
                <w:rFonts w:cstheme="minorHAnsi"/>
                <w:b/>
                <w:bCs/>
              </w:rPr>
            </w:pPr>
            <w:r w:rsidRPr="00E552DE">
              <w:rPr>
                <w:rFonts w:cstheme="minorHAnsi"/>
                <w:b/>
                <w:bCs/>
              </w:rPr>
              <w:t>Szybkość odczytu</w:t>
            </w:r>
          </w:p>
        </w:tc>
        <w:tc>
          <w:tcPr>
            <w:tcW w:w="7243" w:type="dxa"/>
          </w:tcPr>
          <w:p w14:paraId="6AC4505A" w14:textId="77777777" w:rsidR="00DA2ACB" w:rsidRPr="00E552DE" w:rsidRDefault="00DA2ACB" w:rsidP="00092100">
            <w:pPr>
              <w:rPr>
                <w:rFonts w:cstheme="minorHAnsi"/>
                <w:shd w:val="clear" w:color="auto" w:fill="FFFFFF"/>
              </w:rPr>
            </w:pPr>
            <w:r w:rsidRPr="00E552DE">
              <w:rPr>
                <w:rFonts w:cstheme="minorHAnsi"/>
                <w:shd w:val="clear" w:color="auto" w:fill="FFFFFF"/>
              </w:rPr>
              <w:t xml:space="preserve">minimum 500 MB/s </w:t>
            </w:r>
          </w:p>
        </w:tc>
      </w:tr>
      <w:tr w:rsidR="00DA2ACB" w:rsidRPr="00E552DE" w14:paraId="34BEE3BC" w14:textId="77777777" w:rsidTr="00092100">
        <w:trPr>
          <w:trHeight w:val="315"/>
        </w:trPr>
        <w:tc>
          <w:tcPr>
            <w:tcW w:w="1824" w:type="dxa"/>
          </w:tcPr>
          <w:p w14:paraId="546670F1" w14:textId="77777777" w:rsidR="00DA2ACB" w:rsidRPr="00E552DE" w:rsidRDefault="00DA2ACB" w:rsidP="00092100">
            <w:pPr>
              <w:rPr>
                <w:rFonts w:cstheme="minorHAnsi"/>
                <w:b/>
                <w:bCs/>
              </w:rPr>
            </w:pPr>
            <w:r w:rsidRPr="00E552DE">
              <w:rPr>
                <w:rFonts w:cstheme="minorHAnsi"/>
                <w:b/>
                <w:bCs/>
              </w:rPr>
              <w:t>Szybkość zapisu</w:t>
            </w:r>
          </w:p>
        </w:tc>
        <w:tc>
          <w:tcPr>
            <w:tcW w:w="7243" w:type="dxa"/>
          </w:tcPr>
          <w:p w14:paraId="7907A12B" w14:textId="77777777" w:rsidR="00DA2ACB" w:rsidRPr="00E552DE" w:rsidRDefault="00DA2ACB" w:rsidP="00092100">
            <w:pPr>
              <w:rPr>
                <w:rFonts w:cstheme="minorHAnsi"/>
              </w:rPr>
            </w:pPr>
            <w:r w:rsidRPr="00E552DE">
              <w:rPr>
                <w:rFonts w:cstheme="minorHAnsi"/>
                <w:shd w:val="clear" w:color="auto" w:fill="FFFFFF"/>
              </w:rPr>
              <w:t xml:space="preserve">minimum 500 MB/s </w:t>
            </w:r>
          </w:p>
        </w:tc>
      </w:tr>
      <w:tr w:rsidR="00DA2ACB" w:rsidRPr="00E552DE" w14:paraId="4A8DC99A" w14:textId="77777777" w:rsidTr="00092100">
        <w:trPr>
          <w:trHeight w:val="315"/>
        </w:trPr>
        <w:tc>
          <w:tcPr>
            <w:tcW w:w="1824" w:type="dxa"/>
          </w:tcPr>
          <w:p w14:paraId="1A33798B" w14:textId="77777777" w:rsidR="00DA2ACB" w:rsidRPr="00666C90" w:rsidRDefault="00DA2ACB" w:rsidP="00092100">
            <w:pPr>
              <w:rPr>
                <w:b/>
                <w:bCs/>
              </w:rPr>
            </w:pPr>
            <w:r w:rsidRPr="00666C90">
              <w:rPr>
                <w:b/>
                <w:bCs/>
              </w:rPr>
              <w:t>Dodatkowe</w:t>
            </w:r>
          </w:p>
        </w:tc>
        <w:tc>
          <w:tcPr>
            <w:tcW w:w="7243" w:type="dxa"/>
          </w:tcPr>
          <w:p w14:paraId="43CA7F98" w14:textId="77777777" w:rsidR="00DA2ACB" w:rsidRPr="00666C90" w:rsidRDefault="00DA2ACB" w:rsidP="00092100">
            <w:pPr>
              <w:rPr>
                <w:rFonts w:cstheme="minorHAnsi"/>
                <w:shd w:val="clear" w:color="auto" w:fill="FFFFFF"/>
              </w:rPr>
            </w:pPr>
            <w:r w:rsidRPr="00666C90">
              <w:rPr>
                <w:rFonts w:cstheme="minorHAnsi"/>
              </w:rPr>
              <w:t>zestaw montażowy dysku w kieszeni 3,5”</w:t>
            </w:r>
          </w:p>
        </w:tc>
      </w:tr>
      <w:tr w:rsidR="00DA2ACB" w:rsidRPr="00E552DE" w14:paraId="7D5C91B5" w14:textId="77777777" w:rsidTr="00092100">
        <w:trPr>
          <w:trHeight w:val="1931"/>
        </w:trPr>
        <w:tc>
          <w:tcPr>
            <w:tcW w:w="1824" w:type="dxa"/>
            <w:hideMark/>
          </w:tcPr>
          <w:p w14:paraId="3C7BFB8D" w14:textId="77777777" w:rsidR="00DA2ACB" w:rsidRPr="00E552DE" w:rsidRDefault="00DA2ACB" w:rsidP="00092100">
            <w:pPr>
              <w:rPr>
                <w:b/>
                <w:bCs/>
              </w:rPr>
            </w:pPr>
            <w:r w:rsidRPr="00E552DE">
              <w:rPr>
                <w:b/>
                <w:bCs/>
              </w:rPr>
              <w:t>Gwarancja</w:t>
            </w:r>
          </w:p>
        </w:tc>
        <w:tc>
          <w:tcPr>
            <w:tcW w:w="7243" w:type="dxa"/>
            <w:hideMark/>
          </w:tcPr>
          <w:p w14:paraId="7B6E2B8F" w14:textId="77777777" w:rsidR="00DA2ACB" w:rsidRPr="00CE5513" w:rsidRDefault="00DA2ACB" w:rsidP="00192A7E">
            <w:pPr>
              <w:pStyle w:val="Akapitzlist"/>
              <w:numPr>
                <w:ilvl w:val="0"/>
                <w:numId w:val="31"/>
              </w:numPr>
              <w:rPr>
                <w:rFonts w:cstheme="minorHAnsi"/>
              </w:rPr>
            </w:pPr>
            <w:r w:rsidRPr="00CE5513">
              <w:rPr>
                <w:rFonts w:cstheme="minorHAnsi"/>
              </w:rPr>
              <w:t>Okres gwarancji min. 24 miesięcy</w:t>
            </w:r>
          </w:p>
          <w:p w14:paraId="4C89F6E6" w14:textId="77777777" w:rsidR="00DA2ACB" w:rsidRPr="00CE5513" w:rsidRDefault="00DA2ACB" w:rsidP="00192A7E">
            <w:pPr>
              <w:pStyle w:val="Akapitzlist"/>
              <w:numPr>
                <w:ilvl w:val="0"/>
                <w:numId w:val="31"/>
              </w:numPr>
              <w:rPr>
                <w:rFonts w:cstheme="minorHAnsi"/>
              </w:rPr>
            </w:pPr>
            <w:r w:rsidRPr="00CE5513">
              <w:rPr>
                <w:rFonts w:cstheme="minorHAnsi"/>
              </w:rPr>
              <w:t>W przypadku awarii dysków twardych, wymaganie jest pozostawienie dysków u Zamawiającego</w:t>
            </w:r>
          </w:p>
          <w:p w14:paraId="63D1A966" w14:textId="77777777" w:rsidR="00DA2ACB" w:rsidRPr="00CE5513" w:rsidRDefault="00DA2ACB" w:rsidP="00192A7E">
            <w:pPr>
              <w:pStyle w:val="Akapitzlist"/>
              <w:numPr>
                <w:ilvl w:val="0"/>
                <w:numId w:val="31"/>
              </w:numPr>
              <w:rPr>
                <w:rFonts w:cstheme="minorHAnsi"/>
              </w:rPr>
            </w:pPr>
            <w:r w:rsidRPr="00CE5513">
              <w:rPr>
                <w:rFonts w:cstheme="minorHAnsi"/>
              </w:rPr>
              <w:t>3. Sprzęt musi być fabrycznie nowy,  zakupiony w oficjalnym kanale sprzedaży producenta na rynek polski i posiadać pakiet usług gwarancyjnych kierowanych do użytkowników z obszaru Rzeczpospolitej Polskiej, wyprodukowany nie wcześniej niż w 202</w:t>
            </w:r>
            <w:r>
              <w:rPr>
                <w:rFonts w:cstheme="minorHAnsi"/>
              </w:rPr>
              <w:t>4</w:t>
            </w:r>
            <w:r w:rsidRPr="00CE5513">
              <w:rPr>
                <w:rFonts w:cstheme="minorHAnsi"/>
              </w:rPr>
              <w:t xml:space="preserve"> r</w:t>
            </w:r>
          </w:p>
        </w:tc>
      </w:tr>
    </w:tbl>
    <w:p w14:paraId="634EBCEB" w14:textId="77777777" w:rsidR="00DA2ACB" w:rsidRDefault="00DA2ACB" w:rsidP="00DA2ACB"/>
    <w:p w14:paraId="143DB24D" w14:textId="77777777" w:rsidR="00784BF7" w:rsidRDefault="00784BF7" w:rsidP="00B26104">
      <w:pPr>
        <w:rPr>
          <w:bCs/>
          <w:sz w:val="24"/>
        </w:rPr>
      </w:pPr>
    </w:p>
    <w:p w14:paraId="42A9CBB6" w14:textId="06F8DCDD" w:rsidR="00784BF7" w:rsidRDefault="00DA2ACB" w:rsidP="00B26104">
      <w:pPr>
        <w:rPr>
          <w:bCs/>
          <w:sz w:val="24"/>
        </w:rPr>
      </w:pPr>
      <w:r w:rsidRPr="0098316D">
        <w:rPr>
          <w:bCs/>
          <w:sz w:val="24"/>
        </w:rPr>
        <w:tab/>
      </w:r>
    </w:p>
    <w:tbl>
      <w:tblPr>
        <w:tblStyle w:val="Tabela-Siatka"/>
        <w:tblW w:w="9067" w:type="dxa"/>
        <w:tblLook w:val="04A0" w:firstRow="1" w:lastRow="0" w:firstColumn="1" w:lastColumn="0" w:noHBand="0" w:noVBand="1"/>
      </w:tblPr>
      <w:tblGrid>
        <w:gridCol w:w="4531"/>
        <w:gridCol w:w="1701"/>
        <w:gridCol w:w="2835"/>
      </w:tblGrid>
      <w:tr w:rsidR="00784BF7" w14:paraId="3AF128A8" w14:textId="77777777" w:rsidTr="00764E5D">
        <w:tc>
          <w:tcPr>
            <w:tcW w:w="4531" w:type="dxa"/>
          </w:tcPr>
          <w:p w14:paraId="0ABF5964" w14:textId="77777777" w:rsidR="00784BF7" w:rsidRDefault="00784BF7" w:rsidP="00764E5D">
            <w:pPr>
              <w:pStyle w:val="Akapitzlist"/>
              <w:numPr>
                <w:ilvl w:val="0"/>
                <w:numId w:val="25"/>
              </w:numPr>
            </w:pPr>
            <w:r w:rsidRPr="009E7D2C">
              <w:rPr>
                <w:bCs/>
                <w:sz w:val="24"/>
              </w:rPr>
              <w:t xml:space="preserve">Opaska rzep </w:t>
            </w:r>
            <w:proofErr w:type="spellStart"/>
            <w:r w:rsidRPr="009E7D2C">
              <w:rPr>
                <w:bCs/>
                <w:sz w:val="24"/>
              </w:rPr>
              <w:t>organizer</w:t>
            </w:r>
            <w:proofErr w:type="spellEnd"/>
            <w:r w:rsidRPr="009E7D2C">
              <w:rPr>
                <w:bCs/>
                <w:sz w:val="24"/>
              </w:rPr>
              <w:t xml:space="preserve"> kabli 200x12mm</w:t>
            </w:r>
          </w:p>
        </w:tc>
        <w:tc>
          <w:tcPr>
            <w:tcW w:w="1701" w:type="dxa"/>
          </w:tcPr>
          <w:p w14:paraId="69D4F870" w14:textId="77777777" w:rsidR="00784BF7" w:rsidRDefault="00784BF7" w:rsidP="00764E5D">
            <w:r>
              <w:rPr>
                <w:bCs/>
                <w:sz w:val="24"/>
              </w:rPr>
              <w:t>ilość: 400 szt.</w:t>
            </w:r>
          </w:p>
        </w:tc>
        <w:tc>
          <w:tcPr>
            <w:tcW w:w="2835" w:type="dxa"/>
          </w:tcPr>
          <w:p w14:paraId="2A4BD9D9" w14:textId="77777777" w:rsidR="00784BF7" w:rsidRDefault="00784BF7" w:rsidP="00764E5D">
            <w:r>
              <w:t>1 op.= 100 szt.</w:t>
            </w:r>
          </w:p>
        </w:tc>
      </w:tr>
      <w:tr w:rsidR="00784BF7" w14:paraId="47414CFE" w14:textId="77777777" w:rsidTr="00764E5D">
        <w:tc>
          <w:tcPr>
            <w:tcW w:w="9067" w:type="dxa"/>
            <w:gridSpan w:val="3"/>
          </w:tcPr>
          <w:p w14:paraId="50B1922B" w14:textId="77777777" w:rsidR="00784BF7" w:rsidRDefault="004D5E3B" w:rsidP="00764E5D">
            <w:pPr>
              <w:rPr>
                <w:bCs/>
                <w:sz w:val="24"/>
              </w:rPr>
            </w:pPr>
            <w:hyperlink r:id="rId23" w:history="1">
              <w:r w:rsidR="00784BF7">
                <w:rPr>
                  <w:rStyle w:val="Hipercze"/>
                </w:rPr>
                <w:t xml:space="preserve">OPASKA RZEP ORGANIZER KABLI MOCNY Z WĄSKĄ KOŃCÓWKĄ 200x12mm 100 </w:t>
              </w:r>
              <w:proofErr w:type="spellStart"/>
              <w:r w:rsidR="00784BF7">
                <w:rPr>
                  <w:rStyle w:val="Hipercze"/>
                </w:rPr>
                <w:t>szt</w:t>
              </w:r>
              <w:proofErr w:type="spellEnd"/>
              <w:r w:rsidR="00784BF7">
                <w:rPr>
                  <w:rStyle w:val="Hipercze"/>
                </w:rPr>
                <w:t xml:space="preserve"> 18m! - Sklep, Opinie, Cena w Allegro.pl</w:t>
              </w:r>
            </w:hyperlink>
            <w:r w:rsidR="00784BF7">
              <w:rPr>
                <w:rStyle w:val="Hipercze"/>
              </w:rPr>
              <w:t xml:space="preserve">  </w:t>
            </w:r>
            <w:r w:rsidR="00784BF7" w:rsidRPr="00DA2ACB">
              <w:rPr>
                <w:rStyle w:val="Hipercze"/>
                <w:color w:val="auto"/>
              </w:rPr>
              <w:t>lub równoważny</w:t>
            </w:r>
          </w:p>
        </w:tc>
      </w:tr>
      <w:tr w:rsidR="00784BF7" w14:paraId="22CE7D57" w14:textId="77777777" w:rsidTr="00764E5D">
        <w:tc>
          <w:tcPr>
            <w:tcW w:w="4531" w:type="dxa"/>
          </w:tcPr>
          <w:p w14:paraId="2F339027" w14:textId="77777777" w:rsidR="00784BF7" w:rsidRDefault="00784BF7" w:rsidP="00764E5D">
            <w:pPr>
              <w:pStyle w:val="Akapitzlist"/>
              <w:numPr>
                <w:ilvl w:val="0"/>
                <w:numId w:val="25"/>
              </w:numPr>
            </w:pPr>
            <w:r>
              <w:rPr>
                <w:bCs/>
                <w:sz w:val="24"/>
              </w:rPr>
              <w:t xml:space="preserve">Końcówki LAN RJ45 </w:t>
            </w:r>
            <w:r w:rsidRPr="00332F43">
              <w:rPr>
                <w:bCs/>
                <w:sz w:val="24"/>
              </w:rPr>
              <w:t>Cat.5/5e UTP</w:t>
            </w:r>
          </w:p>
        </w:tc>
        <w:tc>
          <w:tcPr>
            <w:tcW w:w="1701" w:type="dxa"/>
          </w:tcPr>
          <w:p w14:paraId="682E06E0" w14:textId="77777777" w:rsidR="00784BF7" w:rsidRPr="00DA2ACB" w:rsidRDefault="00784BF7" w:rsidP="00764E5D">
            <w:pPr>
              <w:rPr>
                <w:sz w:val="24"/>
                <w:szCs w:val="24"/>
              </w:rPr>
            </w:pPr>
            <w:r w:rsidRPr="00DA2ACB">
              <w:rPr>
                <w:sz w:val="24"/>
                <w:szCs w:val="24"/>
              </w:rPr>
              <w:t>ilość: 100 szt.</w:t>
            </w:r>
          </w:p>
        </w:tc>
        <w:tc>
          <w:tcPr>
            <w:tcW w:w="2835" w:type="dxa"/>
          </w:tcPr>
          <w:p w14:paraId="48CAAFFE" w14:textId="77777777" w:rsidR="00784BF7" w:rsidRDefault="00784BF7" w:rsidP="00764E5D">
            <w:r>
              <w:t>1 op.= 100 szt.</w:t>
            </w:r>
          </w:p>
        </w:tc>
      </w:tr>
      <w:tr w:rsidR="00784BF7" w14:paraId="50C96F51" w14:textId="77777777" w:rsidTr="00764E5D">
        <w:tc>
          <w:tcPr>
            <w:tcW w:w="9067" w:type="dxa"/>
            <w:gridSpan w:val="3"/>
          </w:tcPr>
          <w:p w14:paraId="66AB32D1" w14:textId="77777777" w:rsidR="00784BF7" w:rsidRDefault="004D5E3B" w:rsidP="00764E5D">
            <w:hyperlink r:id="rId24" w:history="1">
              <w:r w:rsidR="00784BF7">
                <w:rPr>
                  <w:rStyle w:val="Hipercze"/>
                </w:rPr>
                <w:t xml:space="preserve">Wtyk, złączka, końcówka RJ45, </w:t>
              </w:r>
              <w:proofErr w:type="spellStart"/>
              <w:r w:rsidR="00784BF7">
                <w:rPr>
                  <w:rStyle w:val="Hipercze"/>
                </w:rPr>
                <w:t>Ugreen</w:t>
              </w:r>
              <w:proofErr w:type="spellEnd"/>
              <w:r w:rsidR="00784BF7">
                <w:rPr>
                  <w:rStyle w:val="Hipercze"/>
                </w:rPr>
                <w:t xml:space="preserve"> NW110, 100 sztuk, </w:t>
              </w:r>
              <w:proofErr w:type="spellStart"/>
              <w:r w:rsidR="00784BF7">
                <w:rPr>
                  <w:rStyle w:val="Hipercze"/>
                </w:rPr>
                <w:t>Cat</w:t>
              </w:r>
              <w:proofErr w:type="spellEnd"/>
              <w:r w:rsidR="00784BF7">
                <w:rPr>
                  <w:rStyle w:val="Hipercze"/>
                </w:rPr>
                <w:t>. 5/5e, 8P8C, UTP - Sklep, Opinie, Cena w Allegro.pl</w:t>
              </w:r>
            </w:hyperlink>
            <w:r w:rsidR="00784BF7">
              <w:rPr>
                <w:rStyle w:val="Hipercze"/>
              </w:rPr>
              <w:t xml:space="preserve"> </w:t>
            </w:r>
            <w:r w:rsidR="00784BF7" w:rsidRPr="00DA2ACB">
              <w:rPr>
                <w:rStyle w:val="Hipercze"/>
                <w:color w:val="auto"/>
              </w:rPr>
              <w:t>lub równoważny</w:t>
            </w:r>
          </w:p>
        </w:tc>
      </w:tr>
      <w:tr w:rsidR="00784BF7" w14:paraId="64F4108A" w14:textId="77777777" w:rsidTr="00764E5D">
        <w:tc>
          <w:tcPr>
            <w:tcW w:w="4531" w:type="dxa"/>
          </w:tcPr>
          <w:p w14:paraId="5AC045C6" w14:textId="77777777" w:rsidR="00784BF7" w:rsidRPr="00DA2ACB" w:rsidRDefault="00784BF7" w:rsidP="00764E5D">
            <w:pPr>
              <w:pStyle w:val="Akapitzlist"/>
              <w:numPr>
                <w:ilvl w:val="0"/>
                <w:numId w:val="25"/>
              </w:numPr>
              <w:rPr>
                <w:sz w:val="24"/>
                <w:szCs w:val="24"/>
              </w:rPr>
            </w:pPr>
            <w:r w:rsidRPr="00DA2ACB">
              <w:rPr>
                <w:sz w:val="24"/>
                <w:szCs w:val="24"/>
              </w:rPr>
              <w:t xml:space="preserve">Statyw pionowy na laptopa </w:t>
            </w:r>
            <w:proofErr w:type="spellStart"/>
            <w:r w:rsidRPr="00DA2ACB">
              <w:rPr>
                <w:sz w:val="24"/>
                <w:szCs w:val="24"/>
              </w:rPr>
              <w:t>Ugreen</w:t>
            </w:r>
            <w:proofErr w:type="spellEnd"/>
            <w:r w:rsidRPr="00DA2ACB">
              <w:rPr>
                <w:sz w:val="24"/>
                <w:szCs w:val="24"/>
              </w:rPr>
              <w:t xml:space="preserve"> 20471</w:t>
            </w:r>
            <w:r w:rsidRPr="00DA2ACB">
              <w:rPr>
                <w:sz w:val="24"/>
                <w:szCs w:val="24"/>
              </w:rPr>
              <w:tab/>
              <w:t xml:space="preserve">    </w:t>
            </w:r>
          </w:p>
        </w:tc>
        <w:tc>
          <w:tcPr>
            <w:tcW w:w="1701" w:type="dxa"/>
          </w:tcPr>
          <w:p w14:paraId="1D41A47C" w14:textId="77777777" w:rsidR="00784BF7" w:rsidRPr="00DA2ACB" w:rsidRDefault="00784BF7" w:rsidP="00764E5D">
            <w:pPr>
              <w:rPr>
                <w:sz w:val="24"/>
                <w:szCs w:val="24"/>
              </w:rPr>
            </w:pPr>
            <w:r w:rsidRPr="00DA2ACB">
              <w:rPr>
                <w:sz w:val="24"/>
                <w:szCs w:val="24"/>
              </w:rPr>
              <w:t>ilość: 30 szt.</w:t>
            </w:r>
          </w:p>
        </w:tc>
        <w:tc>
          <w:tcPr>
            <w:tcW w:w="2835" w:type="dxa"/>
          </w:tcPr>
          <w:p w14:paraId="7A4FDD92" w14:textId="77777777" w:rsidR="00784BF7" w:rsidRDefault="00784BF7" w:rsidP="00764E5D"/>
        </w:tc>
      </w:tr>
      <w:tr w:rsidR="00784BF7" w14:paraId="56A39D0E" w14:textId="77777777" w:rsidTr="00764E5D">
        <w:tc>
          <w:tcPr>
            <w:tcW w:w="9067" w:type="dxa"/>
            <w:gridSpan w:val="3"/>
          </w:tcPr>
          <w:p w14:paraId="022B6A8F" w14:textId="77777777" w:rsidR="00784BF7" w:rsidRDefault="004D5E3B" w:rsidP="00764E5D">
            <w:hyperlink r:id="rId25" w:history="1">
              <w:r w:rsidR="00784BF7">
                <w:rPr>
                  <w:rStyle w:val="Hipercze"/>
                </w:rPr>
                <w:t>UGREEN STABILNA PIONOWA ALUMINIOWA REGULOWANA PODSTAWKA STOJAK NA LAPTOPA - Sklep, Opinie, Cena w Allegro.pl</w:t>
              </w:r>
            </w:hyperlink>
            <w:r w:rsidR="00784BF7">
              <w:rPr>
                <w:rStyle w:val="Hipercze"/>
              </w:rPr>
              <w:t xml:space="preserve"> </w:t>
            </w:r>
            <w:r w:rsidR="00784BF7" w:rsidRPr="00DA2ACB">
              <w:rPr>
                <w:rStyle w:val="Hipercze"/>
                <w:color w:val="auto"/>
              </w:rPr>
              <w:t>lub równoważny</w:t>
            </w:r>
          </w:p>
        </w:tc>
      </w:tr>
    </w:tbl>
    <w:p w14:paraId="3066AF68" w14:textId="68453908" w:rsidR="00335643" w:rsidRPr="00C27E4E" w:rsidRDefault="00DA2ACB" w:rsidP="00B26104">
      <w:pPr>
        <w:rPr>
          <w:b/>
          <w:sz w:val="22"/>
          <w:szCs w:val="22"/>
        </w:rPr>
      </w:pPr>
      <w:r w:rsidRPr="0098316D">
        <w:rPr>
          <w:bCs/>
          <w:sz w:val="24"/>
        </w:rPr>
        <w:tab/>
      </w:r>
      <w:bookmarkEnd w:id="2"/>
    </w:p>
    <w:sectPr w:rsidR="00335643" w:rsidRPr="00C27E4E" w:rsidSect="00AD1CEE">
      <w:headerReference w:type="default" r:id="rId26"/>
      <w:footerReference w:type="default" r:id="rId27"/>
      <w:headerReference w:type="first" r:id="rId28"/>
      <w:footerReference w:type="first" r:id="rId2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91A3" w14:textId="77777777" w:rsidR="00F56257" w:rsidRDefault="00F56257">
      <w:r>
        <w:separator/>
      </w:r>
    </w:p>
  </w:endnote>
  <w:endnote w:type="continuationSeparator" w:id="0">
    <w:p w14:paraId="4B7D2C5B" w14:textId="77777777" w:rsidR="00F56257" w:rsidRDefault="00F5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
    <w:panose1 w:val="020B060302020203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B315" w14:textId="77777777" w:rsidR="00F56257" w:rsidRDefault="00F5625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D58E6B3" w14:textId="77777777" w:rsidR="00F56257" w:rsidRDefault="00F5625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EE74" w14:textId="77777777" w:rsidR="00F56257" w:rsidRDefault="00F5625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D560E">
      <w:rPr>
        <w:rStyle w:val="Numerstrony"/>
        <w:noProof/>
      </w:rPr>
      <w:t>7</w:t>
    </w:r>
    <w:r>
      <w:rPr>
        <w:rStyle w:val="Numerstrony"/>
      </w:rPr>
      <w:fldChar w:fldCharType="end"/>
    </w:r>
  </w:p>
  <w:p w14:paraId="17EDBE45" w14:textId="77777777" w:rsidR="00F56257" w:rsidRDefault="00F5625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9221" w14:textId="77777777" w:rsidR="00F56257" w:rsidRDefault="00F56257" w:rsidP="00F30FF2">
    <w:pPr>
      <w:pStyle w:val="Stopka"/>
      <w:jc w:val="center"/>
      <w:rPr>
        <w:b/>
        <w:noProof/>
        <w:sz w:val="16"/>
        <w:szCs w:val="16"/>
      </w:rPr>
    </w:pPr>
    <w:r>
      <w:rPr>
        <w:b/>
        <w:noProof/>
        <w:sz w:val="16"/>
        <w:szCs w:val="16"/>
      </w:rPr>
      <w:t>_________________________________________________________________________</w:t>
    </w:r>
  </w:p>
  <w:p w14:paraId="283AEB09" w14:textId="77777777" w:rsidR="00F56257" w:rsidRPr="00634A50" w:rsidRDefault="00F56257" w:rsidP="00F30FF2">
    <w:pPr>
      <w:pStyle w:val="Stopka"/>
      <w:jc w:val="center"/>
      <w:rPr>
        <w:b/>
        <w:noProof/>
        <w:sz w:val="16"/>
        <w:szCs w:val="16"/>
      </w:rPr>
    </w:pPr>
    <w:r w:rsidRPr="00634A50">
      <w:rPr>
        <w:b/>
        <w:noProof/>
        <w:sz w:val="16"/>
        <w:szCs w:val="16"/>
      </w:rPr>
      <w:t xml:space="preserve">Krakowskie Przedmieście 25,  00 – </w:t>
    </w:r>
    <w:r>
      <w:rPr>
        <w:b/>
        <w:noProof/>
        <w:sz w:val="16"/>
        <w:szCs w:val="16"/>
      </w:rPr>
      <w:t>071</w:t>
    </w:r>
    <w:r w:rsidRPr="00634A50">
      <w:rPr>
        <w:b/>
        <w:noProof/>
        <w:sz w:val="16"/>
        <w:szCs w:val="16"/>
      </w:rPr>
      <w:t xml:space="preserve">  Warszawa</w:t>
    </w:r>
  </w:p>
  <w:p w14:paraId="77577316" w14:textId="77777777" w:rsidR="00F56257" w:rsidRPr="00634A50" w:rsidRDefault="00F56257" w:rsidP="00F30FF2">
    <w:pPr>
      <w:pStyle w:val="Stopka"/>
      <w:jc w:val="center"/>
      <w:rPr>
        <w:b/>
        <w:noProof/>
        <w:sz w:val="16"/>
        <w:szCs w:val="16"/>
      </w:rPr>
    </w:pPr>
    <w:r w:rsidRPr="00634A50">
      <w:rPr>
        <w:b/>
        <w:noProof/>
        <w:sz w:val="16"/>
        <w:szCs w:val="16"/>
      </w:rPr>
      <w:t>tel. (22) 46 49 107,  fax. (22) 46 49 106</w:t>
    </w:r>
  </w:p>
  <w:p w14:paraId="70E70362" w14:textId="77777777" w:rsidR="00F56257" w:rsidRPr="00634A50" w:rsidRDefault="00F56257" w:rsidP="00F30FF2">
    <w:pPr>
      <w:pStyle w:val="Stopka"/>
      <w:jc w:val="center"/>
      <w:rPr>
        <w:b/>
        <w:noProof/>
        <w:sz w:val="16"/>
        <w:szCs w:val="16"/>
      </w:rPr>
    </w:pPr>
    <w:r w:rsidRPr="00634A50">
      <w:rPr>
        <w:b/>
        <w:noProof/>
        <w:sz w:val="16"/>
        <w:szCs w:val="16"/>
      </w:rPr>
      <w:t>sekretariat@warszawa.pa.gov.pl</w:t>
    </w:r>
  </w:p>
  <w:p w14:paraId="6979B21F" w14:textId="77777777" w:rsidR="00F56257" w:rsidRPr="00634A50" w:rsidRDefault="00F56257" w:rsidP="00F30FF2">
    <w:pPr>
      <w:pStyle w:val="Stopka"/>
      <w:rPr>
        <w:b/>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9006" w14:textId="77777777" w:rsidR="002741AA" w:rsidRDefault="002741A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0ED266C" w14:textId="77777777" w:rsidR="002741AA" w:rsidRDefault="002741AA">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3ED9" w14:textId="77777777" w:rsidR="002741AA" w:rsidRDefault="002741A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D560E">
      <w:rPr>
        <w:rStyle w:val="Numerstrony"/>
        <w:noProof/>
      </w:rPr>
      <w:t>21</w:t>
    </w:r>
    <w:r>
      <w:rPr>
        <w:rStyle w:val="Numerstrony"/>
      </w:rPr>
      <w:fldChar w:fldCharType="end"/>
    </w:r>
  </w:p>
  <w:p w14:paraId="161FF41C" w14:textId="77777777" w:rsidR="002741AA" w:rsidRDefault="002741AA">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8148" w14:textId="77777777" w:rsidR="002741AA" w:rsidRDefault="002741AA" w:rsidP="00F30FF2">
    <w:pPr>
      <w:pStyle w:val="Stopka"/>
      <w:jc w:val="center"/>
      <w:rPr>
        <w:b/>
        <w:noProof/>
        <w:sz w:val="16"/>
        <w:szCs w:val="16"/>
      </w:rPr>
    </w:pPr>
    <w:r>
      <w:rPr>
        <w:b/>
        <w:noProof/>
        <w:sz w:val="16"/>
        <w:szCs w:val="16"/>
      </w:rPr>
      <w:t>_________________________________________________________________________</w:t>
    </w:r>
  </w:p>
  <w:p w14:paraId="20088EB6" w14:textId="77777777" w:rsidR="002741AA" w:rsidRPr="00634A50" w:rsidRDefault="002741AA" w:rsidP="00F30FF2">
    <w:pPr>
      <w:pStyle w:val="Stopka"/>
      <w:jc w:val="center"/>
      <w:rPr>
        <w:b/>
        <w:noProof/>
        <w:sz w:val="16"/>
        <w:szCs w:val="16"/>
      </w:rPr>
    </w:pPr>
    <w:r w:rsidRPr="00634A50">
      <w:rPr>
        <w:b/>
        <w:noProof/>
        <w:sz w:val="16"/>
        <w:szCs w:val="16"/>
      </w:rPr>
      <w:t xml:space="preserve">Krakowskie Przedmieście 25,  00 – </w:t>
    </w:r>
    <w:r>
      <w:rPr>
        <w:b/>
        <w:noProof/>
        <w:sz w:val="16"/>
        <w:szCs w:val="16"/>
      </w:rPr>
      <w:t>071</w:t>
    </w:r>
    <w:r w:rsidRPr="00634A50">
      <w:rPr>
        <w:b/>
        <w:noProof/>
        <w:sz w:val="16"/>
        <w:szCs w:val="16"/>
      </w:rPr>
      <w:t xml:space="preserve">  Warszawa</w:t>
    </w:r>
  </w:p>
  <w:p w14:paraId="035790A5" w14:textId="77777777" w:rsidR="002741AA" w:rsidRPr="00634A50" w:rsidRDefault="002741AA" w:rsidP="00F30FF2">
    <w:pPr>
      <w:pStyle w:val="Stopka"/>
      <w:jc w:val="center"/>
      <w:rPr>
        <w:b/>
        <w:noProof/>
        <w:sz w:val="16"/>
        <w:szCs w:val="16"/>
      </w:rPr>
    </w:pPr>
    <w:r w:rsidRPr="00634A50">
      <w:rPr>
        <w:b/>
        <w:noProof/>
        <w:sz w:val="16"/>
        <w:szCs w:val="16"/>
      </w:rPr>
      <w:t>tel. (22) 46 49 107,  fax. (22) 46 49 106</w:t>
    </w:r>
  </w:p>
  <w:p w14:paraId="5154CA14" w14:textId="77777777" w:rsidR="002741AA" w:rsidRPr="00634A50" w:rsidRDefault="002741AA" w:rsidP="00F30FF2">
    <w:pPr>
      <w:pStyle w:val="Stopka"/>
      <w:jc w:val="center"/>
      <w:rPr>
        <w:b/>
        <w:noProof/>
        <w:sz w:val="16"/>
        <w:szCs w:val="16"/>
      </w:rPr>
    </w:pPr>
    <w:r w:rsidRPr="00634A50">
      <w:rPr>
        <w:b/>
        <w:noProof/>
        <w:sz w:val="16"/>
        <w:szCs w:val="16"/>
      </w:rPr>
      <w:t>sekretariat@warszawa.pa.gov.pl</w:t>
    </w:r>
  </w:p>
  <w:p w14:paraId="3CD94DB0" w14:textId="77777777" w:rsidR="002741AA" w:rsidRPr="00634A50" w:rsidRDefault="002741AA" w:rsidP="00F30FF2">
    <w:pPr>
      <w:pStyle w:val="Stopka"/>
      <w:rPr>
        <w:b/>
        <w:noProof/>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F033" w14:textId="77777777" w:rsidR="00F56257" w:rsidRDefault="00F56257">
    <w:pPr>
      <w:pStyle w:val="Nagwek1"/>
      <w:jc w:val="center"/>
      <w:rPr>
        <w:sz w:val="16"/>
        <w:szCs w:val="16"/>
      </w:rPr>
    </w:pPr>
    <w:r>
      <w:rPr>
        <w:sz w:val="16"/>
        <w:szCs w:val="16"/>
      </w:rPr>
      <w:t>____</w:t>
    </w:r>
  </w:p>
  <w:p w14:paraId="52939B8F" w14:textId="77777777" w:rsidR="00F56257" w:rsidRPr="0008631D" w:rsidRDefault="00F56257">
    <w:pPr>
      <w:jc w:val="center"/>
      <w:rPr>
        <w:b/>
        <w:sz w:val="6"/>
        <w:szCs w:val="6"/>
      </w:rPr>
    </w:pPr>
  </w:p>
  <w:p w14:paraId="03C39E49" w14:textId="77777777" w:rsidR="00F56257" w:rsidRDefault="00F56257">
    <w:pPr>
      <w:pStyle w:val="Stopka"/>
      <w:jc w:val="center"/>
      <w:rPr>
        <w:b/>
        <w:sz w:val="16"/>
        <w:szCs w:val="16"/>
      </w:rPr>
    </w:pPr>
    <w:r>
      <w:rPr>
        <w:b/>
        <w:sz w:val="16"/>
        <w:szCs w:val="16"/>
      </w:rPr>
      <w:fldChar w:fldCharType="begin"/>
    </w:r>
    <w:r>
      <w:rPr>
        <w:b/>
        <w:sz w:val="16"/>
        <w:szCs w:val="16"/>
      </w:rPr>
      <w:instrText xml:space="preserve"> PAGE </w:instrText>
    </w:r>
    <w:r>
      <w:rPr>
        <w:b/>
        <w:sz w:val="16"/>
        <w:szCs w:val="16"/>
      </w:rPr>
      <w:fldChar w:fldCharType="separate"/>
    </w:r>
    <w:r w:rsidR="007D560E">
      <w:rPr>
        <w:b/>
        <w:noProof/>
        <w:sz w:val="16"/>
        <w:szCs w:val="16"/>
      </w:rPr>
      <w:t>31</w:t>
    </w:r>
    <w:r>
      <w:rPr>
        <w:b/>
        <w:sz w:val="16"/>
        <w:szCs w:val="16"/>
      </w:rPr>
      <w:fldChar w:fldCharType="end"/>
    </w:r>
    <w:r>
      <w:rPr>
        <w:b/>
        <w:sz w:val="16"/>
        <w:szCs w:val="16"/>
      </w:rPr>
      <w:t xml:space="preserve"> / </w:t>
    </w:r>
    <w:r>
      <w:rPr>
        <w:b/>
        <w:sz w:val="16"/>
        <w:szCs w:val="16"/>
      </w:rPr>
      <w:fldChar w:fldCharType="begin"/>
    </w:r>
    <w:r>
      <w:rPr>
        <w:b/>
        <w:sz w:val="16"/>
        <w:szCs w:val="16"/>
      </w:rPr>
      <w:instrText xml:space="preserve"> NUMPAGES </w:instrText>
    </w:r>
    <w:r>
      <w:rPr>
        <w:b/>
        <w:sz w:val="16"/>
        <w:szCs w:val="16"/>
      </w:rPr>
      <w:fldChar w:fldCharType="separate"/>
    </w:r>
    <w:r w:rsidR="007D560E">
      <w:rPr>
        <w:b/>
        <w:noProof/>
        <w:sz w:val="16"/>
        <w:szCs w:val="16"/>
      </w:rPr>
      <w:t>31</w:t>
    </w:r>
    <w:r>
      <w:rPr>
        <w:b/>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EDDB" w14:textId="77777777" w:rsidR="00F56257" w:rsidRPr="000E2E78" w:rsidRDefault="00F56257" w:rsidP="000E2E78">
    <w:pPr>
      <w:pStyle w:val="Stopka"/>
      <w:rPr>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1108" w14:textId="77777777" w:rsidR="00F56257" w:rsidRDefault="00F56257">
      <w:r>
        <w:separator/>
      </w:r>
    </w:p>
  </w:footnote>
  <w:footnote w:type="continuationSeparator" w:id="0">
    <w:p w14:paraId="3535A79D" w14:textId="77777777" w:rsidR="00F56257" w:rsidRDefault="00F56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45CF" w14:textId="0AF07E67" w:rsidR="00F56257" w:rsidRDefault="00F56257" w:rsidP="00B90521">
    <w:pPr>
      <w:pStyle w:val="Nagwek"/>
      <w:jc w:val="center"/>
    </w:pPr>
  </w:p>
  <w:p w14:paraId="472DF029" w14:textId="77777777" w:rsidR="00C66DF6" w:rsidRDefault="00C66DF6" w:rsidP="00B90521">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7004" w14:textId="085F83FD" w:rsidR="00F56257" w:rsidRDefault="00DC196E">
    <w:pPr>
      <w:pStyle w:val="Nagwek"/>
    </w:pPr>
    <w:r>
      <w:rPr>
        <w:noProof/>
      </w:rPr>
      <mc:AlternateContent>
        <mc:Choice Requires="wps">
          <w:drawing>
            <wp:anchor distT="0" distB="0" distL="114300" distR="114300" simplePos="0" relativeHeight="251660288" behindDoc="0" locked="0" layoutInCell="1" allowOverlap="1" wp14:anchorId="06D30121" wp14:editId="70019935">
              <wp:simplePos x="0" y="0"/>
              <wp:positionH relativeFrom="column">
                <wp:posOffset>-195580</wp:posOffset>
              </wp:positionH>
              <wp:positionV relativeFrom="paragraph">
                <wp:posOffset>-12065</wp:posOffset>
              </wp:positionV>
              <wp:extent cx="2546985" cy="1393190"/>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46985" cy="139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36431" w14:textId="77777777" w:rsidR="00F56257" w:rsidRDefault="00F56257" w:rsidP="00F30FF2">
                          <w:pPr>
                            <w:tabs>
                              <w:tab w:val="left" w:pos="284"/>
                              <w:tab w:val="left" w:pos="426"/>
                            </w:tabs>
                            <w:jc w:val="center"/>
                            <w:rPr>
                              <w:b/>
                              <w:sz w:val="8"/>
                              <w:szCs w:val="8"/>
                            </w:rPr>
                          </w:pPr>
                        </w:p>
                        <w:p w14:paraId="193767BF" w14:textId="77777777" w:rsidR="00F56257" w:rsidRPr="00C84A8F" w:rsidRDefault="00F56257" w:rsidP="00F30FF2">
                          <w:pPr>
                            <w:tabs>
                              <w:tab w:val="left" w:pos="284"/>
                              <w:tab w:val="left" w:pos="426"/>
                            </w:tabs>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30121" id="_x0000_t202" coordsize="21600,21600" o:spt="202" path="m,l,21600r21600,l21600,xe">
              <v:stroke joinstyle="miter"/>
              <v:path gradientshapeok="t" o:connecttype="rect"/>
            </v:shapetype>
            <v:shape id="Text Box 1" o:spid="_x0000_s1029" type="#_x0000_t202" style="position:absolute;margin-left:-15.4pt;margin-top:-.95pt;width:200.55pt;height:109.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" stroked="f">
              <v:textbox>
                <w:txbxContent>
                  <w:p w14:paraId="0B536431" w14:textId="77777777" w:rsidR="00F56257" w:rsidRDefault="00F56257" w:rsidP="00F30FF2">
                    <w:pPr>
                      <w:tabs>
                        <w:tab w:val="left" w:pos="284"/>
                        <w:tab w:val="left" w:pos="426"/>
                      </w:tabs>
                      <w:jc w:val="center"/>
                      <w:rPr>
                        <w:b/>
                        <w:sz w:val="8"/>
                        <w:szCs w:val="8"/>
                      </w:rPr>
                    </w:pPr>
                  </w:p>
                  <w:p w14:paraId="193767BF" w14:textId="77777777" w:rsidR="00F56257" w:rsidRPr="00C84A8F" w:rsidRDefault="00F56257" w:rsidP="00F30FF2">
                    <w:pPr>
                      <w:tabs>
                        <w:tab w:val="left" w:pos="284"/>
                        <w:tab w:val="left" w:pos="426"/>
                      </w:tabs>
                      <w:jc w:val="center"/>
                      <w:rPr>
                        <w:b/>
                        <w:sz w:val="18"/>
                        <w:szCs w:val="18"/>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82C6" w14:textId="77777777" w:rsidR="002741AA" w:rsidRDefault="002741AA" w:rsidP="00B90521">
    <w:pPr>
      <w:pStyle w:val="Nagwek"/>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4965" w14:textId="1D274B71" w:rsidR="002741AA" w:rsidRDefault="00DC196E">
    <w:pPr>
      <w:pStyle w:val="Nagwek"/>
    </w:pPr>
    <w:r>
      <w:rPr>
        <w:noProof/>
      </w:rPr>
      <mc:AlternateContent>
        <mc:Choice Requires="wps">
          <w:drawing>
            <wp:anchor distT="0" distB="0" distL="114300" distR="114300" simplePos="0" relativeHeight="251664384" behindDoc="0" locked="0" layoutInCell="1" allowOverlap="1" wp14:anchorId="74511FAA" wp14:editId="46C56101">
              <wp:simplePos x="0" y="0"/>
              <wp:positionH relativeFrom="column">
                <wp:posOffset>-195580</wp:posOffset>
              </wp:positionH>
              <wp:positionV relativeFrom="paragraph">
                <wp:posOffset>-12065</wp:posOffset>
              </wp:positionV>
              <wp:extent cx="2546985" cy="139319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46985" cy="1393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9A9F1" w14:textId="77777777" w:rsidR="002741AA" w:rsidRDefault="002741AA" w:rsidP="00F30FF2">
                          <w:pPr>
                            <w:tabs>
                              <w:tab w:val="left" w:pos="284"/>
                              <w:tab w:val="left" w:pos="426"/>
                            </w:tabs>
                            <w:jc w:val="center"/>
                            <w:rPr>
                              <w:b/>
                              <w:sz w:val="8"/>
                              <w:szCs w:val="8"/>
                            </w:rPr>
                          </w:pPr>
                        </w:p>
                        <w:p w14:paraId="0E49780B" w14:textId="77777777" w:rsidR="002741AA" w:rsidRPr="00C84A8F" w:rsidRDefault="002741AA" w:rsidP="00F30FF2">
                          <w:pPr>
                            <w:tabs>
                              <w:tab w:val="left" w:pos="284"/>
                              <w:tab w:val="left" w:pos="426"/>
                            </w:tabs>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11FAA" id="_x0000_t202" coordsize="21600,21600" o:spt="202" path="m,l,21600r21600,l21600,xe">
              <v:stroke joinstyle="miter"/>
              <v:path gradientshapeok="t" o:connecttype="rect"/>
            </v:shapetype>
            <v:shape id="_x0000_s1030" type="#_x0000_t202" style="position:absolute;margin-left:-15.4pt;margin-top:-.95pt;width:200.55pt;height:109.7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" stroked="f">
              <v:textbox>
                <w:txbxContent>
                  <w:p w14:paraId="7A89A9F1" w14:textId="77777777" w:rsidR="002741AA" w:rsidRDefault="002741AA" w:rsidP="00F30FF2">
                    <w:pPr>
                      <w:tabs>
                        <w:tab w:val="left" w:pos="284"/>
                        <w:tab w:val="left" w:pos="426"/>
                      </w:tabs>
                      <w:jc w:val="center"/>
                      <w:rPr>
                        <w:b/>
                        <w:sz w:val="8"/>
                        <w:szCs w:val="8"/>
                      </w:rPr>
                    </w:pPr>
                  </w:p>
                  <w:p w14:paraId="0E49780B" w14:textId="77777777" w:rsidR="002741AA" w:rsidRPr="00C84A8F" w:rsidRDefault="002741AA" w:rsidP="00F30FF2">
                    <w:pPr>
                      <w:tabs>
                        <w:tab w:val="left" w:pos="284"/>
                        <w:tab w:val="left" w:pos="426"/>
                      </w:tabs>
                      <w:jc w:val="center"/>
                      <w:rPr>
                        <w:b/>
                        <w:sz w:val="18"/>
                        <w:szCs w:val="18"/>
                      </w:rPr>
                    </w:pP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78F4" w14:textId="64A48733" w:rsidR="00F56257" w:rsidRPr="00B26104" w:rsidRDefault="00F56257" w:rsidP="00B26104">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708B" w14:textId="77777777" w:rsidR="00F56257" w:rsidRDefault="00F56257">
    <w:pPr>
      <w:pStyle w:val="Nagwek"/>
    </w:pPr>
  </w:p>
  <w:p w14:paraId="411A51D3" w14:textId="77777777" w:rsidR="00F56257" w:rsidRDefault="00F56257">
    <w:pPr>
      <w:pStyle w:val="Nagwek"/>
    </w:pPr>
  </w:p>
  <w:p w14:paraId="29C1E784" w14:textId="77777777" w:rsidR="00F56257" w:rsidRDefault="00F562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575"/>
    <w:multiLevelType w:val="hybridMultilevel"/>
    <w:tmpl w:val="CBD41038"/>
    <w:lvl w:ilvl="0" w:tplc="9E909996">
      <w:start w:val="1"/>
      <w:numFmt w:val="decimal"/>
      <w:lvlText w:val="%1."/>
      <w:lvlJc w:val="left"/>
      <w:pPr>
        <w:ind w:left="360"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1B193C"/>
    <w:multiLevelType w:val="hybridMultilevel"/>
    <w:tmpl w:val="CC3CBE38"/>
    <w:lvl w:ilvl="0" w:tplc="1E9EF2AC">
      <w:start w:val="1"/>
      <w:numFmt w:val="decimal"/>
      <w:lvlText w:val="%1."/>
      <w:lvlJc w:val="left"/>
      <w:pPr>
        <w:tabs>
          <w:tab w:val="num" w:pos="360"/>
        </w:tabs>
        <w:ind w:left="360" w:hanging="360"/>
      </w:pPr>
      <w:rPr>
        <w:rFonts w:cs="Times New Roman" w:hint="default"/>
      </w:rPr>
    </w:lvl>
    <w:lvl w:ilvl="1" w:tplc="04150005">
      <w:start w:val="1"/>
      <w:numFmt w:val="bullet"/>
      <w:lvlText w:val=""/>
      <w:lvlJc w:val="left"/>
      <w:pPr>
        <w:tabs>
          <w:tab w:val="num" w:pos="1080"/>
        </w:tabs>
        <w:ind w:left="1080" w:hanging="360"/>
      </w:pPr>
      <w:rPr>
        <w:rFonts w:ascii="Wingdings" w:hAnsi="Wingdings"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 w15:restartNumberingAfterBreak="0">
    <w:nsid w:val="0DFA632C"/>
    <w:multiLevelType w:val="hybridMultilevel"/>
    <w:tmpl w:val="85E64876"/>
    <w:lvl w:ilvl="0" w:tplc="ED9AE142">
      <w:start w:val="2"/>
      <w:numFmt w:val="decimal"/>
      <w:lvlText w:val="%1)"/>
      <w:lvlJc w:val="left"/>
      <w:pPr>
        <w:tabs>
          <w:tab w:val="num" w:pos="437"/>
        </w:tabs>
        <w:ind w:left="437" w:hanging="360"/>
      </w:pPr>
      <w:rPr>
        <w:rFonts w:hint="default"/>
      </w:rPr>
    </w:lvl>
    <w:lvl w:ilvl="1" w:tplc="04150019" w:tentative="1">
      <w:start w:val="1"/>
      <w:numFmt w:val="lowerLetter"/>
      <w:lvlText w:val="%2."/>
      <w:lvlJc w:val="left"/>
      <w:pPr>
        <w:tabs>
          <w:tab w:val="num" w:pos="1157"/>
        </w:tabs>
        <w:ind w:left="1157" w:hanging="360"/>
      </w:pPr>
    </w:lvl>
    <w:lvl w:ilvl="2" w:tplc="0415001B" w:tentative="1">
      <w:start w:val="1"/>
      <w:numFmt w:val="lowerRoman"/>
      <w:lvlText w:val="%3."/>
      <w:lvlJc w:val="right"/>
      <w:pPr>
        <w:tabs>
          <w:tab w:val="num" w:pos="1877"/>
        </w:tabs>
        <w:ind w:left="1877" w:hanging="180"/>
      </w:pPr>
    </w:lvl>
    <w:lvl w:ilvl="3" w:tplc="0415000F" w:tentative="1">
      <w:start w:val="1"/>
      <w:numFmt w:val="decimal"/>
      <w:lvlText w:val="%4."/>
      <w:lvlJc w:val="left"/>
      <w:pPr>
        <w:tabs>
          <w:tab w:val="num" w:pos="2597"/>
        </w:tabs>
        <w:ind w:left="2597" w:hanging="360"/>
      </w:p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3" w15:restartNumberingAfterBreak="0">
    <w:nsid w:val="12CA7D12"/>
    <w:multiLevelType w:val="hybridMultilevel"/>
    <w:tmpl w:val="4A06582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17012CC7"/>
    <w:multiLevelType w:val="hybridMultilevel"/>
    <w:tmpl w:val="047E8F9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8A232F5"/>
    <w:multiLevelType w:val="hybridMultilevel"/>
    <w:tmpl w:val="1FD0B2E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A601966"/>
    <w:multiLevelType w:val="hybridMultilevel"/>
    <w:tmpl w:val="1730F38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D1E4F1C"/>
    <w:multiLevelType w:val="hybridMultilevel"/>
    <w:tmpl w:val="61DA5B40"/>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4DC439C"/>
    <w:multiLevelType w:val="hybridMultilevel"/>
    <w:tmpl w:val="FCAE5DE8"/>
    <w:lvl w:ilvl="0" w:tplc="2B6AD4E4">
      <w:start w:val="1"/>
      <w:numFmt w:val="decimal"/>
      <w:lvlText w:val="%1."/>
      <w:lvlJc w:val="left"/>
      <w:pPr>
        <w:ind w:left="720" w:hanging="360"/>
      </w:pPr>
      <w:rPr>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4C375D"/>
    <w:multiLevelType w:val="hybridMultilevel"/>
    <w:tmpl w:val="3D3EE96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1080"/>
        </w:tabs>
        <w:ind w:left="108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10" w15:restartNumberingAfterBreak="0">
    <w:nsid w:val="27E82598"/>
    <w:multiLevelType w:val="hybridMultilevel"/>
    <w:tmpl w:val="B2EEDE1A"/>
    <w:lvl w:ilvl="0" w:tplc="261C558C">
      <w:start w:val="1"/>
      <w:numFmt w:val="decimal"/>
      <w:lvlText w:val="%1."/>
      <w:lvlJc w:val="left"/>
      <w:pPr>
        <w:ind w:left="360" w:hanging="360"/>
      </w:pPr>
      <w:rPr>
        <w:rFonts w:hint="default"/>
        <w:b/>
        <w:bCs/>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4B7842"/>
    <w:multiLevelType w:val="hybridMultilevel"/>
    <w:tmpl w:val="B4D259E4"/>
    <w:lvl w:ilvl="0" w:tplc="F9F48F52">
      <w:start w:val="1"/>
      <w:numFmt w:val="decimal"/>
      <w:lvlText w:val="%1)"/>
      <w:lvlJc w:val="left"/>
      <w:pPr>
        <w:tabs>
          <w:tab w:val="num" w:pos="437"/>
        </w:tabs>
        <w:ind w:left="437" w:hanging="360"/>
      </w:pPr>
      <w:rPr>
        <w:rFonts w:hint="default"/>
      </w:rPr>
    </w:lvl>
    <w:lvl w:ilvl="1" w:tplc="04150019" w:tentative="1">
      <w:start w:val="1"/>
      <w:numFmt w:val="lowerLetter"/>
      <w:lvlText w:val="%2."/>
      <w:lvlJc w:val="left"/>
      <w:pPr>
        <w:tabs>
          <w:tab w:val="num" w:pos="1157"/>
        </w:tabs>
        <w:ind w:left="1157" w:hanging="360"/>
      </w:pPr>
    </w:lvl>
    <w:lvl w:ilvl="2" w:tplc="0415001B" w:tentative="1">
      <w:start w:val="1"/>
      <w:numFmt w:val="lowerRoman"/>
      <w:lvlText w:val="%3."/>
      <w:lvlJc w:val="right"/>
      <w:pPr>
        <w:tabs>
          <w:tab w:val="num" w:pos="1877"/>
        </w:tabs>
        <w:ind w:left="1877" w:hanging="180"/>
      </w:pPr>
    </w:lvl>
    <w:lvl w:ilvl="3" w:tplc="0415000F" w:tentative="1">
      <w:start w:val="1"/>
      <w:numFmt w:val="decimal"/>
      <w:lvlText w:val="%4."/>
      <w:lvlJc w:val="left"/>
      <w:pPr>
        <w:tabs>
          <w:tab w:val="num" w:pos="2597"/>
        </w:tabs>
        <w:ind w:left="2597" w:hanging="360"/>
      </w:pPr>
    </w:lvl>
    <w:lvl w:ilvl="4" w:tplc="04150019" w:tentative="1">
      <w:start w:val="1"/>
      <w:numFmt w:val="lowerLetter"/>
      <w:lvlText w:val="%5."/>
      <w:lvlJc w:val="left"/>
      <w:pPr>
        <w:tabs>
          <w:tab w:val="num" w:pos="3317"/>
        </w:tabs>
        <w:ind w:left="3317" w:hanging="360"/>
      </w:pPr>
    </w:lvl>
    <w:lvl w:ilvl="5" w:tplc="0415001B" w:tentative="1">
      <w:start w:val="1"/>
      <w:numFmt w:val="lowerRoman"/>
      <w:lvlText w:val="%6."/>
      <w:lvlJc w:val="right"/>
      <w:pPr>
        <w:tabs>
          <w:tab w:val="num" w:pos="4037"/>
        </w:tabs>
        <w:ind w:left="4037" w:hanging="180"/>
      </w:pPr>
    </w:lvl>
    <w:lvl w:ilvl="6" w:tplc="0415000F" w:tentative="1">
      <w:start w:val="1"/>
      <w:numFmt w:val="decimal"/>
      <w:lvlText w:val="%7."/>
      <w:lvlJc w:val="left"/>
      <w:pPr>
        <w:tabs>
          <w:tab w:val="num" w:pos="4757"/>
        </w:tabs>
        <w:ind w:left="4757" w:hanging="360"/>
      </w:pPr>
    </w:lvl>
    <w:lvl w:ilvl="7" w:tplc="04150019" w:tentative="1">
      <w:start w:val="1"/>
      <w:numFmt w:val="lowerLetter"/>
      <w:lvlText w:val="%8."/>
      <w:lvlJc w:val="left"/>
      <w:pPr>
        <w:tabs>
          <w:tab w:val="num" w:pos="5477"/>
        </w:tabs>
        <w:ind w:left="5477" w:hanging="360"/>
      </w:pPr>
    </w:lvl>
    <w:lvl w:ilvl="8" w:tplc="0415001B" w:tentative="1">
      <w:start w:val="1"/>
      <w:numFmt w:val="lowerRoman"/>
      <w:lvlText w:val="%9."/>
      <w:lvlJc w:val="right"/>
      <w:pPr>
        <w:tabs>
          <w:tab w:val="num" w:pos="6197"/>
        </w:tabs>
        <w:ind w:left="6197" w:hanging="180"/>
      </w:pPr>
    </w:lvl>
  </w:abstractNum>
  <w:abstractNum w:abstractNumId="12" w15:restartNumberingAfterBreak="0">
    <w:nsid w:val="2D4F5A5A"/>
    <w:multiLevelType w:val="hybridMultilevel"/>
    <w:tmpl w:val="F3827024"/>
    <w:lvl w:ilvl="0" w:tplc="04150011">
      <w:start w:val="1"/>
      <w:numFmt w:val="decimal"/>
      <w:lvlText w:val="%1)"/>
      <w:lvlJc w:val="left"/>
      <w:pPr>
        <w:tabs>
          <w:tab w:val="num" w:pos="720"/>
        </w:tabs>
        <w:ind w:left="720" w:hanging="360"/>
      </w:pPr>
    </w:lvl>
    <w:lvl w:ilvl="1" w:tplc="9E3AC8E4">
      <w:start w:val="1"/>
      <w:numFmt w:val="lowerLetter"/>
      <w:lvlText w:val="%2)"/>
      <w:lvlJc w:val="left"/>
      <w:pPr>
        <w:tabs>
          <w:tab w:val="num" w:pos="1440"/>
        </w:tabs>
        <w:ind w:left="1440" w:hanging="360"/>
      </w:pPr>
      <w:rPr>
        <w:sz w:val="24"/>
      </w:rPr>
    </w:lvl>
    <w:lvl w:ilvl="2" w:tplc="F0A6AB0E">
      <w:start w:val="4"/>
      <w:numFmt w:val="decimal"/>
      <w:lvlText w:val="%3)"/>
      <w:lvlJc w:val="left"/>
      <w:pPr>
        <w:tabs>
          <w:tab w:val="num" w:pos="2340"/>
        </w:tabs>
        <w:ind w:left="2340" w:hanging="360"/>
      </w:pPr>
      <w:rPr>
        <w:b w:val="0"/>
        <w:i w:val="0"/>
      </w:rPr>
    </w:lvl>
    <w:lvl w:ilvl="3" w:tplc="C6146B98">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1414E60"/>
    <w:multiLevelType w:val="singleLevel"/>
    <w:tmpl w:val="0D049336"/>
    <w:lvl w:ilvl="0">
      <w:numFmt w:val="bullet"/>
      <w:lvlText w:val="-"/>
      <w:lvlJc w:val="left"/>
      <w:pPr>
        <w:tabs>
          <w:tab w:val="num" w:pos="720"/>
        </w:tabs>
        <w:ind w:left="720" w:hanging="360"/>
      </w:pPr>
      <w:rPr>
        <w:rFonts w:hint="default"/>
      </w:rPr>
    </w:lvl>
  </w:abstractNum>
  <w:abstractNum w:abstractNumId="14" w15:restartNumberingAfterBreak="0">
    <w:nsid w:val="37527519"/>
    <w:multiLevelType w:val="hybridMultilevel"/>
    <w:tmpl w:val="05865282"/>
    <w:lvl w:ilvl="0" w:tplc="04150011">
      <w:start w:val="1"/>
      <w:numFmt w:val="decimal"/>
      <w:lvlText w:val="%1)"/>
      <w:lvlJc w:val="left"/>
      <w:pPr>
        <w:ind w:left="1455" w:hanging="888"/>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8EF7276"/>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0A2444B"/>
    <w:multiLevelType w:val="hybridMultilevel"/>
    <w:tmpl w:val="83F60B50"/>
    <w:lvl w:ilvl="0" w:tplc="4FCA7A92">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C134C50"/>
    <w:multiLevelType w:val="hybridMultilevel"/>
    <w:tmpl w:val="B28A0B7E"/>
    <w:lvl w:ilvl="0" w:tplc="0A0CF34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86402C"/>
    <w:multiLevelType w:val="hybridMultilevel"/>
    <w:tmpl w:val="4D1228F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A94186"/>
    <w:multiLevelType w:val="hybridMultilevel"/>
    <w:tmpl w:val="B2EEDE1A"/>
    <w:lvl w:ilvl="0" w:tplc="261C558C">
      <w:start w:val="1"/>
      <w:numFmt w:val="decimal"/>
      <w:lvlText w:val="%1."/>
      <w:lvlJc w:val="left"/>
      <w:pPr>
        <w:ind w:left="360" w:hanging="360"/>
      </w:pPr>
      <w:rPr>
        <w:rFonts w:hint="default"/>
        <w:b/>
        <w:bCs/>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96D0641"/>
    <w:multiLevelType w:val="hybridMultilevel"/>
    <w:tmpl w:val="37E003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C26675"/>
    <w:multiLevelType w:val="multilevel"/>
    <w:tmpl w:val="C3F2B8A2"/>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FAE5A11"/>
    <w:multiLevelType w:val="hybridMultilevel"/>
    <w:tmpl w:val="F40C244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60951067"/>
    <w:multiLevelType w:val="multilevel"/>
    <w:tmpl w:val="68341E70"/>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3AA4C6D"/>
    <w:multiLevelType w:val="hybridMultilevel"/>
    <w:tmpl w:val="E0CC8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8A59E4"/>
    <w:multiLevelType w:val="hybridMultilevel"/>
    <w:tmpl w:val="7568ABD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AD4D7C"/>
    <w:multiLevelType w:val="hybridMultilevel"/>
    <w:tmpl w:val="BDC6D06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9983E13"/>
    <w:multiLevelType w:val="hybridMultilevel"/>
    <w:tmpl w:val="43CC608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B1710D6"/>
    <w:multiLevelType w:val="hybridMultilevel"/>
    <w:tmpl w:val="4BE85674"/>
    <w:lvl w:ilvl="0" w:tplc="27AAEDB4">
      <w:start w:val="8"/>
      <w:numFmt w:val="decimal"/>
      <w:lvlText w:val="%1."/>
      <w:lvlJc w:val="left"/>
      <w:pPr>
        <w:ind w:left="1455" w:hanging="88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DE69E4"/>
    <w:multiLevelType w:val="hybridMultilevel"/>
    <w:tmpl w:val="603A203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115A40"/>
    <w:multiLevelType w:val="hybridMultilevel"/>
    <w:tmpl w:val="08B430FC"/>
    <w:lvl w:ilvl="0" w:tplc="8B8CDC28">
      <w:start w:val="1"/>
      <w:numFmt w:val="decimal"/>
      <w:lvlText w:val="%1)"/>
      <w:lvlJc w:val="left"/>
      <w:pPr>
        <w:ind w:left="1598" w:hanging="888"/>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78A76485"/>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33" w15:restartNumberingAfterBreak="0">
    <w:nsid w:val="7C8A1AE4"/>
    <w:multiLevelType w:val="hybridMultilevel"/>
    <w:tmpl w:val="B84CBC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090D09"/>
    <w:multiLevelType w:val="hybridMultilevel"/>
    <w:tmpl w:val="D88AA5E6"/>
    <w:lvl w:ilvl="0" w:tplc="6BF4F604">
      <w:start w:val="1"/>
      <w:numFmt w:val="decimal"/>
      <w:lvlText w:val="%1."/>
      <w:lvlJc w:val="left"/>
      <w:pPr>
        <w:tabs>
          <w:tab w:val="num" w:pos="360"/>
        </w:tabs>
        <w:ind w:left="36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1"/>
  </w:num>
  <w:num w:numId="5">
    <w:abstractNumId w:val="2"/>
  </w:num>
  <w:num w:numId="6">
    <w:abstractNumId w:val="23"/>
  </w:num>
  <w:num w:numId="7">
    <w:abstractNumId w:val="17"/>
  </w:num>
  <w:num w:numId="8">
    <w:abstractNumId w:val="32"/>
  </w:num>
  <w:num w:numId="9">
    <w:abstractNumId w:val="15"/>
  </w:num>
  <w:num w:numId="10">
    <w:abstractNumId w:val="3"/>
  </w:num>
  <w:num w:numId="11">
    <w:abstractNumId w:val="13"/>
  </w:num>
  <w:num w:numId="12">
    <w:abstractNumId w:val="22"/>
  </w:num>
  <w:num w:numId="13">
    <w:abstractNumId w:val="24"/>
  </w:num>
  <w:num w:numId="14">
    <w:abstractNumId w:val="1"/>
  </w:num>
  <w:num w:numId="15">
    <w:abstractNumId w:val="8"/>
  </w:num>
  <w:num w:numId="16">
    <w:abstractNumId w:val="31"/>
  </w:num>
  <w:num w:numId="17">
    <w:abstractNumId w:val="16"/>
  </w:num>
  <w:num w:numId="18">
    <w:abstractNumId w:val="20"/>
  </w:num>
  <w:num w:numId="19">
    <w:abstractNumId w:val="0"/>
  </w:num>
  <w:num w:numId="20">
    <w:abstractNumId w:val="21"/>
  </w:num>
  <w:num w:numId="21">
    <w:abstractNumId w:val="25"/>
  </w:num>
  <w:num w:numId="22">
    <w:abstractNumId w:val="29"/>
  </w:num>
  <w:num w:numId="23">
    <w:abstractNumId w:val="14"/>
  </w:num>
  <w:num w:numId="24">
    <w:abstractNumId w:val="7"/>
  </w:num>
  <w:num w:numId="25">
    <w:abstractNumId w:val="19"/>
  </w:num>
  <w:num w:numId="26">
    <w:abstractNumId w:val="18"/>
  </w:num>
  <w:num w:numId="27">
    <w:abstractNumId w:val="6"/>
  </w:num>
  <w:num w:numId="28">
    <w:abstractNumId w:val="28"/>
  </w:num>
  <w:num w:numId="29">
    <w:abstractNumId w:val="4"/>
  </w:num>
  <w:num w:numId="30">
    <w:abstractNumId w:val="30"/>
  </w:num>
  <w:num w:numId="31">
    <w:abstractNumId w:val="27"/>
  </w:num>
  <w:num w:numId="32">
    <w:abstractNumId w:val="26"/>
  </w:num>
  <w:num w:numId="33">
    <w:abstractNumId w:val="33"/>
  </w:num>
  <w:num w:numId="34">
    <w:abstractNumId w:val="5"/>
  </w:num>
  <w:num w:numId="35">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D7"/>
    <w:rsid w:val="00007F29"/>
    <w:rsid w:val="000104D2"/>
    <w:rsid w:val="00011F19"/>
    <w:rsid w:val="00015E62"/>
    <w:rsid w:val="00020641"/>
    <w:rsid w:val="00020DE4"/>
    <w:rsid w:val="00030484"/>
    <w:rsid w:val="00031C01"/>
    <w:rsid w:val="0003310E"/>
    <w:rsid w:val="00035B06"/>
    <w:rsid w:val="00037D71"/>
    <w:rsid w:val="00044E27"/>
    <w:rsid w:val="00046B53"/>
    <w:rsid w:val="0005028F"/>
    <w:rsid w:val="00053613"/>
    <w:rsid w:val="00054C01"/>
    <w:rsid w:val="00055448"/>
    <w:rsid w:val="0005678A"/>
    <w:rsid w:val="00056DF8"/>
    <w:rsid w:val="00057D12"/>
    <w:rsid w:val="00057FC8"/>
    <w:rsid w:val="00064B62"/>
    <w:rsid w:val="0007324A"/>
    <w:rsid w:val="00074E07"/>
    <w:rsid w:val="00077644"/>
    <w:rsid w:val="000801F8"/>
    <w:rsid w:val="000815B5"/>
    <w:rsid w:val="0008460F"/>
    <w:rsid w:val="0008631D"/>
    <w:rsid w:val="00086CD8"/>
    <w:rsid w:val="000A292E"/>
    <w:rsid w:val="000A3831"/>
    <w:rsid w:val="000A4BDD"/>
    <w:rsid w:val="000A7390"/>
    <w:rsid w:val="000A77EA"/>
    <w:rsid w:val="000B0658"/>
    <w:rsid w:val="000B212C"/>
    <w:rsid w:val="000B5D57"/>
    <w:rsid w:val="000B78CD"/>
    <w:rsid w:val="000C084F"/>
    <w:rsid w:val="000C09E2"/>
    <w:rsid w:val="000C1971"/>
    <w:rsid w:val="000C2D02"/>
    <w:rsid w:val="000C2D54"/>
    <w:rsid w:val="000C3FC9"/>
    <w:rsid w:val="000C6B2B"/>
    <w:rsid w:val="000D553D"/>
    <w:rsid w:val="000D7457"/>
    <w:rsid w:val="000E2E78"/>
    <w:rsid w:val="000E4296"/>
    <w:rsid w:val="000E5A62"/>
    <w:rsid w:val="000F292E"/>
    <w:rsid w:val="000F2E91"/>
    <w:rsid w:val="000F49B2"/>
    <w:rsid w:val="001105CF"/>
    <w:rsid w:val="00110B0B"/>
    <w:rsid w:val="00112F1E"/>
    <w:rsid w:val="00115245"/>
    <w:rsid w:val="001163F0"/>
    <w:rsid w:val="001200CA"/>
    <w:rsid w:val="00123F31"/>
    <w:rsid w:val="00125745"/>
    <w:rsid w:val="0013677A"/>
    <w:rsid w:val="00137070"/>
    <w:rsid w:val="0014218D"/>
    <w:rsid w:val="001455E5"/>
    <w:rsid w:val="00147D22"/>
    <w:rsid w:val="00150BB4"/>
    <w:rsid w:val="001525BA"/>
    <w:rsid w:val="0016545A"/>
    <w:rsid w:val="001659A6"/>
    <w:rsid w:val="00165A47"/>
    <w:rsid w:val="00171D6C"/>
    <w:rsid w:val="0017226F"/>
    <w:rsid w:val="00175137"/>
    <w:rsid w:val="00181EF8"/>
    <w:rsid w:val="00184648"/>
    <w:rsid w:val="00186ADF"/>
    <w:rsid w:val="0019154A"/>
    <w:rsid w:val="00192671"/>
    <w:rsid w:val="00192A7E"/>
    <w:rsid w:val="00194394"/>
    <w:rsid w:val="0019653D"/>
    <w:rsid w:val="001A6CD9"/>
    <w:rsid w:val="001B0443"/>
    <w:rsid w:val="001B2CC1"/>
    <w:rsid w:val="001B328B"/>
    <w:rsid w:val="001C55DC"/>
    <w:rsid w:val="001C7010"/>
    <w:rsid w:val="001E14D0"/>
    <w:rsid w:val="001E233A"/>
    <w:rsid w:val="001E241F"/>
    <w:rsid w:val="001E562B"/>
    <w:rsid w:val="001E7283"/>
    <w:rsid w:val="001F5793"/>
    <w:rsid w:val="002016AB"/>
    <w:rsid w:val="002023AD"/>
    <w:rsid w:val="00210E29"/>
    <w:rsid w:val="00212EA7"/>
    <w:rsid w:val="00214372"/>
    <w:rsid w:val="0021580E"/>
    <w:rsid w:val="00216AB0"/>
    <w:rsid w:val="002243B9"/>
    <w:rsid w:val="00224BF1"/>
    <w:rsid w:val="00224E78"/>
    <w:rsid w:val="00226DED"/>
    <w:rsid w:val="00227817"/>
    <w:rsid w:val="002302FA"/>
    <w:rsid w:val="00244D69"/>
    <w:rsid w:val="00245077"/>
    <w:rsid w:val="00245434"/>
    <w:rsid w:val="002464B8"/>
    <w:rsid w:val="002510A4"/>
    <w:rsid w:val="002569F8"/>
    <w:rsid w:val="00260960"/>
    <w:rsid w:val="0026251C"/>
    <w:rsid w:val="00265E8B"/>
    <w:rsid w:val="00266E5B"/>
    <w:rsid w:val="002712CD"/>
    <w:rsid w:val="002741AA"/>
    <w:rsid w:val="0027537E"/>
    <w:rsid w:val="002753C2"/>
    <w:rsid w:val="00282AA2"/>
    <w:rsid w:val="002830DE"/>
    <w:rsid w:val="00290EEA"/>
    <w:rsid w:val="002914ED"/>
    <w:rsid w:val="00297160"/>
    <w:rsid w:val="002A30DA"/>
    <w:rsid w:val="002A5584"/>
    <w:rsid w:val="002B1D08"/>
    <w:rsid w:val="002B4D74"/>
    <w:rsid w:val="002C6FDA"/>
    <w:rsid w:val="002D1C28"/>
    <w:rsid w:val="002D3A94"/>
    <w:rsid w:val="002D6E91"/>
    <w:rsid w:val="002E04A9"/>
    <w:rsid w:val="002E0818"/>
    <w:rsid w:val="002E0963"/>
    <w:rsid w:val="002E0A9B"/>
    <w:rsid w:val="002E3C00"/>
    <w:rsid w:val="002E745B"/>
    <w:rsid w:val="002F01E1"/>
    <w:rsid w:val="002F082C"/>
    <w:rsid w:val="002F262E"/>
    <w:rsid w:val="002F2D1C"/>
    <w:rsid w:val="002F3F97"/>
    <w:rsid w:val="002F440A"/>
    <w:rsid w:val="002F675C"/>
    <w:rsid w:val="003025B0"/>
    <w:rsid w:val="00304A6E"/>
    <w:rsid w:val="00304F73"/>
    <w:rsid w:val="00310E42"/>
    <w:rsid w:val="00314CAF"/>
    <w:rsid w:val="00321F9B"/>
    <w:rsid w:val="00325C75"/>
    <w:rsid w:val="00327D5B"/>
    <w:rsid w:val="0033300E"/>
    <w:rsid w:val="0033423D"/>
    <w:rsid w:val="00334792"/>
    <w:rsid w:val="00334A83"/>
    <w:rsid w:val="00335643"/>
    <w:rsid w:val="00336810"/>
    <w:rsid w:val="003406E4"/>
    <w:rsid w:val="00340E0F"/>
    <w:rsid w:val="003410F3"/>
    <w:rsid w:val="00342367"/>
    <w:rsid w:val="0035197F"/>
    <w:rsid w:val="00353570"/>
    <w:rsid w:val="00355C1C"/>
    <w:rsid w:val="00356A96"/>
    <w:rsid w:val="003615D3"/>
    <w:rsid w:val="00363A9F"/>
    <w:rsid w:val="00371C5A"/>
    <w:rsid w:val="0037267C"/>
    <w:rsid w:val="00372E02"/>
    <w:rsid w:val="003805BF"/>
    <w:rsid w:val="00380648"/>
    <w:rsid w:val="00384035"/>
    <w:rsid w:val="00391030"/>
    <w:rsid w:val="00391CF1"/>
    <w:rsid w:val="00395176"/>
    <w:rsid w:val="003A20F3"/>
    <w:rsid w:val="003A2E09"/>
    <w:rsid w:val="003B459E"/>
    <w:rsid w:val="003C6513"/>
    <w:rsid w:val="003C6E17"/>
    <w:rsid w:val="003E29E4"/>
    <w:rsid w:val="003E44E7"/>
    <w:rsid w:val="003E5A89"/>
    <w:rsid w:val="003F4AA1"/>
    <w:rsid w:val="003F6E0A"/>
    <w:rsid w:val="00401037"/>
    <w:rsid w:val="00404949"/>
    <w:rsid w:val="00404BB8"/>
    <w:rsid w:val="00405152"/>
    <w:rsid w:val="00405371"/>
    <w:rsid w:val="00411392"/>
    <w:rsid w:val="00413F9E"/>
    <w:rsid w:val="00414E8C"/>
    <w:rsid w:val="00415047"/>
    <w:rsid w:val="004242D0"/>
    <w:rsid w:val="00426263"/>
    <w:rsid w:val="00432CF0"/>
    <w:rsid w:val="00433FC2"/>
    <w:rsid w:val="00434492"/>
    <w:rsid w:val="00437473"/>
    <w:rsid w:val="00441D05"/>
    <w:rsid w:val="00445912"/>
    <w:rsid w:val="00450927"/>
    <w:rsid w:val="00455DE4"/>
    <w:rsid w:val="00462DFF"/>
    <w:rsid w:val="00464479"/>
    <w:rsid w:val="00464B81"/>
    <w:rsid w:val="004659CB"/>
    <w:rsid w:val="004717B4"/>
    <w:rsid w:val="00474182"/>
    <w:rsid w:val="00477CC4"/>
    <w:rsid w:val="004808E1"/>
    <w:rsid w:val="00482944"/>
    <w:rsid w:val="00484137"/>
    <w:rsid w:val="00487251"/>
    <w:rsid w:val="00490A2D"/>
    <w:rsid w:val="004A3577"/>
    <w:rsid w:val="004B3804"/>
    <w:rsid w:val="004B6903"/>
    <w:rsid w:val="004C11F1"/>
    <w:rsid w:val="004C4865"/>
    <w:rsid w:val="004D1FFE"/>
    <w:rsid w:val="004D5E3B"/>
    <w:rsid w:val="004D713C"/>
    <w:rsid w:val="004E1C8E"/>
    <w:rsid w:val="004E2E1D"/>
    <w:rsid w:val="004E603C"/>
    <w:rsid w:val="004E7160"/>
    <w:rsid w:val="004F039D"/>
    <w:rsid w:val="004F046E"/>
    <w:rsid w:val="004F4CEA"/>
    <w:rsid w:val="004F7BA6"/>
    <w:rsid w:val="005022E2"/>
    <w:rsid w:val="00505F48"/>
    <w:rsid w:val="00510C4B"/>
    <w:rsid w:val="00513387"/>
    <w:rsid w:val="00513623"/>
    <w:rsid w:val="005405A4"/>
    <w:rsid w:val="00544D0A"/>
    <w:rsid w:val="005525A8"/>
    <w:rsid w:val="00557713"/>
    <w:rsid w:val="005638CB"/>
    <w:rsid w:val="00563AAC"/>
    <w:rsid w:val="00565C47"/>
    <w:rsid w:val="00575E94"/>
    <w:rsid w:val="00576178"/>
    <w:rsid w:val="00580701"/>
    <w:rsid w:val="005808C0"/>
    <w:rsid w:val="00581918"/>
    <w:rsid w:val="00585A16"/>
    <w:rsid w:val="00586B16"/>
    <w:rsid w:val="00594763"/>
    <w:rsid w:val="005A0642"/>
    <w:rsid w:val="005A264E"/>
    <w:rsid w:val="005A41E8"/>
    <w:rsid w:val="005A6BE1"/>
    <w:rsid w:val="005B504B"/>
    <w:rsid w:val="005C07E4"/>
    <w:rsid w:val="005C301B"/>
    <w:rsid w:val="005C64C4"/>
    <w:rsid w:val="005D07A1"/>
    <w:rsid w:val="005D6EEC"/>
    <w:rsid w:val="005E0878"/>
    <w:rsid w:val="005E0F6C"/>
    <w:rsid w:val="005E3595"/>
    <w:rsid w:val="005E4E46"/>
    <w:rsid w:val="005E7F66"/>
    <w:rsid w:val="005F351F"/>
    <w:rsid w:val="005F7EA9"/>
    <w:rsid w:val="00600372"/>
    <w:rsid w:val="00614A8E"/>
    <w:rsid w:val="00614EE1"/>
    <w:rsid w:val="006154F2"/>
    <w:rsid w:val="00616855"/>
    <w:rsid w:val="006218EC"/>
    <w:rsid w:val="0063503C"/>
    <w:rsid w:val="006360E6"/>
    <w:rsid w:val="00646DF0"/>
    <w:rsid w:val="00647A27"/>
    <w:rsid w:val="00650C44"/>
    <w:rsid w:val="006545A1"/>
    <w:rsid w:val="00656344"/>
    <w:rsid w:val="00660A45"/>
    <w:rsid w:val="006666BB"/>
    <w:rsid w:val="006777CD"/>
    <w:rsid w:val="006844F5"/>
    <w:rsid w:val="00692FE1"/>
    <w:rsid w:val="006A5178"/>
    <w:rsid w:val="006A6022"/>
    <w:rsid w:val="006B3C28"/>
    <w:rsid w:val="006B4EB0"/>
    <w:rsid w:val="006B7CDB"/>
    <w:rsid w:val="006C4F4A"/>
    <w:rsid w:val="006C7C66"/>
    <w:rsid w:val="006D1106"/>
    <w:rsid w:val="006D13F5"/>
    <w:rsid w:val="006D4CB7"/>
    <w:rsid w:val="006E55E3"/>
    <w:rsid w:val="006E773B"/>
    <w:rsid w:val="006F1152"/>
    <w:rsid w:val="006F41D5"/>
    <w:rsid w:val="0070053F"/>
    <w:rsid w:val="0070209F"/>
    <w:rsid w:val="0070275D"/>
    <w:rsid w:val="007038B4"/>
    <w:rsid w:val="00711D5E"/>
    <w:rsid w:val="00716D00"/>
    <w:rsid w:val="00723D64"/>
    <w:rsid w:val="007270AD"/>
    <w:rsid w:val="007311EC"/>
    <w:rsid w:val="00732B95"/>
    <w:rsid w:val="007347FF"/>
    <w:rsid w:val="00744017"/>
    <w:rsid w:val="00744144"/>
    <w:rsid w:val="00746980"/>
    <w:rsid w:val="00751959"/>
    <w:rsid w:val="00751F39"/>
    <w:rsid w:val="00760B2D"/>
    <w:rsid w:val="00762ACA"/>
    <w:rsid w:val="00762BFD"/>
    <w:rsid w:val="00763952"/>
    <w:rsid w:val="00765F23"/>
    <w:rsid w:val="007705DE"/>
    <w:rsid w:val="00771AAF"/>
    <w:rsid w:val="0077637D"/>
    <w:rsid w:val="00780D0B"/>
    <w:rsid w:val="007843B3"/>
    <w:rsid w:val="00784A12"/>
    <w:rsid w:val="00784BF7"/>
    <w:rsid w:val="007859D2"/>
    <w:rsid w:val="00787B22"/>
    <w:rsid w:val="00787CF6"/>
    <w:rsid w:val="00790E11"/>
    <w:rsid w:val="00792D73"/>
    <w:rsid w:val="007968AF"/>
    <w:rsid w:val="00796ECB"/>
    <w:rsid w:val="007974B1"/>
    <w:rsid w:val="007A22BC"/>
    <w:rsid w:val="007A4718"/>
    <w:rsid w:val="007A4C58"/>
    <w:rsid w:val="007A69F6"/>
    <w:rsid w:val="007A7A84"/>
    <w:rsid w:val="007B1508"/>
    <w:rsid w:val="007B36F0"/>
    <w:rsid w:val="007B5DDB"/>
    <w:rsid w:val="007B60DC"/>
    <w:rsid w:val="007C09D8"/>
    <w:rsid w:val="007C0AD5"/>
    <w:rsid w:val="007C0D7F"/>
    <w:rsid w:val="007C13F9"/>
    <w:rsid w:val="007C2329"/>
    <w:rsid w:val="007C2F73"/>
    <w:rsid w:val="007C7800"/>
    <w:rsid w:val="007D2BCD"/>
    <w:rsid w:val="007D4BEB"/>
    <w:rsid w:val="007D560E"/>
    <w:rsid w:val="007D57E7"/>
    <w:rsid w:val="007D580B"/>
    <w:rsid w:val="007D6059"/>
    <w:rsid w:val="007E094D"/>
    <w:rsid w:val="007E1402"/>
    <w:rsid w:val="007E4576"/>
    <w:rsid w:val="007E6FA0"/>
    <w:rsid w:val="007F73A9"/>
    <w:rsid w:val="00801F47"/>
    <w:rsid w:val="00810F30"/>
    <w:rsid w:val="00820292"/>
    <w:rsid w:val="0082229C"/>
    <w:rsid w:val="00822E14"/>
    <w:rsid w:val="0082579F"/>
    <w:rsid w:val="00830003"/>
    <w:rsid w:val="008415F5"/>
    <w:rsid w:val="00841C92"/>
    <w:rsid w:val="00852178"/>
    <w:rsid w:val="008523C5"/>
    <w:rsid w:val="008548F2"/>
    <w:rsid w:val="00856F49"/>
    <w:rsid w:val="00861963"/>
    <w:rsid w:val="00871533"/>
    <w:rsid w:val="0088389D"/>
    <w:rsid w:val="00895DCF"/>
    <w:rsid w:val="008A0B6B"/>
    <w:rsid w:val="008A2336"/>
    <w:rsid w:val="008A39CD"/>
    <w:rsid w:val="008A3BF4"/>
    <w:rsid w:val="008B1764"/>
    <w:rsid w:val="008C3729"/>
    <w:rsid w:val="008C4EB7"/>
    <w:rsid w:val="008C5683"/>
    <w:rsid w:val="008C7386"/>
    <w:rsid w:val="008D706C"/>
    <w:rsid w:val="008E0B23"/>
    <w:rsid w:val="008E1484"/>
    <w:rsid w:val="008E2920"/>
    <w:rsid w:val="008E57AC"/>
    <w:rsid w:val="008F027B"/>
    <w:rsid w:val="008F0C85"/>
    <w:rsid w:val="008F17CD"/>
    <w:rsid w:val="008F30C3"/>
    <w:rsid w:val="008F5BAF"/>
    <w:rsid w:val="00903D57"/>
    <w:rsid w:val="009045FA"/>
    <w:rsid w:val="009047EB"/>
    <w:rsid w:val="00910EB4"/>
    <w:rsid w:val="00915BBB"/>
    <w:rsid w:val="00922613"/>
    <w:rsid w:val="009326CB"/>
    <w:rsid w:val="00933762"/>
    <w:rsid w:val="0094463E"/>
    <w:rsid w:val="00945013"/>
    <w:rsid w:val="00946171"/>
    <w:rsid w:val="009465DA"/>
    <w:rsid w:val="00951C6B"/>
    <w:rsid w:val="00953851"/>
    <w:rsid w:val="00966E74"/>
    <w:rsid w:val="00975BC7"/>
    <w:rsid w:val="0097609D"/>
    <w:rsid w:val="00982F7A"/>
    <w:rsid w:val="0098327F"/>
    <w:rsid w:val="009835A7"/>
    <w:rsid w:val="0098385F"/>
    <w:rsid w:val="0098689B"/>
    <w:rsid w:val="0098707E"/>
    <w:rsid w:val="00987A33"/>
    <w:rsid w:val="00994A27"/>
    <w:rsid w:val="009951B9"/>
    <w:rsid w:val="00997238"/>
    <w:rsid w:val="009A5360"/>
    <w:rsid w:val="009B0BA1"/>
    <w:rsid w:val="009B36C7"/>
    <w:rsid w:val="009B44AD"/>
    <w:rsid w:val="009B59F9"/>
    <w:rsid w:val="009C0857"/>
    <w:rsid w:val="009C2AC5"/>
    <w:rsid w:val="009D70A0"/>
    <w:rsid w:val="009F02F4"/>
    <w:rsid w:val="009F39CA"/>
    <w:rsid w:val="009F42F6"/>
    <w:rsid w:val="00A02493"/>
    <w:rsid w:val="00A040EA"/>
    <w:rsid w:val="00A07A49"/>
    <w:rsid w:val="00A108F7"/>
    <w:rsid w:val="00A12742"/>
    <w:rsid w:val="00A22041"/>
    <w:rsid w:val="00A27937"/>
    <w:rsid w:val="00A324E3"/>
    <w:rsid w:val="00A32B98"/>
    <w:rsid w:val="00A33826"/>
    <w:rsid w:val="00A3438B"/>
    <w:rsid w:val="00A3685C"/>
    <w:rsid w:val="00A47427"/>
    <w:rsid w:val="00A50BD8"/>
    <w:rsid w:val="00A50DB0"/>
    <w:rsid w:val="00A5542E"/>
    <w:rsid w:val="00A60C3F"/>
    <w:rsid w:val="00A65736"/>
    <w:rsid w:val="00A67E4E"/>
    <w:rsid w:val="00A81C62"/>
    <w:rsid w:val="00A8200D"/>
    <w:rsid w:val="00A831FB"/>
    <w:rsid w:val="00A85541"/>
    <w:rsid w:val="00A87345"/>
    <w:rsid w:val="00A87F73"/>
    <w:rsid w:val="00A966FE"/>
    <w:rsid w:val="00A9741C"/>
    <w:rsid w:val="00A97749"/>
    <w:rsid w:val="00AA3186"/>
    <w:rsid w:val="00AB2019"/>
    <w:rsid w:val="00AB44BB"/>
    <w:rsid w:val="00AC2642"/>
    <w:rsid w:val="00AD184E"/>
    <w:rsid w:val="00AD1CEE"/>
    <w:rsid w:val="00AE3981"/>
    <w:rsid w:val="00AE4C74"/>
    <w:rsid w:val="00AE5BC3"/>
    <w:rsid w:val="00AF07B6"/>
    <w:rsid w:val="00AF5FD7"/>
    <w:rsid w:val="00AF7D13"/>
    <w:rsid w:val="00B0150B"/>
    <w:rsid w:val="00B03318"/>
    <w:rsid w:val="00B04784"/>
    <w:rsid w:val="00B06DD7"/>
    <w:rsid w:val="00B14617"/>
    <w:rsid w:val="00B15D1F"/>
    <w:rsid w:val="00B23889"/>
    <w:rsid w:val="00B26104"/>
    <w:rsid w:val="00B2619D"/>
    <w:rsid w:val="00B30AE2"/>
    <w:rsid w:val="00B33A83"/>
    <w:rsid w:val="00B35F70"/>
    <w:rsid w:val="00B4049F"/>
    <w:rsid w:val="00B51A77"/>
    <w:rsid w:val="00B54ACE"/>
    <w:rsid w:val="00B64E3D"/>
    <w:rsid w:val="00B66179"/>
    <w:rsid w:val="00B67972"/>
    <w:rsid w:val="00B70123"/>
    <w:rsid w:val="00B706AB"/>
    <w:rsid w:val="00B72123"/>
    <w:rsid w:val="00B7367C"/>
    <w:rsid w:val="00B75054"/>
    <w:rsid w:val="00B822C2"/>
    <w:rsid w:val="00B85EA7"/>
    <w:rsid w:val="00B90521"/>
    <w:rsid w:val="00B9081D"/>
    <w:rsid w:val="00B912C1"/>
    <w:rsid w:val="00BA242C"/>
    <w:rsid w:val="00BB282D"/>
    <w:rsid w:val="00BB29DE"/>
    <w:rsid w:val="00BB3A06"/>
    <w:rsid w:val="00BB4286"/>
    <w:rsid w:val="00BB44F8"/>
    <w:rsid w:val="00BB614B"/>
    <w:rsid w:val="00BB7664"/>
    <w:rsid w:val="00BC2126"/>
    <w:rsid w:val="00BC6794"/>
    <w:rsid w:val="00BD02FB"/>
    <w:rsid w:val="00BD0754"/>
    <w:rsid w:val="00BD5888"/>
    <w:rsid w:val="00BD6625"/>
    <w:rsid w:val="00BD6DA1"/>
    <w:rsid w:val="00BE2693"/>
    <w:rsid w:val="00BE515A"/>
    <w:rsid w:val="00C05902"/>
    <w:rsid w:val="00C11053"/>
    <w:rsid w:val="00C12631"/>
    <w:rsid w:val="00C12CE8"/>
    <w:rsid w:val="00C14F1E"/>
    <w:rsid w:val="00C16202"/>
    <w:rsid w:val="00C2147A"/>
    <w:rsid w:val="00C2381A"/>
    <w:rsid w:val="00C24145"/>
    <w:rsid w:val="00C24D7B"/>
    <w:rsid w:val="00C26415"/>
    <w:rsid w:val="00C27212"/>
    <w:rsid w:val="00C27AA5"/>
    <w:rsid w:val="00C27E4E"/>
    <w:rsid w:val="00C44FB9"/>
    <w:rsid w:val="00C52C05"/>
    <w:rsid w:val="00C5632B"/>
    <w:rsid w:val="00C56B0F"/>
    <w:rsid w:val="00C57A59"/>
    <w:rsid w:val="00C57E3D"/>
    <w:rsid w:val="00C61E62"/>
    <w:rsid w:val="00C62FB9"/>
    <w:rsid w:val="00C652CD"/>
    <w:rsid w:val="00C66DF6"/>
    <w:rsid w:val="00C7154C"/>
    <w:rsid w:val="00C73198"/>
    <w:rsid w:val="00C73980"/>
    <w:rsid w:val="00C747C0"/>
    <w:rsid w:val="00C83EC1"/>
    <w:rsid w:val="00C84A6A"/>
    <w:rsid w:val="00C84A8F"/>
    <w:rsid w:val="00CA2264"/>
    <w:rsid w:val="00CA30CF"/>
    <w:rsid w:val="00CA6388"/>
    <w:rsid w:val="00CA6A3C"/>
    <w:rsid w:val="00CB1C9B"/>
    <w:rsid w:val="00CB2BDD"/>
    <w:rsid w:val="00CB467F"/>
    <w:rsid w:val="00CB5A55"/>
    <w:rsid w:val="00CB6F5E"/>
    <w:rsid w:val="00CC0439"/>
    <w:rsid w:val="00CC0CFE"/>
    <w:rsid w:val="00CC4B2F"/>
    <w:rsid w:val="00CC6982"/>
    <w:rsid w:val="00CD1157"/>
    <w:rsid w:val="00CE69CD"/>
    <w:rsid w:val="00CF0181"/>
    <w:rsid w:val="00CF19EB"/>
    <w:rsid w:val="00D020C6"/>
    <w:rsid w:val="00D031CE"/>
    <w:rsid w:val="00D12277"/>
    <w:rsid w:val="00D14AC1"/>
    <w:rsid w:val="00D159DA"/>
    <w:rsid w:val="00D16CC9"/>
    <w:rsid w:val="00D20339"/>
    <w:rsid w:val="00D21906"/>
    <w:rsid w:val="00D266DF"/>
    <w:rsid w:val="00D270E2"/>
    <w:rsid w:val="00D3336A"/>
    <w:rsid w:val="00D5081E"/>
    <w:rsid w:val="00D663CE"/>
    <w:rsid w:val="00D72D50"/>
    <w:rsid w:val="00D75BC4"/>
    <w:rsid w:val="00D82201"/>
    <w:rsid w:val="00D921EA"/>
    <w:rsid w:val="00D9281F"/>
    <w:rsid w:val="00D9477B"/>
    <w:rsid w:val="00D95498"/>
    <w:rsid w:val="00DA1ED4"/>
    <w:rsid w:val="00DA2ACB"/>
    <w:rsid w:val="00DA7695"/>
    <w:rsid w:val="00DB1282"/>
    <w:rsid w:val="00DB453E"/>
    <w:rsid w:val="00DB4722"/>
    <w:rsid w:val="00DC0C46"/>
    <w:rsid w:val="00DC196E"/>
    <w:rsid w:val="00DC2D1E"/>
    <w:rsid w:val="00DC3A64"/>
    <w:rsid w:val="00DC3D27"/>
    <w:rsid w:val="00DC45FA"/>
    <w:rsid w:val="00DD4F75"/>
    <w:rsid w:val="00DD6CCA"/>
    <w:rsid w:val="00DE147D"/>
    <w:rsid w:val="00DE1665"/>
    <w:rsid w:val="00DE5C1B"/>
    <w:rsid w:val="00DF3BE6"/>
    <w:rsid w:val="00E01E5E"/>
    <w:rsid w:val="00E03324"/>
    <w:rsid w:val="00E03C2D"/>
    <w:rsid w:val="00E07810"/>
    <w:rsid w:val="00E22C22"/>
    <w:rsid w:val="00E2685D"/>
    <w:rsid w:val="00E278D1"/>
    <w:rsid w:val="00E32886"/>
    <w:rsid w:val="00E347ED"/>
    <w:rsid w:val="00E43010"/>
    <w:rsid w:val="00E510DF"/>
    <w:rsid w:val="00E53209"/>
    <w:rsid w:val="00E671F4"/>
    <w:rsid w:val="00E70557"/>
    <w:rsid w:val="00E710FA"/>
    <w:rsid w:val="00E72BBB"/>
    <w:rsid w:val="00E839CF"/>
    <w:rsid w:val="00E85B18"/>
    <w:rsid w:val="00E860A1"/>
    <w:rsid w:val="00E920E8"/>
    <w:rsid w:val="00E935EB"/>
    <w:rsid w:val="00E93B01"/>
    <w:rsid w:val="00EA0091"/>
    <w:rsid w:val="00EA21AD"/>
    <w:rsid w:val="00EB4BAE"/>
    <w:rsid w:val="00EC2342"/>
    <w:rsid w:val="00EC6BB0"/>
    <w:rsid w:val="00EC7074"/>
    <w:rsid w:val="00ED130D"/>
    <w:rsid w:val="00ED1F26"/>
    <w:rsid w:val="00ED6571"/>
    <w:rsid w:val="00EE6BA0"/>
    <w:rsid w:val="00EF79E4"/>
    <w:rsid w:val="00EF7EA7"/>
    <w:rsid w:val="00F02375"/>
    <w:rsid w:val="00F023B1"/>
    <w:rsid w:val="00F02DE1"/>
    <w:rsid w:val="00F11E0B"/>
    <w:rsid w:val="00F20FE6"/>
    <w:rsid w:val="00F211C2"/>
    <w:rsid w:val="00F242DA"/>
    <w:rsid w:val="00F30FF2"/>
    <w:rsid w:val="00F33361"/>
    <w:rsid w:val="00F37C45"/>
    <w:rsid w:val="00F46677"/>
    <w:rsid w:val="00F505A5"/>
    <w:rsid w:val="00F54FAD"/>
    <w:rsid w:val="00F56257"/>
    <w:rsid w:val="00F5656C"/>
    <w:rsid w:val="00F621F8"/>
    <w:rsid w:val="00F626B3"/>
    <w:rsid w:val="00F65514"/>
    <w:rsid w:val="00F72F88"/>
    <w:rsid w:val="00F73143"/>
    <w:rsid w:val="00F73974"/>
    <w:rsid w:val="00F76DFC"/>
    <w:rsid w:val="00F80923"/>
    <w:rsid w:val="00F82743"/>
    <w:rsid w:val="00F82823"/>
    <w:rsid w:val="00F957A5"/>
    <w:rsid w:val="00F975DD"/>
    <w:rsid w:val="00FA7804"/>
    <w:rsid w:val="00FB3935"/>
    <w:rsid w:val="00FB600E"/>
    <w:rsid w:val="00FC07C0"/>
    <w:rsid w:val="00FD0C9A"/>
    <w:rsid w:val="00FD2C73"/>
    <w:rsid w:val="00FD4ED7"/>
    <w:rsid w:val="00FE0680"/>
    <w:rsid w:val="00FE37BC"/>
    <w:rsid w:val="00FE3A25"/>
    <w:rsid w:val="00FE4B54"/>
    <w:rsid w:val="00FF1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4:docId w14:val="7ABB677F"/>
  <w15:docId w15:val="{4BC975BC-7B70-482D-908B-16FCB8AA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016AB"/>
  </w:style>
  <w:style w:type="paragraph" w:styleId="Nagwek1">
    <w:name w:val="heading 1"/>
    <w:basedOn w:val="Normalny"/>
    <w:next w:val="Normalny"/>
    <w:link w:val="Nagwek1Znak"/>
    <w:uiPriority w:val="9"/>
    <w:qFormat/>
    <w:rsid w:val="00790E11"/>
    <w:pPr>
      <w:keepNext/>
      <w:jc w:val="right"/>
      <w:outlineLvl w:val="0"/>
    </w:pPr>
    <w:rPr>
      <w:b/>
      <w:sz w:val="24"/>
      <w:szCs w:val="28"/>
    </w:rPr>
  </w:style>
  <w:style w:type="paragraph" w:styleId="Nagwek2">
    <w:name w:val="heading 2"/>
    <w:basedOn w:val="Normalny"/>
    <w:next w:val="Normalny"/>
    <w:qFormat/>
    <w:rsid w:val="00790E11"/>
    <w:pPr>
      <w:keepNext/>
      <w:ind w:firstLine="709"/>
      <w:jc w:val="right"/>
      <w:outlineLvl w:val="1"/>
    </w:pPr>
    <w:rPr>
      <w:rFonts w:eastAsia="Gungsuh"/>
      <w:b/>
      <w:bCs/>
      <w:szCs w:val="24"/>
    </w:rPr>
  </w:style>
  <w:style w:type="paragraph" w:styleId="Nagwek3">
    <w:name w:val="heading 3"/>
    <w:basedOn w:val="Normalny"/>
    <w:next w:val="Normalny"/>
    <w:link w:val="Nagwek3Znak"/>
    <w:qFormat/>
    <w:rsid w:val="00790E11"/>
    <w:pPr>
      <w:keepNext/>
      <w:jc w:val="center"/>
      <w:outlineLvl w:val="2"/>
    </w:pPr>
    <w:rPr>
      <w:b/>
      <w:sz w:val="18"/>
      <w:szCs w:val="18"/>
    </w:rPr>
  </w:style>
  <w:style w:type="paragraph" w:styleId="Nagwek4">
    <w:name w:val="heading 4"/>
    <w:basedOn w:val="Normalny"/>
    <w:next w:val="Normalny"/>
    <w:link w:val="Nagwek4Znak"/>
    <w:qFormat/>
    <w:rsid w:val="00790E11"/>
    <w:pPr>
      <w:keepNext/>
      <w:ind w:left="4536"/>
      <w:outlineLvl w:val="3"/>
    </w:pPr>
    <w:rPr>
      <w:b/>
      <w:sz w:val="24"/>
      <w:szCs w:val="24"/>
    </w:rPr>
  </w:style>
  <w:style w:type="paragraph" w:styleId="Nagwek5">
    <w:name w:val="heading 5"/>
    <w:basedOn w:val="Normalny"/>
    <w:next w:val="Normalny"/>
    <w:qFormat/>
    <w:rsid w:val="00790E11"/>
    <w:pPr>
      <w:keepNext/>
      <w:outlineLvl w:val="4"/>
    </w:pPr>
    <w:rPr>
      <w:rFonts w:eastAsia="Gungsuh"/>
      <w:b/>
      <w:bCs/>
      <w:sz w:val="28"/>
    </w:rPr>
  </w:style>
  <w:style w:type="paragraph" w:styleId="Nagwek6">
    <w:name w:val="heading 6"/>
    <w:basedOn w:val="Normalny"/>
    <w:next w:val="Normalny"/>
    <w:qFormat/>
    <w:rsid w:val="00790E11"/>
    <w:pPr>
      <w:keepNext/>
      <w:ind w:left="3686"/>
      <w:outlineLvl w:val="5"/>
    </w:pPr>
    <w:rPr>
      <w:b/>
      <w:bCs/>
      <w:sz w:val="24"/>
    </w:rPr>
  </w:style>
  <w:style w:type="paragraph" w:styleId="Nagwek7">
    <w:name w:val="heading 7"/>
    <w:basedOn w:val="Normalny"/>
    <w:next w:val="Normalny"/>
    <w:qFormat/>
    <w:rsid w:val="00790E11"/>
    <w:pPr>
      <w:keepNext/>
      <w:outlineLvl w:val="6"/>
    </w:pPr>
    <w:rPr>
      <w:sz w:val="24"/>
      <w:u w:val="single"/>
    </w:rPr>
  </w:style>
  <w:style w:type="paragraph" w:styleId="Nagwek8">
    <w:name w:val="heading 8"/>
    <w:basedOn w:val="Normalny"/>
    <w:next w:val="Normalny"/>
    <w:qFormat/>
    <w:rsid w:val="00790E11"/>
    <w:pPr>
      <w:keepNext/>
      <w:ind w:left="3969"/>
      <w:outlineLvl w:val="7"/>
    </w:pPr>
    <w:rPr>
      <w:b/>
      <w:bCs/>
      <w:sz w:val="24"/>
    </w:rPr>
  </w:style>
  <w:style w:type="paragraph" w:styleId="Nagwek9">
    <w:name w:val="heading 9"/>
    <w:basedOn w:val="Normalny"/>
    <w:next w:val="Normalny"/>
    <w:qFormat/>
    <w:rsid w:val="00790E11"/>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90E11"/>
    <w:pPr>
      <w:jc w:val="both"/>
    </w:pPr>
    <w:rPr>
      <w:sz w:val="24"/>
      <w:szCs w:val="24"/>
    </w:rPr>
  </w:style>
  <w:style w:type="paragraph" w:styleId="Nagwek">
    <w:name w:val="header"/>
    <w:basedOn w:val="Normalny"/>
    <w:link w:val="NagwekZnak"/>
    <w:uiPriority w:val="99"/>
    <w:rsid w:val="00790E11"/>
    <w:pPr>
      <w:tabs>
        <w:tab w:val="center" w:pos="4536"/>
        <w:tab w:val="right" w:pos="9072"/>
      </w:tabs>
    </w:pPr>
  </w:style>
  <w:style w:type="paragraph" w:styleId="Stopka">
    <w:name w:val="footer"/>
    <w:basedOn w:val="Normalny"/>
    <w:link w:val="StopkaZnak"/>
    <w:uiPriority w:val="99"/>
    <w:rsid w:val="00790E11"/>
    <w:pPr>
      <w:tabs>
        <w:tab w:val="center" w:pos="4536"/>
        <w:tab w:val="right" w:pos="9072"/>
      </w:tabs>
    </w:pPr>
  </w:style>
  <w:style w:type="paragraph" w:styleId="Tekstdymka">
    <w:name w:val="Balloon Text"/>
    <w:basedOn w:val="Normalny"/>
    <w:semiHidden/>
    <w:rsid w:val="00790E11"/>
    <w:rPr>
      <w:rFonts w:ascii="Tahoma" w:hAnsi="Tahoma" w:cs="Tahoma"/>
      <w:sz w:val="16"/>
      <w:szCs w:val="16"/>
    </w:rPr>
  </w:style>
  <w:style w:type="paragraph" w:styleId="Tekstprzypisudolnego">
    <w:name w:val="footnote text"/>
    <w:basedOn w:val="Normalny"/>
    <w:semiHidden/>
    <w:rsid w:val="00790E11"/>
  </w:style>
  <w:style w:type="character" w:styleId="Odwoanieprzypisudolnego">
    <w:name w:val="footnote reference"/>
    <w:basedOn w:val="Domylnaczcionkaakapitu"/>
    <w:semiHidden/>
    <w:rsid w:val="00790E11"/>
    <w:rPr>
      <w:vertAlign w:val="superscript"/>
    </w:rPr>
  </w:style>
  <w:style w:type="paragraph" w:styleId="Tekstprzypisukocowego">
    <w:name w:val="endnote text"/>
    <w:basedOn w:val="Normalny"/>
    <w:semiHidden/>
    <w:rsid w:val="004F7BA6"/>
  </w:style>
  <w:style w:type="character" w:styleId="Odwoanieprzypisukocowego">
    <w:name w:val="endnote reference"/>
    <w:basedOn w:val="Domylnaczcionkaakapitu"/>
    <w:semiHidden/>
    <w:rsid w:val="004F7BA6"/>
    <w:rPr>
      <w:vertAlign w:val="superscript"/>
    </w:rPr>
  </w:style>
  <w:style w:type="table" w:styleId="Tabela-Siatka">
    <w:name w:val="Table Grid"/>
    <w:basedOn w:val="Standardowy"/>
    <w:uiPriority w:val="39"/>
    <w:rsid w:val="00251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A39CD"/>
    <w:pPr>
      <w:ind w:left="720"/>
      <w:contextualSpacing/>
    </w:pPr>
  </w:style>
  <w:style w:type="paragraph" w:customStyle="1" w:styleId="Style12">
    <w:name w:val="Style12"/>
    <w:basedOn w:val="Normalny"/>
    <w:rsid w:val="00D12277"/>
    <w:pPr>
      <w:autoSpaceDE w:val="0"/>
      <w:autoSpaceDN w:val="0"/>
      <w:spacing w:line="370" w:lineRule="exact"/>
      <w:ind w:firstLine="480"/>
    </w:pPr>
    <w:rPr>
      <w:rFonts w:ascii="Arial" w:eastAsiaTheme="minorHAnsi" w:hAnsi="Arial" w:cs="Arial"/>
      <w:color w:val="000000"/>
      <w:sz w:val="24"/>
      <w:szCs w:val="24"/>
    </w:rPr>
  </w:style>
  <w:style w:type="paragraph" w:customStyle="1" w:styleId="Style13">
    <w:name w:val="Style13"/>
    <w:basedOn w:val="Normalny"/>
    <w:rsid w:val="00D12277"/>
    <w:pPr>
      <w:autoSpaceDE w:val="0"/>
      <w:autoSpaceDN w:val="0"/>
      <w:spacing w:line="384" w:lineRule="exact"/>
      <w:ind w:hanging="326"/>
      <w:jc w:val="both"/>
    </w:pPr>
    <w:rPr>
      <w:rFonts w:ascii="Arial" w:eastAsiaTheme="minorHAnsi" w:hAnsi="Arial" w:cs="Arial"/>
      <w:color w:val="000000"/>
      <w:sz w:val="24"/>
      <w:szCs w:val="24"/>
    </w:rPr>
  </w:style>
  <w:style w:type="paragraph" w:customStyle="1" w:styleId="Style9">
    <w:name w:val="Style9"/>
    <w:basedOn w:val="Normalny"/>
    <w:rsid w:val="00D12277"/>
    <w:pPr>
      <w:autoSpaceDE w:val="0"/>
      <w:autoSpaceDN w:val="0"/>
      <w:jc w:val="both"/>
    </w:pPr>
    <w:rPr>
      <w:rFonts w:ascii="Arial" w:eastAsiaTheme="minorHAnsi" w:hAnsi="Arial" w:cs="Arial"/>
      <w:color w:val="000000"/>
      <w:sz w:val="24"/>
      <w:szCs w:val="24"/>
    </w:rPr>
  </w:style>
  <w:style w:type="paragraph" w:customStyle="1" w:styleId="Style22">
    <w:name w:val="Style22"/>
    <w:basedOn w:val="Normalny"/>
    <w:rsid w:val="00D12277"/>
    <w:pPr>
      <w:autoSpaceDE w:val="0"/>
      <w:autoSpaceDN w:val="0"/>
      <w:spacing w:line="355" w:lineRule="exact"/>
      <w:ind w:hanging="326"/>
    </w:pPr>
    <w:rPr>
      <w:rFonts w:ascii="Arial" w:eastAsiaTheme="minorHAnsi" w:hAnsi="Arial" w:cs="Arial"/>
      <w:color w:val="000000"/>
      <w:sz w:val="24"/>
      <w:szCs w:val="24"/>
    </w:rPr>
  </w:style>
  <w:style w:type="paragraph" w:customStyle="1" w:styleId="Style11">
    <w:name w:val="Style11"/>
    <w:basedOn w:val="Normalny"/>
    <w:rsid w:val="00D12277"/>
    <w:pPr>
      <w:autoSpaceDE w:val="0"/>
      <w:autoSpaceDN w:val="0"/>
      <w:spacing w:line="372" w:lineRule="exact"/>
      <w:ind w:firstLine="490"/>
      <w:jc w:val="both"/>
    </w:pPr>
    <w:rPr>
      <w:rFonts w:ascii="Arial" w:eastAsiaTheme="minorHAnsi" w:hAnsi="Arial" w:cs="Arial"/>
      <w:color w:val="000000"/>
      <w:sz w:val="24"/>
      <w:szCs w:val="24"/>
    </w:rPr>
  </w:style>
  <w:style w:type="paragraph" w:customStyle="1" w:styleId="Style23">
    <w:name w:val="Style23"/>
    <w:basedOn w:val="Normalny"/>
    <w:rsid w:val="00D12277"/>
    <w:pPr>
      <w:autoSpaceDE w:val="0"/>
      <w:autoSpaceDN w:val="0"/>
      <w:spacing w:line="374" w:lineRule="exact"/>
      <w:ind w:hanging="317"/>
    </w:pPr>
    <w:rPr>
      <w:rFonts w:ascii="Arial" w:eastAsiaTheme="minorHAnsi" w:hAnsi="Arial" w:cs="Arial"/>
      <w:color w:val="000000"/>
      <w:sz w:val="24"/>
      <w:szCs w:val="24"/>
    </w:rPr>
  </w:style>
  <w:style w:type="character" w:customStyle="1" w:styleId="FontStyle32">
    <w:name w:val="Font Style32"/>
    <w:basedOn w:val="Domylnaczcionkaakapitu"/>
    <w:rsid w:val="00D12277"/>
    <w:rPr>
      <w:rFonts w:ascii="Arial" w:hAnsi="Arial" w:cs="Arial" w:hint="default"/>
    </w:rPr>
  </w:style>
  <w:style w:type="character" w:customStyle="1" w:styleId="FontStyle43">
    <w:name w:val="Font Style43"/>
    <w:basedOn w:val="Domylnaczcionkaakapitu"/>
    <w:rsid w:val="00D12277"/>
    <w:rPr>
      <w:rFonts w:ascii="Arial" w:hAnsi="Arial" w:cs="Arial" w:hint="default"/>
      <w:b/>
      <w:bCs/>
      <w:i/>
      <w:iCs/>
    </w:rPr>
  </w:style>
  <w:style w:type="paragraph" w:styleId="Tekstpodstawowywcity2">
    <w:name w:val="Body Text Indent 2"/>
    <w:basedOn w:val="Normalny"/>
    <w:link w:val="Tekstpodstawowywcity2Znak"/>
    <w:rsid w:val="00186ADF"/>
    <w:pPr>
      <w:spacing w:after="120" w:line="480" w:lineRule="auto"/>
      <w:ind w:left="283"/>
    </w:pPr>
  </w:style>
  <w:style w:type="character" w:customStyle="1" w:styleId="Tekstpodstawowywcity2Znak">
    <w:name w:val="Tekst podstawowy wcięty 2 Znak"/>
    <w:basedOn w:val="Domylnaczcionkaakapitu"/>
    <w:link w:val="Tekstpodstawowywcity2"/>
    <w:rsid w:val="00186ADF"/>
  </w:style>
  <w:style w:type="character" w:styleId="Numerstrony">
    <w:name w:val="page number"/>
    <w:basedOn w:val="Domylnaczcionkaakapitu"/>
    <w:rsid w:val="00186ADF"/>
  </w:style>
  <w:style w:type="character" w:styleId="Hipercze">
    <w:name w:val="Hyperlink"/>
    <w:basedOn w:val="Domylnaczcionkaakapitu"/>
    <w:rsid w:val="00186ADF"/>
    <w:rPr>
      <w:color w:val="0000FF"/>
      <w:u w:val="single"/>
    </w:rPr>
  </w:style>
  <w:style w:type="paragraph" w:styleId="NormalnyWeb">
    <w:name w:val="Normal (Web)"/>
    <w:basedOn w:val="Normalny"/>
    <w:rsid w:val="00186ADF"/>
    <w:pPr>
      <w:spacing w:before="100" w:beforeAutospacing="1" w:after="100" w:afterAutospacing="1"/>
      <w:jc w:val="both"/>
    </w:pPr>
  </w:style>
  <w:style w:type="paragraph" w:styleId="Tekstpodstawowy3">
    <w:name w:val="Body Text 3"/>
    <w:basedOn w:val="Normalny"/>
    <w:link w:val="Tekstpodstawowy3Znak"/>
    <w:rsid w:val="00186ADF"/>
    <w:pPr>
      <w:spacing w:after="120"/>
    </w:pPr>
    <w:rPr>
      <w:rFonts w:ascii="Arial" w:hAnsi="Arial"/>
      <w:sz w:val="16"/>
      <w:szCs w:val="16"/>
    </w:rPr>
  </w:style>
  <w:style w:type="character" w:customStyle="1" w:styleId="Tekstpodstawowy3Znak">
    <w:name w:val="Tekst podstawowy 3 Znak"/>
    <w:basedOn w:val="Domylnaczcionkaakapitu"/>
    <w:link w:val="Tekstpodstawowy3"/>
    <w:rsid w:val="00186ADF"/>
    <w:rPr>
      <w:rFonts w:ascii="Arial" w:hAnsi="Arial"/>
      <w:sz w:val="16"/>
      <w:szCs w:val="16"/>
    </w:rPr>
  </w:style>
  <w:style w:type="paragraph" w:styleId="Lista2">
    <w:name w:val="List 2"/>
    <w:basedOn w:val="Normalny"/>
    <w:rsid w:val="00186ADF"/>
    <w:pPr>
      <w:ind w:left="566" w:hanging="283"/>
    </w:pPr>
    <w:rPr>
      <w:rFonts w:ascii="Univers" w:hAnsi="Univers"/>
      <w:sz w:val="22"/>
    </w:rPr>
  </w:style>
  <w:style w:type="paragraph" w:styleId="Tekstpodstawowy2">
    <w:name w:val="Body Text 2"/>
    <w:basedOn w:val="Normalny"/>
    <w:link w:val="Tekstpodstawowy2Znak"/>
    <w:rsid w:val="00186ADF"/>
    <w:pPr>
      <w:spacing w:after="120" w:line="480" w:lineRule="auto"/>
    </w:pPr>
    <w:rPr>
      <w:rFonts w:ascii="Arial" w:hAnsi="Arial"/>
      <w:sz w:val="24"/>
    </w:rPr>
  </w:style>
  <w:style w:type="character" w:customStyle="1" w:styleId="Tekstpodstawowy2Znak">
    <w:name w:val="Tekst podstawowy 2 Znak"/>
    <w:basedOn w:val="Domylnaczcionkaakapitu"/>
    <w:link w:val="Tekstpodstawowy2"/>
    <w:rsid w:val="00186ADF"/>
    <w:rPr>
      <w:rFonts w:ascii="Arial" w:hAnsi="Arial"/>
      <w:sz w:val="24"/>
    </w:rPr>
  </w:style>
  <w:style w:type="character" w:customStyle="1" w:styleId="NagwekZnak">
    <w:name w:val="Nagłówek Znak"/>
    <w:basedOn w:val="Domylnaczcionkaakapitu"/>
    <w:link w:val="Nagwek"/>
    <w:uiPriority w:val="99"/>
    <w:locked/>
    <w:rsid w:val="00186ADF"/>
  </w:style>
  <w:style w:type="character" w:customStyle="1" w:styleId="StopkaZnak">
    <w:name w:val="Stopka Znak"/>
    <w:basedOn w:val="Domylnaczcionkaakapitu"/>
    <w:link w:val="Stopka"/>
    <w:uiPriority w:val="99"/>
    <w:locked/>
    <w:rsid w:val="00186ADF"/>
  </w:style>
  <w:style w:type="paragraph" w:styleId="Tekstkomentarza">
    <w:name w:val="annotation text"/>
    <w:basedOn w:val="Normalny"/>
    <w:link w:val="TekstkomentarzaZnak"/>
    <w:rsid w:val="00186ADF"/>
  </w:style>
  <w:style w:type="character" w:customStyle="1" w:styleId="TekstkomentarzaZnak">
    <w:name w:val="Tekst komentarza Znak"/>
    <w:basedOn w:val="Domylnaczcionkaakapitu"/>
    <w:link w:val="Tekstkomentarza"/>
    <w:rsid w:val="00186ADF"/>
  </w:style>
  <w:style w:type="paragraph" w:customStyle="1" w:styleId="Default">
    <w:name w:val="Default"/>
    <w:rsid w:val="00186ADF"/>
    <w:pPr>
      <w:autoSpaceDE w:val="0"/>
      <w:autoSpaceDN w:val="0"/>
      <w:adjustRightInd w:val="0"/>
    </w:pPr>
    <w:rPr>
      <w:color w:val="000000"/>
      <w:sz w:val="24"/>
      <w:szCs w:val="24"/>
    </w:rPr>
  </w:style>
  <w:style w:type="character" w:styleId="Odwoaniedokomentarza">
    <w:name w:val="annotation reference"/>
    <w:basedOn w:val="Domylnaczcionkaakapitu"/>
    <w:semiHidden/>
    <w:unhideWhenUsed/>
    <w:rsid w:val="00265E8B"/>
    <w:rPr>
      <w:sz w:val="16"/>
      <w:szCs w:val="16"/>
    </w:rPr>
  </w:style>
  <w:style w:type="paragraph" w:styleId="Tematkomentarza">
    <w:name w:val="annotation subject"/>
    <w:basedOn w:val="Tekstkomentarza"/>
    <w:next w:val="Tekstkomentarza"/>
    <w:link w:val="TematkomentarzaZnak"/>
    <w:semiHidden/>
    <w:unhideWhenUsed/>
    <w:rsid w:val="00265E8B"/>
    <w:rPr>
      <w:b/>
      <w:bCs/>
    </w:rPr>
  </w:style>
  <w:style w:type="character" w:customStyle="1" w:styleId="TematkomentarzaZnak">
    <w:name w:val="Temat komentarza Znak"/>
    <w:basedOn w:val="TekstkomentarzaZnak"/>
    <w:link w:val="Tematkomentarza"/>
    <w:semiHidden/>
    <w:rsid w:val="00265E8B"/>
    <w:rPr>
      <w:b/>
      <w:bCs/>
    </w:rPr>
  </w:style>
  <w:style w:type="character" w:customStyle="1" w:styleId="Nagwek4Znak">
    <w:name w:val="Nagłówek 4 Znak"/>
    <w:basedOn w:val="Domylnaczcionkaakapitu"/>
    <w:link w:val="Nagwek4"/>
    <w:rsid w:val="00945013"/>
    <w:rPr>
      <w:b/>
      <w:sz w:val="24"/>
      <w:szCs w:val="24"/>
    </w:rPr>
  </w:style>
  <w:style w:type="character" w:customStyle="1" w:styleId="TekstpodstawowyZnak">
    <w:name w:val="Tekst podstawowy Znak"/>
    <w:basedOn w:val="Domylnaczcionkaakapitu"/>
    <w:link w:val="Tekstpodstawowy"/>
    <w:rsid w:val="00945013"/>
    <w:rPr>
      <w:sz w:val="24"/>
      <w:szCs w:val="24"/>
    </w:rPr>
  </w:style>
  <w:style w:type="paragraph" w:customStyle="1" w:styleId="ZnakZnakZnakZnak">
    <w:name w:val="Znak Znak Znak Znak"/>
    <w:basedOn w:val="Normalny"/>
    <w:uiPriority w:val="99"/>
    <w:rsid w:val="00437473"/>
    <w:rPr>
      <w:rFonts w:ascii="Arial" w:hAnsi="Arial" w:cs="Arial"/>
      <w:sz w:val="24"/>
      <w:szCs w:val="24"/>
    </w:rPr>
  </w:style>
  <w:style w:type="character" w:customStyle="1" w:styleId="feature-value">
    <w:name w:val="feature-value"/>
    <w:basedOn w:val="Domylnaczcionkaakapitu"/>
    <w:rsid w:val="00DA7695"/>
  </w:style>
  <w:style w:type="character" w:customStyle="1" w:styleId="Nagwek1Znak">
    <w:name w:val="Nagłówek 1 Znak"/>
    <w:basedOn w:val="Domylnaczcionkaakapitu"/>
    <w:link w:val="Nagwek1"/>
    <w:uiPriority w:val="9"/>
    <w:rsid w:val="00DA7695"/>
    <w:rPr>
      <w:b/>
      <w:sz w:val="24"/>
      <w:szCs w:val="28"/>
    </w:rPr>
  </w:style>
  <w:style w:type="character" w:customStyle="1" w:styleId="Teksttreci2">
    <w:name w:val="Tekst treści (2)_"/>
    <w:basedOn w:val="Domylnaczcionkaakapitu"/>
    <w:link w:val="Teksttreci20"/>
    <w:rsid w:val="00DA7695"/>
    <w:rPr>
      <w:sz w:val="22"/>
      <w:szCs w:val="22"/>
      <w:shd w:val="clear" w:color="auto" w:fill="FFFFFF"/>
    </w:rPr>
  </w:style>
  <w:style w:type="character" w:customStyle="1" w:styleId="Nagwek10">
    <w:name w:val="Nagłówek #1_"/>
    <w:basedOn w:val="Domylnaczcionkaakapitu"/>
    <w:link w:val="Nagwek11"/>
    <w:rsid w:val="00DA7695"/>
    <w:rPr>
      <w:b/>
      <w:bCs/>
      <w:sz w:val="26"/>
      <w:szCs w:val="26"/>
      <w:shd w:val="clear" w:color="auto" w:fill="FFFFFF"/>
    </w:rPr>
  </w:style>
  <w:style w:type="character" w:customStyle="1" w:styleId="Teksttreci210pt">
    <w:name w:val="Tekst treści (2) + 10 pt"/>
    <w:basedOn w:val="Teksttreci2"/>
    <w:rsid w:val="00DA7695"/>
    <w:rPr>
      <w:color w:val="000000"/>
      <w:spacing w:val="0"/>
      <w:w w:val="100"/>
      <w:position w:val="0"/>
      <w:sz w:val="20"/>
      <w:szCs w:val="20"/>
      <w:shd w:val="clear" w:color="auto" w:fill="FFFFFF"/>
      <w:lang w:val="pl-PL" w:eastAsia="pl-PL" w:bidi="pl-PL"/>
    </w:rPr>
  </w:style>
  <w:style w:type="character" w:customStyle="1" w:styleId="PogrubienieTeksttreci2TrebuchetMS10ptOdstpy-1pt">
    <w:name w:val="Pogrubienie;Tekst treści (2) + Trebuchet MS;10 pt;Odstępy -1 pt"/>
    <w:basedOn w:val="Teksttreci2"/>
    <w:rsid w:val="00DA7695"/>
    <w:rPr>
      <w:rFonts w:ascii="Trebuchet MS" w:eastAsia="Trebuchet MS" w:hAnsi="Trebuchet MS" w:cs="Trebuchet MS"/>
      <w:b/>
      <w:bCs/>
      <w:color w:val="000000"/>
      <w:spacing w:val="-30"/>
      <w:w w:val="100"/>
      <w:position w:val="0"/>
      <w:sz w:val="20"/>
      <w:szCs w:val="20"/>
      <w:shd w:val="clear" w:color="auto" w:fill="FFFFFF"/>
      <w:lang w:val="pl-PL" w:eastAsia="pl-PL" w:bidi="pl-PL"/>
    </w:rPr>
  </w:style>
  <w:style w:type="character" w:customStyle="1" w:styleId="Teksttreci2PogrubienieKursywa">
    <w:name w:val="Tekst treści (2) + Pogrubienie;Kursywa"/>
    <w:basedOn w:val="Teksttreci2"/>
    <w:rsid w:val="00DA7695"/>
    <w:rPr>
      <w:b/>
      <w:bCs/>
      <w:i/>
      <w:iCs/>
      <w:color w:val="000000"/>
      <w:spacing w:val="0"/>
      <w:w w:val="100"/>
      <w:position w:val="0"/>
      <w:sz w:val="22"/>
      <w:szCs w:val="22"/>
      <w:shd w:val="clear" w:color="auto" w:fill="FFFFFF"/>
      <w:lang w:val="pl-PL" w:eastAsia="pl-PL" w:bidi="pl-PL"/>
    </w:rPr>
  </w:style>
  <w:style w:type="character" w:customStyle="1" w:styleId="PogrubienieTeksttreci210pt">
    <w:name w:val="Pogrubienie;Tekst treści (2) + 10 pt"/>
    <w:basedOn w:val="Teksttreci2"/>
    <w:rsid w:val="00DA7695"/>
    <w:rPr>
      <w:b/>
      <w:bCs/>
      <w:color w:val="000000"/>
      <w:spacing w:val="0"/>
      <w:w w:val="100"/>
      <w:position w:val="0"/>
      <w:sz w:val="20"/>
      <w:szCs w:val="20"/>
      <w:shd w:val="clear" w:color="auto" w:fill="FFFFFF"/>
      <w:lang w:val="pl-PL" w:eastAsia="pl-PL" w:bidi="pl-PL"/>
    </w:rPr>
  </w:style>
  <w:style w:type="character" w:customStyle="1" w:styleId="PogrubienieTeksttreci2TrebuchetMS10pt">
    <w:name w:val="Pogrubienie;Tekst treści (2) + Trebuchet MS;10 pt"/>
    <w:basedOn w:val="Teksttreci2"/>
    <w:rsid w:val="00DA7695"/>
    <w:rPr>
      <w:rFonts w:ascii="Trebuchet MS" w:eastAsia="Trebuchet MS" w:hAnsi="Trebuchet MS" w:cs="Trebuchet MS"/>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DA7695"/>
    <w:pPr>
      <w:widowControl w:val="0"/>
      <w:shd w:val="clear" w:color="auto" w:fill="FFFFFF"/>
      <w:spacing w:line="0" w:lineRule="atLeast"/>
      <w:ind w:hanging="720"/>
    </w:pPr>
    <w:rPr>
      <w:sz w:val="22"/>
      <w:szCs w:val="22"/>
    </w:rPr>
  </w:style>
  <w:style w:type="paragraph" w:customStyle="1" w:styleId="Nagwek11">
    <w:name w:val="Nagłówek #1"/>
    <w:basedOn w:val="Normalny"/>
    <w:link w:val="Nagwek10"/>
    <w:rsid w:val="00DA7695"/>
    <w:pPr>
      <w:widowControl w:val="0"/>
      <w:shd w:val="clear" w:color="auto" w:fill="FFFFFF"/>
      <w:spacing w:before="180" w:after="720" w:line="0" w:lineRule="atLeast"/>
      <w:jc w:val="center"/>
      <w:outlineLvl w:val="0"/>
    </w:pPr>
    <w:rPr>
      <w:b/>
      <w:bCs/>
      <w:sz w:val="26"/>
      <w:szCs w:val="26"/>
    </w:rPr>
  </w:style>
  <w:style w:type="paragraph" w:customStyle="1" w:styleId="Standard">
    <w:name w:val="Standard"/>
    <w:rsid w:val="00181EF8"/>
    <w:pPr>
      <w:widowControl w:val="0"/>
      <w:suppressAutoHyphens/>
      <w:autoSpaceDN w:val="0"/>
      <w:textAlignment w:val="baseline"/>
    </w:pPr>
    <w:rPr>
      <w:rFonts w:eastAsia="SimSun" w:cs="Arial"/>
      <w:kern w:val="3"/>
      <w:sz w:val="24"/>
      <w:szCs w:val="24"/>
      <w:lang w:eastAsia="zh-CN" w:bidi="hi-IN"/>
    </w:rPr>
  </w:style>
  <w:style w:type="character" w:customStyle="1" w:styleId="Nagwek3Znak">
    <w:name w:val="Nagłówek 3 Znak"/>
    <w:link w:val="Nagwek3"/>
    <w:locked/>
    <w:rsid w:val="00787B22"/>
    <w:rPr>
      <w:b/>
      <w:sz w:val="18"/>
      <w:szCs w:val="18"/>
    </w:rPr>
  </w:style>
  <w:style w:type="table" w:customStyle="1" w:styleId="Tabela-Siatka1">
    <w:name w:val="Tabela - Siatka1"/>
    <w:basedOn w:val="Standardowy"/>
    <w:next w:val="Tabela-Siatka"/>
    <w:uiPriority w:val="39"/>
    <w:rsid w:val="00D020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16C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C0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05897">
      <w:bodyDiv w:val="1"/>
      <w:marLeft w:val="0"/>
      <w:marRight w:val="0"/>
      <w:marTop w:val="0"/>
      <w:marBottom w:val="0"/>
      <w:divBdr>
        <w:top w:val="none" w:sz="0" w:space="0" w:color="auto"/>
        <w:left w:val="none" w:sz="0" w:space="0" w:color="auto"/>
        <w:bottom w:val="none" w:sz="0" w:space="0" w:color="auto"/>
        <w:right w:val="none" w:sz="0" w:space="0" w:color="auto"/>
      </w:divBdr>
    </w:div>
    <w:div w:id="159739448">
      <w:bodyDiv w:val="1"/>
      <w:marLeft w:val="0"/>
      <w:marRight w:val="0"/>
      <w:marTop w:val="0"/>
      <w:marBottom w:val="0"/>
      <w:divBdr>
        <w:top w:val="none" w:sz="0" w:space="0" w:color="auto"/>
        <w:left w:val="none" w:sz="0" w:space="0" w:color="auto"/>
        <w:bottom w:val="none" w:sz="0" w:space="0" w:color="auto"/>
        <w:right w:val="none" w:sz="0" w:space="0" w:color="auto"/>
      </w:divBdr>
    </w:div>
    <w:div w:id="327440226">
      <w:bodyDiv w:val="1"/>
      <w:marLeft w:val="0"/>
      <w:marRight w:val="0"/>
      <w:marTop w:val="0"/>
      <w:marBottom w:val="0"/>
      <w:divBdr>
        <w:top w:val="none" w:sz="0" w:space="0" w:color="auto"/>
        <w:left w:val="none" w:sz="0" w:space="0" w:color="auto"/>
        <w:bottom w:val="none" w:sz="0" w:space="0" w:color="auto"/>
        <w:right w:val="none" w:sz="0" w:space="0" w:color="auto"/>
      </w:divBdr>
    </w:div>
    <w:div w:id="495657871">
      <w:bodyDiv w:val="1"/>
      <w:marLeft w:val="0"/>
      <w:marRight w:val="0"/>
      <w:marTop w:val="0"/>
      <w:marBottom w:val="0"/>
      <w:divBdr>
        <w:top w:val="none" w:sz="0" w:space="0" w:color="auto"/>
        <w:left w:val="none" w:sz="0" w:space="0" w:color="auto"/>
        <w:bottom w:val="none" w:sz="0" w:space="0" w:color="auto"/>
        <w:right w:val="none" w:sz="0" w:space="0" w:color="auto"/>
      </w:divBdr>
    </w:div>
    <w:div w:id="636185125">
      <w:bodyDiv w:val="1"/>
      <w:marLeft w:val="0"/>
      <w:marRight w:val="0"/>
      <w:marTop w:val="0"/>
      <w:marBottom w:val="0"/>
      <w:divBdr>
        <w:top w:val="none" w:sz="0" w:space="0" w:color="auto"/>
        <w:left w:val="none" w:sz="0" w:space="0" w:color="auto"/>
        <w:bottom w:val="none" w:sz="0" w:space="0" w:color="auto"/>
        <w:right w:val="none" w:sz="0" w:space="0" w:color="auto"/>
      </w:divBdr>
    </w:div>
    <w:div w:id="654265208">
      <w:bodyDiv w:val="1"/>
      <w:marLeft w:val="0"/>
      <w:marRight w:val="0"/>
      <w:marTop w:val="0"/>
      <w:marBottom w:val="0"/>
      <w:divBdr>
        <w:top w:val="none" w:sz="0" w:space="0" w:color="auto"/>
        <w:left w:val="none" w:sz="0" w:space="0" w:color="auto"/>
        <w:bottom w:val="none" w:sz="0" w:space="0" w:color="auto"/>
        <w:right w:val="none" w:sz="0" w:space="0" w:color="auto"/>
      </w:divBdr>
    </w:div>
    <w:div w:id="959147891">
      <w:bodyDiv w:val="1"/>
      <w:marLeft w:val="0"/>
      <w:marRight w:val="0"/>
      <w:marTop w:val="0"/>
      <w:marBottom w:val="0"/>
      <w:divBdr>
        <w:top w:val="none" w:sz="0" w:space="0" w:color="auto"/>
        <w:left w:val="none" w:sz="0" w:space="0" w:color="auto"/>
        <w:bottom w:val="none" w:sz="0" w:space="0" w:color="auto"/>
        <w:right w:val="none" w:sz="0" w:space="0" w:color="auto"/>
      </w:divBdr>
    </w:div>
    <w:div w:id="1412311440">
      <w:bodyDiv w:val="1"/>
      <w:marLeft w:val="0"/>
      <w:marRight w:val="0"/>
      <w:marTop w:val="0"/>
      <w:marBottom w:val="0"/>
      <w:divBdr>
        <w:top w:val="none" w:sz="0" w:space="0" w:color="auto"/>
        <w:left w:val="none" w:sz="0" w:space="0" w:color="auto"/>
        <w:bottom w:val="none" w:sz="0" w:space="0" w:color="auto"/>
        <w:right w:val="none" w:sz="0" w:space="0" w:color="auto"/>
      </w:divBdr>
    </w:div>
    <w:div w:id="1536845711">
      <w:bodyDiv w:val="1"/>
      <w:marLeft w:val="0"/>
      <w:marRight w:val="0"/>
      <w:marTop w:val="0"/>
      <w:marBottom w:val="0"/>
      <w:divBdr>
        <w:top w:val="none" w:sz="0" w:space="0" w:color="auto"/>
        <w:left w:val="none" w:sz="0" w:space="0" w:color="auto"/>
        <w:bottom w:val="none" w:sz="0" w:space="0" w:color="auto"/>
        <w:right w:val="none" w:sz="0" w:space="0" w:color="auto"/>
      </w:divBdr>
    </w:div>
    <w:div w:id="1544906157">
      <w:bodyDiv w:val="1"/>
      <w:marLeft w:val="0"/>
      <w:marRight w:val="0"/>
      <w:marTop w:val="0"/>
      <w:marBottom w:val="0"/>
      <w:divBdr>
        <w:top w:val="none" w:sz="0" w:space="0" w:color="auto"/>
        <w:left w:val="none" w:sz="0" w:space="0" w:color="auto"/>
        <w:bottom w:val="none" w:sz="0" w:space="0" w:color="auto"/>
        <w:right w:val="none" w:sz="0" w:space="0" w:color="auto"/>
      </w:divBdr>
    </w:div>
    <w:div w:id="1548565706">
      <w:bodyDiv w:val="1"/>
      <w:marLeft w:val="0"/>
      <w:marRight w:val="0"/>
      <w:marTop w:val="0"/>
      <w:marBottom w:val="0"/>
      <w:divBdr>
        <w:top w:val="none" w:sz="0" w:space="0" w:color="auto"/>
        <w:left w:val="none" w:sz="0" w:space="0" w:color="auto"/>
        <w:bottom w:val="none" w:sz="0" w:space="0" w:color="auto"/>
        <w:right w:val="none" w:sz="0" w:space="0" w:color="auto"/>
      </w:divBdr>
    </w:div>
    <w:div w:id="1852714748">
      <w:bodyDiv w:val="1"/>
      <w:marLeft w:val="0"/>
      <w:marRight w:val="0"/>
      <w:marTop w:val="0"/>
      <w:marBottom w:val="0"/>
      <w:divBdr>
        <w:top w:val="none" w:sz="0" w:space="0" w:color="auto"/>
        <w:left w:val="none" w:sz="0" w:space="0" w:color="auto"/>
        <w:bottom w:val="none" w:sz="0" w:space="0" w:color="auto"/>
        <w:right w:val="none" w:sz="0" w:space="0" w:color="auto"/>
      </w:divBdr>
    </w:div>
    <w:div w:id="187138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llegro.pl/oferta/opaska-rzep-organizer-kabli-mocny-z-waska-koncowka-200x12mm-100-szt-18m-14886417391?bi_s=ads&amp;bi_m=productlisting:desktop:queryandcategory&amp;bi_c=NzU0ZjY2YTMtYjBjNC00NDBlLWI5MTgtOTU5NThlYjZiMzc1AA&amp;bi_t=ape&amp;referrer=proxy&amp;emission_unit_id=c91b5737-846b-4847-a5ab-38b9663d3531"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aroslaw.pawliszczuk@prokuratura.gov.pl" TargetMode="External"/><Relationship Id="rId25" Type="http://schemas.openxmlformats.org/officeDocument/2006/relationships/hyperlink" Target="https://allegro.pl/oferta/ugreen-stabilna-pionowa-aluminiowa-regulowana-podstawka-stojak-na-laptopa-13015552009" TargetMode="External"/><Relationship Id="rId2" Type="http://schemas.openxmlformats.org/officeDocument/2006/relationships/numbering" Target="numbering.xml"/><Relationship Id="rId16" Type="http://schemas.openxmlformats.org/officeDocument/2006/relationships/hyperlink" Target="mailto:m.skobel@warszawa.pr.gov.pl" TargetMode="Externa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allegro.pl/oferta/wtyk-zlaczka-koncowka-rj45-ugreen-nw110-100-sztuk-cat-5-5e-8p8c-utp-14661269239?bi_s=ads&amp;bi_m=productlisting:desktop:query&amp;bi_c=MzQ2NDg2YzYtN2ZkNy00MjUxLTg1ZjQtMzJjNmY2MDQ2NzE2AA&amp;bi_t=ape&amp;referrer=proxy&amp;emission_unit_id=ba88bbbe-2cb0-4256-9597-619df02ca524" TargetMode="External"/><Relationship Id="rId5" Type="http://schemas.openxmlformats.org/officeDocument/2006/relationships/webSettings" Target="webSettings.xml"/><Relationship Id="rId15" Type="http://schemas.openxmlformats.org/officeDocument/2006/relationships/hyperlink" Target="https://allegro.pl/oferta/ugreen-stabilna-pionowa-aluminiowa-regulowana-podstawka-stojak-na-laptopa-13015552009" TargetMode="External"/><Relationship Id="rId23" Type="http://schemas.openxmlformats.org/officeDocument/2006/relationships/hyperlink" Target="https://allegro.pl/oferta/opaska-rzep-organizer-kabli-mocny-z-waska-koncowka-200x12mm-100-szt-18m-14886417391?bi_s=ads&amp;bi_m=productlisting:desktop:queryandcategory&amp;bi_c=NzU0ZjY2YTMtYjBjNC00NDBlLWI5MTgtOTU5NThlYjZiMzc1AA&amp;bi_t=ape&amp;referrer=proxy&amp;emission_unit_id=c91b5737-846b-4847-a5ab-38b9663d3531" TargetMode="External"/><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llegro.pl/oferta/wtyk-zlaczka-koncowka-rj45-ugreen-nw110-100-sztuk-cat-5-5e-8p8c-utp-14661269239?bi_s=ads&amp;bi_m=productlisting:desktop:query&amp;bi_c=MzQ2NDg2YzYtN2ZkNy00MjUxLTg1ZjQtMzJjNmY2MDQ2NzE2AA&amp;bi_t=ape&amp;referrer=proxy&amp;emission_unit_id=ba88bbbe-2cb0-4256-9597-619df02ca524" TargetMode="Externa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iasecki\Desktop\Pisma%20przewodnie\Notatka%20Rega&#322;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4AC5D-FD43-401B-B054-13B0ACAE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Notatka Regały</Template>
  <TotalTime>2</TotalTime>
  <Pages>19</Pages>
  <Words>4671</Words>
  <Characters>32712</Characters>
  <Application>Microsoft Office Word</Application>
  <DocSecurity>0</DocSecurity>
  <Lines>272</Lines>
  <Paragraphs>74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m.piasecki</dc:creator>
  <cp:lastModifiedBy>Roratowska Małgorzata (RP Warszawa)</cp:lastModifiedBy>
  <cp:revision>2</cp:revision>
  <cp:lastPrinted>2024-07-05T08:28:00Z</cp:lastPrinted>
  <dcterms:created xsi:type="dcterms:W3CDTF">2024-07-05T08:46:00Z</dcterms:created>
  <dcterms:modified xsi:type="dcterms:W3CDTF">2024-07-05T08:46:00Z</dcterms:modified>
</cp:coreProperties>
</file>