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812C" w14:textId="67A89C7E" w:rsidR="006E5AC2" w:rsidRDefault="00912236" w:rsidP="00357164">
      <w:pPr>
        <w:pStyle w:val="Tekstpodstawowy"/>
        <w:jc w:val="right"/>
        <w:rPr>
          <w:sz w:val="20"/>
          <w:lang w:val="it-IT"/>
        </w:rPr>
      </w:pPr>
      <w:r>
        <w:rPr>
          <w:noProof/>
          <w:sz w:val="20"/>
          <w:lang w:val="it-IT"/>
        </w:rPr>
        <w:pict w14:anchorId="4A886B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9pt;margin-top:11.8pt;width:574.8pt;height:0;z-index:251658240" o:connectortype="straight"/>
        </w:pict>
      </w:r>
    </w:p>
    <w:p w14:paraId="43AAC7B8" w14:textId="77777777" w:rsidR="005220BE" w:rsidRDefault="005220BE" w:rsidP="00C447EB">
      <w:pPr>
        <w:rPr>
          <w:b/>
          <w:sz w:val="24"/>
          <w:szCs w:val="24"/>
        </w:rPr>
      </w:pPr>
    </w:p>
    <w:p w14:paraId="15F1DCCB" w14:textId="4CE62F53" w:rsidR="005220BE" w:rsidRDefault="005220BE" w:rsidP="005220BE">
      <w:pPr>
        <w:pStyle w:val="Tekstpodstawowy"/>
        <w:jc w:val="right"/>
      </w:pPr>
      <w:r>
        <w:rPr>
          <w:b/>
          <w:szCs w:val="24"/>
        </w:rPr>
        <w:t>Znak: HK 9020.3.30.2024</w:t>
      </w:r>
      <w:r>
        <w:rPr>
          <w:b/>
          <w:lang w:val="it-IT"/>
        </w:rPr>
        <w:t xml:space="preserve">                            </w:t>
      </w:r>
      <w:r>
        <w:rPr>
          <w:lang w:val="it-IT"/>
        </w:rPr>
        <w:t xml:space="preserve">                </w:t>
      </w:r>
      <w:r>
        <w:t>Braniewo, dnia 23 października 2024 r.</w:t>
      </w:r>
      <w:r>
        <w:rPr>
          <w:b/>
          <w:sz w:val="28"/>
        </w:rPr>
        <w:t xml:space="preserve">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         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Cs w:val="24"/>
        </w:rPr>
        <w:t xml:space="preserve">               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7AB024C5" w14:textId="77777777" w:rsidR="005220BE" w:rsidRDefault="005220BE" w:rsidP="005220BE">
      <w:pPr>
        <w:rPr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14:paraId="527F9AC8" w14:textId="77777777" w:rsidR="005220BE" w:rsidRDefault="005220BE" w:rsidP="005220BE">
      <w:pPr>
        <w:jc w:val="center"/>
        <w:rPr>
          <w:sz w:val="28"/>
          <w:szCs w:val="28"/>
          <w:u w:val="single"/>
        </w:rPr>
      </w:pPr>
    </w:p>
    <w:p w14:paraId="0461BA9C" w14:textId="166CD089" w:rsidR="005220BE" w:rsidRDefault="005220BE" w:rsidP="005220BE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KOMUNIKAT NR 16/2024</w:t>
      </w:r>
    </w:p>
    <w:p w14:paraId="34409EE1" w14:textId="77777777" w:rsidR="005220BE" w:rsidRDefault="005220BE" w:rsidP="005220BE">
      <w:pPr>
        <w:rPr>
          <w:b/>
          <w:sz w:val="24"/>
          <w:szCs w:val="24"/>
        </w:rPr>
      </w:pPr>
    </w:p>
    <w:p w14:paraId="2E1BFE06" w14:textId="77777777" w:rsidR="005220BE" w:rsidRDefault="005220BE" w:rsidP="00522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Państwowego Powiatowego  Inspektora  Sanitarnego w Braniewie</w:t>
      </w:r>
    </w:p>
    <w:p w14:paraId="02ECEF52" w14:textId="77777777" w:rsidR="005220BE" w:rsidRDefault="005220BE" w:rsidP="00522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stwierdzeniu </w:t>
      </w:r>
      <w:r>
        <w:rPr>
          <w:b/>
          <w:sz w:val="32"/>
          <w:szCs w:val="28"/>
        </w:rPr>
        <w:t>WARUNKOWEJ</w:t>
      </w:r>
      <w:r w:rsidRPr="00A41DC1">
        <w:rPr>
          <w:b/>
          <w:sz w:val="32"/>
          <w:szCs w:val="28"/>
        </w:rPr>
        <w:t xml:space="preserve"> PRZYDATNOŚCI WODY DO SPOŻYCIA</w:t>
      </w:r>
    </w:p>
    <w:p w14:paraId="56A5C6AC" w14:textId="3357F223" w:rsidR="005220BE" w:rsidRDefault="005220BE" w:rsidP="00522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wodociągu publicznego w Głębocku gm. Lelkowo</w:t>
      </w:r>
    </w:p>
    <w:p w14:paraId="30C3A2EF" w14:textId="77777777" w:rsidR="005220BE" w:rsidRDefault="005220BE" w:rsidP="005220BE">
      <w:pPr>
        <w:jc w:val="center"/>
        <w:rPr>
          <w:b/>
          <w:sz w:val="28"/>
          <w:szCs w:val="28"/>
        </w:rPr>
      </w:pPr>
    </w:p>
    <w:p w14:paraId="19F5B491" w14:textId="1C470079" w:rsidR="005220BE" w:rsidRPr="00C447EB" w:rsidRDefault="005220BE" w:rsidP="005220BE">
      <w:pPr>
        <w:jc w:val="both"/>
        <w:rPr>
          <w:sz w:val="24"/>
          <w:szCs w:val="24"/>
        </w:rPr>
      </w:pPr>
      <w:r w:rsidRPr="007C74B2">
        <w:rPr>
          <w:b/>
          <w:sz w:val="24"/>
          <w:szCs w:val="24"/>
        </w:rPr>
        <w:t>Woda z wodociągu w</w:t>
      </w:r>
      <w:r>
        <w:rPr>
          <w:b/>
          <w:sz w:val="24"/>
          <w:szCs w:val="24"/>
        </w:rPr>
        <w:t xml:space="preserve"> Głębocku</w:t>
      </w:r>
      <w:r w:rsidRPr="00C447EB">
        <w:rPr>
          <w:b/>
          <w:sz w:val="24"/>
          <w:szCs w:val="24"/>
        </w:rPr>
        <w:t xml:space="preserve"> zaopatruje miejscowoś</w:t>
      </w:r>
      <w:r>
        <w:rPr>
          <w:b/>
          <w:sz w:val="24"/>
          <w:szCs w:val="24"/>
        </w:rPr>
        <w:t>ci</w:t>
      </w:r>
      <w:r w:rsidRPr="00C447E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Głębock, </w:t>
      </w:r>
      <w:proofErr w:type="spellStart"/>
      <w:r>
        <w:rPr>
          <w:b/>
          <w:sz w:val="24"/>
          <w:szCs w:val="24"/>
        </w:rPr>
        <w:t>Jarzeń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Jarzeński</w:t>
      </w:r>
      <w:proofErr w:type="spellEnd"/>
      <w:r>
        <w:rPr>
          <w:b/>
          <w:sz w:val="24"/>
          <w:szCs w:val="24"/>
        </w:rPr>
        <w:t xml:space="preserve"> Młyn, Sówki, Szarki</w:t>
      </w:r>
    </w:p>
    <w:p w14:paraId="5C4E6B43" w14:textId="021CDE25" w:rsidR="005220BE" w:rsidRPr="007C74B2" w:rsidRDefault="005220BE" w:rsidP="005220BE">
      <w:pPr>
        <w:jc w:val="both"/>
        <w:rPr>
          <w:sz w:val="24"/>
          <w:szCs w:val="24"/>
        </w:rPr>
      </w:pPr>
    </w:p>
    <w:p w14:paraId="4775CB45" w14:textId="77777777" w:rsidR="005220BE" w:rsidRPr="005220BE" w:rsidRDefault="005220BE" w:rsidP="005220BE">
      <w:pPr>
        <w:ind w:firstLine="708"/>
        <w:jc w:val="both"/>
        <w:rPr>
          <w:sz w:val="24"/>
          <w:szCs w:val="24"/>
        </w:rPr>
      </w:pPr>
    </w:p>
    <w:p w14:paraId="6AA714A3" w14:textId="60A49DD4" w:rsidR="005220BE" w:rsidRPr="005220BE" w:rsidRDefault="005220BE" w:rsidP="005220BE">
      <w:pPr>
        <w:ind w:firstLine="708"/>
        <w:jc w:val="both"/>
        <w:rPr>
          <w:sz w:val="24"/>
          <w:szCs w:val="24"/>
        </w:rPr>
      </w:pPr>
      <w:r w:rsidRPr="005220BE">
        <w:rPr>
          <w:sz w:val="24"/>
          <w:szCs w:val="24"/>
        </w:rPr>
        <w:t xml:space="preserve">W dniu 23 października 2024 r. Państwowy Powiatowy Inspektor Sanitarny w Braniewie wydał decyzję o warunkowej przydatności wody do spożycia z wodociągu publicznego w Głębocku ze względu na przekroczenie dopuszczalnej wartości manganu, żelaza. </w:t>
      </w:r>
    </w:p>
    <w:p w14:paraId="3E38FD75" w14:textId="77777777" w:rsidR="005220BE" w:rsidRPr="005220BE" w:rsidRDefault="005220BE" w:rsidP="005220BE">
      <w:pPr>
        <w:ind w:firstLine="708"/>
        <w:jc w:val="both"/>
        <w:rPr>
          <w:sz w:val="24"/>
          <w:szCs w:val="24"/>
        </w:rPr>
      </w:pPr>
    </w:p>
    <w:p w14:paraId="26CF8F7A" w14:textId="77777777" w:rsidR="005220BE" w:rsidRPr="005220BE" w:rsidRDefault="005220BE" w:rsidP="005220BE">
      <w:pPr>
        <w:ind w:firstLine="708"/>
        <w:jc w:val="both"/>
        <w:rPr>
          <w:b/>
          <w:sz w:val="24"/>
          <w:szCs w:val="24"/>
        </w:rPr>
      </w:pPr>
      <w:r w:rsidRPr="005220BE">
        <w:rPr>
          <w:rFonts w:cs="Source Sans Pro"/>
          <w:color w:val="000000"/>
          <w:sz w:val="24"/>
          <w:szCs w:val="24"/>
        </w:rPr>
        <w:t xml:space="preserve">Może to pogarszać wygląd i smak wody, ale nie stwarza zagrożenia dla zdrowia konsumentów. Woda może być wykorzystywana bez ograniczeń do celów spożywczych i gospodarczych. Trwają prace mające na celu przywrócenie odpowiedniej jakości wody.  </w:t>
      </w:r>
    </w:p>
    <w:p w14:paraId="03C00222" w14:textId="77777777" w:rsidR="005220BE" w:rsidRPr="005220BE" w:rsidRDefault="005220BE" w:rsidP="005220BE">
      <w:pPr>
        <w:tabs>
          <w:tab w:val="left" w:pos="2910"/>
        </w:tabs>
        <w:rPr>
          <w:sz w:val="18"/>
          <w:szCs w:val="18"/>
        </w:rPr>
      </w:pPr>
      <w:r w:rsidRPr="005220BE">
        <w:rPr>
          <w:sz w:val="18"/>
          <w:szCs w:val="18"/>
        </w:rPr>
        <w:tab/>
      </w:r>
    </w:p>
    <w:p w14:paraId="2800A319" w14:textId="77777777" w:rsidR="005220BE" w:rsidRDefault="005220BE" w:rsidP="005220BE">
      <w:pPr>
        <w:tabs>
          <w:tab w:val="left" w:pos="2910"/>
        </w:tabs>
      </w:pPr>
    </w:p>
    <w:p w14:paraId="64C98077" w14:textId="77777777" w:rsidR="005220BE" w:rsidRDefault="005220BE" w:rsidP="005220BE">
      <w:pPr>
        <w:tabs>
          <w:tab w:val="left" w:pos="2910"/>
        </w:tabs>
      </w:pPr>
    </w:p>
    <w:p w14:paraId="6B0F5E40" w14:textId="77777777" w:rsidR="005220BE" w:rsidRDefault="005220BE" w:rsidP="005220BE">
      <w:pPr>
        <w:tabs>
          <w:tab w:val="left" w:pos="2910"/>
        </w:tabs>
      </w:pPr>
    </w:p>
    <w:p w14:paraId="781E7869" w14:textId="77777777" w:rsidR="005220BE" w:rsidRDefault="005220BE" w:rsidP="005220BE">
      <w:pPr>
        <w:jc w:val="center"/>
      </w:pPr>
      <w:r>
        <w:rPr>
          <w:noProof/>
        </w:rPr>
        <w:drawing>
          <wp:inline distT="0" distB="0" distL="0" distR="0" wp14:anchorId="76B64450" wp14:editId="4967AF9E">
            <wp:extent cx="5743575" cy="1562100"/>
            <wp:effectExtent l="0" t="0" r="9525" b="0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E5ED6" w14:textId="77777777" w:rsidR="005220BE" w:rsidRPr="008371AA" w:rsidRDefault="005220BE" w:rsidP="005220BE">
      <w:pPr>
        <w:jc w:val="center"/>
        <w:rPr>
          <w:sz w:val="24"/>
        </w:rPr>
      </w:pPr>
      <w:r w:rsidRPr="008371AA">
        <w:rPr>
          <w:sz w:val="24"/>
        </w:rPr>
        <w:t>Informacje dotyczące jakości wody będą na bieżąco aktualizowane i umieszczane na stronie interneto</w:t>
      </w:r>
      <w:r>
        <w:rPr>
          <w:sz w:val="24"/>
        </w:rPr>
        <w:t xml:space="preserve">wej Powiatowej Stacji Sanitarno- </w:t>
      </w:r>
      <w:r w:rsidRPr="008371AA">
        <w:rPr>
          <w:sz w:val="24"/>
        </w:rPr>
        <w:t>Epidemiologicznej w Braniewie.</w:t>
      </w:r>
    </w:p>
    <w:p w14:paraId="108919FA" w14:textId="77777777" w:rsidR="005220BE" w:rsidRDefault="005220BE" w:rsidP="005220BE">
      <w:pPr>
        <w:jc w:val="center"/>
      </w:pPr>
    </w:p>
    <w:p w14:paraId="294ED5E3" w14:textId="2647B93D" w:rsidR="005220BE" w:rsidRDefault="005220BE" w:rsidP="005220BE">
      <w:pPr>
        <w:jc w:val="center"/>
        <w:rPr>
          <w:noProof/>
        </w:rPr>
      </w:pPr>
    </w:p>
    <w:p w14:paraId="7D0B6713" w14:textId="77777777" w:rsidR="005220BE" w:rsidRDefault="005220BE" w:rsidP="005220BE">
      <w:pPr>
        <w:jc w:val="center"/>
      </w:pPr>
    </w:p>
    <w:p w14:paraId="397E38DE" w14:textId="77777777" w:rsidR="005220BE" w:rsidRDefault="005220BE" w:rsidP="005220BE">
      <w:pPr>
        <w:jc w:val="center"/>
      </w:pPr>
    </w:p>
    <w:p w14:paraId="3A5864F4" w14:textId="77777777" w:rsidR="005220BE" w:rsidRDefault="005220BE" w:rsidP="005220BE">
      <w:pPr>
        <w:jc w:val="center"/>
      </w:pPr>
    </w:p>
    <w:p w14:paraId="6C25C958" w14:textId="77777777" w:rsidR="005220BE" w:rsidRDefault="005220BE" w:rsidP="005220BE"/>
    <w:p w14:paraId="00AA139B" w14:textId="77777777" w:rsidR="005220BE" w:rsidRDefault="005220BE" w:rsidP="005220BE"/>
    <w:p w14:paraId="17BEE4AC" w14:textId="77777777" w:rsidR="005220BE" w:rsidRDefault="005220BE" w:rsidP="005220BE"/>
    <w:p w14:paraId="7A568011" w14:textId="77777777" w:rsidR="005220BE" w:rsidRDefault="005220BE" w:rsidP="00C447EB">
      <w:pPr>
        <w:rPr>
          <w:b/>
          <w:sz w:val="24"/>
          <w:szCs w:val="24"/>
        </w:rPr>
      </w:pPr>
    </w:p>
    <w:p w14:paraId="6F43C118" w14:textId="2803F70E" w:rsidR="006E5AC2" w:rsidRDefault="006E5AC2" w:rsidP="00357164">
      <w:pPr>
        <w:pStyle w:val="Tekstpodstawowy"/>
        <w:jc w:val="right"/>
        <w:rPr>
          <w:b/>
          <w:szCs w:val="24"/>
        </w:rPr>
      </w:pPr>
    </w:p>
    <w:sectPr w:rsidR="006E5AC2" w:rsidSect="006E5AC2">
      <w:headerReference w:type="default" r:id="rId8"/>
      <w:pgSz w:w="11906" w:h="16838"/>
      <w:pgMar w:top="993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0A0D" w14:textId="77777777" w:rsidR="006E5AC2" w:rsidRDefault="006E5AC2" w:rsidP="006E5AC2">
      <w:r>
        <w:separator/>
      </w:r>
    </w:p>
  </w:endnote>
  <w:endnote w:type="continuationSeparator" w:id="0">
    <w:p w14:paraId="4F5EB380" w14:textId="77777777" w:rsidR="006E5AC2" w:rsidRDefault="006E5AC2" w:rsidP="006E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1B0C" w14:textId="77777777" w:rsidR="006E5AC2" w:rsidRDefault="006E5AC2" w:rsidP="006E5AC2">
      <w:r>
        <w:separator/>
      </w:r>
    </w:p>
  </w:footnote>
  <w:footnote w:type="continuationSeparator" w:id="0">
    <w:p w14:paraId="45DBA1A7" w14:textId="77777777" w:rsidR="006E5AC2" w:rsidRDefault="006E5AC2" w:rsidP="006E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2E0A" w14:textId="77777777" w:rsidR="006E5AC2" w:rsidRPr="00C92C85" w:rsidRDefault="006E5AC2" w:rsidP="006E5AC2">
    <w:pPr>
      <w:widowControl w:val="0"/>
      <w:suppressAutoHyphens/>
      <w:textAlignment w:val="baseline"/>
      <w:rPr>
        <w:rFonts w:eastAsia="Lucida Sans Unicode"/>
        <w:b/>
        <w:kern w:val="1"/>
        <w:lang w:eastAsia="ar-SA"/>
      </w:rPr>
    </w:pPr>
    <w:r w:rsidRPr="00C92C85">
      <w:rPr>
        <w:rFonts w:eastAsia="Lucida Sans Unicode"/>
        <w:noProof/>
        <w:kern w:val="1"/>
        <w:lang w:eastAsia="hi-IN" w:bidi="hi-IN"/>
      </w:rPr>
      <w:drawing>
        <wp:anchor distT="0" distB="0" distL="114935" distR="114935" simplePos="0" relativeHeight="251662848" behindDoc="1" locked="0" layoutInCell="1" allowOverlap="1" wp14:anchorId="6FE96686" wp14:editId="680F0A4E">
          <wp:simplePos x="0" y="0"/>
          <wp:positionH relativeFrom="column">
            <wp:posOffset>236220</wp:posOffset>
          </wp:positionH>
          <wp:positionV relativeFrom="paragraph">
            <wp:posOffset>-9525</wp:posOffset>
          </wp:positionV>
          <wp:extent cx="1130300" cy="1130300"/>
          <wp:effectExtent l="0" t="0" r="0" b="0"/>
          <wp:wrapTight wrapText="bothSides">
            <wp:wrapPolygon edited="0">
              <wp:start x="0" y="0"/>
              <wp:lineTo x="0" y="21115"/>
              <wp:lineTo x="21115" y="21115"/>
              <wp:lineTo x="21115" y="0"/>
              <wp:lineTo x="0" y="0"/>
            </wp:wrapPolygon>
          </wp:wrapTight>
          <wp:docPr id="435109332" name="Obraz 1" descr="Obraz zawierający tekst, godło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109332" name="Obraz 1" descr="Obraz zawierający tekst, godło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0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E2821" w14:textId="77777777" w:rsidR="006E5AC2" w:rsidRPr="00C92C85" w:rsidRDefault="006E5AC2" w:rsidP="006E5AC2">
    <w:pPr>
      <w:widowControl w:val="0"/>
      <w:suppressAutoHyphens/>
      <w:jc w:val="center"/>
      <w:textAlignment w:val="baseline"/>
      <w:rPr>
        <w:rFonts w:eastAsia="Lucida Sans Unicode"/>
        <w:b/>
        <w:kern w:val="1"/>
        <w:lang w:eastAsia="hi-IN" w:bidi="hi-IN"/>
      </w:rPr>
    </w:pPr>
    <w:r w:rsidRPr="00C92C85">
      <w:rPr>
        <w:rFonts w:eastAsia="Lucida Sans Unicode"/>
        <w:b/>
        <w:kern w:val="1"/>
        <w:lang w:eastAsia="hi-IN" w:bidi="hi-IN"/>
      </w:rPr>
      <w:t>Państwowy  Powiatowy Inspektor Sanitarny</w:t>
    </w:r>
  </w:p>
  <w:p w14:paraId="0EC63316" w14:textId="77777777" w:rsidR="006E5AC2" w:rsidRPr="00C92C85" w:rsidRDefault="006E5AC2" w:rsidP="006E5AC2">
    <w:pPr>
      <w:widowControl w:val="0"/>
      <w:suppressAutoHyphens/>
      <w:jc w:val="center"/>
      <w:textAlignment w:val="baseline"/>
      <w:rPr>
        <w:rFonts w:eastAsia="Lucida Sans Unicode"/>
        <w:b/>
        <w:kern w:val="1"/>
        <w:lang w:eastAsia="hi-IN" w:bidi="hi-IN"/>
      </w:rPr>
    </w:pPr>
    <w:r w:rsidRPr="00C92C85">
      <w:rPr>
        <w:rFonts w:eastAsia="Lucida Sans Unicode"/>
        <w:b/>
        <w:kern w:val="1"/>
        <w:lang w:eastAsia="hi-IN" w:bidi="hi-IN"/>
      </w:rPr>
      <w:t>w Braniewie</w:t>
    </w:r>
  </w:p>
  <w:p w14:paraId="64A29633" w14:textId="77777777" w:rsidR="006E5AC2" w:rsidRPr="00C92C85" w:rsidRDefault="006E5AC2" w:rsidP="006E5AC2">
    <w:pPr>
      <w:widowControl w:val="0"/>
      <w:tabs>
        <w:tab w:val="left" w:pos="2310"/>
        <w:tab w:val="center" w:pos="4691"/>
      </w:tabs>
      <w:suppressAutoHyphens/>
      <w:textAlignment w:val="baseline"/>
      <w:rPr>
        <w:rFonts w:eastAsia="Lucida Sans Unicode"/>
        <w:b/>
        <w:kern w:val="1"/>
        <w:lang w:eastAsia="hi-IN" w:bidi="hi-IN"/>
      </w:rPr>
    </w:pPr>
    <w:r w:rsidRPr="00C92C85">
      <w:rPr>
        <w:rFonts w:eastAsia="Lucida Sans Unicode"/>
        <w:b/>
        <w:kern w:val="1"/>
        <w:lang w:eastAsia="hi-IN" w:bidi="hi-IN"/>
      </w:rPr>
      <w:tab/>
    </w:r>
    <w:r w:rsidRPr="00C92C85">
      <w:rPr>
        <w:rFonts w:eastAsia="Lucida Sans Unicode"/>
        <w:b/>
        <w:kern w:val="1"/>
        <w:lang w:eastAsia="hi-IN" w:bidi="hi-IN"/>
      </w:rPr>
      <w:tab/>
      <w:t xml:space="preserve">      14-500 Braniewo ul. Królewiecka 26</w:t>
    </w:r>
  </w:p>
  <w:p w14:paraId="4C69201B" w14:textId="77777777" w:rsidR="006E5AC2" w:rsidRPr="00C92C85" w:rsidRDefault="006E5AC2" w:rsidP="006E5AC2">
    <w:pPr>
      <w:widowControl w:val="0"/>
      <w:suppressAutoHyphens/>
      <w:jc w:val="center"/>
      <w:textAlignment w:val="baseline"/>
      <w:rPr>
        <w:rFonts w:eastAsia="Lucida Sans Unicode"/>
        <w:kern w:val="1"/>
        <w:lang w:val="de-DE" w:eastAsia="hi-IN" w:bidi="hi-IN"/>
      </w:rPr>
    </w:pPr>
    <w:r w:rsidRPr="00C92C85">
      <w:rPr>
        <w:rFonts w:eastAsia="Lucida Sans Unicode"/>
        <w:kern w:val="1"/>
        <w:lang w:eastAsia="hi-IN" w:bidi="hi-IN"/>
      </w:rPr>
      <w:t xml:space="preserve">       tel. /fax. </w:t>
    </w:r>
    <w:r w:rsidRPr="00C92C85">
      <w:rPr>
        <w:rFonts w:eastAsia="Lucida Sans Unicode"/>
        <w:kern w:val="1"/>
        <w:lang w:val="de-DE" w:eastAsia="hi-IN" w:bidi="hi-IN"/>
      </w:rPr>
      <w:t xml:space="preserve">(055) 243 2381, tel. (055) 243 2545  </w:t>
    </w:r>
  </w:p>
  <w:p w14:paraId="78019621" w14:textId="77777777" w:rsidR="006E5AC2" w:rsidRDefault="006E5AC2" w:rsidP="006E5AC2">
    <w:pPr>
      <w:pStyle w:val="Nagwek"/>
      <w:jc w:val="center"/>
      <w:rPr>
        <w:rFonts w:eastAsia="Lucida Sans Unicode"/>
        <w:kern w:val="1"/>
        <w:lang w:val="de-DE" w:eastAsia="hi-IN" w:bidi="hi-IN"/>
      </w:rPr>
    </w:pPr>
    <w:r w:rsidRPr="00C92C85">
      <w:rPr>
        <w:rFonts w:eastAsia="Lucida Sans Unicode"/>
        <w:kern w:val="1"/>
        <w:lang w:val="de-DE" w:eastAsia="hi-IN" w:bidi="hi-IN"/>
      </w:rPr>
      <w:t xml:space="preserve">e- mail: </w:t>
    </w:r>
    <w:hyperlink r:id="rId2" w:history="1">
      <w:r w:rsidRPr="00C92C85">
        <w:rPr>
          <w:rFonts w:eastAsia="Lucida Sans Unicode"/>
          <w:color w:val="0000FF"/>
          <w:kern w:val="1"/>
          <w:u w:val="single"/>
          <w:lang w:val="de-DE" w:eastAsia="hi-IN" w:bidi="hi-IN"/>
        </w:rPr>
        <w:t>psse.braniewo@sanepid.gov.pl</w:t>
      </w:r>
    </w:hyperlink>
  </w:p>
  <w:p w14:paraId="57B0236F" w14:textId="77777777" w:rsidR="006E5AC2" w:rsidRDefault="006E5A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C3BD6"/>
    <w:multiLevelType w:val="hybridMultilevel"/>
    <w:tmpl w:val="B8E6F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11FB"/>
    <w:multiLevelType w:val="hybridMultilevel"/>
    <w:tmpl w:val="B8E6FE42"/>
    <w:lvl w:ilvl="0" w:tplc="F774BC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01940">
    <w:abstractNumId w:val="1"/>
  </w:num>
  <w:num w:numId="2" w16cid:durableId="111085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4C0"/>
    <w:rsid w:val="00011CCB"/>
    <w:rsid w:val="0002230C"/>
    <w:rsid w:val="000B18A3"/>
    <w:rsid w:val="000B268F"/>
    <w:rsid w:val="000D34C0"/>
    <w:rsid w:val="000F2C00"/>
    <w:rsid w:val="00173F11"/>
    <w:rsid w:val="00176BC5"/>
    <w:rsid w:val="001B5613"/>
    <w:rsid w:val="001C1028"/>
    <w:rsid w:val="00213E46"/>
    <w:rsid w:val="00226DD8"/>
    <w:rsid w:val="0026258F"/>
    <w:rsid w:val="0028580E"/>
    <w:rsid w:val="00291186"/>
    <w:rsid w:val="002B7713"/>
    <w:rsid w:val="002D5493"/>
    <w:rsid w:val="0031007D"/>
    <w:rsid w:val="00357164"/>
    <w:rsid w:val="004F6D30"/>
    <w:rsid w:val="005220BE"/>
    <w:rsid w:val="005A6EA2"/>
    <w:rsid w:val="005B5321"/>
    <w:rsid w:val="00621EB7"/>
    <w:rsid w:val="006E3B0C"/>
    <w:rsid w:val="006E5AC2"/>
    <w:rsid w:val="007A4CE5"/>
    <w:rsid w:val="007C74B2"/>
    <w:rsid w:val="008027F3"/>
    <w:rsid w:val="008371AA"/>
    <w:rsid w:val="00912236"/>
    <w:rsid w:val="00952FDA"/>
    <w:rsid w:val="009570DE"/>
    <w:rsid w:val="00961F1B"/>
    <w:rsid w:val="0099698F"/>
    <w:rsid w:val="009A7329"/>
    <w:rsid w:val="009F6C88"/>
    <w:rsid w:val="00A41DC1"/>
    <w:rsid w:val="00A71DE1"/>
    <w:rsid w:val="00AB3525"/>
    <w:rsid w:val="00B179E6"/>
    <w:rsid w:val="00B266D2"/>
    <w:rsid w:val="00B26A7C"/>
    <w:rsid w:val="00C31DDE"/>
    <w:rsid w:val="00C43F56"/>
    <w:rsid w:val="00C447EB"/>
    <w:rsid w:val="00C50DAD"/>
    <w:rsid w:val="00C80A09"/>
    <w:rsid w:val="00CE5593"/>
    <w:rsid w:val="00CF0207"/>
    <w:rsid w:val="00D2356E"/>
    <w:rsid w:val="00E03B91"/>
    <w:rsid w:val="00E10458"/>
    <w:rsid w:val="00E128FF"/>
    <w:rsid w:val="00E96553"/>
    <w:rsid w:val="00EF21FE"/>
    <w:rsid w:val="00F61C09"/>
    <w:rsid w:val="00F72A8F"/>
    <w:rsid w:val="00F972CF"/>
    <w:rsid w:val="00FA1A7D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2DB83C"/>
  <w15:docId w15:val="{E84B17CD-0DFD-4BA6-89C5-70FF0C1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D34C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D34C0"/>
    <w:pPr>
      <w:jc w:val="center"/>
    </w:pPr>
    <w:rPr>
      <w:rFonts w:ascii="Bookman Old Style" w:hAnsi="Bookman Old Style" w:cs="Courier New"/>
      <w:b/>
      <w:bCs/>
      <w:sz w:val="22"/>
      <w:szCs w:val="24"/>
    </w:rPr>
  </w:style>
  <w:style w:type="character" w:customStyle="1" w:styleId="TytuZnak">
    <w:name w:val="Tytuł Znak"/>
    <w:basedOn w:val="Domylnaczcionkaakapitu"/>
    <w:link w:val="Tytu"/>
    <w:rsid w:val="000D34C0"/>
    <w:rPr>
      <w:rFonts w:ascii="Bookman Old Style" w:eastAsia="Times New Roman" w:hAnsi="Bookman Old Style" w:cs="Courier New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D34C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34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2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D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DE1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2A8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A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A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se.braniewo@sanepid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PSSE Braniewo - Martyna Makowska</cp:lastModifiedBy>
  <cp:revision>25</cp:revision>
  <cp:lastPrinted>2024-06-20T11:45:00Z</cp:lastPrinted>
  <dcterms:created xsi:type="dcterms:W3CDTF">2019-03-14T09:54:00Z</dcterms:created>
  <dcterms:modified xsi:type="dcterms:W3CDTF">2024-10-23T12:22:00Z</dcterms:modified>
</cp:coreProperties>
</file>