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83D9" w14:textId="6F796CF1" w:rsidR="00C1404A" w:rsidRPr="00C1404A" w:rsidRDefault="00C1404A" w:rsidP="00930415">
      <w:pPr>
        <w:autoSpaceDN w:val="0"/>
        <w:spacing w:after="0"/>
        <w:jc w:val="right"/>
        <w:textAlignment w:val="baseline"/>
        <w:rPr>
          <w:rFonts w:ascii="Arial" w:hAnsi="Arial" w:cs="Arial"/>
          <w:b/>
        </w:rPr>
      </w:pPr>
      <w:r w:rsidRPr="00C1404A">
        <w:rPr>
          <w:rFonts w:ascii="Arial" w:hAnsi="Arial" w:cs="Arial"/>
          <w:b/>
        </w:rPr>
        <w:t>Załącznik nr 1 do zapytania ofertowego</w:t>
      </w:r>
    </w:p>
    <w:p w14:paraId="56ED6EA0" w14:textId="77777777" w:rsidR="00C1404A" w:rsidRPr="00C1404A" w:rsidRDefault="00C1404A" w:rsidP="00551423">
      <w:pPr>
        <w:autoSpaceDN w:val="0"/>
        <w:spacing w:after="0"/>
        <w:jc w:val="center"/>
        <w:textAlignment w:val="baseline"/>
        <w:rPr>
          <w:rFonts w:ascii="Arial" w:hAnsi="Arial" w:cs="Arial"/>
          <w:b/>
        </w:rPr>
      </w:pPr>
    </w:p>
    <w:p w14:paraId="04C5D9D9" w14:textId="77777777" w:rsidR="00C370AF" w:rsidRDefault="00C370AF" w:rsidP="00551423">
      <w:pPr>
        <w:autoSpaceDN w:val="0"/>
        <w:spacing w:after="0"/>
        <w:jc w:val="center"/>
        <w:textAlignment w:val="baseline"/>
        <w:rPr>
          <w:rFonts w:ascii="Arial" w:hAnsi="Arial" w:cs="Arial"/>
          <w:b/>
        </w:rPr>
      </w:pPr>
    </w:p>
    <w:p w14:paraId="63C044F6" w14:textId="205555B6" w:rsidR="00481BD6" w:rsidRPr="00C1404A" w:rsidRDefault="00C1404A" w:rsidP="00551423">
      <w:pPr>
        <w:autoSpaceDN w:val="0"/>
        <w:spacing w:after="0"/>
        <w:jc w:val="center"/>
        <w:textAlignment w:val="baseline"/>
        <w:rPr>
          <w:rFonts w:ascii="Arial" w:hAnsi="Arial" w:cs="Arial"/>
          <w:b/>
        </w:rPr>
      </w:pPr>
      <w:r w:rsidRPr="00C1404A">
        <w:rPr>
          <w:rFonts w:ascii="Arial" w:hAnsi="Arial" w:cs="Arial"/>
          <w:b/>
        </w:rPr>
        <w:t xml:space="preserve">Szczegółowy opis przedmiotu zamówienia </w:t>
      </w:r>
    </w:p>
    <w:p w14:paraId="62228761" w14:textId="47009C81" w:rsidR="007F107E" w:rsidRDefault="007F107E" w:rsidP="00551423">
      <w:pPr>
        <w:autoSpaceDN w:val="0"/>
        <w:spacing w:after="0"/>
        <w:textAlignment w:val="baseline"/>
        <w:rPr>
          <w:rFonts w:ascii="Arial" w:hAnsi="Arial" w:cs="Arial"/>
        </w:rPr>
      </w:pPr>
    </w:p>
    <w:p w14:paraId="7D80C9D7" w14:textId="77777777" w:rsidR="005C45BE" w:rsidRDefault="005C45BE" w:rsidP="00551423">
      <w:pPr>
        <w:autoSpaceDN w:val="0"/>
        <w:spacing w:after="0"/>
        <w:textAlignment w:val="baseline"/>
        <w:rPr>
          <w:rFonts w:ascii="Arial" w:hAnsi="Arial" w:cs="Arial"/>
        </w:rPr>
      </w:pPr>
    </w:p>
    <w:p w14:paraId="47B58904" w14:textId="1C55FF93" w:rsidR="00953C95" w:rsidRDefault="00953C95" w:rsidP="00953C9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kern w:val="32"/>
        </w:rPr>
      </w:pPr>
      <w:bookmarkStart w:id="1" w:name="_Hlk129336520"/>
      <w:r>
        <w:rPr>
          <w:rFonts w:ascii="Arial" w:eastAsia="Times New Roman" w:hAnsi="Arial" w:cs="Arial"/>
          <w:kern w:val="32"/>
        </w:rPr>
        <w:t>Przedmiotem zamówienia jest usługa polegająca na w</w:t>
      </w:r>
      <w:r w:rsidR="00C370AF" w:rsidRPr="00C370AF">
        <w:rPr>
          <w:rFonts w:ascii="Arial" w:eastAsia="Times New Roman" w:hAnsi="Arial" w:cs="Arial"/>
          <w:kern w:val="32"/>
        </w:rPr>
        <w:t>ykonani</w:t>
      </w:r>
      <w:r>
        <w:rPr>
          <w:rFonts w:ascii="Arial" w:eastAsia="Times New Roman" w:hAnsi="Arial" w:cs="Arial"/>
          <w:kern w:val="32"/>
        </w:rPr>
        <w:t>u</w:t>
      </w:r>
      <w:r w:rsidR="00C370AF" w:rsidRPr="00C370AF">
        <w:rPr>
          <w:rFonts w:ascii="Arial" w:eastAsia="Times New Roman" w:hAnsi="Arial" w:cs="Arial"/>
          <w:kern w:val="32"/>
        </w:rPr>
        <w:t xml:space="preserve"> ekspertyzy (</w:t>
      </w:r>
      <w:r w:rsidR="004D2BD6">
        <w:rPr>
          <w:rFonts w:ascii="Arial" w:eastAsia="Times New Roman" w:hAnsi="Arial" w:cs="Arial"/>
          <w:kern w:val="32"/>
        </w:rPr>
        <w:t>koreferatu</w:t>
      </w:r>
      <w:r w:rsidR="00C370AF" w:rsidRPr="00C370AF">
        <w:rPr>
          <w:rFonts w:ascii="Arial" w:eastAsia="Times New Roman" w:hAnsi="Arial" w:cs="Arial"/>
          <w:kern w:val="32"/>
        </w:rPr>
        <w:t>) pt. „</w:t>
      </w:r>
      <w:bookmarkEnd w:id="1"/>
      <w:r w:rsidR="004D2BD6">
        <w:rPr>
          <w:rFonts w:ascii="Arial" w:eastAsia="Times New Roman" w:hAnsi="Arial" w:cs="Arial"/>
          <w:kern w:val="32"/>
        </w:rPr>
        <w:t>Budowa MEW w Iskrzyni (rz. Wisłok)”.</w:t>
      </w:r>
    </w:p>
    <w:p w14:paraId="61E2E8A3" w14:textId="1970A63E" w:rsidR="004D2BD6" w:rsidRPr="004D2BD6" w:rsidRDefault="00953C95" w:rsidP="00953C9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eastAsia="Times New Roman" w:hAnsi="Arial" w:cs="Arial"/>
          <w:kern w:val="32"/>
        </w:rPr>
      </w:pPr>
      <w:r w:rsidRPr="00953C95">
        <w:rPr>
          <w:rFonts w:ascii="Arial" w:eastAsia="Times New Roman" w:hAnsi="Arial" w:cs="Arial"/>
          <w:lang w:eastAsia="pl-PL"/>
        </w:rPr>
        <w:t>Celem</w:t>
      </w:r>
      <w:r w:rsidR="004D2BD6">
        <w:rPr>
          <w:rFonts w:ascii="Arial" w:eastAsia="Times New Roman" w:hAnsi="Arial" w:cs="Arial"/>
          <w:lang w:eastAsia="pl-PL"/>
        </w:rPr>
        <w:t xml:space="preserve"> </w:t>
      </w:r>
      <w:r w:rsidR="004D2BD6" w:rsidRPr="004D2BD6">
        <w:rPr>
          <w:rFonts w:ascii="Arial" w:hAnsi="Arial" w:cs="Arial"/>
        </w:rPr>
        <w:t>opracowania jest ekspertyza ichtiologiczna i hydrologiczna uwzględniająca możliwość budowy MEW na istniejącym progu piętrzącym w m. Iskrzynia na rz. Wisłok (ujęcie wody).</w:t>
      </w:r>
    </w:p>
    <w:p w14:paraId="56AAE40C" w14:textId="0B146CAE" w:rsidR="004D2BD6" w:rsidRPr="004D2BD6" w:rsidRDefault="004D2BD6" w:rsidP="004D2BD6">
      <w:pPr>
        <w:pStyle w:val="Akapitzlist"/>
        <w:numPr>
          <w:ilvl w:val="0"/>
          <w:numId w:val="13"/>
        </w:numPr>
        <w:autoSpaceDN w:val="0"/>
        <w:spacing w:after="0"/>
        <w:ind w:left="284" w:hanging="284"/>
        <w:jc w:val="both"/>
        <w:textAlignment w:val="baseline"/>
        <w:rPr>
          <w:rFonts w:ascii="Arial" w:eastAsia="Times New Roman" w:hAnsi="Arial" w:cs="Arial"/>
          <w:bCs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Ekspertyza ma polegać na weryfikacji </w:t>
      </w:r>
      <w:r w:rsidRPr="004D2BD6">
        <w:rPr>
          <w:rFonts w:ascii="Arial" w:hAnsi="Arial" w:cs="Arial"/>
        </w:rPr>
        <w:t xml:space="preserve">przedłożonego do RDOŚ w Rzeszowie raportu </w:t>
      </w:r>
      <w:proofErr w:type="spellStart"/>
      <w:r w:rsidRPr="004D2BD6">
        <w:rPr>
          <w:rFonts w:ascii="Arial" w:hAnsi="Arial" w:cs="Arial"/>
        </w:rPr>
        <w:t>ooś</w:t>
      </w:r>
      <w:proofErr w:type="spellEnd"/>
      <w:r w:rsidRPr="004D2BD6">
        <w:rPr>
          <w:rFonts w:ascii="Arial" w:hAnsi="Arial" w:cs="Arial"/>
        </w:rPr>
        <w:t xml:space="preserve"> pt. „</w:t>
      </w:r>
      <w:r w:rsidRPr="004D2BD6">
        <w:rPr>
          <w:rFonts w:ascii="Arial" w:eastAsia="Arial" w:hAnsi="Arial" w:cs="Arial"/>
          <w:b/>
          <w:color w:val="000000"/>
        </w:rPr>
        <w:t>Budowa Małej Elektrowni Wodnej przy jazie piętrzącym ZUW Wisłok w Iskrzyni”</w:t>
      </w:r>
      <w:r>
        <w:rPr>
          <w:rFonts w:ascii="Arial" w:eastAsia="Arial" w:hAnsi="Arial" w:cs="Arial"/>
          <w:b/>
          <w:color w:val="000000"/>
        </w:rPr>
        <w:t>,</w:t>
      </w:r>
      <w:r w:rsidRPr="004D2BD6">
        <w:rPr>
          <w:rFonts w:ascii="Arial" w:eastAsia="Arial" w:hAnsi="Arial" w:cs="Arial"/>
          <w:b/>
          <w:color w:val="000000"/>
        </w:rPr>
        <w:t xml:space="preserve"> </w:t>
      </w:r>
      <w:r w:rsidRPr="004D2BD6">
        <w:rPr>
          <w:rFonts w:ascii="Arial" w:eastAsia="Arial" w:hAnsi="Arial" w:cs="Arial"/>
          <w:bCs/>
          <w:color w:val="000000"/>
          <w:u w:val="single"/>
        </w:rPr>
        <w:t>uwzględniając:</w:t>
      </w:r>
    </w:p>
    <w:p w14:paraId="74FB90AD" w14:textId="299A04CA" w:rsidR="004D2BD6" w:rsidRPr="00403A81" w:rsidRDefault="004D2BD6" w:rsidP="004D2BD6">
      <w:pPr>
        <w:pStyle w:val="TableParagraph"/>
        <w:spacing w:before="120"/>
        <w:ind w:left="426" w:hanging="142"/>
        <w:jc w:val="both"/>
        <w:rPr>
          <w:rFonts w:ascii="Arial" w:eastAsia="Arial" w:hAnsi="Arial" w:cs="Arial"/>
          <w:bCs/>
          <w:color w:val="000000"/>
        </w:rPr>
      </w:pPr>
      <w:r w:rsidRPr="00403A81">
        <w:rPr>
          <w:rFonts w:ascii="Arial" w:eastAsia="Arial" w:hAnsi="Arial" w:cs="Arial"/>
          <w:bCs/>
          <w:color w:val="000000"/>
        </w:rPr>
        <w:t>- planowaną konstrukcję MEW (w tym dobór turbin)</w:t>
      </w:r>
      <w:r>
        <w:rPr>
          <w:rFonts w:ascii="Arial" w:eastAsia="Arial" w:hAnsi="Arial" w:cs="Arial"/>
          <w:bCs/>
          <w:color w:val="000000"/>
        </w:rPr>
        <w:t>,</w:t>
      </w:r>
    </w:p>
    <w:p w14:paraId="71EA2166" w14:textId="77777777" w:rsidR="004D2BD6" w:rsidRPr="00403A81" w:rsidRDefault="004D2BD6" w:rsidP="004D2BD6">
      <w:pPr>
        <w:pStyle w:val="TableParagraph"/>
        <w:spacing w:before="120"/>
        <w:ind w:left="426" w:hanging="142"/>
        <w:jc w:val="both"/>
        <w:rPr>
          <w:rFonts w:ascii="Arial" w:eastAsia="Arial" w:hAnsi="Arial" w:cs="Arial"/>
          <w:bCs/>
          <w:color w:val="000000"/>
        </w:rPr>
      </w:pPr>
      <w:r w:rsidRPr="00403A81">
        <w:rPr>
          <w:rFonts w:ascii="Arial" w:eastAsia="Arial" w:hAnsi="Arial" w:cs="Arial"/>
          <w:bCs/>
          <w:color w:val="000000"/>
        </w:rPr>
        <w:t xml:space="preserve">- </w:t>
      </w:r>
      <w:r>
        <w:rPr>
          <w:rFonts w:ascii="Arial" w:eastAsia="Arial" w:hAnsi="Arial" w:cs="Arial"/>
          <w:bCs/>
          <w:color w:val="000000"/>
        </w:rPr>
        <w:t>roz</w:t>
      </w:r>
      <w:r w:rsidRPr="00403A81">
        <w:rPr>
          <w:rFonts w:ascii="Arial" w:eastAsia="Arial" w:hAnsi="Arial" w:cs="Arial"/>
          <w:bCs/>
          <w:color w:val="000000"/>
        </w:rPr>
        <w:t>dział wody na MEW, ujęcie wody, istniejącą przepławkę,</w:t>
      </w:r>
    </w:p>
    <w:p w14:paraId="3E103D44" w14:textId="77777777" w:rsidR="004D2BD6" w:rsidRPr="00403A81" w:rsidRDefault="004D2BD6" w:rsidP="004D2BD6">
      <w:pPr>
        <w:pStyle w:val="TableParagraph"/>
        <w:spacing w:before="120"/>
        <w:ind w:left="426" w:hanging="142"/>
        <w:jc w:val="both"/>
        <w:rPr>
          <w:rFonts w:ascii="Arial" w:eastAsia="Arial" w:hAnsi="Arial" w:cs="Arial"/>
          <w:color w:val="000000"/>
          <w:kern w:val="3"/>
          <w:lang w:eastAsia="pl-PL"/>
        </w:rPr>
      </w:pPr>
      <w:r w:rsidRPr="00403A81">
        <w:rPr>
          <w:rFonts w:ascii="Arial" w:eastAsia="Arial" w:hAnsi="Arial" w:cs="Arial"/>
          <w:bCs/>
          <w:color w:val="000000"/>
        </w:rPr>
        <w:t xml:space="preserve">- </w:t>
      </w:r>
      <w:r w:rsidRPr="00403A81">
        <w:rPr>
          <w:rFonts w:ascii="Arial" w:eastAsia="ArialMT" w:hAnsi="Arial" w:cs="Arial"/>
          <w:kern w:val="3"/>
          <w:lang w:eastAsia="pl-PL"/>
        </w:rPr>
        <w:t>zagrożenia dla ichtiofauny związanych z budow</w:t>
      </w:r>
      <w:r>
        <w:rPr>
          <w:rFonts w:ascii="Arial" w:eastAsia="ArialMT" w:hAnsi="Arial" w:cs="Arial"/>
          <w:kern w:val="3"/>
          <w:lang w:eastAsia="pl-PL"/>
        </w:rPr>
        <w:t>ą</w:t>
      </w:r>
      <w:r w:rsidRPr="00403A81">
        <w:rPr>
          <w:rFonts w:ascii="Arial" w:eastAsia="ArialMT" w:hAnsi="Arial" w:cs="Arial"/>
          <w:kern w:val="3"/>
          <w:lang w:eastAsia="pl-PL"/>
        </w:rPr>
        <w:t xml:space="preserve"> i eksploatacją MEW</w:t>
      </w:r>
      <w:r w:rsidRPr="00403A81">
        <w:rPr>
          <w:rFonts w:ascii="Arial" w:eastAsia="ArialMT" w:hAnsi="Arial" w:cs="Arial"/>
          <w:bCs/>
          <w:kern w:val="3"/>
          <w:lang w:eastAsia="pl-PL"/>
        </w:rPr>
        <w:t xml:space="preserve"> (</w:t>
      </w:r>
      <w:r w:rsidRPr="00403A81">
        <w:rPr>
          <w:rFonts w:ascii="Arial" w:eastAsia="Arial" w:hAnsi="Arial" w:cs="Arial"/>
        </w:rPr>
        <w:t xml:space="preserve">wzrost śmiertelności ryb i bezkręgowców wodnych, </w:t>
      </w:r>
      <w:r w:rsidRPr="00403A81">
        <w:rPr>
          <w:rFonts w:ascii="Arial" w:eastAsia="Arial" w:hAnsi="Arial" w:cs="Arial"/>
          <w:color w:val="000000"/>
          <w:kern w:val="3"/>
          <w:lang w:eastAsia="pl-PL"/>
        </w:rPr>
        <w:t>dezorientację i osłabienie ryb po przejściu przez turbiny</w:t>
      </w:r>
      <w:r>
        <w:rPr>
          <w:rFonts w:ascii="Arial" w:eastAsia="Arial" w:hAnsi="Arial" w:cs="Arial"/>
          <w:color w:val="000000"/>
          <w:kern w:val="3"/>
          <w:lang w:eastAsia="pl-PL"/>
        </w:rPr>
        <w:t>),</w:t>
      </w:r>
      <w:r w:rsidRPr="00403A81">
        <w:rPr>
          <w:rFonts w:ascii="Arial" w:eastAsia="Arial" w:hAnsi="Arial" w:cs="Arial"/>
          <w:color w:val="000000"/>
          <w:kern w:val="3"/>
          <w:lang w:eastAsia="pl-PL"/>
        </w:rPr>
        <w:t xml:space="preserve"> </w:t>
      </w:r>
    </w:p>
    <w:p w14:paraId="100B333F" w14:textId="77777777" w:rsidR="004D2BD6" w:rsidRDefault="004D2BD6" w:rsidP="004D2BD6">
      <w:pPr>
        <w:pStyle w:val="TableParagraph"/>
        <w:spacing w:before="120"/>
        <w:ind w:left="426" w:hanging="142"/>
        <w:jc w:val="both"/>
        <w:rPr>
          <w:rStyle w:val="Domylnaczcionkaakapitu1"/>
          <w:rFonts w:ascii="Arial" w:hAnsi="Arial" w:cs="Arial"/>
          <w:color w:val="000000"/>
        </w:rPr>
      </w:pPr>
      <w:r w:rsidRPr="00403A81">
        <w:rPr>
          <w:rFonts w:ascii="Arial" w:eastAsia="Arial" w:hAnsi="Arial" w:cs="Arial"/>
          <w:kern w:val="3"/>
          <w:lang w:eastAsia="pl-PL"/>
        </w:rPr>
        <w:t xml:space="preserve">- </w:t>
      </w:r>
      <w:r w:rsidRPr="00403A81">
        <w:rPr>
          <w:rStyle w:val="Domylnaczcionkaakapitu1"/>
          <w:rFonts w:ascii="Arial" w:hAnsi="Arial" w:cs="Arial"/>
          <w:color w:val="000000"/>
        </w:rPr>
        <w:t xml:space="preserve">wpływ na środowisko wodne, w szczególności oddziaływania skumulowane, </w:t>
      </w:r>
    </w:p>
    <w:p w14:paraId="18B9ADB0" w14:textId="77777777" w:rsidR="004D2BD6" w:rsidRDefault="004D2BD6" w:rsidP="004D2BD6">
      <w:pPr>
        <w:pStyle w:val="TableParagraph"/>
        <w:spacing w:before="120"/>
        <w:ind w:left="426" w:hanging="142"/>
        <w:jc w:val="both"/>
        <w:rPr>
          <w:rStyle w:val="Domylnaczcionkaakapitu1"/>
          <w:rFonts w:ascii="Arial" w:hAnsi="Arial" w:cs="Arial"/>
          <w:color w:val="000000"/>
        </w:rPr>
      </w:pPr>
      <w:r>
        <w:rPr>
          <w:rFonts w:eastAsia="Arial"/>
          <w:kern w:val="3"/>
          <w:lang w:eastAsia="pl-PL"/>
        </w:rPr>
        <w:t>-</w:t>
      </w:r>
      <w:r>
        <w:rPr>
          <w:rStyle w:val="Domylnaczcionkaakapitu1"/>
          <w:rFonts w:ascii="Arial" w:hAnsi="Arial" w:cs="Arial"/>
          <w:color w:val="000000"/>
        </w:rPr>
        <w:t xml:space="preserve"> wpływ na gatunki chronione ryb i bezkręgowców wodnych,</w:t>
      </w:r>
    </w:p>
    <w:p w14:paraId="2648FC73" w14:textId="77777777" w:rsidR="004D2BD6" w:rsidRPr="00403A81" w:rsidRDefault="004D2BD6" w:rsidP="004D2BD6">
      <w:pPr>
        <w:pStyle w:val="TableParagraph"/>
        <w:spacing w:before="120"/>
        <w:ind w:left="426" w:hanging="142"/>
        <w:jc w:val="both"/>
        <w:rPr>
          <w:rStyle w:val="Domylnaczcionkaakapitu1"/>
          <w:rFonts w:ascii="Arial" w:hAnsi="Arial" w:cs="Arial"/>
          <w:color w:val="000000"/>
        </w:rPr>
      </w:pPr>
      <w:r>
        <w:rPr>
          <w:rFonts w:eastAsia="Arial"/>
          <w:kern w:val="3"/>
          <w:lang w:eastAsia="pl-PL"/>
        </w:rPr>
        <w:t>-</w:t>
      </w:r>
      <w:r>
        <w:rPr>
          <w:rStyle w:val="Domylnaczcionkaakapitu1"/>
          <w:rFonts w:ascii="Arial" w:hAnsi="Arial" w:cs="Arial"/>
          <w:color w:val="000000"/>
        </w:rPr>
        <w:t xml:space="preserve"> wpływ na ekosystem rz. Wisłok,</w:t>
      </w:r>
    </w:p>
    <w:p w14:paraId="59099481" w14:textId="77777777" w:rsidR="004D2BD6" w:rsidRPr="00403A81" w:rsidRDefault="004D2BD6" w:rsidP="004D2BD6">
      <w:pPr>
        <w:pStyle w:val="TableParagraph"/>
        <w:spacing w:before="120"/>
        <w:ind w:left="426" w:hanging="142"/>
        <w:jc w:val="both"/>
        <w:rPr>
          <w:rStyle w:val="Domylnaczcionkaakapitu1"/>
          <w:rFonts w:ascii="Arial" w:hAnsi="Arial" w:cs="Arial"/>
          <w:color w:val="000000"/>
        </w:rPr>
      </w:pPr>
      <w:r w:rsidRPr="00403A81">
        <w:rPr>
          <w:rFonts w:ascii="Arial" w:eastAsia="Arial" w:hAnsi="Arial" w:cs="Arial"/>
          <w:kern w:val="3"/>
          <w:lang w:eastAsia="pl-PL"/>
        </w:rPr>
        <w:t>-</w:t>
      </w:r>
      <w:r w:rsidRPr="00403A81">
        <w:rPr>
          <w:rStyle w:val="Domylnaczcionkaakapitu1"/>
          <w:rFonts w:ascii="Arial" w:hAnsi="Arial" w:cs="Arial"/>
          <w:color w:val="000000"/>
        </w:rPr>
        <w:t xml:space="preserve"> wariant</w:t>
      </w:r>
      <w:r>
        <w:rPr>
          <w:rStyle w:val="Domylnaczcionkaakapitu1"/>
          <w:rFonts w:ascii="Arial" w:hAnsi="Arial" w:cs="Arial"/>
          <w:color w:val="000000"/>
        </w:rPr>
        <w:t>y</w:t>
      </w:r>
      <w:r w:rsidRPr="00403A81">
        <w:rPr>
          <w:rStyle w:val="Domylnaczcionkaakapitu1"/>
          <w:rFonts w:ascii="Arial" w:hAnsi="Arial" w:cs="Arial"/>
          <w:color w:val="000000"/>
        </w:rPr>
        <w:t xml:space="preserve"> przedsięwzięcia, </w:t>
      </w:r>
    </w:p>
    <w:p w14:paraId="4BD75AB3" w14:textId="48FFAECC" w:rsidR="004D2BD6" w:rsidRPr="00403A81" w:rsidRDefault="004D2BD6" w:rsidP="004D2BD6">
      <w:pPr>
        <w:pStyle w:val="TableParagraph"/>
        <w:spacing w:before="120"/>
        <w:ind w:left="426" w:hanging="142"/>
        <w:jc w:val="both"/>
        <w:rPr>
          <w:rStyle w:val="Domylnaczcionkaakapitu1"/>
          <w:rFonts w:ascii="Arial" w:eastAsia="Arial" w:hAnsi="Arial" w:cs="Arial"/>
        </w:rPr>
      </w:pPr>
      <w:r w:rsidRPr="00403A81">
        <w:rPr>
          <w:rFonts w:ascii="Arial" w:eastAsia="Arial" w:hAnsi="Arial" w:cs="Arial"/>
          <w:kern w:val="3"/>
          <w:lang w:eastAsia="pl-PL"/>
        </w:rPr>
        <w:t>-</w:t>
      </w:r>
      <w:r w:rsidRPr="00403A81">
        <w:rPr>
          <w:rStyle w:val="Domylnaczcionkaakapitu1"/>
          <w:rFonts w:ascii="Arial" w:hAnsi="Arial" w:cs="Arial"/>
          <w:color w:val="000000"/>
        </w:rPr>
        <w:t xml:space="preserve"> wpływ inwestycji na </w:t>
      </w:r>
      <w:r w:rsidR="00B92213">
        <w:rPr>
          <w:rStyle w:val="Domylnaczcionkaakapitu1"/>
          <w:rFonts w:ascii="Arial" w:hAnsi="Arial" w:cs="Arial"/>
          <w:color w:val="000000"/>
        </w:rPr>
        <w:t>o</w:t>
      </w:r>
      <w:r w:rsidRPr="00403A81">
        <w:rPr>
          <w:rStyle w:val="Domylnaczcionkaakapitu1"/>
          <w:rFonts w:ascii="Arial" w:hAnsi="Arial" w:cs="Arial"/>
          <w:color w:val="000000"/>
        </w:rPr>
        <w:t xml:space="preserve">bszar Natura </w:t>
      </w:r>
      <w:r w:rsidR="00B92213">
        <w:rPr>
          <w:rStyle w:val="Domylnaczcionkaakapitu1"/>
          <w:rFonts w:ascii="Arial" w:hAnsi="Arial" w:cs="Arial"/>
          <w:color w:val="000000"/>
        </w:rPr>
        <w:t xml:space="preserve">2000 </w:t>
      </w:r>
      <w:r w:rsidRPr="00403A81">
        <w:rPr>
          <w:rStyle w:val="Domylnaczcionkaakapitu1"/>
          <w:rFonts w:ascii="Arial" w:hAnsi="Arial" w:cs="Arial"/>
          <w:color w:val="000000"/>
        </w:rPr>
        <w:t xml:space="preserve">Wisłok Środkowy z </w:t>
      </w:r>
      <w:r>
        <w:rPr>
          <w:rStyle w:val="Domylnaczcionkaakapitu1"/>
          <w:rFonts w:ascii="Arial" w:hAnsi="Arial" w:cs="Arial"/>
          <w:color w:val="000000"/>
        </w:rPr>
        <w:t>D</w:t>
      </w:r>
      <w:r w:rsidRPr="00403A81">
        <w:rPr>
          <w:rStyle w:val="Domylnaczcionkaakapitu1"/>
          <w:rFonts w:ascii="Arial" w:hAnsi="Arial" w:cs="Arial"/>
          <w:color w:val="000000"/>
        </w:rPr>
        <w:t>opływami PLH180030</w:t>
      </w:r>
      <w:r w:rsidR="00B92213">
        <w:rPr>
          <w:rStyle w:val="Domylnaczcionkaakapitu1"/>
          <w:rFonts w:ascii="Arial" w:hAnsi="Arial" w:cs="Arial"/>
          <w:color w:val="000000"/>
        </w:rPr>
        <w:t>,</w:t>
      </w:r>
      <w:r w:rsidRPr="00403A81">
        <w:rPr>
          <w:rStyle w:val="Domylnaczcionkaakapitu1"/>
          <w:rFonts w:ascii="Arial" w:hAnsi="Arial" w:cs="Arial"/>
          <w:color w:val="000000"/>
        </w:rPr>
        <w:t xml:space="preserve"> </w:t>
      </w:r>
      <w:r w:rsidR="00B92213">
        <w:rPr>
          <w:rStyle w:val="Domylnaczcionkaakapitu1"/>
          <w:rFonts w:ascii="Arial" w:hAnsi="Arial" w:cs="Arial"/>
          <w:color w:val="000000"/>
        </w:rPr>
        <w:br/>
      </w:r>
      <w:r w:rsidRPr="00403A81">
        <w:rPr>
          <w:rStyle w:val="Domylnaczcionkaakapitu1"/>
          <w:rFonts w:ascii="Arial" w:hAnsi="Arial" w:cs="Arial"/>
          <w:color w:val="000000"/>
        </w:rPr>
        <w:t xml:space="preserve">w tym odnieść się do zapisów Planu Zadań Ochronnych dla obszaru Wisłok Środkowy </w:t>
      </w:r>
      <w:r w:rsidR="00B92213">
        <w:rPr>
          <w:rStyle w:val="Domylnaczcionkaakapitu1"/>
          <w:rFonts w:ascii="Arial" w:hAnsi="Arial" w:cs="Arial"/>
          <w:color w:val="000000"/>
        </w:rPr>
        <w:br/>
      </w:r>
      <w:r w:rsidRPr="00403A81">
        <w:rPr>
          <w:rStyle w:val="Domylnaczcionkaakapitu1"/>
          <w:rFonts w:ascii="Arial" w:hAnsi="Arial" w:cs="Arial"/>
          <w:color w:val="000000"/>
        </w:rPr>
        <w:t>z</w:t>
      </w:r>
      <w:r>
        <w:rPr>
          <w:rStyle w:val="Domylnaczcionkaakapitu1"/>
          <w:rFonts w:ascii="Arial" w:hAnsi="Arial" w:cs="Arial"/>
          <w:color w:val="000000"/>
        </w:rPr>
        <w:t xml:space="preserve"> </w:t>
      </w:r>
      <w:r w:rsidRPr="00403A81">
        <w:rPr>
          <w:rStyle w:val="Domylnaczcionkaakapitu1"/>
          <w:rFonts w:ascii="Arial" w:hAnsi="Arial" w:cs="Arial"/>
          <w:color w:val="000000"/>
        </w:rPr>
        <w:t>Dopływami PLH180030 uwzględniając:</w:t>
      </w:r>
    </w:p>
    <w:p w14:paraId="70639334" w14:textId="37132FFF" w:rsidR="004D2BD6" w:rsidRDefault="004D2BD6" w:rsidP="006423FC">
      <w:pPr>
        <w:pStyle w:val="NormalnyWeb"/>
        <w:numPr>
          <w:ilvl w:val="0"/>
          <w:numId w:val="17"/>
        </w:numPr>
        <w:spacing w:before="0" w:after="0"/>
        <w:ind w:hanging="294"/>
        <w:jc w:val="both"/>
        <w:rPr>
          <w:rStyle w:val="Domylnaczcionkaakapitu1"/>
          <w:rFonts w:ascii="Arial" w:hAnsi="Arial" w:cs="Arial"/>
          <w:color w:val="000000"/>
          <w:sz w:val="22"/>
          <w:szCs w:val="22"/>
        </w:rPr>
      </w:pPr>
      <w:r w:rsidRPr="00403A81">
        <w:rPr>
          <w:rStyle w:val="Domylnaczcionkaakapitu1"/>
          <w:rFonts w:ascii="Arial" w:hAnsi="Arial" w:cs="Arial"/>
          <w:color w:val="000000"/>
          <w:sz w:val="22"/>
          <w:szCs w:val="22"/>
        </w:rPr>
        <w:t>integralność obszaru i spójność sieci Natura 2000</w:t>
      </w:r>
      <w:r>
        <w:rPr>
          <w:rStyle w:val="Domylnaczcionkaakapitu1"/>
          <w:rFonts w:ascii="Arial" w:hAnsi="Arial" w:cs="Arial"/>
          <w:color w:val="000000"/>
          <w:sz w:val="22"/>
          <w:szCs w:val="22"/>
        </w:rPr>
        <w:t>,</w:t>
      </w:r>
      <w:r w:rsidRPr="00403A81">
        <w:rPr>
          <w:rStyle w:val="Domylnaczcionkaakapitu1"/>
          <w:rFonts w:ascii="Arial" w:hAnsi="Arial" w:cs="Arial"/>
          <w:color w:val="000000"/>
          <w:sz w:val="22"/>
          <w:szCs w:val="22"/>
        </w:rPr>
        <w:t xml:space="preserve"> </w:t>
      </w:r>
    </w:p>
    <w:p w14:paraId="0AD845A3" w14:textId="13E195E3" w:rsidR="004D2BD6" w:rsidRPr="004D2BD6" w:rsidRDefault="004D2BD6" w:rsidP="006423FC">
      <w:pPr>
        <w:pStyle w:val="NormalnyWeb"/>
        <w:numPr>
          <w:ilvl w:val="0"/>
          <w:numId w:val="17"/>
        </w:numPr>
        <w:spacing w:before="0" w:after="0"/>
        <w:ind w:hanging="294"/>
        <w:jc w:val="both"/>
        <w:rPr>
          <w:rFonts w:ascii="Arial" w:hAnsi="Arial" w:cs="Arial"/>
          <w:color w:val="000000"/>
          <w:sz w:val="22"/>
          <w:szCs w:val="22"/>
        </w:rPr>
      </w:pPr>
      <w:r w:rsidRPr="00B45431">
        <w:rPr>
          <w:rFonts w:ascii="Arial" w:hAnsi="Arial" w:cs="Arial"/>
          <w:sz w:val="22"/>
          <w:szCs w:val="22"/>
        </w:rPr>
        <w:t xml:space="preserve">wpływ inwestycji (wariantu inwestorskiego i alternatywnego) na funkcjonalność istniejącej </w:t>
      </w:r>
      <w:r>
        <w:rPr>
          <w:rFonts w:ascii="Arial" w:hAnsi="Arial" w:cs="Arial"/>
          <w:sz w:val="22"/>
          <w:szCs w:val="22"/>
        </w:rPr>
        <w:t xml:space="preserve"> </w:t>
      </w:r>
      <w:r w:rsidRPr="00B45431">
        <w:rPr>
          <w:rFonts w:ascii="Arial" w:hAnsi="Arial" w:cs="Arial"/>
          <w:sz w:val="22"/>
          <w:szCs w:val="22"/>
        </w:rPr>
        <w:t>przepławki dla ryb w ww. stopniu wodnym (w tym ocena obecnego funkcjonowania tej przepławki)</w:t>
      </w:r>
      <w:r>
        <w:rPr>
          <w:rFonts w:ascii="Arial" w:hAnsi="Arial" w:cs="Arial"/>
          <w:sz w:val="22"/>
          <w:szCs w:val="22"/>
        </w:rPr>
        <w:t>,</w:t>
      </w:r>
    </w:p>
    <w:p w14:paraId="25F4270D" w14:textId="6CC6AC5D" w:rsidR="004D2BD6" w:rsidRPr="00B45431" w:rsidRDefault="004D2BD6" w:rsidP="006423FC">
      <w:pPr>
        <w:pStyle w:val="NormalnyWeb"/>
        <w:numPr>
          <w:ilvl w:val="0"/>
          <w:numId w:val="17"/>
        </w:numPr>
        <w:spacing w:before="0" w:after="0"/>
        <w:ind w:hanging="294"/>
        <w:jc w:val="both"/>
        <w:rPr>
          <w:rFonts w:ascii="Arial" w:hAnsi="Arial" w:cs="Arial"/>
          <w:sz w:val="22"/>
          <w:szCs w:val="22"/>
        </w:rPr>
      </w:pPr>
      <w:r w:rsidRPr="00B45431">
        <w:rPr>
          <w:rFonts w:ascii="Arial" w:hAnsi="Arial" w:cs="Arial"/>
          <w:sz w:val="22"/>
          <w:szCs w:val="22"/>
        </w:rPr>
        <w:t>analiza poprawności wyboru lokalizacji hydroelektrowni</w:t>
      </w:r>
      <w:r>
        <w:rPr>
          <w:rFonts w:ascii="Arial" w:hAnsi="Arial" w:cs="Arial"/>
          <w:sz w:val="22"/>
          <w:szCs w:val="22"/>
        </w:rPr>
        <w:t xml:space="preserve"> </w:t>
      </w:r>
      <w:r w:rsidRPr="00B45431">
        <w:rPr>
          <w:rFonts w:ascii="Arial" w:hAnsi="Arial" w:cs="Arial"/>
          <w:sz w:val="22"/>
          <w:szCs w:val="22"/>
        </w:rPr>
        <w:t>w kontekście uwarunkowań środowiskowych, kryteriów przestrzennych.</w:t>
      </w:r>
    </w:p>
    <w:p w14:paraId="11769ABF" w14:textId="5FD3AB2B" w:rsidR="004D2BD6" w:rsidRPr="00B92213" w:rsidRDefault="004D2BD6" w:rsidP="00B92213">
      <w:pPr>
        <w:pStyle w:val="NormalnyWeb"/>
        <w:spacing w:before="0" w:after="0"/>
        <w:ind w:left="284"/>
        <w:jc w:val="both"/>
        <w:rPr>
          <w:rFonts w:ascii="Arial" w:hAnsi="Arial" w:cs="Arial"/>
          <w:i/>
          <w:iCs/>
          <w:sz w:val="22"/>
          <w:szCs w:val="22"/>
        </w:rPr>
      </w:pPr>
      <w:r w:rsidRPr="00B92213">
        <w:rPr>
          <w:rFonts w:ascii="Arial" w:hAnsi="Arial" w:cs="Arial"/>
          <w:i/>
          <w:iCs/>
          <w:sz w:val="22"/>
          <w:szCs w:val="22"/>
        </w:rPr>
        <w:t xml:space="preserve">Koreferat powinien powstać w oparciu o zapisy dokumentacji przedłożonej do RDOŚ (raport </w:t>
      </w:r>
      <w:proofErr w:type="spellStart"/>
      <w:r w:rsidRPr="00B92213">
        <w:rPr>
          <w:rFonts w:ascii="Arial" w:hAnsi="Arial" w:cs="Arial"/>
          <w:i/>
          <w:iCs/>
          <w:sz w:val="22"/>
          <w:szCs w:val="22"/>
        </w:rPr>
        <w:t>ooś</w:t>
      </w:r>
      <w:proofErr w:type="spellEnd"/>
      <w:r w:rsidRPr="00B92213">
        <w:rPr>
          <w:rFonts w:ascii="Arial" w:hAnsi="Arial" w:cs="Arial"/>
          <w:i/>
          <w:iCs/>
          <w:sz w:val="22"/>
          <w:szCs w:val="22"/>
        </w:rPr>
        <w:t>)</w:t>
      </w:r>
      <w:r w:rsidR="00B92213" w:rsidRPr="00B92213">
        <w:rPr>
          <w:rFonts w:ascii="Arial" w:hAnsi="Arial" w:cs="Arial"/>
          <w:i/>
          <w:iCs/>
          <w:sz w:val="22"/>
          <w:szCs w:val="22"/>
        </w:rPr>
        <w:t>,</w:t>
      </w:r>
      <w:r w:rsidRPr="00B92213">
        <w:rPr>
          <w:rFonts w:ascii="Arial" w:hAnsi="Arial" w:cs="Arial"/>
          <w:i/>
          <w:iCs/>
          <w:sz w:val="22"/>
          <w:szCs w:val="22"/>
        </w:rPr>
        <w:t xml:space="preserve"> ale także o wiedzę i doświadczenie ekspertów, którzy ocenią możliwość lokalizacji planowanej MEW na ww. progu. </w:t>
      </w:r>
    </w:p>
    <w:p w14:paraId="52A67387" w14:textId="77777777" w:rsidR="004D2BD6" w:rsidRPr="002D6AD9" w:rsidRDefault="004D2BD6" w:rsidP="002D6AD9">
      <w:pPr>
        <w:pStyle w:val="Akapitzlist"/>
        <w:autoSpaceDN w:val="0"/>
        <w:spacing w:after="0"/>
        <w:ind w:left="567" w:hanging="141"/>
        <w:jc w:val="both"/>
        <w:textAlignment w:val="baseline"/>
        <w:rPr>
          <w:rFonts w:ascii="Arial" w:hAnsi="Arial" w:cs="Arial"/>
        </w:rPr>
      </w:pPr>
    </w:p>
    <w:p w14:paraId="5BF58079" w14:textId="1FA02914" w:rsidR="005446C4" w:rsidRPr="002B3532" w:rsidRDefault="0004108F" w:rsidP="002D6AD9">
      <w:pPr>
        <w:pStyle w:val="Akapitzlist"/>
        <w:numPr>
          <w:ilvl w:val="0"/>
          <w:numId w:val="13"/>
        </w:numPr>
        <w:autoSpaceDN w:val="0"/>
        <w:spacing w:after="0"/>
        <w:ind w:left="0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7D438C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7D438C">
        <w:rPr>
          <w:rFonts w:ascii="Arial" w:hAnsi="Arial" w:cs="Arial"/>
        </w:rPr>
        <w:t xml:space="preserve"> informacje, materiały</w:t>
      </w:r>
      <w:r w:rsidRPr="007D438C">
        <w:rPr>
          <w:rFonts w:ascii="Arial" w:hAnsi="Arial" w:cs="Arial"/>
        </w:rPr>
        <w:br/>
        <w:t>i dokumentacje zgromadzone w toku prowadzonych postępowań</w:t>
      </w:r>
      <w:r w:rsidR="002D6AD9">
        <w:rPr>
          <w:rFonts w:ascii="Arial" w:hAnsi="Arial" w:cs="Arial"/>
        </w:rPr>
        <w:t>.</w:t>
      </w:r>
    </w:p>
    <w:p w14:paraId="720649B8" w14:textId="51B1EF91" w:rsidR="002B3532" w:rsidRPr="002D6AD9" w:rsidRDefault="002B3532" w:rsidP="002D6AD9">
      <w:pPr>
        <w:pStyle w:val="Akapitzlist"/>
        <w:numPr>
          <w:ilvl w:val="0"/>
          <w:numId w:val="13"/>
        </w:numPr>
        <w:autoSpaceDN w:val="0"/>
        <w:spacing w:after="0"/>
        <w:ind w:left="0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okładce </w:t>
      </w:r>
      <w:r w:rsidR="004556A5">
        <w:rPr>
          <w:rFonts w:ascii="Arial" w:eastAsia="Times New Roman" w:hAnsi="Arial" w:cs="Arial"/>
          <w:lang w:eastAsia="pl-PL"/>
        </w:rPr>
        <w:t xml:space="preserve">opracowania </w:t>
      </w:r>
      <w:r w:rsidRPr="004556A5">
        <w:rPr>
          <w:rFonts w:ascii="Arial" w:eastAsia="Times New Roman" w:hAnsi="Arial" w:cs="Arial"/>
          <w:u w:val="single"/>
          <w:lang w:eastAsia="pl-PL"/>
        </w:rPr>
        <w:t>należy umieścić informację 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64B5B">
        <w:rPr>
          <w:rFonts w:ascii="Arial" w:eastAsia="Times New Roman" w:hAnsi="Arial" w:cs="Arial"/>
          <w:i/>
          <w:iCs/>
          <w:lang w:eastAsia="pl-PL"/>
        </w:rPr>
        <w:t xml:space="preserve">„Niniejszy materiał został sfinansowany ze środków Narodowego Funduszu Ochrony Środowiska i Gospodarki Wodnej w ramach realizacji przez GDOŚ umowy nr 3443/2022/Wn50/NE-PO/D z dnia 22 grudnia 2022 r. dotyczącej zadania pn. „Wsparcie Generalnego Dyrektora Ochrony Środowiska w realizacji </w:t>
      </w:r>
      <w:r w:rsidRPr="00764B5B">
        <w:rPr>
          <w:rFonts w:ascii="Arial" w:eastAsia="Times New Roman" w:hAnsi="Arial" w:cs="Arial"/>
          <w:i/>
          <w:iCs/>
          <w:lang w:eastAsia="pl-PL"/>
        </w:rPr>
        <w:lastRenderedPageBreak/>
        <w:t>zobowiązań w zakresie ocen oddziaływania na środowisko i obszary Natura 2000”. Za jego treść odpowiada Regionalny Dyrektor Ochrony Środowiska w Rzeszowie”</w:t>
      </w:r>
      <w:r w:rsidR="004556A5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4556A5" w:rsidRPr="004556A5">
        <w:rPr>
          <w:rFonts w:ascii="Arial" w:eastAsia="Times New Roman" w:hAnsi="Arial" w:cs="Arial"/>
          <w:u w:val="single"/>
          <w:lang w:eastAsia="pl-PL"/>
        </w:rPr>
        <w:t>oraz logotypy</w:t>
      </w:r>
      <w:r w:rsidR="004556A5">
        <w:rPr>
          <w:rFonts w:ascii="Arial" w:eastAsia="Times New Roman" w:hAnsi="Arial" w:cs="Arial"/>
          <w:lang w:eastAsia="pl-PL"/>
        </w:rPr>
        <w:t xml:space="preserve"> przekazane przez Zamawiającego po zawarciu umowy. </w:t>
      </w:r>
    </w:p>
    <w:p w14:paraId="0708A352" w14:textId="0C13079D" w:rsidR="00F1056B" w:rsidRPr="00F40F47" w:rsidRDefault="00F1056B" w:rsidP="00F40F47">
      <w:pPr>
        <w:pStyle w:val="Akapitzlist"/>
        <w:numPr>
          <w:ilvl w:val="0"/>
          <w:numId w:val="13"/>
        </w:numPr>
        <w:spacing w:after="0"/>
        <w:ind w:left="0" w:hanging="284"/>
        <w:jc w:val="both"/>
        <w:rPr>
          <w:rFonts w:ascii="Arial" w:hAnsi="Arial" w:cs="Arial"/>
          <w:u w:val="single"/>
        </w:rPr>
      </w:pPr>
      <w:r w:rsidRPr="00F40F47">
        <w:rPr>
          <w:rFonts w:ascii="Arial" w:hAnsi="Arial" w:cs="Arial"/>
          <w:u w:val="single"/>
        </w:rPr>
        <w:t>Przedmiot zamówienia obejmuje:</w:t>
      </w:r>
    </w:p>
    <w:p w14:paraId="716E2F77" w14:textId="22A0A91E" w:rsidR="00F1056B" w:rsidRPr="00187EF5" w:rsidRDefault="00F1056B" w:rsidP="00551423">
      <w:pPr>
        <w:spacing w:after="0"/>
        <w:jc w:val="both"/>
        <w:rPr>
          <w:rFonts w:ascii="Arial" w:hAnsi="Arial" w:cs="Arial"/>
        </w:rPr>
      </w:pPr>
      <w:r w:rsidRPr="00187EF5">
        <w:rPr>
          <w:rFonts w:ascii="Arial" w:hAnsi="Arial" w:cs="Arial"/>
        </w:rPr>
        <w:t>1) opracowania tekstowe – 3 egzemplarze</w:t>
      </w:r>
      <w:r w:rsidR="00F40F47">
        <w:rPr>
          <w:rFonts w:ascii="Arial" w:hAnsi="Arial" w:cs="Arial"/>
        </w:rPr>
        <w:t>;</w:t>
      </w:r>
    </w:p>
    <w:p w14:paraId="2B1FEEA7" w14:textId="5D866F6C" w:rsidR="00F1056B" w:rsidRPr="00557628" w:rsidRDefault="00F1056B" w:rsidP="00551423">
      <w:pPr>
        <w:spacing w:after="0"/>
        <w:jc w:val="both"/>
        <w:rPr>
          <w:rFonts w:ascii="Arial" w:hAnsi="Arial" w:cs="Arial"/>
        </w:rPr>
      </w:pPr>
      <w:r w:rsidRPr="00557628">
        <w:rPr>
          <w:rFonts w:ascii="Arial" w:hAnsi="Arial" w:cs="Arial"/>
        </w:rPr>
        <w:t>2) opracowanie w wersji elektronicznej (CD/DVD</w:t>
      </w:r>
      <w:r w:rsidR="002D6AD9">
        <w:rPr>
          <w:rFonts w:ascii="Arial" w:hAnsi="Arial" w:cs="Arial"/>
        </w:rPr>
        <w:t>/pendrive</w:t>
      </w:r>
      <w:r w:rsidRPr="00557628">
        <w:rPr>
          <w:rFonts w:ascii="Arial" w:hAnsi="Arial" w:cs="Arial"/>
        </w:rPr>
        <w:t>) – 3 egzemplarze</w:t>
      </w:r>
      <w:r w:rsidR="00F40F47">
        <w:rPr>
          <w:rFonts w:ascii="Arial" w:hAnsi="Arial" w:cs="Arial"/>
        </w:rPr>
        <w:t>.</w:t>
      </w:r>
    </w:p>
    <w:p w14:paraId="6A91C077" w14:textId="77777777" w:rsidR="00F40F47" w:rsidRPr="00557628" w:rsidRDefault="00F40F47" w:rsidP="00F40F4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1AC9D5D" w14:textId="1FA85971" w:rsidR="000D6922" w:rsidRDefault="000D6922" w:rsidP="00F40F47">
      <w:pPr>
        <w:pStyle w:val="Akapitzlist"/>
        <w:numPr>
          <w:ilvl w:val="0"/>
          <w:numId w:val="13"/>
        </w:numPr>
        <w:spacing w:after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wykonania opracowania zaleca się użycie papieru pochodzącego z recyklingu</w:t>
      </w:r>
      <w:r w:rsidR="00365595">
        <w:rPr>
          <w:rFonts w:ascii="Arial" w:hAnsi="Arial" w:cs="Arial"/>
        </w:rPr>
        <w:t xml:space="preserve"> oraz stosowanie druku dwustronnego</w:t>
      </w:r>
      <w:r>
        <w:rPr>
          <w:rFonts w:ascii="Arial" w:hAnsi="Arial" w:cs="Arial"/>
        </w:rPr>
        <w:t>.</w:t>
      </w:r>
    </w:p>
    <w:p w14:paraId="74917775" w14:textId="5FD99512" w:rsidR="00F40F47" w:rsidRPr="007D438C" w:rsidRDefault="00F40F47" w:rsidP="00F40F47">
      <w:pPr>
        <w:pStyle w:val="Akapitzlist"/>
        <w:numPr>
          <w:ilvl w:val="0"/>
          <w:numId w:val="13"/>
        </w:numPr>
        <w:spacing w:after="0"/>
        <w:ind w:left="0" w:hanging="284"/>
        <w:jc w:val="both"/>
        <w:rPr>
          <w:rFonts w:ascii="Arial" w:hAnsi="Arial" w:cs="Arial"/>
        </w:rPr>
      </w:pPr>
      <w:r w:rsidRPr="007D438C">
        <w:rPr>
          <w:rFonts w:ascii="Arial" w:hAnsi="Arial" w:cs="Arial"/>
        </w:rPr>
        <w:t xml:space="preserve">Termin wykonania usługi: </w:t>
      </w:r>
      <w:r w:rsidRPr="007D438C">
        <w:rPr>
          <w:rFonts w:ascii="Arial" w:hAnsi="Arial" w:cs="Arial"/>
          <w:b/>
          <w:bCs/>
        </w:rPr>
        <w:t xml:space="preserve">do </w:t>
      </w:r>
      <w:r w:rsidR="000D6922" w:rsidRPr="000D6922">
        <w:rPr>
          <w:rFonts w:ascii="Arial" w:hAnsi="Arial" w:cs="Arial"/>
          <w:b/>
          <w:bCs/>
        </w:rPr>
        <w:t>1</w:t>
      </w:r>
      <w:r w:rsidR="002D6AD9" w:rsidRPr="000D6922">
        <w:rPr>
          <w:rFonts w:ascii="Arial" w:hAnsi="Arial" w:cs="Arial"/>
          <w:b/>
          <w:bCs/>
        </w:rPr>
        <w:t>5</w:t>
      </w:r>
      <w:r w:rsidRPr="000D6922">
        <w:rPr>
          <w:rFonts w:ascii="Arial" w:hAnsi="Arial" w:cs="Arial"/>
          <w:b/>
          <w:bCs/>
        </w:rPr>
        <w:t xml:space="preserve"> września 2023</w:t>
      </w:r>
      <w:r w:rsidRPr="007D438C">
        <w:rPr>
          <w:rFonts w:ascii="Arial" w:hAnsi="Arial" w:cs="Arial"/>
          <w:b/>
          <w:bCs/>
        </w:rPr>
        <w:t xml:space="preserve"> r.</w:t>
      </w:r>
    </w:p>
    <w:p w14:paraId="0313516A" w14:textId="77777777" w:rsidR="00F1056B" w:rsidRPr="00557628" w:rsidRDefault="00F1056B" w:rsidP="005514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512B5261" w14:textId="77777777" w:rsidR="00F1056B" w:rsidRPr="00557628" w:rsidRDefault="00F1056B" w:rsidP="005514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19C41D9B" w14:textId="77777777" w:rsidR="002D6AD9" w:rsidRDefault="002D6AD9" w:rsidP="002D6AD9">
      <w:pPr>
        <w:spacing w:after="0"/>
        <w:jc w:val="both"/>
        <w:rPr>
          <w:rFonts w:ascii="Arial" w:hAnsi="Arial" w:cs="Arial"/>
        </w:rPr>
      </w:pPr>
    </w:p>
    <w:p w14:paraId="72EF5884" w14:textId="77777777" w:rsidR="002D6AD9" w:rsidRDefault="002D6AD9" w:rsidP="002D6AD9">
      <w:pPr>
        <w:spacing w:after="0"/>
        <w:jc w:val="both"/>
        <w:rPr>
          <w:rFonts w:ascii="Arial" w:hAnsi="Arial" w:cs="Arial"/>
        </w:rPr>
      </w:pPr>
    </w:p>
    <w:p w14:paraId="6E6FC630" w14:textId="77777777" w:rsidR="002D6AD9" w:rsidRDefault="002D6AD9" w:rsidP="002D6AD9">
      <w:pPr>
        <w:spacing w:after="0"/>
        <w:jc w:val="both"/>
        <w:rPr>
          <w:rFonts w:ascii="Arial" w:hAnsi="Arial" w:cs="Arial"/>
        </w:rPr>
      </w:pPr>
    </w:p>
    <w:p w14:paraId="647E1616" w14:textId="77777777" w:rsidR="002D6AD9" w:rsidRDefault="002D6AD9" w:rsidP="002D6AD9">
      <w:pPr>
        <w:spacing w:after="0"/>
        <w:jc w:val="both"/>
        <w:rPr>
          <w:rFonts w:ascii="Arial" w:hAnsi="Arial" w:cs="Arial"/>
        </w:rPr>
      </w:pPr>
    </w:p>
    <w:p w14:paraId="70546EA2" w14:textId="77777777" w:rsidR="004B0E04" w:rsidRDefault="004B0E04" w:rsidP="004B0E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sfinansowane ze środków NFOŚiGW w ramach realizacji przez GDOŚ umowy Nr 3443/2022/Wn50/NE-PO/D z 22 grudnia 2022 r. dotyczącej zadania pn. „</w:t>
      </w:r>
      <w:r>
        <w:rPr>
          <w:rFonts w:ascii="Arial" w:hAnsi="Arial" w:cs="Arial"/>
          <w:i/>
          <w:iCs/>
        </w:rPr>
        <w:t>Wsparcie Generalnego Dyrektora Ochrony Środowiska w realizacji zobowiązań w zakresie ocen oddziaływania na środowisko i obszary Natura 2000</w:t>
      </w:r>
      <w:r>
        <w:rPr>
          <w:rFonts w:ascii="Arial" w:hAnsi="Arial" w:cs="Arial"/>
        </w:rPr>
        <w:t>”.</w:t>
      </w:r>
    </w:p>
    <w:p w14:paraId="0604455C" w14:textId="24B5DFB8" w:rsidR="00F1056B" w:rsidRPr="007912FA" w:rsidRDefault="00F1056B" w:rsidP="004B0E04">
      <w:pPr>
        <w:spacing w:after="0"/>
        <w:jc w:val="both"/>
        <w:rPr>
          <w:rFonts w:ascii="Arial" w:hAnsi="Arial" w:cs="Arial"/>
        </w:rPr>
      </w:pPr>
    </w:p>
    <w:sectPr w:rsidR="00F1056B" w:rsidRPr="007912FA" w:rsidSect="00B922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702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AB13" w14:textId="77777777" w:rsidR="0099391E" w:rsidRDefault="0099391E" w:rsidP="000F38F9">
      <w:pPr>
        <w:spacing w:after="0" w:line="240" w:lineRule="auto"/>
      </w:pPr>
      <w:r>
        <w:separator/>
      </w:r>
    </w:p>
  </w:endnote>
  <w:endnote w:type="continuationSeparator" w:id="0">
    <w:p w14:paraId="7395F761" w14:textId="77777777" w:rsidR="0099391E" w:rsidRDefault="0099391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7DF8" w14:textId="24A8CE22" w:rsidR="00C9351C" w:rsidRPr="00865F3E" w:rsidRDefault="00C9351C">
    <w:pPr>
      <w:pStyle w:val="Stopka"/>
      <w:rPr>
        <w:rFonts w:ascii="Arial" w:hAnsi="Arial" w:cs="Arial"/>
        <w:sz w:val="18"/>
        <w:szCs w:val="18"/>
      </w:rPr>
    </w:pPr>
    <w:r w:rsidRPr="00865F3E">
      <w:rPr>
        <w:rFonts w:ascii="Arial" w:hAnsi="Arial" w:cs="Arial"/>
        <w:sz w:val="18"/>
        <w:szCs w:val="18"/>
      </w:rPr>
      <w:tab/>
    </w:r>
    <w:r w:rsidRPr="00865F3E">
      <w:rPr>
        <w:rFonts w:ascii="Arial" w:hAnsi="Arial" w:cs="Arial"/>
        <w:sz w:val="18"/>
        <w:szCs w:val="18"/>
      </w:rPr>
      <w:tab/>
      <w:t xml:space="preserve">Strona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PAGE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  <w:r w:rsidRPr="00865F3E">
      <w:rPr>
        <w:rFonts w:ascii="Arial" w:hAnsi="Arial" w:cs="Arial"/>
        <w:sz w:val="18"/>
        <w:szCs w:val="18"/>
      </w:rPr>
      <w:t xml:space="preserve"> z </w:t>
    </w:r>
    <w:r w:rsidRPr="00865F3E">
      <w:rPr>
        <w:rFonts w:ascii="Arial" w:hAnsi="Arial" w:cs="Arial"/>
        <w:bCs/>
        <w:sz w:val="18"/>
        <w:szCs w:val="18"/>
      </w:rPr>
      <w:fldChar w:fldCharType="begin"/>
    </w:r>
    <w:r w:rsidRPr="00865F3E">
      <w:rPr>
        <w:rFonts w:ascii="Arial" w:hAnsi="Arial" w:cs="Arial"/>
        <w:bCs/>
        <w:sz w:val="18"/>
        <w:szCs w:val="18"/>
      </w:rPr>
      <w:instrText>NUMPAGES</w:instrText>
    </w:r>
    <w:r w:rsidRPr="00865F3E">
      <w:rPr>
        <w:rFonts w:ascii="Arial" w:hAnsi="Arial" w:cs="Arial"/>
        <w:bCs/>
        <w:sz w:val="18"/>
        <w:szCs w:val="18"/>
      </w:rPr>
      <w:fldChar w:fldCharType="separate"/>
    </w:r>
    <w:r w:rsidR="00621BD6">
      <w:rPr>
        <w:rFonts w:ascii="Arial" w:hAnsi="Arial" w:cs="Arial"/>
        <w:bCs/>
        <w:noProof/>
        <w:sz w:val="18"/>
        <w:szCs w:val="18"/>
      </w:rPr>
      <w:t>2</w:t>
    </w:r>
    <w:r w:rsidRPr="00865F3E">
      <w:rPr>
        <w:rFonts w:ascii="Arial" w:hAnsi="Arial" w:cs="Arial"/>
        <w:bCs/>
        <w:sz w:val="18"/>
        <w:szCs w:val="18"/>
      </w:rPr>
      <w:fldChar w:fldCharType="end"/>
    </w:r>
  </w:p>
  <w:p w14:paraId="76915F2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6EDC" w14:textId="77777777" w:rsidR="004A2F36" w:rsidRPr="00425F85" w:rsidRDefault="00480BE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544558E" wp14:editId="099328A4">
          <wp:extent cx="5577840" cy="1005840"/>
          <wp:effectExtent l="0" t="0" r="3810" b="3810"/>
          <wp:docPr id="1823202972" name="Obraz 182320297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B9EC" w14:textId="77777777" w:rsidR="0099391E" w:rsidRDefault="0099391E" w:rsidP="000F38F9">
      <w:pPr>
        <w:spacing w:after="0" w:line="240" w:lineRule="auto"/>
      </w:pPr>
      <w:bookmarkStart w:id="0" w:name="_Hlk141424850"/>
      <w:bookmarkEnd w:id="0"/>
      <w:r>
        <w:separator/>
      </w:r>
    </w:p>
  </w:footnote>
  <w:footnote w:type="continuationSeparator" w:id="0">
    <w:p w14:paraId="51A78E89" w14:textId="77777777" w:rsidR="0099391E" w:rsidRDefault="0099391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807C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6BCA" w14:textId="109C7B69" w:rsidR="00FF1ACA" w:rsidRPr="00C370AF" w:rsidRDefault="00C370AF" w:rsidP="00C370AF">
    <w:pPr>
      <w:tabs>
        <w:tab w:val="left" w:pos="3668"/>
        <w:tab w:val="left" w:pos="7478"/>
      </w:tabs>
    </w:pPr>
    <w:r>
      <w:rPr>
        <w:position w:val="5"/>
      </w:rPr>
      <w:t xml:space="preserve"> </w:t>
    </w:r>
    <w:r>
      <w:rPr>
        <w:noProof/>
        <w:position w:val="5"/>
      </w:rPr>
      <w:drawing>
        <wp:inline distT="0" distB="0" distL="0" distR="0" wp14:anchorId="1AABB087" wp14:editId="479FF991">
          <wp:extent cx="757770" cy="729233"/>
          <wp:effectExtent l="0" t="0" r="0" b="0"/>
          <wp:docPr id="1022228714" name="Obraz 1022228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770" cy="72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5"/>
      </w:rPr>
      <w:t xml:space="preserve">                        </w:t>
    </w:r>
    <w:r>
      <w:rPr>
        <w:noProof/>
        <w:position w:val="2"/>
      </w:rPr>
      <w:drawing>
        <wp:inline distT="0" distB="0" distL="0" distR="0" wp14:anchorId="5F36174D" wp14:editId="3928C6D4">
          <wp:extent cx="901149" cy="779526"/>
          <wp:effectExtent l="0" t="0" r="0" b="0"/>
          <wp:docPr id="1810445330" name="Obraz 181044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1149" cy="77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 xml:space="preserve">                               </w:t>
    </w:r>
    <w:r>
      <w:rPr>
        <w:noProof/>
      </w:rPr>
      <w:drawing>
        <wp:inline distT="0" distB="0" distL="0" distR="0" wp14:anchorId="6C609565" wp14:editId="5050307D">
          <wp:extent cx="554578" cy="771144"/>
          <wp:effectExtent l="0" t="0" r="0" b="0"/>
          <wp:docPr id="1903222488" name="Obraz 1903222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4578" cy="77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 xml:space="preserve">                    </w:t>
    </w:r>
    <w:r>
      <w:rPr>
        <w:noProof/>
      </w:rPr>
      <w:drawing>
        <wp:inline distT="0" distB="0" distL="0" distR="0" wp14:anchorId="7964DF2D" wp14:editId="369F290C">
          <wp:extent cx="838200" cy="838200"/>
          <wp:effectExtent l="0" t="0" r="0" b="0"/>
          <wp:docPr id="1461691519" name="Obraz 1461691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30214" name="Obraz 180930214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6" t="4853" r="9981" b="9740"/>
                  <a:stretch/>
                </pic:blipFill>
                <pic:spPr bwMode="auto">
                  <a:xfrm>
                    <a:off x="0" y="0"/>
                    <a:ext cx="858177" cy="8581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position w:val="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E37"/>
    <w:multiLevelType w:val="hybridMultilevel"/>
    <w:tmpl w:val="2FB0D6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5F7FB1"/>
    <w:multiLevelType w:val="hybridMultilevel"/>
    <w:tmpl w:val="20D4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33947"/>
    <w:multiLevelType w:val="hybridMultilevel"/>
    <w:tmpl w:val="652A8CE4"/>
    <w:lvl w:ilvl="0" w:tplc="37AC153A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4B34E6F"/>
    <w:multiLevelType w:val="hybridMultilevel"/>
    <w:tmpl w:val="7F3ED3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40E4F"/>
    <w:multiLevelType w:val="hybridMultilevel"/>
    <w:tmpl w:val="463840C6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B3476C"/>
    <w:multiLevelType w:val="hybridMultilevel"/>
    <w:tmpl w:val="AF34CB2E"/>
    <w:lvl w:ilvl="0" w:tplc="BEE6F32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56B90"/>
    <w:multiLevelType w:val="hybridMultilevel"/>
    <w:tmpl w:val="98A2080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60E7CFB"/>
    <w:multiLevelType w:val="hybridMultilevel"/>
    <w:tmpl w:val="2C60C27A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B22EC4"/>
    <w:multiLevelType w:val="multilevel"/>
    <w:tmpl w:val="94ECB5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C6363"/>
    <w:multiLevelType w:val="hybridMultilevel"/>
    <w:tmpl w:val="396C6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B618A"/>
    <w:multiLevelType w:val="hybridMultilevel"/>
    <w:tmpl w:val="4796A248"/>
    <w:lvl w:ilvl="0" w:tplc="3098A07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62371"/>
    <w:multiLevelType w:val="hybridMultilevel"/>
    <w:tmpl w:val="2A1CE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10CB3"/>
    <w:multiLevelType w:val="hybridMultilevel"/>
    <w:tmpl w:val="05EA46EE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BE35E5"/>
    <w:multiLevelType w:val="hybridMultilevel"/>
    <w:tmpl w:val="D43A61FA"/>
    <w:lvl w:ilvl="0" w:tplc="1C1E00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2029B5"/>
    <w:multiLevelType w:val="hybridMultilevel"/>
    <w:tmpl w:val="69126A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0615AF"/>
    <w:multiLevelType w:val="hybridMultilevel"/>
    <w:tmpl w:val="A50E9442"/>
    <w:lvl w:ilvl="0" w:tplc="5938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83F41"/>
    <w:multiLevelType w:val="hybridMultilevel"/>
    <w:tmpl w:val="7FC2D42A"/>
    <w:lvl w:ilvl="0" w:tplc="04150015">
      <w:start w:val="1"/>
      <w:numFmt w:val="upperLetter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333875321">
    <w:abstractNumId w:val="8"/>
  </w:num>
  <w:num w:numId="2" w16cid:durableId="986402578">
    <w:abstractNumId w:val="14"/>
  </w:num>
  <w:num w:numId="3" w16cid:durableId="589778638">
    <w:abstractNumId w:val="15"/>
  </w:num>
  <w:num w:numId="4" w16cid:durableId="588776706">
    <w:abstractNumId w:val="3"/>
  </w:num>
  <w:num w:numId="5" w16cid:durableId="1587379656">
    <w:abstractNumId w:val="9"/>
  </w:num>
  <w:num w:numId="6" w16cid:durableId="1123303275">
    <w:abstractNumId w:val="12"/>
  </w:num>
  <w:num w:numId="7" w16cid:durableId="924798974">
    <w:abstractNumId w:val="0"/>
  </w:num>
  <w:num w:numId="8" w16cid:durableId="2065904838">
    <w:abstractNumId w:val="7"/>
  </w:num>
  <w:num w:numId="9" w16cid:durableId="1085608131">
    <w:abstractNumId w:val="13"/>
  </w:num>
  <w:num w:numId="10" w16cid:durableId="691610822">
    <w:abstractNumId w:val="4"/>
  </w:num>
  <w:num w:numId="11" w16cid:durableId="1982492641">
    <w:abstractNumId w:val="11"/>
  </w:num>
  <w:num w:numId="12" w16cid:durableId="1567835523">
    <w:abstractNumId w:val="10"/>
  </w:num>
  <w:num w:numId="13" w16cid:durableId="63376903">
    <w:abstractNumId w:val="5"/>
  </w:num>
  <w:num w:numId="14" w16cid:durableId="1377972341">
    <w:abstractNumId w:val="6"/>
  </w:num>
  <w:num w:numId="15" w16cid:durableId="527985206">
    <w:abstractNumId w:val="16"/>
  </w:num>
  <w:num w:numId="16" w16cid:durableId="1305089678">
    <w:abstractNumId w:val="2"/>
  </w:num>
  <w:num w:numId="17" w16cid:durableId="140621926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3"/>
    <w:rsid w:val="00000FAF"/>
    <w:rsid w:val="000078D8"/>
    <w:rsid w:val="00010A42"/>
    <w:rsid w:val="0001252B"/>
    <w:rsid w:val="00012B5C"/>
    <w:rsid w:val="00022A31"/>
    <w:rsid w:val="000344A3"/>
    <w:rsid w:val="00036E32"/>
    <w:rsid w:val="00037C21"/>
    <w:rsid w:val="00040360"/>
    <w:rsid w:val="0004108F"/>
    <w:rsid w:val="00050517"/>
    <w:rsid w:val="000507FA"/>
    <w:rsid w:val="00054614"/>
    <w:rsid w:val="000637DB"/>
    <w:rsid w:val="0007103B"/>
    <w:rsid w:val="00076070"/>
    <w:rsid w:val="000840F3"/>
    <w:rsid w:val="000949ED"/>
    <w:rsid w:val="00094C8D"/>
    <w:rsid w:val="00097F46"/>
    <w:rsid w:val="000A0703"/>
    <w:rsid w:val="000A3777"/>
    <w:rsid w:val="000B182E"/>
    <w:rsid w:val="000B2082"/>
    <w:rsid w:val="000B564F"/>
    <w:rsid w:val="000D50CC"/>
    <w:rsid w:val="000D6922"/>
    <w:rsid w:val="000E2B77"/>
    <w:rsid w:val="000E37F9"/>
    <w:rsid w:val="000E5008"/>
    <w:rsid w:val="000E6AE3"/>
    <w:rsid w:val="000F3813"/>
    <w:rsid w:val="000F38F9"/>
    <w:rsid w:val="000F62AE"/>
    <w:rsid w:val="001018C2"/>
    <w:rsid w:val="00104F53"/>
    <w:rsid w:val="0014280A"/>
    <w:rsid w:val="00142DE0"/>
    <w:rsid w:val="00152CA5"/>
    <w:rsid w:val="00155937"/>
    <w:rsid w:val="001675E9"/>
    <w:rsid w:val="00175CE8"/>
    <w:rsid w:val="00175D69"/>
    <w:rsid w:val="001766D0"/>
    <w:rsid w:val="001905C5"/>
    <w:rsid w:val="0019625B"/>
    <w:rsid w:val="001A12FD"/>
    <w:rsid w:val="001A1829"/>
    <w:rsid w:val="001A7529"/>
    <w:rsid w:val="001B0A10"/>
    <w:rsid w:val="001B4986"/>
    <w:rsid w:val="001B4AA3"/>
    <w:rsid w:val="001B5B41"/>
    <w:rsid w:val="001B675A"/>
    <w:rsid w:val="001C01CD"/>
    <w:rsid w:val="001C1F7A"/>
    <w:rsid w:val="001D10A5"/>
    <w:rsid w:val="001D2E8E"/>
    <w:rsid w:val="001D2EA0"/>
    <w:rsid w:val="001D40F6"/>
    <w:rsid w:val="001E4711"/>
    <w:rsid w:val="001E5D3D"/>
    <w:rsid w:val="001E6F9F"/>
    <w:rsid w:val="001F02C7"/>
    <w:rsid w:val="001F489F"/>
    <w:rsid w:val="001F4B39"/>
    <w:rsid w:val="001F7518"/>
    <w:rsid w:val="002078CB"/>
    <w:rsid w:val="00221F98"/>
    <w:rsid w:val="00225414"/>
    <w:rsid w:val="00226857"/>
    <w:rsid w:val="00240D8B"/>
    <w:rsid w:val="00241C1E"/>
    <w:rsid w:val="00243835"/>
    <w:rsid w:val="00244EB0"/>
    <w:rsid w:val="0024534D"/>
    <w:rsid w:val="00255183"/>
    <w:rsid w:val="00260E71"/>
    <w:rsid w:val="002651F8"/>
    <w:rsid w:val="00266CB0"/>
    <w:rsid w:val="00270061"/>
    <w:rsid w:val="0027774D"/>
    <w:rsid w:val="002779EB"/>
    <w:rsid w:val="0028500A"/>
    <w:rsid w:val="00285AA6"/>
    <w:rsid w:val="002877E3"/>
    <w:rsid w:val="00290944"/>
    <w:rsid w:val="00291392"/>
    <w:rsid w:val="0029306B"/>
    <w:rsid w:val="00294420"/>
    <w:rsid w:val="002A2117"/>
    <w:rsid w:val="002A2FE8"/>
    <w:rsid w:val="002B3532"/>
    <w:rsid w:val="002C018D"/>
    <w:rsid w:val="002C28AF"/>
    <w:rsid w:val="002C5758"/>
    <w:rsid w:val="002C6C9F"/>
    <w:rsid w:val="002D6AD9"/>
    <w:rsid w:val="002E195E"/>
    <w:rsid w:val="002E4E4E"/>
    <w:rsid w:val="002E7CB1"/>
    <w:rsid w:val="002F3587"/>
    <w:rsid w:val="002F3A35"/>
    <w:rsid w:val="00300F2E"/>
    <w:rsid w:val="00311BAA"/>
    <w:rsid w:val="003149CE"/>
    <w:rsid w:val="00325E0F"/>
    <w:rsid w:val="003328AB"/>
    <w:rsid w:val="00340A0F"/>
    <w:rsid w:val="00342586"/>
    <w:rsid w:val="00342D80"/>
    <w:rsid w:val="00350DC0"/>
    <w:rsid w:val="0036229F"/>
    <w:rsid w:val="00365595"/>
    <w:rsid w:val="00366963"/>
    <w:rsid w:val="00367173"/>
    <w:rsid w:val="003714E9"/>
    <w:rsid w:val="00382768"/>
    <w:rsid w:val="00383FDD"/>
    <w:rsid w:val="00390201"/>
    <w:rsid w:val="00390E4A"/>
    <w:rsid w:val="00393829"/>
    <w:rsid w:val="00393CC4"/>
    <w:rsid w:val="003A1094"/>
    <w:rsid w:val="003A1DB0"/>
    <w:rsid w:val="003A3B3E"/>
    <w:rsid w:val="003B1061"/>
    <w:rsid w:val="003B53EB"/>
    <w:rsid w:val="003B6E87"/>
    <w:rsid w:val="003C06AE"/>
    <w:rsid w:val="003C17F8"/>
    <w:rsid w:val="003C1850"/>
    <w:rsid w:val="003C704C"/>
    <w:rsid w:val="003D2D5E"/>
    <w:rsid w:val="003E6880"/>
    <w:rsid w:val="003E75D7"/>
    <w:rsid w:val="003E7D6C"/>
    <w:rsid w:val="003F0511"/>
    <w:rsid w:val="003F14C8"/>
    <w:rsid w:val="00401894"/>
    <w:rsid w:val="00402875"/>
    <w:rsid w:val="004073A1"/>
    <w:rsid w:val="004153E4"/>
    <w:rsid w:val="004200CE"/>
    <w:rsid w:val="00421709"/>
    <w:rsid w:val="00425F85"/>
    <w:rsid w:val="00431857"/>
    <w:rsid w:val="00432499"/>
    <w:rsid w:val="00433A22"/>
    <w:rsid w:val="00437C2E"/>
    <w:rsid w:val="00443037"/>
    <w:rsid w:val="0044739A"/>
    <w:rsid w:val="004556A5"/>
    <w:rsid w:val="004558BF"/>
    <w:rsid w:val="0046184B"/>
    <w:rsid w:val="00461F67"/>
    <w:rsid w:val="00463605"/>
    <w:rsid w:val="004647F3"/>
    <w:rsid w:val="00464D99"/>
    <w:rsid w:val="0047247F"/>
    <w:rsid w:val="00476E20"/>
    <w:rsid w:val="00480B56"/>
    <w:rsid w:val="00480BE7"/>
    <w:rsid w:val="00481BD6"/>
    <w:rsid w:val="004950DB"/>
    <w:rsid w:val="004959AC"/>
    <w:rsid w:val="004A2DCE"/>
    <w:rsid w:val="004A2F36"/>
    <w:rsid w:val="004B09B5"/>
    <w:rsid w:val="004B0E04"/>
    <w:rsid w:val="004B2A93"/>
    <w:rsid w:val="004B37F0"/>
    <w:rsid w:val="004B3DBA"/>
    <w:rsid w:val="004C0C74"/>
    <w:rsid w:val="004C300E"/>
    <w:rsid w:val="004C56C6"/>
    <w:rsid w:val="004D2BD6"/>
    <w:rsid w:val="004E010D"/>
    <w:rsid w:val="004E0F94"/>
    <w:rsid w:val="004E1A20"/>
    <w:rsid w:val="004E1A2A"/>
    <w:rsid w:val="004E1F75"/>
    <w:rsid w:val="004E351B"/>
    <w:rsid w:val="004F04F7"/>
    <w:rsid w:val="004F0B24"/>
    <w:rsid w:val="004F2F3E"/>
    <w:rsid w:val="004F3B7D"/>
    <w:rsid w:val="004F4BB0"/>
    <w:rsid w:val="0050080A"/>
    <w:rsid w:val="00505981"/>
    <w:rsid w:val="00506E9B"/>
    <w:rsid w:val="00507B02"/>
    <w:rsid w:val="00510290"/>
    <w:rsid w:val="00513EF4"/>
    <w:rsid w:val="00522C1A"/>
    <w:rsid w:val="00534DC8"/>
    <w:rsid w:val="00534FF1"/>
    <w:rsid w:val="00541C83"/>
    <w:rsid w:val="00542E7B"/>
    <w:rsid w:val="005446C4"/>
    <w:rsid w:val="00544A23"/>
    <w:rsid w:val="005452B1"/>
    <w:rsid w:val="0054781B"/>
    <w:rsid w:val="00551423"/>
    <w:rsid w:val="0055199B"/>
    <w:rsid w:val="00551FEC"/>
    <w:rsid w:val="00552C43"/>
    <w:rsid w:val="00554FD5"/>
    <w:rsid w:val="00562698"/>
    <w:rsid w:val="00566794"/>
    <w:rsid w:val="00574249"/>
    <w:rsid w:val="005773B6"/>
    <w:rsid w:val="00583170"/>
    <w:rsid w:val="0058432B"/>
    <w:rsid w:val="0058719F"/>
    <w:rsid w:val="005A2647"/>
    <w:rsid w:val="005B23D3"/>
    <w:rsid w:val="005B75BD"/>
    <w:rsid w:val="005C29CA"/>
    <w:rsid w:val="005C3ADB"/>
    <w:rsid w:val="005C434F"/>
    <w:rsid w:val="005C45BE"/>
    <w:rsid w:val="005C5260"/>
    <w:rsid w:val="005C7338"/>
    <w:rsid w:val="005C7609"/>
    <w:rsid w:val="005D14DD"/>
    <w:rsid w:val="005E1CC4"/>
    <w:rsid w:val="005F4F3B"/>
    <w:rsid w:val="00601B69"/>
    <w:rsid w:val="00602933"/>
    <w:rsid w:val="00606DE7"/>
    <w:rsid w:val="00607599"/>
    <w:rsid w:val="00612E21"/>
    <w:rsid w:val="0062060B"/>
    <w:rsid w:val="00621BD6"/>
    <w:rsid w:val="00622EE5"/>
    <w:rsid w:val="0062316B"/>
    <w:rsid w:val="00626F39"/>
    <w:rsid w:val="00627310"/>
    <w:rsid w:val="006330CD"/>
    <w:rsid w:val="00633F2F"/>
    <w:rsid w:val="006423FC"/>
    <w:rsid w:val="00653706"/>
    <w:rsid w:val="0066160F"/>
    <w:rsid w:val="0066290D"/>
    <w:rsid w:val="006650CB"/>
    <w:rsid w:val="00667007"/>
    <w:rsid w:val="00676A9B"/>
    <w:rsid w:val="00682469"/>
    <w:rsid w:val="0068726B"/>
    <w:rsid w:val="006B22FC"/>
    <w:rsid w:val="006B7C08"/>
    <w:rsid w:val="006D374D"/>
    <w:rsid w:val="006D70D5"/>
    <w:rsid w:val="006E372F"/>
    <w:rsid w:val="006E4F02"/>
    <w:rsid w:val="006F226C"/>
    <w:rsid w:val="006F2606"/>
    <w:rsid w:val="006F61A6"/>
    <w:rsid w:val="006F7727"/>
    <w:rsid w:val="00700C6B"/>
    <w:rsid w:val="00705795"/>
    <w:rsid w:val="00705D93"/>
    <w:rsid w:val="00705E77"/>
    <w:rsid w:val="00706917"/>
    <w:rsid w:val="00711F27"/>
    <w:rsid w:val="0071445E"/>
    <w:rsid w:val="00721AE7"/>
    <w:rsid w:val="00726B5E"/>
    <w:rsid w:val="007319F4"/>
    <w:rsid w:val="007321D3"/>
    <w:rsid w:val="00737829"/>
    <w:rsid w:val="00746029"/>
    <w:rsid w:val="0075095D"/>
    <w:rsid w:val="00751858"/>
    <w:rsid w:val="0076190F"/>
    <w:rsid w:val="00762D7D"/>
    <w:rsid w:val="0076378D"/>
    <w:rsid w:val="00764B5B"/>
    <w:rsid w:val="007804AE"/>
    <w:rsid w:val="007876CB"/>
    <w:rsid w:val="00795135"/>
    <w:rsid w:val="00795531"/>
    <w:rsid w:val="007A7EBB"/>
    <w:rsid w:val="007B33BA"/>
    <w:rsid w:val="007B5595"/>
    <w:rsid w:val="007C1E4C"/>
    <w:rsid w:val="007C65AB"/>
    <w:rsid w:val="007D438C"/>
    <w:rsid w:val="007D7C22"/>
    <w:rsid w:val="007E28EB"/>
    <w:rsid w:val="007E4C13"/>
    <w:rsid w:val="007E50C8"/>
    <w:rsid w:val="007F107E"/>
    <w:rsid w:val="007F1AF3"/>
    <w:rsid w:val="007F3690"/>
    <w:rsid w:val="008053E2"/>
    <w:rsid w:val="00812CEA"/>
    <w:rsid w:val="008243F6"/>
    <w:rsid w:val="00840038"/>
    <w:rsid w:val="008434B4"/>
    <w:rsid w:val="0085274A"/>
    <w:rsid w:val="00853EF1"/>
    <w:rsid w:val="008606D8"/>
    <w:rsid w:val="0086287D"/>
    <w:rsid w:val="008652D3"/>
    <w:rsid w:val="00865F3E"/>
    <w:rsid w:val="00872721"/>
    <w:rsid w:val="00874213"/>
    <w:rsid w:val="00875B7B"/>
    <w:rsid w:val="00877E6D"/>
    <w:rsid w:val="0089510C"/>
    <w:rsid w:val="00895B04"/>
    <w:rsid w:val="008A35A5"/>
    <w:rsid w:val="008A70CC"/>
    <w:rsid w:val="008A7171"/>
    <w:rsid w:val="008B6E97"/>
    <w:rsid w:val="008D1D54"/>
    <w:rsid w:val="008D77DE"/>
    <w:rsid w:val="008E3706"/>
    <w:rsid w:val="008F0496"/>
    <w:rsid w:val="008F2BEB"/>
    <w:rsid w:val="008F4556"/>
    <w:rsid w:val="008F4E21"/>
    <w:rsid w:val="00901BE8"/>
    <w:rsid w:val="009055BB"/>
    <w:rsid w:val="0090764B"/>
    <w:rsid w:val="00917D61"/>
    <w:rsid w:val="00921B84"/>
    <w:rsid w:val="00922E8B"/>
    <w:rsid w:val="00927E7D"/>
    <w:rsid w:val="009301BF"/>
    <w:rsid w:val="00930415"/>
    <w:rsid w:val="00941A27"/>
    <w:rsid w:val="00951331"/>
    <w:rsid w:val="00951C0C"/>
    <w:rsid w:val="00953C95"/>
    <w:rsid w:val="00960F49"/>
    <w:rsid w:val="00961420"/>
    <w:rsid w:val="0096370D"/>
    <w:rsid w:val="00964C57"/>
    <w:rsid w:val="0096638D"/>
    <w:rsid w:val="00972FD0"/>
    <w:rsid w:val="00976736"/>
    <w:rsid w:val="009774C0"/>
    <w:rsid w:val="00981E67"/>
    <w:rsid w:val="00987C25"/>
    <w:rsid w:val="0099391E"/>
    <w:rsid w:val="009949ED"/>
    <w:rsid w:val="00995039"/>
    <w:rsid w:val="009A0301"/>
    <w:rsid w:val="009A1488"/>
    <w:rsid w:val="009A64A4"/>
    <w:rsid w:val="009B1749"/>
    <w:rsid w:val="009B334A"/>
    <w:rsid w:val="009C4C8E"/>
    <w:rsid w:val="009E067A"/>
    <w:rsid w:val="009E3A83"/>
    <w:rsid w:val="009E5CA9"/>
    <w:rsid w:val="009F1399"/>
    <w:rsid w:val="009F66CB"/>
    <w:rsid w:val="009F7301"/>
    <w:rsid w:val="00A073F5"/>
    <w:rsid w:val="00A111D0"/>
    <w:rsid w:val="00A20FE6"/>
    <w:rsid w:val="00A256EA"/>
    <w:rsid w:val="00A32ED0"/>
    <w:rsid w:val="00A42451"/>
    <w:rsid w:val="00A436B4"/>
    <w:rsid w:val="00A445E1"/>
    <w:rsid w:val="00A460B8"/>
    <w:rsid w:val="00A5494E"/>
    <w:rsid w:val="00A56FDE"/>
    <w:rsid w:val="00A575C9"/>
    <w:rsid w:val="00A603C4"/>
    <w:rsid w:val="00A60A38"/>
    <w:rsid w:val="00A61476"/>
    <w:rsid w:val="00A62DA2"/>
    <w:rsid w:val="00A66F4C"/>
    <w:rsid w:val="00A72290"/>
    <w:rsid w:val="00A84613"/>
    <w:rsid w:val="00A85421"/>
    <w:rsid w:val="00A879F6"/>
    <w:rsid w:val="00A9313E"/>
    <w:rsid w:val="00AA1C3F"/>
    <w:rsid w:val="00AA51B1"/>
    <w:rsid w:val="00AA77CA"/>
    <w:rsid w:val="00AB63C3"/>
    <w:rsid w:val="00AC1D2E"/>
    <w:rsid w:val="00AE013F"/>
    <w:rsid w:val="00AE1E84"/>
    <w:rsid w:val="00AE21D2"/>
    <w:rsid w:val="00AF08A7"/>
    <w:rsid w:val="00AF0B90"/>
    <w:rsid w:val="00AF18B0"/>
    <w:rsid w:val="00AF4AFC"/>
    <w:rsid w:val="00AF5439"/>
    <w:rsid w:val="00AF6BE7"/>
    <w:rsid w:val="00B0572F"/>
    <w:rsid w:val="00B0600F"/>
    <w:rsid w:val="00B11194"/>
    <w:rsid w:val="00B21CED"/>
    <w:rsid w:val="00B2299F"/>
    <w:rsid w:val="00B23ABF"/>
    <w:rsid w:val="00B24C39"/>
    <w:rsid w:val="00B253C2"/>
    <w:rsid w:val="00B25C9B"/>
    <w:rsid w:val="00B273A4"/>
    <w:rsid w:val="00B3195C"/>
    <w:rsid w:val="00B4008E"/>
    <w:rsid w:val="00B41D41"/>
    <w:rsid w:val="00B469DB"/>
    <w:rsid w:val="00B46A1B"/>
    <w:rsid w:val="00B502B2"/>
    <w:rsid w:val="00B502FC"/>
    <w:rsid w:val="00B55C77"/>
    <w:rsid w:val="00B63F9E"/>
    <w:rsid w:val="00B67EA4"/>
    <w:rsid w:val="00B72F4E"/>
    <w:rsid w:val="00B7785A"/>
    <w:rsid w:val="00B83634"/>
    <w:rsid w:val="00B92213"/>
    <w:rsid w:val="00B94FFF"/>
    <w:rsid w:val="00B95BC5"/>
    <w:rsid w:val="00B977DC"/>
    <w:rsid w:val="00BA6E35"/>
    <w:rsid w:val="00BA7E23"/>
    <w:rsid w:val="00BB29D0"/>
    <w:rsid w:val="00BC1FD9"/>
    <w:rsid w:val="00BC31F4"/>
    <w:rsid w:val="00BC407A"/>
    <w:rsid w:val="00BD39BC"/>
    <w:rsid w:val="00BD5AA5"/>
    <w:rsid w:val="00BD73A8"/>
    <w:rsid w:val="00BE5302"/>
    <w:rsid w:val="00BE68F3"/>
    <w:rsid w:val="00BE7C39"/>
    <w:rsid w:val="00BF0699"/>
    <w:rsid w:val="00BF70D9"/>
    <w:rsid w:val="00C02B55"/>
    <w:rsid w:val="00C04BE2"/>
    <w:rsid w:val="00C06426"/>
    <w:rsid w:val="00C106CC"/>
    <w:rsid w:val="00C1403F"/>
    <w:rsid w:val="00C1404A"/>
    <w:rsid w:val="00C14091"/>
    <w:rsid w:val="00C14E50"/>
    <w:rsid w:val="00C15C8B"/>
    <w:rsid w:val="00C3122E"/>
    <w:rsid w:val="00C370AF"/>
    <w:rsid w:val="00C445A8"/>
    <w:rsid w:val="00C5796C"/>
    <w:rsid w:val="00C64210"/>
    <w:rsid w:val="00C707E4"/>
    <w:rsid w:val="00C82D53"/>
    <w:rsid w:val="00C90EAF"/>
    <w:rsid w:val="00C9351C"/>
    <w:rsid w:val="00C94388"/>
    <w:rsid w:val="00CA6C9F"/>
    <w:rsid w:val="00CB6B1D"/>
    <w:rsid w:val="00CC11C6"/>
    <w:rsid w:val="00CC2166"/>
    <w:rsid w:val="00CC5AA8"/>
    <w:rsid w:val="00CD6BC3"/>
    <w:rsid w:val="00CF136F"/>
    <w:rsid w:val="00CF6E88"/>
    <w:rsid w:val="00D0317A"/>
    <w:rsid w:val="00D06763"/>
    <w:rsid w:val="00D10DDA"/>
    <w:rsid w:val="00D11786"/>
    <w:rsid w:val="00D155EF"/>
    <w:rsid w:val="00D16970"/>
    <w:rsid w:val="00D173B8"/>
    <w:rsid w:val="00D21123"/>
    <w:rsid w:val="00D26CC4"/>
    <w:rsid w:val="00D32B28"/>
    <w:rsid w:val="00D351D5"/>
    <w:rsid w:val="00D401B3"/>
    <w:rsid w:val="00D45729"/>
    <w:rsid w:val="00D556EF"/>
    <w:rsid w:val="00D56469"/>
    <w:rsid w:val="00D568F7"/>
    <w:rsid w:val="00D572E8"/>
    <w:rsid w:val="00D7084C"/>
    <w:rsid w:val="00D74B50"/>
    <w:rsid w:val="00D76F8A"/>
    <w:rsid w:val="00D86752"/>
    <w:rsid w:val="00D971E8"/>
    <w:rsid w:val="00D97FF3"/>
    <w:rsid w:val="00DA0083"/>
    <w:rsid w:val="00DA7D04"/>
    <w:rsid w:val="00DB2C9A"/>
    <w:rsid w:val="00DB6490"/>
    <w:rsid w:val="00DC0E32"/>
    <w:rsid w:val="00DC6CF7"/>
    <w:rsid w:val="00DD0AAA"/>
    <w:rsid w:val="00DE0211"/>
    <w:rsid w:val="00DE3A1E"/>
    <w:rsid w:val="00E05E96"/>
    <w:rsid w:val="00E07D9E"/>
    <w:rsid w:val="00E12080"/>
    <w:rsid w:val="00E1523D"/>
    <w:rsid w:val="00E1684D"/>
    <w:rsid w:val="00E260B8"/>
    <w:rsid w:val="00E31169"/>
    <w:rsid w:val="00E32D28"/>
    <w:rsid w:val="00E35E0B"/>
    <w:rsid w:val="00E37929"/>
    <w:rsid w:val="00E40E5E"/>
    <w:rsid w:val="00E45D40"/>
    <w:rsid w:val="00E5354F"/>
    <w:rsid w:val="00E664C5"/>
    <w:rsid w:val="00E732DF"/>
    <w:rsid w:val="00E813B1"/>
    <w:rsid w:val="00E852C5"/>
    <w:rsid w:val="00EB38F2"/>
    <w:rsid w:val="00EC12F7"/>
    <w:rsid w:val="00EC3825"/>
    <w:rsid w:val="00EC44C0"/>
    <w:rsid w:val="00EC5340"/>
    <w:rsid w:val="00ED35AE"/>
    <w:rsid w:val="00ED3B8E"/>
    <w:rsid w:val="00ED578B"/>
    <w:rsid w:val="00EE40BA"/>
    <w:rsid w:val="00EE5727"/>
    <w:rsid w:val="00EE5A11"/>
    <w:rsid w:val="00EE7BA2"/>
    <w:rsid w:val="00EF776D"/>
    <w:rsid w:val="00F07148"/>
    <w:rsid w:val="00F1056B"/>
    <w:rsid w:val="00F110B6"/>
    <w:rsid w:val="00F13583"/>
    <w:rsid w:val="00F1471F"/>
    <w:rsid w:val="00F22253"/>
    <w:rsid w:val="00F2432A"/>
    <w:rsid w:val="00F27D06"/>
    <w:rsid w:val="00F318C7"/>
    <w:rsid w:val="00F31C60"/>
    <w:rsid w:val="00F32BA9"/>
    <w:rsid w:val="00F40F47"/>
    <w:rsid w:val="00F42596"/>
    <w:rsid w:val="00F44A6B"/>
    <w:rsid w:val="00F635A7"/>
    <w:rsid w:val="00F66B64"/>
    <w:rsid w:val="00F66BF0"/>
    <w:rsid w:val="00F67FCC"/>
    <w:rsid w:val="00F7795B"/>
    <w:rsid w:val="00F81142"/>
    <w:rsid w:val="00FA3D2B"/>
    <w:rsid w:val="00FA661B"/>
    <w:rsid w:val="00FA7F9B"/>
    <w:rsid w:val="00FB33F4"/>
    <w:rsid w:val="00FB4764"/>
    <w:rsid w:val="00FC47E7"/>
    <w:rsid w:val="00FD0116"/>
    <w:rsid w:val="00FD06B3"/>
    <w:rsid w:val="00FD140C"/>
    <w:rsid w:val="00FD4247"/>
    <w:rsid w:val="00FD5545"/>
    <w:rsid w:val="00FE0476"/>
    <w:rsid w:val="00FE1C9E"/>
    <w:rsid w:val="00FE35E3"/>
    <w:rsid w:val="00FE5FD7"/>
    <w:rsid w:val="00FF104E"/>
    <w:rsid w:val="00FF1ACA"/>
    <w:rsid w:val="00FF3A7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E1B3"/>
  <w15:docId w15:val="{8E6D9348-BAD6-4E46-B882-EB2693F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35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35E0B"/>
  </w:style>
  <w:style w:type="character" w:customStyle="1" w:styleId="Nagwek3Znak">
    <w:name w:val="Nagłówek 3 Znak"/>
    <w:basedOn w:val="Domylnaczcionkaakapitu"/>
    <w:link w:val="Nagwek3"/>
    <w:uiPriority w:val="9"/>
    <w:rsid w:val="00E35E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35E0B"/>
  </w:style>
  <w:style w:type="paragraph" w:styleId="Tekstpodstawowywcity">
    <w:name w:val="Body Text Indent"/>
    <w:basedOn w:val="Normalny"/>
    <w:link w:val="TekstpodstawowywcityZnak"/>
    <w:rsid w:val="00CC2166"/>
    <w:pPr>
      <w:suppressAutoHyphens/>
      <w:spacing w:after="0" w:line="240" w:lineRule="auto"/>
      <w:ind w:left="60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166"/>
    <w:rPr>
      <w:rFonts w:ascii="Times New Roman" w:eastAsia="Times New Roman" w:hAnsi="Times New Roman"/>
      <w:sz w:val="22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736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953C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Domylnaczcionkaakapitu1">
    <w:name w:val="Domyślna czcionka akapitu1"/>
    <w:rsid w:val="004D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87A4-A3D3-4BBA-B5D1-1BBC6D38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113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Dudzic.Dominika@rzeszow.rdos</cp:lastModifiedBy>
  <cp:revision>26</cp:revision>
  <cp:lastPrinted>2023-03-13T12:49:00Z</cp:lastPrinted>
  <dcterms:created xsi:type="dcterms:W3CDTF">2023-03-10T10:28:00Z</dcterms:created>
  <dcterms:modified xsi:type="dcterms:W3CDTF">2023-08-09T06:49:00Z</dcterms:modified>
</cp:coreProperties>
</file>