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5F7" w14:textId="77777777" w:rsidR="00FC497D" w:rsidRDefault="00FC497D">
      <w:pPr>
        <w:pStyle w:val="Standard"/>
        <w:tabs>
          <w:tab w:val="center" w:pos="7020"/>
        </w:tabs>
        <w:rPr>
          <w:rFonts w:ascii="Calibri Light" w:hAnsi="Calibri Light" w:cs="Calibri Light"/>
          <w:b/>
          <w:sz w:val="22"/>
          <w:szCs w:val="22"/>
        </w:rPr>
      </w:pPr>
    </w:p>
    <w:p w14:paraId="3F9CF854"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
          <w:iCs/>
        </w:rPr>
      </w:pPr>
      <w:r w:rsidRPr="0006014E">
        <w:rPr>
          <w:rFonts w:ascii="Calibri Light" w:hAnsi="Calibri Light" w:cs="Calibri Light"/>
          <w:b/>
          <w:iCs/>
        </w:rPr>
        <w:t>I.</w:t>
      </w:r>
      <w:r w:rsidRPr="0006014E">
        <w:rPr>
          <w:rFonts w:ascii="Calibri Light" w:hAnsi="Calibri Light" w:cs="Calibri Light"/>
          <w:b/>
          <w:iCs/>
        </w:rPr>
        <w:tab/>
        <w:t xml:space="preserve">Zamawiający: </w:t>
      </w:r>
    </w:p>
    <w:p w14:paraId="03EF7600"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 xml:space="preserve">Regionalna Dyrekcja Lasów Państwowych w Warszawie, ul. Grochowska 278,  03-841 Warszawa </w:t>
      </w:r>
    </w:p>
    <w:p w14:paraId="148E9C6B"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NIP 525-00-10-918 REGON 012567230</w:t>
      </w:r>
    </w:p>
    <w:p w14:paraId="3E13741C"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www: www.warszawa.lasy.gov.pl</w:t>
      </w:r>
    </w:p>
    <w:p w14:paraId="0B5A3BB4" w14:textId="77777777" w:rsidR="0006014E" w:rsidRPr="00D02161" w:rsidRDefault="0006014E" w:rsidP="0006014E">
      <w:pPr>
        <w:pStyle w:val="Standard"/>
        <w:tabs>
          <w:tab w:val="left" w:pos="284"/>
        </w:tabs>
        <w:suppressAutoHyphens w:val="0"/>
        <w:spacing w:before="120" w:after="120" w:line="100" w:lineRule="atLeast"/>
        <w:rPr>
          <w:rFonts w:ascii="Calibri Light" w:hAnsi="Calibri Light" w:cs="Calibri Light"/>
          <w:bCs/>
          <w:iCs/>
          <w:lang w:val="en-US"/>
        </w:rPr>
      </w:pPr>
      <w:r w:rsidRPr="00D02161">
        <w:rPr>
          <w:rFonts w:ascii="Calibri Light" w:hAnsi="Calibri Light" w:cs="Calibri Light"/>
          <w:bCs/>
          <w:iCs/>
          <w:lang w:val="en-US"/>
        </w:rPr>
        <w:t>e-mail: rdlp@warszawa.lasy.gov.pl</w:t>
      </w:r>
    </w:p>
    <w:p w14:paraId="1FB12097"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Cs/>
          <w:iCs/>
        </w:rPr>
      </w:pPr>
      <w:r w:rsidRPr="0006014E">
        <w:rPr>
          <w:rFonts w:ascii="Calibri Light" w:hAnsi="Calibri Light" w:cs="Calibri Light"/>
          <w:bCs/>
          <w:iCs/>
        </w:rPr>
        <w:t>telefon: 22 517 33 00</w:t>
      </w:r>
    </w:p>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45B2D779" w14:textId="77777777" w:rsidR="00FC497D" w:rsidRDefault="00FC497D">
      <w:pPr>
        <w:pStyle w:val="Standard"/>
        <w:rPr>
          <w:rFonts w:ascii="Calibri Light" w:hAnsi="Calibri Light" w:cs="Calibri Light"/>
          <w:b/>
          <w:caps/>
          <w:color w:val="943634"/>
          <w:spacing w:val="10"/>
          <w:lang w:eastAsia="en-US"/>
        </w:rPr>
      </w:pPr>
    </w:p>
    <w:p w14:paraId="3A94F91E" w14:textId="7CEE480C" w:rsidR="00FC497D" w:rsidRDefault="0006014E" w:rsidP="00D02161">
      <w:pPr>
        <w:pStyle w:val="Standard"/>
        <w:jc w:val="both"/>
        <w:rPr>
          <w:rFonts w:ascii="Calibri Light" w:hAnsi="Calibri Light" w:cs="Calibri Light"/>
          <w:lang w:eastAsia="en-US"/>
        </w:rPr>
      </w:pPr>
      <w:r>
        <w:rPr>
          <w:rFonts w:ascii="Calibri Light" w:hAnsi="Calibri Light" w:cs="Calibri Light"/>
          <w:b/>
          <w:lang w:eastAsia="en-US"/>
        </w:rPr>
        <w:t>Dostawa</w:t>
      </w:r>
      <w:r w:rsidRPr="0006014E">
        <w:rPr>
          <w:rFonts w:ascii="Calibri Light" w:hAnsi="Calibri Light" w:cs="Calibri Light"/>
          <w:b/>
          <w:lang w:eastAsia="en-US"/>
        </w:rPr>
        <w:t xml:space="preserve"> energii elektrycznej dla lokali i nieruchomości Regionalnej Dyrekcji lasów Państwowych </w:t>
      </w:r>
      <w:r w:rsidR="00D02161">
        <w:rPr>
          <w:rFonts w:ascii="Calibri Light" w:hAnsi="Calibri Light" w:cs="Calibri Light"/>
          <w:b/>
          <w:lang w:eastAsia="en-US"/>
        </w:rPr>
        <w:br/>
      </w:r>
      <w:r w:rsidRPr="0006014E">
        <w:rPr>
          <w:rFonts w:ascii="Calibri Light" w:hAnsi="Calibri Light" w:cs="Calibri Light"/>
          <w:b/>
          <w:lang w:eastAsia="en-US"/>
        </w:rPr>
        <w:t xml:space="preserve">w </w:t>
      </w:r>
      <w:r w:rsidRPr="00D02161">
        <w:rPr>
          <w:rFonts w:ascii="Calibri Light" w:hAnsi="Calibri Light" w:cs="Calibri Light"/>
          <w:b/>
          <w:lang w:eastAsia="en-US"/>
        </w:rPr>
        <w:t>Warszawie (</w:t>
      </w:r>
      <w:r w:rsidR="00D02161" w:rsidRPr="00D02161">
        <w:rPr>
          <w:rFonts w:ascii="Calibri Light" w:hAnsi="Calibri Light" w:cs="Calibri Light"/>
          <w:b/>
          <w:lang w:eastAsia="en-US"/>
        </w:rPr>
        <w:t>EA.270.9.2023</w:t>
      </w:r>
      <w:r w:rsidRPr="00D02161">
        <w:rPr>
          <w:rFonts w:ascii="Calibri Light" w:hAnsi="Calibri Light" w:cs="Calibri Light"/>
          <w:b/>
          <w:lang w:eastAsia="en-US"/>
        </w:rPr>
        <w:t>). Postępowanie</w:t>
      </w:r>
      <w:r w:rsidRPr="0006014E">
        <w:rPr>
          <w:rFonts w:ascii="Calibri Light" w:hAnsi="Calibri Light" w:cs="Calibri Light"/>
          <w:b/>
          <w:lang w:eastAsia="en-US"/>
        </w:rPr>
        <w:t xml:space="preserve"> prowadzone w trybie zapytania ofertowego na zasadach określonych w „Regulaminie udzielania zamówień o wartości szacunkowej nieprzekraczającej kwoty 130 000 złotych netto i zamówień do których przepisów ustawy Prawo zamówień publicznych nie stosuje się” z dnia 26.10.2022 r.</w:t>
      </w:r>
    </w:p>
    <w:p w14:paraId="3B1A2025" w14:textId="77777777" w:rsidR="00B054CA" w:rsidRDefault="00B054CA">
      <w:pPr>
        <w:pStyle w:val="Standard"/>
      </w:pPr>
    </w:p>
    <w:p w14:paraId="0025C5CD" w14:textId="77777777" w:rsidR="00FC497D" w:rsidRDefault="002D166C">
      <w:pPr>
        <w:pStyle w:val="Standard"/>
        <w:jc w:val="both"/>
      </w:pPr>
      <w:r>
        <w:rPr>
          <w:rFonts w:ascii="Calibri Light" w:hAnsi="Calibri Light" w:cs="Calibri Light"/>
          <w:b/>
          <w:lang w:eastAsia="en-US"/>
        </w:rPr>
        <w:t>Wspólny Słownik Zamówień:</w:t>
      </w:r>
      <w:r>
        <w:rPr>
          <w:rFonts w:ascii="Calibri Light" w:hAnsi="Calibri Light" w:cs="Calibri Light"/>
          <w:lang w:eastAsia="en-US"/>
        </w:rPr>
        <w:t xml:space="preserve"> 09310000-5 elektryczność</w:t>
      </w:r>
    </w:p>
    <w:p w14:paraId="4421EB0A" w14:textId="77777777" w:rsidR="00FC497D" w:rsidRDefault="00FC497D">
      <w:pPr>
        <w:pStyle w:val="Standard"/>
        <w:rPr>
          <w:rFonts w:ascii="Calibri Light" w:hAnsi="Calibri Light" w:cs="Calibri Light"/>
          <w:i/>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5C4EE3C7"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06014E">
        <w:rPr>
          <w:rFonts w:ascii="Calibri Light" w:hAnsi="Calibri Light" w:cs="Calibri Light"/>
          <w:b/>
          <w:lang w:eastAsia="en-US"/>
        </w:rPr>
        <w:t>4</w:t>
      </w:r>
      <w:r w:rsidR="00B054CA">
        <w:rPr>
          <w:rFonts w:ascii="Calibri Light" w:hAnsi="Calibri Light" w:cs="Calibri Light"/>
          <w:b/>
          <w:lang w:eastAsia="en-US"/>
        </w:rPr>
        <w:t xml:space="preserve"> </w:t>
      </w:r>
      <w:r w:rsidR="003C3D6C">
        <w:rPr>
          <w:rFonts w:ascii="Calibri Light" w:hAnsi="Calibri Light" w:cs="Calibri Light"/>
          <w:b/>
          <w:lang w:eastAsia="en-US"/>
        </w:rPr>
        <w:t xml:space="preserve">w okresie </w:t>
      </w:r>
      <w:r w:rsidR="0006014E">
        <w:rPr>
          <w:rFonts w:ascii="Calibri Light" w:hAnsi="Calibri Light" w:cs="Calibri Light"/>
          <w:b/>
          <w:lang w:eastAsia="en-US"/>
        </w:rPr>
        <w:t>8</w:t>
      </w:r>
      <w:r w:rsidR="003C3D6C">
        <w:rPr>
          <w:rFonts w:ascii="Calibri Light" w:hAnsi="Calibri Light" w:cs="Calibri Light"/>
          <w:b/>
          <w:lang w:eastAsia="en-US"/>
        </w:rPr>
        <w:t xml:space="preserve"> </w:t>
      </w:r>
      <w:r>
        <w:rPr>
          <w:rFonts w:ascii="Calibri Light" w:hAnsi="Calibri Light" w:cs="Calibri Light"/>
          <w:b/>
          <w:lang w:eastAsia="en-US"/>
        </w:rPr>
        <w:t>miesięcy począwszy od 01.0</w:t>
      </w:r>
      <w:r w:rsidR="0006014E">
        <w:rPr>
          <w:rFonts w:ascii="Calibri Light" w:hAnsi="Calibri Light" w:cs="Calibri Light"/>
          <w:b/>
          <w:lang w:eastAsia="en-US"/>
        </w:rPr>
        <w:t>5</w:t>
      </w:r>
      <w:r>
        <w:rPr>
          <w:rFonts w:ascii="Calibri Light" w:hAnsi="Calibri Light" w:cs="Calibri Light"/>
          <w:b/>
          <w:lang w:eastAsia="en-US"/>
        </w:rPr>
        <w:t>.2023 r.</w:t>
      </w:r>
      <w:r w:rsidR="003C26F4">
        <w:rPr>
          <w:rFonts w:ascii="Calibri Light" w:hAnsi="Calibri Light" w:cs="Calibri Light"/>
          <w:b/>
          <w:lang w:eastAsia="en-US"/>
        </w:rPr>
        <w:t xml:space="preserve"> do</w:t>
      </w:r>
      <w:r w:rsidR="0006014E">
        <w:rPr>
          <w:rFonts w:ascii="Calibri Light" w:hAnsi="Calibri Light" w:cs="Calibri Light"/>
          <w:b/>
          <w:lang w:eastAsia="en-US"/>
        </w:rPr>
        <w:t xml:space="preserve"> 31.12.2023 r.</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 xml:space="preserve">Fizyczne Grafikowe Miejsce Dostarczania </w:t>
            </w:r>
            <w:r>
              <w:rPr>
                <w:rFonts w:ascii="Calibri Light" w:hAnsi="Calibri Light" w:cs="Calibri Light"/>
              </w:rPr>
              <w:lastRenderedPageBreak/>
              <w:t>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lastRenderedPageBreak/>
              <w:t>Fizyczne Profilowe Miejsce Dostarczania 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Default="002D166C">
            <w:pPr>
              <w:pStyle w:val="Standard"/>
              <w:rPr>
                <w:rFonts w:ascii="Calibri Light" w:hAnsi="Calibri Light" w:cs="Calibri Light"/>
              </w:rPr>
            </w:pPr>
            <w:r>
              <w:rPr>
                <w:rFonts w:ascii="Calibri Light" w:hAnsi="Calibri Light"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większej niż 150 kW i nie większej niż 900 kW w której łączna moc zainstalowana elektryczna jest większa niż 50 kW i mniejsza niż 500 </w:t>
            </w:r>
            <w:proofErr w:type="spellStart"/>
            <w:r>
              <w:rPr>
                <w:rFonts w:ascii="Calibri Light" w:hAnsi="Calibri Light" w:cs="Calibri Light"/>
              </w:rPr>
              <w:t>kW.</w:t>
            </w:r>
            <w:proofErr w:type="spellEnd"/>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lastRenderedPageBreak/>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Default="002D166C">
            <w:pPr>
              <w:pStyle w:val="Standard"/>
              <w:rPr>
                <w:rFonts w:ascii="Calibri Light" w:hAnsi="Calibri Light" w:cs="Calibri Light"/>
              </w:rPr>
            </w:pPr>
            <w:proofErr w:type="spellStart"/>
            <w:r>
              <w:rPr>
                <w:rFonts w:ascii="Calibri Light" w:hAnsi="Calibri Light" w:cs="Calibri Light"/>
              </w:rPr>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źródło energii o łącznej mocy zainstalowanej elektrycznej nie większej niż 50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nie większej niż 150 kW w której łączna moc zainstalowana elektryczna jest nie większa niż 50 </w:t>
            </w:r>
            <w:proofErr w:type="spellStart"/>
            <w:r>
              <w:rPr>
                <w:rFonts w:ascii="Calibri Light" w:hAnsi="Calibri Light" w:cs="Calibri Light"/>
              </w:rPr>
              <w:t>kW.</w:t>
            </w:r>
            <w:proofErr w:type="spellEnd"/>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Default="002D166C">
            <w:pPr>
              <w:pStyle w:val="Standard"/>
              <w:rPr>
                <w:rFonts w:ascii="Calibri Light" w:hAnsi="Calibri Light" w:cs="Calibri Light"/>
              </w:rPr>
            </w:pPr>
            <w:r>
              <w:rPr>
                <w:rFonts w:ascii="Calibri Light" w:hAnsi="Calibri Light" w:cs="Calibri Light"/>
              </w:rPr>
              <w:t>Odnawialne źródło energii</w:t>
            </w:r>
          </w:p>
          <w:p w14:paraId="34AF7005" w14:textId="77777777" w:rsidR="00FC497D" w:rsidRDefault="002D166C">
            <w:pPr>
              <w:pStyle w:val="Standard"/>
              <w:rPr>
                <w:rFonts w:ascii="Calibri Light" w:hAnsi="Calibri Light" w:cs="Calibri Light"/>
              </w:rPr>
            </w:pPr>
            <w:r>
              <w:rPr>
                <w:rFonts w:ascii="Calibri Light" w:hAnsi="Calibri Light"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Default="002D166C">
            <w:pPr>
              <w:pStyle w:val="Standard"/>
              <w:rPr>
                <w:rFonts w:ascii="Calibri Light" w:hAnsi="Calibri Light" w:cs="Calibri Light"/>
              </w:rPr>
            </w:pPr>
            <w:r>
              <w:rPr>
                <w:rFonts w:ascii="Calibri Light" w:hAnsi="Calibri Light" w:cs="Calibri Light"/>
              </w:rPr>
              <w:t xml:space="preserve">Odnawialne, niekopalne źródła energii obejmujące energię wiatru, energię promieniowania słonecznego, energię </w:t>
            </w:r>
            <w:proofErr w:type="spellStart"/>
            <w:r>
              <w:rPr>
                <w:rFonts w:ascii="Calibri Light" w:hAnsi="Calibri Light" w:cs="Calibri Light"/>
              </w:rPr>
              <w:t>aerotermalną</w:t>
            </w:r>
            <w:proofErr w:type="spellEnd"/>
            <w:r>
              <w:rPr>
                <w:rFonts w:ascii="Calibri Light" w:hAnsi="Calibri Light" w:cs="Calibri Light"/>
              </w:rPr>
              <w:t>, energię geotermalną, energię hydrotermalną, hydroenergię, energię fal, prądów i pływów morskich, energię</w:t>
            </w:r>
          </w:p>
          <w:p w14:paraId="62EBB55D" w14:textId="77777777" w:rsidR="00FC497D" w:rsidRDefault="002D166C">
            <w:pPr>
              <w:pStyle w:val="Standard"/>
              <w:rPr>
                <w:rFonts w:ascii="Calibri Light" w:hAnsi="Calibri Light" w:cs="Calibri Light"/>
              </w:rPr>
            </w:pPr>
            <w:r>
              <w:rPr>
                <w:rFonts w:ascii="Calibri Light" w:hAnsi="Calibri Light" w:cs="Calibri Light"/>
              </w:rPr>
              <w:t xml:space="preserve">otrzymywaną z biomasy, biogazu, biogazu rolniczego oraz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 xml:space="preserve">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w:t>
            </w:r>
            <w:r>
              <w:rPr>
                <w:rFonts w:ascii="Calibri Light" w:hAnsi="Calibri Light" w:cs="Calibri Light"/>
              </w:rPr>
              <w:lastRenderedPageBreak/>
              <w:t>informacji o przerwaniu procesu zmiany sprzedawcy wraz z podaniem przyczyn.</w:t>
            </w:r>
          </w:p>
        </w:tc>
      </w:tr>
      <w:tr w:rsidR="00FC497D"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Default="002D166C">
            <w:pPr>
              <w:pStyle w:val="Standard"/>
              <w:rPr>
                <w:rFonts w:ascii="Calibri Light" w:hAnsi="Calibri Light" w:cs="Calibri Light"/>
              </w:rPr>
            </w:pPr>
            <w:r>
              <w:rPr>
                <w:rFonts w:ascii="Calibri Light" w:hAnsi="Calibri Light" w:cs="Calibri Light"/>
              </w:rPr>
              <w:lastRenderedPageBreak/>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Default="002D166C">
            <w:pPr>
              <w:pStyle w:val="Standard"/>
              <w:rPr>
                <w:rFonts w:ascii="Calibri Light" w:hAnsi="Calibri Light" w:cs="Calibri Light"/>
              </w:rPr>
            </w:pPr>
            <w:r>
              <w:rPr>
                <w:rFonts w:ascii="Calibri Light" w:hAnsi="Calibri Light" w:cs="Calibri Light"/>
              </w:rPr>
              <w:t xml:space="preserve">Odbiorca końcowy wytwarzający energię elektryczną wyłącznie z odnawialnych źródeł energii na własne potrzeby w </w:t>
            </w:r>
            <w:proofErr w:type="spellStart"/>
            <w:r>
              <w:rPr>
                <w:rFonts w:ascii="Calibri Light" w:hAnsi="Calibri Light" w:cs="Calibri Light"/>
              </w:rPr>
              <w:t>mikroinstalacji</w:t>
            </w:r>
            <w:proofErr w:type="spellEnd"/>
            <w:r>
              <w:rPr>
                <w:rFonts w:ascii="Calibri Light" w:hAnsi="Calibri Light" w:cs="Calibri Light"/>
              </w:rPr>
              <w:t>, pod warunkiem że w przypadku odbiorcy końcowego niebędącego odbiorcą energii elektrycznej</w:t>
            </w:r>
          </w:p>
          <w:p w14:paraId="6192C00A" w14:textId="77777777" w:rsidR="00FC497D" w:rsidRDefault="002D166C">
            <w:pPr>
              <w:pStyle w:val="Standard"/>
              <w:rPr>
                <w:rFonts w:ascii="Calibri Light" w:hAnsi="Calibri Light" w:cs="Calibri Light"/>
              </w:rPr>
            </w:pPr>
            <w:r>
              <w:rPr>
                <w:rFonts w:ascii="Calibri Light" w:hAnsi="Calibri Light" w:cs="Calibri Light"/>
              </w:rPr>
              <w:t>w gospodarstwie domowym, nie stanowi to przedmiotu przeważającej działalności gospodarczej określonej zgodnie z przepisami wydanymi na podstawie art. 40 ust. 2 ustawy z dnia 29 czerwca 1995 r. o statystyce publicznej (</w:t>
            </w:r>
            <w:proofErr w:type="spellStart"/>
            <w:r>
              <w:rPr>
                <w:rFonts w:ascii="Calibri Light" w:hAnsi="Calibri Light" w:cs="Calibri Light"/>
              </w:rPr>
              <w:t>t.j</w:t>
            </w:r>
            <w:proofErr w:type="spellEnd"/>
            <w:r>
              <w:rPr>
                <w:rFonts w:ascii="Calibri Light" w:hAnsi="Calibri Light" w:cs="Calibri Light"/>
              </w:rPr>
              <w:t>. Dz. U. z 2020 r. poz. 443, 1486.),</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 xml:space="preserve">Sprzedaż energii elektrycznej URD dokonywana przez sprzedawcę rezerwowego w przypadku zaprzestania sprzedaży energii elektrycznej przez </w:t>
            </w:r>
            <w:r>
              <w:rPr>
                <w:rFonts w:ascii="Calibri Light" w:hAnsi="Calibri Light" w:cs="Calibri Light"/>
              </w:rPr>
              <w:lastRenderedPageBreak/>
              <w:t>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lastRenderedPageBreak/>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pPr>
              <w:pStyle w:val="Standard"/>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pPr>
              <w:pStyle w:val="Standard"/>
            </w:pPr>
            <w:r>
              <w:rPr>
                <w:rFonts w:ascii="Calibri Light" w:hAnsi="Calibri Light"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Default="00FC497D">
            <w:pPr>
              <w:pStyle w:val="Standard"/>
              <w:rPr>
                <w:rFonts w:ascii="Calibri Light" w:hAnsi="Calibri Light" w:cs="Calibri Light"/>
              </w:rPr>
            </w:pPr>
          </w:p>
          <w:p w14:paraId="441D7533" w14:textId="77777777" w:rsidR="00FC497D" w:rsidRDefault="002D166C">
            <w:pPr>
              <w:pStyle w:val="Standard"/>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pPr>
              <w:pStyle w:val="Standard"/>
              <w:rPr>
                <w:rFonts w:ascii="Calibri Light" w:hAnsi="Calibri Light" w:cs="Calibri Light"/>
              </w:rPr>
            </w:pPr>
            <w:r>
              <w:rPr>
                <w:rFonts w:ascii="Calibri Light" w:hAnsi="Calibri Light" w:cs="Calibri Light"/>
              </w:rPr>
              <w:t>2) w małej instalacji;</w:t>
            </w:r>
          </w:p>
          <w:p w14:paraId="030A3C15" w14:textId="77777777" w:rsidR="00FC497D" w:rsidRDefault="002D166C">
            <w:pPr>
              <w:pStyle w:val="Standard"/>
              <w:rPr>
                <w:rFonts w:ascii="Calibri Light" w:hAnsi="Calibri Light" w:cs="Calibri Light"/>
              </w:rPr>
            </w:pPr>
            <w:r>
              <w:rPr>
                <w:rFonts w:ascii="Calibri Light" w:hAnsi="Calibri Light" w:cs="Calibri Light"/>
              </w:rPr>
              <w:t>3) z biogazu rolniczego;</w:t>
            </w:r>
          </w:p>
          <w:p w14:paraId="3AAF9B37" w14:textId="77777777" w:rsidR="00FC497D" w:rsidRDefault="002D166C">
            <w:pPr>
              <w:pStyle w:val="Standard"/>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 xml:space="preserve">Niedostarczanie energii elektrycznej do przyłączonego obiektu z powodu rozwiązania lub wygaśnięcia umowy o świadczenie usług dystrybucji lub </w:t>
            </w:r>
            <w:r>
              <w:rPr>
                <w:rFonts w:ascii="Calibri Light" w:hAnsi="Calibri Light" w:cs="Calibri Light"/>
              </w:rPr>
              <w:lastRenderedPageBreak/>
              <w:t>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lastRenderedPageBreak/>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0B50F1C1" w:rsidR="00FC497D" w:rsidRDefault="0006014E">
            <w:pPr>
              <w:pStyle w:val="Textbody"/>
              <w:tabs>
                <w:tab w:val="left" w:pos="720"/>
              </w:tabs>
              <w:jc w:val="center"/>
              <w:rPr>
                <w:rFonts w:ascii="Calibri Light" w:hAnsi="Calibri Light" w:cs="Calibri Light"/>
              </w:rPr>
            </w:pPr>
            <w:r>
              <w:rPr>
                <w:rFonts w:ascii="Calibri Light" w:hAnsi="Calibri Light" w:cs="Calibri Light"/>
              </w:rPr>
              <w:t>4</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150F37BB"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06014E">
              <w:rPr>
                <w:rFonts w:ascii="Calibri Light" w:hAnsi="Calibri Light" w:cs="Calibri Light"/>
                <w:bCs/>
              </w:rPr>
              <w:t>4</w:t>
            </w:r>
            <w:r w:rsidR="00B054CA" w:rsidRPr="00B054CA">
              <w:rPr>
                <w:rFonts w:ascii="Calibri Light" w:hAnsi="Calibri Light" w:cs="Calibri Light"/>
                <w:bCs/>
              </w:rPr>
              <w:t xml:space="preserve"> </w:t>
            </w:r>
            <w:r w:rsidR="0006014E">
              <w:rPr>
                <w:rFonts w:ascii="Calibri Light" w:hAnsi="Calibri Light" w:cs="Calibri Light"/>
                <w:bCs/>
              </w:rPr>
              <w:t>– C11</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738F2870" w:rsidR="00FC497D" w:rsidRDefault="003867AF">
            <w:pPr>
              <w:pStyle w:val="Standard"/>
              <w:jc w:val="center"/>
              <w:rPr>
                <w:rFonts w:ascii="Calibri Light" w:hAnsi="Calibri Light" w:cs="Calibri Light"/>
              </w:rPr>
            </w:pPr>
            <w:r w:rsidRPr="00311393">
              <w:rPr>
                <w:rFonts w:asciiTheme="majorHAnsi" w:hAnsiTheme="majorHAnsi" w:cstheme="majorHAnsi"/>
                <w:b/>
                <w:iCs/>
                <w:u w:val="single"/>
              </w:rPr>
              <w:t>40 387 kWh</w:t>
            </w: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59852707" w:rsidR="00FC497D" w:rsidRDefault="002D166C">
            <w:pPr>
              <w:pStyle w:val="Standard"/>
              <w:jc w:val="center"/>
              <w:rPr>
                <w:rFonts w:ascii="Calibri Light" w:hAnsi="Calibri Light" w:cs="Calibri Light"/>
                <w:color w:val="000000"/>
              </w:rPr>
            </w:pPr>
            <w:r>
              <w:rPr>
                <w:rFonts w:ascii="Calibri Light" w:hAnsi="Calibri Light" w:cs="Calibri Light"/>
                <w:color w:val="000000"/>
              </w:rPr>
              <w:t xml:space="preserve">Zamawiający nie jest przedsiębiorstwem energetycznym </w:t>
            </w:r>
            <w:r w:rsidR="00D02161">
              <w:rPr>
                <w:rFonts w:ascii="Calibri Light" w:hAnsi="Calibri Light" w:cs="Calibri Light"/>
                <w:color w:val="000000"/>
              </w:rPr>
              <w:br/>
            </w:r>
            <w:r>
              <w:rPr>
                <w:rFonts w:ascii="Calibri Light" w:hAnsi="Calibri Light" w:cs="Calibri Light"/>
                <w:color w:val="000000"/>
              </w:rPr>
              <w:t>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64371A4C"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rsidP="00D02161">
            <w:pPr>
              <w:pStyle w:val="Textbody"/>
              <w:tabs>
                <w:tab w:val="left" w:pos="720"/>
              </w:tabs>
              <w:spacing w:after="0"/>
              <w:jc w:val="left"/>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rsidP="00D02161">
            <w:pPr>
              <w:pStyle w:val="Textbody"/>
              <w:tabs>
                <w:tab w:val="left" w:pos="720"/>
              </w:tabs>
              <w:spacing w:after="0"/>
              <w:jc w:val="left"/>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77777777" w:rsidR="00FC497D" w:rsidRDefault="002D166C">
            <w:pPr>
              <w:pStyle w:val="Standard"/>
              <w:jc w:val="center"/>
              <w:rPr>
                <w:rFonts w:ascii="Calibri Light" w:hAnsi="Calibri Light" w:cs="Calibri Light"/>
                <w:bCs/>
              </w:rPr>
            </w:pPr>
            <w:r>
              <w:rPr>
                <w:rFonts w:ascii="Calibri Light" w:hAnsi="Calibri Light" w:cs="Calibri Light"/>
                <w:bCs/>
              </w:rPr>
              <w:t>Umowy na czas nieokreślony. Umowy kompleksowe Wykonawca ma obowiązek wypowiedzieć.</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03D9BA55"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Kolejna </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217789AC"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Rozdzielone</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6E51BBD1" w:rsidR="00FC497D" w:rsidRDefault="002D166C" w:rsidP="00B054CA">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06014E">
              <w:rPr>
                <w:rFonts w:ascii="Calibri Light" w:hAnsi="Calibri Light" w:cs="Calibri Light"/>
                <w:bCs/>
              </w:rPr>
              <w:t>4</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01CF14A9"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załącznik nr</w:t>
            </w:r>
            <w:r w:rsidR="0006014E">
              <w:rPr>
                <w:rFonts w:ascii="Calibri Light" w:hAnsi="Calibri Light" w:cs="Calibri Light"/>
                <w:bCs/>
              </w:rPr>
              <w:t xml:space="preserve"> 4</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30F8BEE3"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 xml:space="preserve">Informacja o zmianach ceny </w:t>
            </w:r>
            <w:r w:rsidR="00D02161">
              <w:rPr>
                <w:rFonts w:ascii="Calibri Light" w:hAnsi="Calibri Light" w:cs="Calibri Light"/>
                <w:bCs/>
              </w:rPr>
              <w:br/>
            </w:r>
            <w:r>
              <w:rPr>
                <w:rFonts w:ascii="Calibri Light" w:hAnsi="Calibri Light" w:cs="Calibri Light"/>
                <w:bCs/>
              </w:rPr>
              <w:t>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6F401E98" w:rsidR="00FC497D" w:rsidRDefault="002D166C">
            <w:pPr>
              <w:pStyle w:val="Textbody"/>
              <w:tabs>
                <w:tab w:val="left" w:pos="720"/>
              </w:tabs>
              <w:jc w:val="center"/>
              <w:rPr>
                <w:rFonts w:ascii="Calibri Light" w:hAnsi="Calibri Light" w:cs="Calibri Light"/>
              </w:rPr>
            </w:pPr>
            <w:r>
              <w:rPr>
                <w:rFonts w:ascii="Calibri Light" w:hAnsi="Calibri Light" w:cs="Calibri Light"/>
              </w:rPr>
              <w:lastRenderedPageBreak/>
              <w:t xml:space="preserve">Ceny energii elektrycznej zostaną zmienione o kwotę wynikającą </w:t>
            </w:r>
            <w:r w:rsidR="00D02161">
              <w:rPr>
                <w:rFonts w:ascii="Calibri Light" w:hAnsi="Calibri Light" w:cs="Calibri Light"/>
              </w:rPr>
              <w:br/>
            </w:r>
            <w:r>
              <w:rPr>
                <w:rFonts w:ascii="Calibri Light" w:hAnsi="Calibri Light" w:cs="Calibri Light"/>
              </w:rPr>
              <w:t>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lastRenderedPageBreak/>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8518139" w14:textId="09E2AD33" w:rsidR="00D24851" w:rsidRDefault="002D166C" w:rsidP="00D24851">
            <w:pPr>
              <w:pStyle w:val="Textbody"/>
              <w:tabs>
                <w:tab w:val="left" w:pos="720"/>
              </w:tabs>
              <w:jc w:val="center"/>
              <w:rPr>
                <w:rFonts w:ascii="Calibri Light" w:hAnsi="Calibri Light" w:cs="Calibri Light"/>
                <w:bCs/>
              </w:rPr>
            </w:pPr>
            <w:r>
              <w:rPr>
                <w:rFonts w:ascii="Calibri Light" w:hAnsi="Calibri Light" w:cs="Calibri Light"/>
                <w:bCs/>
              </w:rPr>
              <w:t xml:space="preserve">Zamawiający udostępnia wszystkie posiadane dane niezbędne </w:t>
            </w:r>
            <w:r w:rsidR="00D02161">
              <w:rPr>
                <w:rFonts w:ascii="Calibri Light" w:hAnsi="Calibri Light" w:cs="Calibri Light"/>
                <w:bCs/>
              </w:rPr>
              <w:br/>
            </w:r>
            <w:r>
              <w:rPr>
                <w:rFonts w:ascii="Calibri Light" w:hAnsi="Calibri Light" w:cs="Calibri Light"/>
                <w:bCs/>
              </w:rPr>
              <w:t xml:space="preserve">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D24851">
              <w:rPr>
                <w:rFonts w:ascii="Calibri Light" w:hAnsi="Calibri Light" w:cs="Calibri Light"/>
                <w:bCs/>
              </w:rPr>
              <w:t>4</w:t>
            </w:r>
            <w:r w:rsidR="00B054CA" w:rsidRPr="00B054CA">
              <w:rPr>
                <w:rFonts w:ascii="Calibri Light" w:hAnsi="Calibri Light" w:cs="Calibri Light"/>
                <w:bCs/>
              </w:rPr>
              <w:t xml:space="preserve"> </w:t>
            </w:r>
          </w:p>
          <w:p w14:paraId="3D657A59" w14:textId="581B3A4B" w:rsidR="00FC497D" w:rsidRDefault="002D166C" w:rsidP="00D24851">
            <w:pPr>
              <w:pStyle w:val="Textbody"/>
              <w:tabs>
                <w:tab w:val="left" w:pos="720"/>
              </w:tabs>
              <w:jc w:val="center"/>
              <w:rPr>
                <w:rFonts w:ascii="Calibri Light" w:hAnsi="Calibri Light" w:cs="Calibri Light"/>
              </w:rPr>
            </w:pPr>
            <w:r>
              <w:rPr>
                <w:rFonts w:ascii="Calibri Light" w:hAnsi="Calibri Light" w:cs="Calibri Light"/>
              </w:rPr>
              <w:t xml:space="preserve">Zamawiający podaje parametry dystrybucyjne, dane adresowe </w:t>
            </w:r>
            <w:r w:rsidR="00D02161">
              <w:rPr>
                <w:rFonts w:ascii="Calibri Light" w:hAnsi="Calibri Light" w:cs="Calibri Light"/>
              </w:rPr>
              <w:br/>
            </w:r>
            <w:r>
              <w:rPr>
                <w:rFonts w:ascii="Calibri Light" w:hAnsi="Calibri Light" w:cs="Calibri Light"/>
              </w:rPr>
              <w:t>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3B4C0A9E"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611B724F" w:rsidR="00FC497D" w:rsidRDefault="002D166C">
            <w:pPr>
              <w:pStyle w:val="Textbody"/>
              <w:tabs>
                <w:tab w:val="left" w:pos="720"/>
              </w:tabs>
              <w:jc w:val="center"/>
              <w:rPr>
                <w:rFonts w:ascii="Calibri Light" w:hAnsi="Calibri Light" w:cs="Calibri Light"/>
              </w:rPr>
            </w:pPr>
            <w:r>
              <w:rPr>
                <w:rFonts w:ascii="Calibri Light" w:hAnsi="Calibri Light" w:cs="Calibri Light"/>
              </w:rPr>
              <w:t>OSD dostarcza faktury rozliczeniowe w okresach dwumiesięcznych dla grupy taryfowej C1</w:t>
            </w:r>
            <w:r w:rsidR="00D24851">
              <w:rPr>
                <w:rFonts w:ascii="Calibri Light" w:hAnsi="Calibri Light" w:cs="Calibri Light"/>
              </w:rPr>
              <w:t>1</w:t>
            </w:r>
            <w:r>
              <w:rPr>
                <w:rFonts w:ascii="Calibri Light" w:hAnsi="Calibri Light" w:cs="Calibri Light"/>
              </w:rPr>
              <w:t>.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523CD819" w:rsidR="00FC497D" w:rsidRDefault="002D166C" w:rsidP="00D02161">
      <w:pPr>
        <w:pStyle w:val="Standard"/>
        <w:numPr>
          <w:ilvl w:val="0"/>
          <w:numId w:val="9"/>
        </w:numPr>
        <w:shd w:val="clear" w:color="auto" w:fill="FFFFFF"/>
        <w:spacing w:after="200" w:line="276" w:lineRule="auto"/>
        <w:ind w:left="284" w:firstLine="0"/>
        <w:jc w:val="both"/>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D24851">
        <w:rPr>
          <w:rFonts w:ascii="Calibri Light" w:hAnsi="Calibri Light" w:cs="Calibri Light"/>
          <w:b/>
          <w:bCs/>
        </w:rPr>
        <w:t>4</w:t>
      </w:r>
    </w:p>
    <w:p w14:paraId="319C101D" w14:textId="71E25803" w:rsidR="00FC497D" w:rsidRDefault="002D166C" w:rsidP="00D02161">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Dostawy energii elektrycznej będą realizowane w okresie od 01.0</w:t>
      </w:r>
      <w:r w:rsidR="00D24851">
        <w:rPr>
          <w:rFonts w:ascii="Calibri Light" w:hAnsi="Calibri Light" w:cs="Calibri Light"/>
        </w:rPr>
        <w:t>5</w:t>
      </w:r>
      <w:r>
        <w:rPr>
          <w:rFonts w:ascii="Calibri Light" w:hAnsi="Calibri Light" w:cs="Calibri Light"/>
        </w:rPr>
        <w:t>.2023 r. do</w:t>
      </w:r>
      <w:r w:rsidR="00D24851">
        <w:rPr>
          <w:rFonts w:ascii="Calibri Light" w:hAnsi="Calibri Light" w:cs="Calibri Light"/>
        </w:rPr>
        <w:t xml:space="preserve"> 31.12.2023</w:t>
      </w:r>
      <w:r>
        <w:rPr>
          <w:rFonts w:ascii="Calibri Light" w:hAnsi="Calibri Light" w:cs="Calibri Light"/>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rsidP="00D02161">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27983500" w:rsidR="00FC497D" w:rsidRDefault="002D166C" w:rsidP="00D02161">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 xml:space="preserve">Wykonawca zobowiązuje się do złożenia w OSD, w imieniu Zamawiającego, zgłoszenia </w:t>
      </w:r>
      <w:r w:rsidR="00D02161">
        <w:rPr>
          <w:rFonts w:ascii="Calibri Light" w:hAnsi="Calibri Light" w:cs="Calibri Light"/>
        </w:rPr>
        <w:br/>
      </w:r>
      <w:r>
        <w:rPr>
          <w:rFonts w:ascii="Calibri Light" w:hAnsi="Calibri Light" w:cs="Calibri Light"/>
        </w:rPr>
        <w:t xml:space="preserve">o zawarciu umowy na sprzedaż energii elektrycznej.    </w:t>
      </w:r>
    </w:p>
    <w:p w14:paraId="3BC07C60" w14:textId="77777777" w:rsidR="00FC497D" w:rsidRDefault="002D166C" w:rsidP="00D02161">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55C7D1C3" w:rsidR="00FC497D" w:rsidRDefault="002D166C" w:rsidP="00D02161">
      <w:pPr>
        <w:pStyle w:val="Standard"/>
        <w:numPr>
          <w:ilvl w:val="0"/>
          <w:numId w:val="7"/>
        </w:numPr>
        <w:tabs>
          <w:tab w:val="left" w:pos="720"/>
          <w:tab w:val="left" w:pos="786"/>
        </w:tabs>
        <w:spacing w:after="200" w:line="276" w:lineRule="auto"/>
        <w:ind w:left="360" w:firstLine="0"/>
        <w:jc w:val="both"/>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3867AF">
        <w:rPr>
          <w:rFonts w:ascii="Calibri Light" w:hAnsi="Calibri Light" w:cs="Calibri Light"/>
          <w:b/>
          <w:bCs/>
        </w:rPr>
        <w:t>4</w:t>
      </w:r>
      <w:r w:rsidR="003867AF">
        <w:rPr>
          <w:rFonts w:ascii="Calibri Light" w:hAnsi="Calibri Light" w:cs="Calibri Light"/>
          <w:bCs/>
        </w:rPr>
        <w:t xml:space="preserve">. </w:t>
      </w:r>
      <w:r>
        <w:rPr>
          <w:rFonts w:ascii="Calibri Light" w:hAnsi="Calibri Light" w:cs="Calibri Light"/>
        </w:rPr>
        <w:t xml:space="preserve">Koszty wynikające </w:t>
      </w:r>
      <w:r w:rsidR="00D02161">
        <w:rPr>
          <w:rFonts w:ascii="Calibri Light" w:hAnsi="Calibri Light" w:cs="Calibri Light"/>
        </w:rPr>
        <w:br/>
      </w:r>
      <w:r>
        <w:rPr>
          <w:rFonts w:ascii="Calibri Light" w:hAnsi="Calibri Light" w:cs="Calibri Light"/>
        </w:rPr>
        <w:t xml:space="preserve">z dokonania bilansowania uwzględnione są w cenie energii elektrycznej. Zamawiający oświadcza, </w:t>
      </w:r>
      <w:r w:rsidR="00D02161">
        <w:rPr>
          <w:rFonts w:ascii="Calibri Light" w:hAnsi="Calibri Light" w:cs="Calibri Light"/>
        </w:rPr>
        <w:br/>
      </w:r>
      <w:r>
        <w:rPr>
          <w:rFonts w:ascii="Calibri Light" w:hAnsi="Calibri Light" w:cs="Calibri Light"/>
        </w:rPr>
        <w:t>że wszystkie prawa i obowiązki związane z bilansowaniem handlowym z umowy, w tym zgłaszanie grafików handlowych do OSD, przechodzą na Wykonawcę.</w:t>
      </w:r>
    </w:p>
    <w:p w14:paraId="09491EA8" w14:textId="77777777" w:rsidR="00FC497D" w:rsidRDefault="002D166C" w:rsidP="00D02161">
      <w:pPr>
        <w:pStyle w:val="Standard"/>
        <w:numPr>
          <w:ilvl w:val="0"/>
          <w:numId w:val="7"/>
        </w:numPr>
        <w:tabs>
          <w:tab w:val="left" w:pos="851"/>
        </w:tabs>
        <w:spacing w:after="200" w:line="276" w:lineRule="auto"/>
        <w:ind w:left="425" w:right="40" w:hanging="425"/>
        <w:jc w:val="both"/>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rsidP="00D02161">
      <w:pPr>
        <w:pStyle w:val="Standard"/>
        <w:numPr>
          <w:ilvl w:val="0"/>
          <w:numId w:val="7"/>
        </w:numPr>
        <w:tabs>
          <w:tab w:val="left" w:pos="851"/>
        </w:tabs>
        <w:spacing w:after="200" w:line="276" w:lineRule="auto"/>
        <w:ind w:left="425" w:right="40" w:hanging="425"/>
        <w:jc w:val="both"/>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rsidP="00D02161">
      <w:pPr>
        <w:pStyle w:val="Standard"/>
        <w:numPr>
          <w:ilvl w:val="0"/>
          <w:numId w:val="7"/>
        </w:numPr>
        <w:spacing w:after="200" w:line="276" w:lineRule="auto"/>
        <w:ind w:left="426" w:hanging="426"/>
        <w:jc w:val="both"/>
        <w:rPr>
          <w:rFonts w:ascii="Calibri Light" w:hAnsi="Calibri Light" w:cs="Calibri Light"/>
          <w:spacing w:val="4"/>
          <w:lang w:eastAsia="en-US"/>
        </w:rPr>
      </w:pPr>
      <w:r>
        <w:rPr>
          <w:rFonts w:ascii="Calibri Light" w:hAnsi="Calibri Light" w:cs="Calibri Light"/>
          <w:spacing w:val="4"/>
          <w:lang w:eastAsia="en-US"/>
        </w:rPr>
        <w:lastRenderedPageBreak/>
        <w:t>Wykonawca zobowiązany jest do udzielania bonifikat za niedotrzymanie standardów jakościowych obsługi odbiorców w terminie 30 dni od dnia, w którym zaistniała przesłanka do ich naliczenia.</w:t>
      </w:r>
    </w:p>
    <w:p w14:paraId="46121880" w14:textId="066F160B" w:rsidR="00FC497D" w:rsidRDefault="002D166C" w:rsidP="00D02161">
      <w:pPr>
        <w:pStyle w:val="Standard"/>
        <w:numPr>
          <w:ilvl w:val="0"/>
          <w:numId w:val="7"/>
        </w:numPr>
        <w:shd w:val="clear" w:color="auto" w:fill="FFFFFF"/>
        <w:tabs>
          <w:tab w:val="left" w:pos="852"/>
        </w:tabs>
        <w:spacing w:after="200" w:line="276" w:lineRule="auto"/>
        <w:ind w:left="426" w:hanging="426"/>
        <w:jc w:val="both"/>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bookmarkStart w:id="1" w:name="_Hlk131408246"/>
      <w:r>
        <w:rPr>
          <w:rFonts w:ascii="Calibri Light" w:hAnsi="Calibri Light" w:cs="Calibri Light"/>
          <w:b/>
          <w:bCs/>
          <w:color w:val="000000"/>
        </w:rPr>
        <w:t>Stoen Operator Sp. z o.o.</w:t>
      </w:r>
      <w:bookmarkEnd w:id="1"/>
    </w:p>
    <w:p w14:paraId="3F42D2FF"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2021 r. poz. 1797) istnieje możliwość wystawiania przez Wykonawcę ustrukturyzowanych faktur elektronicznych za pośrednictwem platformy Odbiorcy.</w:t>
      </w:r>
    </w:p>
    <w:p w14:paraId="7207DD11"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rsidP="00D02161">
      <w:pPr>
        <w:pStyle w:val="Standard"/>
        <w:shd w:val="clear" w:color="auto" w:fill="FFFFFF"/>
        <w:tabs>
          <w:tab w:val="left" w:pos="852"/>
        </w:tabs>
        <w:ind w:left="720"/>
        <w:jc w:val="both"/>
        <w:rPr>
          <w:rFonts w:ascii="Calibri Light" w:hAnsi="Calibri Light" w:cs="Calibri Light"/>
        </w:rPr>
      </w:pPr>
    </w:p>
    <w:p w14:paraId="25259A63" w14:textId="77777777" w:rsidR="00FC497D" w:rsidRDefault="002D166C" w:rsidP="00D02161">
      <w:pPr>
        <w:pStyle w:val="Standard"/>
        <w:numPr>
          <w:ilvl w:val="0"/>
          <w:numId w:val="7"/>
        </w:numPr>
        <w:shd w:val="clear" w:color="auto" w:fill="FFFFFF"/>
        <w:tabs>
          <w:tab w:val="left" w:pos="284"/>
          <w:tab w:val="left" w:pos="852"/>
        </w:tabs>
        <w:spacing w:after="200" w:line="276" w:lineRule="auto"/>
        <w:ind w:left="426"/>
        <w:jc w:val="both"/>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15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7"/>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F035" w14:textId="77777777" w:rsidR="00625257" w:rsidRDefault="00625257">
      <w:r>
        <w:separator/>
      </w:r>
    </w:p>
  </w:endnote>
  <w:endnote w:type="continuationSeparator" w:id="0">
    <w:p w14:paraId="0D854FB6" w14:textId="77777777" w:rsidR="00625257" w:rsidRDefault="0062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 w:name="Andalu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029E" w14:textId="77777777" w:rsidR="00625257" w:rsidRDefault="00625257">
      <w:r>
        <w:rPr>
          <w:color w:val="000000"/>
        </w:rPr>
        <w:separator/>
      </w:r>
    </w:p>
  </w:footnote>
  <w:footnote w:type="continuationSeparator" w:id="0">
    <w:p w14:paraId="7D53177C" w14:textId="77777777" w:rsidR="00625257" w:rsidRDefault="0062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18D" w14:textId="20ADA7BE" w:rsidR="000C78BB"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Załącznik nr 1 </w:t>
    </w:r>
  </w:p>
  <w:p w14:paraId="1F8C29C6" w14:textId="77777777" w:rsidR="0006014E" w:rsidRDefault="0006014E">
    <w:pPr>
      <w:pStyle w:val="Standard"/>
      <w:shd w:val="clear" w:color="auto" w:fill="92D050"/>
      <w:spacing w:line="247" w:lineRule="auto"/>
      <w:jc w:val="center"/>
      <w:rPr>
        <w:rFonts w:ascii="Calibri Light" w:hAnsi="Calibri Light" w:cs="Calibri Light"/>
        <w:b/>
        <w:caps/>
        <w:spacing w:val="20"/>
        <w:sz w:val="20"/>
        <w:szCs w:val="20"/>
        <w:lang w:eastAsia="en-US"/>
      </w:rPr>
    </w:pPr>
    <w:r w:rsidRPr="0006014E">
      <w:rPr>
        <w:rFonts w:ascii="Calibri Light" w:hAnsi="Calibri Light" w:cs="Calibri Light"/>
        <w:b/>
        <w:caps/>
        <w:spacing w:val="20"/>
        <w:sz w:val="20"/>
        <w:szCs w:val="20"/>
        <w:lang w:eastAsia="en-US"/>
      </w:rPr>
      <w:t>ZAKUP ENERGII ELEKTRYCZNEJ NA POTRZEBY BIURA RDLP W WARSZAWIE</w:t>
    </w:r>
  </w:p>
  <w:p w14:paraId="7D7B3059" w14:textId="70C1E5C7" w:rsidR="000C78BB" w:rsidRDefault="002D166C">
    <w:pPr>
      <w:pStyle w:val="Standard"/>
      <w:shd w:val="clear" w:color="auto" w:fill="92D050"/>
      <w:spacing w:line="247" w:lineRule="auto"/>
      <w:jc w:val="center"/>
    </w:pPr>
    <w:r>
      <w:rPr>
        <w:rFonts w:ascii="Calibri Light" w:hAnsi="Calibri Light" w:cs="Calibri Light"/>
        <w:b/>
        <w:caps/>
        <w:color w:val="984806"/>
        <w:spacing w:val="20"/>
        <w:lang w:eastAsia="en-US"/>
      </w:rPr>
      <w:t>opis przedmiotu zamówienia</w:t>
    </w:r>
  </w:p>
  <w:p w14:paraId="79FAB407" w14:textId="4219DF4D" w:rsidR="000C78BB"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D02161" w:rsidRPr="00D02161">
      <w:rPr>
        <w:rFonts w:ascii="Cambria" w:hAnsi="Cambria" w:cs="Andalus"/>
        <w:b/>
        <w:caps/>
        <w:spacing w:val="20"/>
        <w:sz w:val="18"/>
        <w:szCs w:val="18"/>
        <w:lang w:eastAsia="en-US"/>
      </w:rPr>
      <w:t xml:space="preserve">EA.270.9.2023 </w:t>
    </w:r>
  </w:p>
  <w:p w14:paraId="21D95E77" w14:textId="77777777" w:rsidR="000C78BB" w:rsidRDefault="006252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6"/>
  </w:num>
  <w:num w:numId="8">
    <w:abstractNumId w:val="7"/>
  </w:num>
  <w:num w:numId="9">
    <w:abstractNumId w:val="6"/>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6014E"/>
    <w:rsid w:val="000B4296"/>
    <w:rsid w:val="001237F7"/>
    <w:rsid w:val="001B11EA"/>
    <w:rsid w:val="001E3F5F"/>
    <w:rsid w:val="002D166C"/>
    <w:rsid w:val="00330156"/>
    <w:rsid w:val="00345153"/>
    <w:rsid w:val="003867AF"/>
    <w:rsid w:val="003C26F4"/>
    <w:rsid w:val="003C3D6C"/>
    <w:rsid w:val="003C5879"/>
    <w:rsid w:val="00625257"/>
    <w:rsid w:val="00654EFF"/>
    <w:rsid w:val="006E0518"/>
    <w:rsid w:val="008047F1"/>
    <w:rsid w:val="00960900"/>
    <w:rsid w:val="009E7D2C"/>
    <w:rsid w:val="00AD66AD"/>
    <w:rsid w:val="00B054CA"/>
    <w:rsid w:val="00C25214"/>
    <w:rsid w:val="00D02161"/>
    <w:rsid w:val="00D24851"/>
    <w:rsid w:val="00E254EE"/>
    <w:rsid w:val="00FA7CF0"/>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0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3182</Words>
  <Characters>19094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Jacek Sagan</cp:lastModifiedBy>
  <cp:revision>2</cp:revision>
  <cp:lastPrinted>2023-04-03T07:16:00Z</cp:lastPrinted>
  <dcterms:created xsi:type="dcterms:W3CDTF">2023-04-05T11:15:00Z</dcterms:created>
  <dcterms:modified xsi:type="dcterms:W3CDTF">2023-04-05T11:15:00Z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