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11DA33" w14:textId="52B36B98" w:rsidR="004A0188" w:rsidRPr="00661C20" w:rsidRDefault="008A41A3" w:rsidP="001E6F7F">
      <w:pPr>
        <w:pStyle w:val="Default"/>
        <w:spacing w:line="360" w:lineRule="auto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661C20">
        <w:rPr>
          <w:rFonts w:ascii="Arial" w:hAnsi="Arial" w:cs="Arial"/>
          <w:noProof/>
          <w:sz w:val="22"/>
          <w:szCs w:val="22"/>
          <w:lang w:eastAsia="pl-PL"/>
        </w:rPr>
        <w:drawing>
          <wp:anchor distT="0" distB="0" distL="114300" distR="114300" simplePos="0" relativeHeight="251662336" behindDoc="0" locked="0" layoutInCell="1" allowOverlap="1" wp14:anchorId="378D7E3E" wp14:editId="480C6EFA">
            <wp:simplePos x="0" y="0"/>
            <wp:positionH relativeFrom="column">
              <wp:posOffset>2361037</wp:posOffset>
            </wp:positionH>
            <wp:positionV relativeFrom="paragraph">
              <wp:posOffset>-369500</wp:posOffset>
            </wp:positionV>
            <wp:extent cx="914342" cy="501210"/>
            <wp:effectExtent l="0" t="0" r="635" b="0"/>
            <wp:wrapNone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342" cy="501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C06114" w14:textId="0C7ED3A4" w:rsidR="00525663" w:rsidRPr="00661C20" w:rsidRDefault="00D91904" w:rsidP="00D91904">
      <w:pPr>
        <w:pStyle w:val="Default"/>
        <w:tabs>
          <w:tab w:val="left" w:pos="3374"/>
        </w:tabs>
        <w:spacing w:line="360" w:lineRule="auto"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ISTO</w:t>
      </w:r>
      <w:r w:rsidR="00A74044">
        <w:rPr>
          <w:rFonts w:ascii="Arial" w:hAnsi="Arial" w:cs="Arial"/>
          <w:color w:val="auto"/>
          <w:sz w:val="22"/>
          <w:szCs w:val="22"/>
        </w:rPr>
        <w:t>TNE POSTANOWIENIA, KTÓRE ZOSTANĄ</w:t>
      </w:r>
      <w:r>
        <w:rPr>
          <w:rFonts w:ascii="Arial" w:hAnsi="Arial" w:cs="Arial"/>
          <w:color w:val="auto"/>
          <w:sz w:val="22"/>
          <w:szCs w:val="22"/>
        </w:rPr>
        <w:t xml:space="preserve"> WPROWADZONE DO UMOWY</w:t>
      </w:r>
    </w:p>
    <w:p w14:paraId="14591F06" w14:textId="51769DDE" w:rsidR="00ED2F9C" w:rsidRPr="00661C20" w:rsidRDefault="00186669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661C20">
        <w:rPr>
          <w:rFonts w:ascii="Arial" w:hAnsi="Arial" w:cs="Arial"/>
          <w:b/>
          <w:bCs/>
          <w:color w:val="auto"/>
          <w:sz w:val="22"/>
          <w:szCs w:val="22"/>
        </w:rPr>
        <w:t>U</w:t>
      </w:r>
      <w:r w:rsidR="00ED2F9C" w:rsidRPr="00661C20">
        <w:rPr>
          <w:rFonts w:ascii="Arial" w:hAnsi="Arial" w:cs="Arial"/>
          <w:b/>
          <w:bCs/>
          <w:color w:val="auto"/>
          <w:sz w:val="22"/>
          <w:szCs w:val="22"/>
        </w:rPr>
        <w:t>MOW</w:t>
      </w:r>
      <w:r w:rsidRPr="00661C20">
        <w:rPr>
          <w:rFonts w:ascii="Arial" w:hAnsi="Arial" w:cs="Arial"/>
          <w:b/>
          <w:bCs/>
          <w:color w:val="auto"/>
          <w:sz w:val="22"/>
          <w:szCs w:val="22"/>
        </w:rPr>
        <w:t>A</w:t>
      </w:r>
      <w:r w:rsidR="00ED2F9C" w:rsidRPr="00661C20">
        <w:rPr>
          <w:rFonts w:ascii="Arial" w:hAnsi="Arial" w:cs="Arial"/>
          <w:b/>
          <w:bCs/>
          <w:color w:val="auto"/>
          <w:sz w:val="22"/>
          <w:szCs w:val="22"/>
        </w:rPr>
        <w:t xml:space="preserve"> nr …………………</w:t>
      </w:r>
      <w:r w:rsidR="004A0188" w:rsidRPr="00661C20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14:paraId="3A07EC17" w14:textId="77777777" w:rsidR="004915F4" w:rsidRPr="00661C20" w:rsidRDefault="004915F4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CF9100F" w14:textId="4E931FD8" w:rsidR="00D7647E" w:rsidRPr="00661C20" w:rsidRDefault="00ED2F9C">
      <w:pPr>
        <w:spacing w:after="120" w:line="360" w:lineRule="auto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zawarta w dniu ……………….… w Warszawie</w:t>
      </w:r>
      <w:r w:rsidR="00D7647E" w:rsidRPr="00661C20">
        <w:rPr>
          <w:rFonts w:ascii="Arial" w:hAnsi="Arial" w:cs="Arial"/>
        </w:rPr>
        <w:t xml:space="preserve">, </w:t>
      </w:r>
      <w:r w:rsidR="00D7647E" w:rsidRPr="00661C20">
        <w:rPr>
          <w:rFonts w:ascii="Arial" w:hAnsi="Arial" w:cs="Arial"/>
          <w:color w:val="000000"/>
        </w:rPr>
        <w:t xml:space="preserve">na podstawie </w:t>
      </w:r>
      <w:r w:rsidR="00D91904">
        <w:rPr>
          <w:rFonts w:ascii="Arial" w:hAnsi="Arial" w:cs="Arial"/>
          <w:color w:val="000000"/>
        </w:rPr>
        <w:t>art.</w:t>
      </w:r>
      <w:r w:rsidR="005A6864" w:rsidRPr="00661C20">
        <w:rPr>
          <w:rFonts w:ascii="Arial" w:hAnsi="Arial" w:cs="Arial"/>
          <w:color w:val="000000"/>
        </w:rPr>
        <w:t>………………………………………………..</w:t>
      </w:r>
      <w:r w:rsidR="005F7AF5">
        <w:rPr>
          <w:rFonts w:ascii="Arial" w:hAnsi="Arial" w:cs="Arial"/>
          <w:color w:val="000000"/>
        </w:rPr>
        <w:t>, zwana dalej „Umową”</w:t>
      </w:r>
    </w:p>
    <w:p w14:paraId="59EA0A41" w14:textId="77777777" w:rsidR="00ED2F9C" w:rsidRPr="00661C20" w:rsidRDefault="00ED2F9C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 xml:space="preserve">pomiędzy: </w:t>
      </w:r>
    </w:p>
    <w:p w14:paraId="029854A8" w14:textId="5E2284CD" w:rsidR="00065FFC" w:rsidRPr="00661C20" w:rsidRDefault="00065FFC">
      <w:pPr>
        <w:pStyle w:val="Tekstpodstawowy"/>
        <w:spacing w:line="360" w:lineRule="auto"/>
        <w:rPr>
          <w:rFonts w:ascii="Arial" w:hAnsi="Arial" w:cs="Arial"/>
          <w:color w:val="000000"/>
          <w:sz w:val="22"/>
          <w:szCs w:val="22"/>
          <w:lang w:val="pl-PL"/>
        </w:rPr>
      </w:pPr>
      <w:r w:rsidRPr="00661C20">
        <w:rPr>
          <w:rFonts w:ascii="Arial" w:hAnsi="Arial" w:cs="Arial"/>
          <w:color w:val="000000"/>
          <w:sz w:val="22"/>
          <w:szCs w:val="22"/>
        </w:rPr>
        <w:t>Skarbem Państwa - Ministerstwem Zdrowia, z siedzibą w Warszawie, przy ulicy Miodowej</w:t>
      </w:r>
      <w:r w:rsidR="008A41A3" w:rsidRPr="00661C20">
        <w:rPr>
          <w:rFonts w:ascii="Arial" w:hAnsi="Arial" w:cs="Arial"/>
          <w:color w:val="000000"/>
          <w:sz w:val="22"/>
          <w:szCs w:val="22"/>
          <w:lang w:val="pl-PL"/>
        </w:rPr>
        <w:t> </w:t>
      </w:r>
      <w:r w:rsidRPr="00661C20">
        <w:rPr>
          <w:rFonts w:ascii="Arial" w:hAnsi="Arial" w:cs="Arial"/>
          <w:color w:val="000000"/>
          <w:sz w:val="22"/>
          <w:szCs w:val="22"/>
        </w:rPr>
        <w:t xml:space="preserve">15, </w:t>
      </w:r>
      <w:r w:rsidRPr="00661C20">
        <w:rPr>
          <w:rFonts w:ascii="Arial" w:hAnsi="Arial" w:cs="Arial"/>
          <w:sz w:val="22"/>
          <w:szCs w:val="22"/>
          <w:lang w:val="pl-PL"/>
        </w:rPr>
        <w:t xml:space="preserve">00-952 Warszawa, </w:t>
      </w:r>
      <w:r w:rsidRPr="00661C20">
        <w:rPr>
          <w:rFonts w:ascii="Arial" w:hAnsi="Arial" w:cs="Arial"/>
          <w:sz w:val="22"/>
          <w:szCs w:val="22"/>
        </w:rPr>
        <w:t>NIP</w:t>
      </w:r>
      <w:r w:rsidRPr="00661C20">
        <w:rPr>
          <w:rFonts w:ascii="Arial" w:hAnsi="Arial" w:cs="Arial"/>
          <w:color w:val="000000"/>
          <w:sz w:val="22"/>
          <w:szCs w:val="22"/>
        </w:rPr>
        <w:t>: 525-19-18-554, reprezentowanym przez</w:t>
      </w:r>
      <w:r w:rsidRPr="00661C20">
        <w:rPr>
          <w:rFonts w:ascii="Arial" w:hAnsi="Arial" w:cs="Arial"/>
          <w:color w:val="000000"/>
          <w:sz w:val="22"/>
          <w:szCs w:val="22"/>
          <w:lang w:val="pl-PL"/>
        </w:rPr>
        <w:t>:</w:t>
      </w:r>
    </w:p>
    <w:p w14:paraId="28F459DE" w14:textId="2FA7BE8C" w:rsidR="00065FFC" w:rsidRPr="00661C20" w:rsidRDefault="008A41A3">
      <w:pPr>
        <w:pStyle w:val="Tekstpodstawowy"/>
        <w:spacing w:line="360" w:lineRule="auto"/>
        <w:rPr>
          <w:rFonts w:ascii="Arial" w:hAnsi="Arial" w:cs="Arial"/>
          <w:color w:val="000000"/>
          <w:sz w:val="22"/>
          <w:szCs w:val="22"/>
          <w:lang w:val="pl-PL"/>
        </w:rPr>
      </w:pPr>
      <w:r w:rsidRPr="00661C20">
        <w:rPr>
          <w:rFonts w:ascii="Arial" w:hAnsi="Arial" w:cs="Arial"/>
          <w:color w:val="000000"/>
          <w:sz w:val="22"/>
          <w:szCs w:val="22"/>
          <w:lang w:val="pl-PL"/>
        </w:rPr>
        <w:t>……………………</w:t>
      </w:r>
      <w:r w:rsidR="00065FFC" w:rsidRPr="00661C20">
        <w:rPr>
          <w:rFonts w:ascii="Arial" w:hAnsi="Arial" w:cs="Arial"/>
          <w:color w:val="000000"/>
          <w:sz w:val="22"/>
          <w:szCs w:val="22"/>
        </w:rPr>
        <w:t>-</w:t>
      </w:r>
      <w:r w:rsidR="00065FFC" w:rsidRPr="00661C20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Pr="00661C20">
        <w:rPr>
          <w:rFonts w:ascii="Arial" w:hAnsi="Arial" w:cs="Arial"/>
          <w:color w:val="000000"/>
          <w:sz w:val="22"/>
          <w:szCs w:val="22"/>
          <w:lang w:val="pl-PL"/>
        </w:rPr>
        <w:t>……………………………….</w:t>
      </w:r>
      <w:r w:rsidR="005F7AF5">
        <w:rPr>
          <w:rFonts w:ascii="Arial" w:hAnsi="Arial" w:cs="Arial"/>
          <w:color w:val="000000"/>
          <w:sz w:val="22"/>
          <w:szCs w:val="22"/>
          <w:lang w:val="pl-PL"/>
        </w:rPr>
        <w:t>,</w:t>
      </w:r>
      <w:r w:rsidR="00065FFC" w:rsidRPr="00661C20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</w:p>
    <w:p w14:paraId="41287344" w14:textId="77777777" w:rsidR="00065FFC" w:rsidRPr="00661C20" w:rsidRDefault="00065FFC">
      <w:pPr>
        <w:pStyle w:val="Tekstpodstawowy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661C20">
        <w:rPr>
          <w:rFonts w:ascii="Arial" w:hAnsi="Arial" w:cs="Arial"/>
          <w:color w:val="000000"/>
          <w:sz w:val="22"/>
          <w:szCs w:val="22"/>
        </w:rPr>
        <w:t>zwanym dalej „</w:t>
      </w:r>
      <w:r w:rsidRPr="00661C20">
        <w:rPr>
          <w:rFonts w:ascii="Arial" w:hAnsi="Arial" w:cs="Arial"/>
          <w:color w:val="000000"/>
          <w:sz w:val="22"/>
          <w:szCs w:val="22"/>
          <w:lang w:val="pl-PL"/>
        </w:rPr>
        <w:t>Zamawiającym</w:t>
      </w:r>
      <w:r w:rsidRPr="00661C20">
        <w:rPr>
          <w:rFonts w:ascii="Arial" w:hAnsi="Arial" w:cs="Arial"/>
          <w:color w:val="000000"/>
          <w:sz w:val="22"/>
          <w:szCs w:val="22"/>
        </w:rPr>
        <w:t>”,</w:t>
      </w:r>
    </w:p>
    <w:p w14:paraId="47DACB79" w14:textId="77777777" w:rsidR="004915F4" w:rsidRPr="00661C20" w:rsidRDefault="004915F4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>a</w:t>
      </w:r>
    </w:p>
    <w:p w14:paraId="2FBCBDA5" w14:textId="77777777" w:rsidR="001414A9" w:rsidRPr="00AC66BE" w:rsidRDefault="001414A9">
      <w:pPr>
        <w:spacing w:after="120" w:line="360" w:lineRule="auto"/>
        <w:jc w:val="both"/>
        <w:rPr>
          <w:rFonts w:ascii="Arial" w:hAnsi="Arial" w:cs="Arial"/>
          <w:b/>
        </w:rPr>
      </w:pPr>
      <w:r w:rsidRPr="00661C20">
        <w:rPr>
          <w:rFonts w:ascii="Arial" w:hAnsi="Arial" w:cs="Arial"/>
        </w:rPr>
        <w:t xml:space="preserve">* gdy Wykonawcą jest </w:t>
      </w:r>
      <w:r w:rsidRPr="00AC66BE">
        <w:rPr>
          <w:rFonts w:ascii="Arial" w:hAnsi="Arial" w:cs="Arial"/>
          <w:b/>
        </w:rPr>
        <w:t>osoba fizyczna prowadząca działalność gospodarczą:</w:t>
      </w:r>
    </w:p>
    <w:p w14:paraId="76C430DD" w14:textId="77777777" w:rsidR="001414A9" w:rsidRPr="00661C20" w:rsidRDefault="001414A9">
      <w:pPr>
        <w:spacing w:after="120" w:line="360" w:lineRule="auto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Panem/Panią ........................., zamieszkałym/ą w ..............………. (kod pocztowy), przy ulicy .........................., prowadzącym/ą działalność gospodarczą pod firmą .......................................,  adres wykonywania działalności gospodarczej: …………………………….., na podstawie wpisu do Centralnej Ewidencji i Informacji </w:t>
      </w:r>
      <w:r w:rsidRPr="00661C20">
        <w:rPr>
          <w:rFonts w:ascii="Arial" w:hAnsi="Arial" w:cs="Arial"/>
        </w:rPr>
        <w:br/>
        <w:t xml:space="preserve">o Działalności Gospodarczej RP, PESEL: ........................, NIP: ..........................., REGON: ………………….., </w:t>
      </w:r>
    </w:p>
    <w:p w14:paraId="5F938AE4" w14:textId="77777777" w:rsidR="001414A9" w:rsidRPr="00AC66BE" w:rsidRDefault="001414A9">
      <w:pPr>
        <w:spacing w:after="120" w:line="360" w:lineRule="auto"/>
        <w:rPr>
          <w:rFonts w:ascii="Arial" w:hAnsi="Arial" w:cs="Arial"/>
          <w:b/>
        </w:rPr>
      </w:pPr>
      <w:r w:rsidRPr="00661C20">
        <w:rPr>
          <w:rFonts w:ascii="Arial" w:hAnsi="Arial" w:cs="Arial"/>
        </w:rPr>
        <w:t xml:space="preserve">* gdy Wykonawcą jest </w:t>
      </w:r>
      <w:r w:rsidRPr="00AC66BE">
        <w:rPr>
          <w:rFonts w:ascii="Arial" w:hAnsi="Arial" w:cs="Arial"/>
          <w:b/>
        </w:rPr>
        <w:t>osoba fizyczna nieprowadząca działalności gospodarczej:</w:t>
      </w:r>
    </w:p>
    <w:p w14:paraId="3A44295E" w14:textId="77777777" w:rsidR="001414A9" w:rsidRPr="00661C20" w:rsidRDefault="001414A9">
      <w:pPr>
        <w:spacing w:after="120" w:line="360" w:lineRule="auto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Panem/Panią .............................., zamieszkałym/ą w .............................. (kod pocztowy), przy ulicy .............................., legitymującym/ą się dowodem osobistym numer: ……… seria …………, wydanym przez ………………., dnia …………….., PESEL: ......................., zwanym/ą dalej „Wykonawcą”,</w:t>
      </w:r>
    </w:p>
    <w:p w14:paraId="63F3BB23" w14:textId="77777777" w:rsidR="001414A9" w:rsidRPr="00AC66BE" w:rsidRDefault="001414A9">
      <w:pPr>
        <w:spacing w:after="120" w:line="360" w:lineRule="auto"/>
        <w:rPr>
          <w:rFonts w:ascii="Arial" w:hAnsi="Arial" w:cs="Arial"/>
          <w:b/>
        </w:rPr>
      </w:pPr>
      <w:r w:rsidRPr="00661C20">
        <w:rPr>
          <w:rFonts w:ascii="Arial" w:hAnsi="Arial" w:cs="Arial"/>
        </w:rPr>
        <w:t xml:space="preserve">* gdy Wykonawcą jest </w:t>
      </w:r>
      <w:r w:rsidRPr="00AC66BE">
        <w:rPr>
          <w:rFonts w:ascii="Arial" w:hAnsi="Arial" w:cs="Arial"/>
          <w:b/>
        </w:rPr>
        <w:t>spółka cywilna:</w:t>
      </w:r>
    </w:p>
    <w:p w14:paraId="185F0C34" w14:textId="77777777" w:rsidR="001414A9" w:rsidRPr="00661C20" w:rsidRDefault="001414A9">
      <w:pPr>
        <w:spacing w:after="120" w:line="360" w:lineRule="auto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Panem/Panią ........................., zamieszkałym/ą w ..............………. (kod pocztowy), przy ulicy .........................., prowadzącym/ą działalność gospodarczą pod firmą ......................................., na podstawie wpisu do Centralnej Ewidencji i Informacji </w:t>
      </w:r>
      <w:r w:rsidRPr="00661C20">
        <w:rPr>
          <w:rFonts w:ascii="Arial" w:hAnsi="Arial" w:cs="Arial"/>
        </w:rPr>
        <w:br/>
        <w:t xml:space="preserve">o Działalności Gospodarczej RP, PESEL: ........................, NIP: ..........................., REGON: ………………….., </w:t>
      </w:r>
    </w:p>
    <w:p w14:paraId="1163DC3E" w14:textId="77777777" w:rsidR="001414A9" w:rsidRPr="00661C20" w:rsidRDefault="001414A9">
      <w:pPr>
        <w:spacing w:after="120" w:line="360" w:lineRule="auto"/>
        <w:jc w:val="both"/>
        <w:rPr>
          <w:rFonts w:ascii="Arial" w:hAnsi="Arial" w:cs="Arial"/>
        </w:rPr>
      </w:pPr>
    </w:p>
    <w:p w14:paraId="3F04F696" w14:textId="77777777" w:rsidR="001414A9" w:rsidRPr="00661C20" w:rsidRDefault="001414A9">
      <w:pPr>
        <w:spacing w:after="120" w:line="360" w:lineRule="auto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Panem/Panią ........................., zamieszkałym/ą w ..............………. (kod pocztowy), przy ulicy .........................., prowadzącym/ą działalność gospodarczą pod firmą ......................................., na podstawie wpisu do Centralnej Ewidencji i Informacji </w:t>
      </w:r>
      <w:r w:rsidRPr="00661C20">
        <w:rPr>
          <w:rFonts w:ascii="Arial" w:hAnsi="Arial" w:cs="Arial"/>
        </w:rPr>
        <w:br/>
        <w:t xml:space="preserve">o Działalności Gospodarczej RP, PESEL: ........................, NIP: ..........................., REGON: ………………….., </w:t>
      </w:r>
    </w:p>
    <w:p w14:paraId="3C74BDF2" w14:textId="77777777" w:rsidR="001414A9" w:rsidRPr="00661C20" w:rsidRDefault="001414A9">
      <w:pPr>
        <w:spacing w:after="120" w:line="360" w:lineRule="auto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(…)</w:t>
      </w:r>
    </w:p>
    <w:p w14:paraId="65A7C481" w14:textId="7D398545" w:rsidR="001414A9" w:rsidRDefault="001414A9">
      <w:pPr>
        <w:spacing w:after="120" w:line="360" w:lineRule="auto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lastRenderedPageBreak/>
        <w:t>prowadzącymi wspólnie działalność gospodarczą w formie spółki cywilnej pod firmą ………………, na podstawie umowy z dnia ……………., NIP: ………………., REGON: ……………...., reprezentowan</w:t>
      </w:r>
      <w:r w:rsidR="004D472E">
        <w:rPr>
          <w:rFonts w:ascii="Arial" w:hAnsi="Arial" w:cs="Arial"/>
        </w:rPr>
        <w:t>ą</w:t>
      </w:r>
      <w:r w:rsidRPr="00661C20">
        <w:rPr>
          <w:rFonts w:ascii="Arial" w:hAnsi="Arial" w:cs="Arial"/>
        </w:rPr>
        <w:t xml:space="preserve"> przez ……………………,</w:t>
      </w:r>
    </w:p>
    <w:p w14:paraId="19ED42F8" w14:textId="77777777" w:rsidR="00DF061E" w:rsidRPr="00661C20" w:rsidRDefault="00DF061E" w:rsidP="00DF061E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, przy czym aktualny odpis z właściwego rejestru stanowi załącznik nr… do umowy</w:t>
      </w:r>
    </w:p>
    <w:p w14:paraId="3BA2E558" w14:textId="77777777" w:rsidR="00DF061E" w:rsidRDefault="00DF061E">
      <w:pPr>
        <w:spacing w:after="120" w:line="360" w:lineRule="auto"/>
        <w:jc w:val="both"/>
        <w:rPr>
          <w:rFonts w:ascii="Arial" w:hAnsi="Arial" w:cs="Arial"/>
        </w:rPr>
      </w:pPr>
    </w:p>
    <w:p w14:paraId="73F4DDD5" w14:textId="56E1DA74" w:rsidR="0016790C" w:rsidRPr="00AC66BE" w:rsidRDefault="00D91904" w:rsidP="00AC66BE">
      <w:pPr>
        <w:spacing w:after="120" w:line="360" w:lineRule="auto"/>
        <w:rPr>
          <w:rFonts w:ascii="Arial" w:hAnsi="Arial" w:cs="Arial"/>
        </w:rPr>
      </w:pPr>
      <w:r w:rsidRPr="00661C20">
        <w:rPr>
          <w:rFonts w:ascii="Arial" w:hAnsi="Arial" w:cs="Arial"/>
        </w:rPr>
        <w:t>* gd</w:t>
      </w:r>
      <w:r>
        <w:rPr>
          <w:rFonts w:ascii="Arial" w:hAnsi="Arial" w:cs="Arial"/>
        </w:rPr>
        <w:t>y Wykonawcą jest spółka prawa handlowego:</w:t>
      </w:r>
    </w:p>
    <w:p w14:paraId="68C141C8" w14:textId="0222794C" w:rsidR="0016790C" w:rsidRDefault="0016790C" w:rsidP="0016790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lang w:eastAsia="pl-PL"/>
        </w:rPr>
      </w:pPr>
      <w:r w:rsidRPr="0016790C">
        <w:rPr>
          <w:rFonts w:ascii="Arial" w:eastAsia="MS Mincho" w:hAnsi="Arial" w:cs="Arial"/>
          <w:lang w:eastAsia="pl-PL"/>
        </w:rPr>
        <w:t>.................................</w:t>
      </w:r>
      <w:r w:rsidR="00B71279">
        <w:rPr>
          <w:rFonts w:ascii="Arial" w:eastAsia="MS Mincho" w:hAnsi="Arial" w:cs="Arial"/>
          <w:lang w:eastAsia="pl-PL"/>
        </w:rPr>
        <w:t>.....................</w:t>
      </w:r>
      <w:r w:rsidRPr="0016790C">
        <w:rPr>
          <w:rFonts w:ascii="Arial" w:eastAsia="MS Mincho" w:hAnsi="Arial" w:cs="Arial"/>
          <w:lang w:eastAsia="pl-PL"/>
        </w:rPr>
        <w:t>, z siedzibą w ............................................... przy ulicy ...............................</w:t>
      </w:r>
      <w:r w:rsidR="00DF061E">
        <w:rPr>
          <w:rFonts w:ascii="Arial" w:eastAsia="MS Mincho" w:hAnsi="Arial" w:cs="Arial"/>
          <w:lang w:eastAsia="pl-PL"/>
        </w:rPr>
        <w:t xml:space="preserve">............................., </w:t>
      </w:r>
      <w:r w:rsidRPr="0016790C">
        <w:rPr>
          <w:rFonts w:ascii="Arial" w:eastAsia="MS Mincho" w:hAnsi="Arial" w:cs="Arial"/>
          <w:lang w:eastAsia="pl-PL"/>
        </w:rPr>
        <w:t>kod poczt</w:t>
      </w:r>
      <w:r w:rsidR="00B71279">
        <w:rPr>
          <w:rFonts w:ascii="Arial" w:eastAsia="MS Mincho" w:hAnsi="Arial" w:cs="Arial"/>
          <w:lang w:eastAsia="pl-PL"/>
        </w:rPr>
        <w:t>owy:…………</w:t>
      </w:r>
      <w:r>
        <w:rPr>
          <w:rFonts w:ascii="Arial" w:eastAsia="MS Mincho" w:hAnsi="Arial" w:cs="Arial"/>
          <w:lang w:eastAsia="pl-PL"/>
        </w:rPr>
        <w:t>, wpisaną do R</w:t>
      </w:r>
      <w:r w:rsidRPr="0016790C">
        <w:rPr>
          <w:rFonts w:ascii="Arial" w:eastAsia="MS Mincho" w:hAnsi="Arial" w:cs="Arial"/>
          <w:lang w:eastAsia="pl-PL"/>
        </w:rPr>
        <w:t xml:space="preserve">ejestru przedsiębiorców Krajowego Rejestru Sądowego pod nr </w:t>
      </w:r>
      <w:r>
        <w:rPr>
          <w:rFonts w:ascii="Arial" w:eastAsia="MS Mincho" w:hAnsi="Arial" w:cs="Arial"/>
          <w:lang w:eastAsia="pl-PL"/>
        </w:rPr>
        <w:t xml:space="preserve">KRS </w:t>
      </w:r>
      <w:r w:rsidRPr="0016790C">
        <w:rPr>
          <w:rFonts w:ascii="Arial" w:eastAsia="MS Mincho" w:hAnsi="Arial" w:cs="Arial"/>
          <w:lang w:eastAsia="pl-PL"/>
        </w:rPr>
        <w:t>…………………, prowadzonego przez Sąd Rejonowy ......................................,  ……… Wydział Gospodarc</w:t>
      </w:r>
      <w:r>
        <w:rPr>
          <w:rFonts w:ascii="Arial" w:eastAsia="MS Mincho" w:hAnsi="Arial" w:cs="Arial"/>
          <w:lang w:eastAsia="pl-PL"/>
        </w:rPr>
        <w:t xml:space="preserve">zy Krajowego Rejestru Sądowego, </w:t>
      </w:r>
      <w:r w:rsidRPr="0016790C">
        <w:rPr>
          <w:rFonts w:ascii="Arial" w:eastAsia="MS Mincho" w:hAnsi="Arial" w:cs="Arial"/>
          <w:lang w:eastAsia="pl-PL"/>
        </w:rPr>
        <w:t xml:space="preserve">NIP: ............................, REGON: ........................................, </w:t>
      </w:r>
      <w:r w:rsidR="00DF061E">
        <w:rPr>
          <w:rFonts w:ascii="Arial" w:eastAsia="MS Mincho" w:hAnsi="Arial" w:cs="Arial"/>
          <w:lang w:eastAsia="pl-PL"/>
        </w:rPr>
        <w:br/>
      </w:r>
      <w:r w:rsidRPr="0016790C">
        <w:rPr>
          <w:rFonts w:ascii="Arial" w:eastAsia="MS Mincho" w:hAnsi="Arial" w:cs="Arial"/>
          <w:lang w:eastAsia="pl-PL"/>
        </w:rPr>
        <w:t>reprezentowaną przez  ...........................................</w:t>
      </w:r>
      <w:r w:rsidR="00DF061E">
        <w:rPr>
          <w:rFonts w:ascii="Arial" w:eastAsia="MS Mincho" w:hAnsi="Arial" w:cs="Arial"/>
          <w:lang w:eastAsia="pl-PL"/>
        </w:rPr>
        <w:t>......,</w:t>
      </w:r>
    </w:p>
    <w:p w14:paraId="13EF3AE1" w14:textId="6F05250F" w:rsidR="0016790C" w:rsidRPr="0016790C" w:rsidRDefault="0016790C" w:rsidP="0016790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lang w:eastAsia="pl-PL"/>
        </w:rPr>
      </w:pPr>
      <w:r>
        <w:rPr>
          <w:rFonts w:ascii="Arial" w:eastAsia="MS Mincho" w:hAnsi="Arial" w:cs="Arial"/>
          <w:lang w:eastAsia="pl-PL"/>
        </w:rPr>
        <w:t>na podstawie Informacji odpowiadającej odpisowi aktualnemu z Rejestru przedsiębiorców Krajowego Rejestru Sądowego</w:t>
      </w:r>
      <w:r w:rsidR="00DF061E">
        <w:rPr>
          <w:rFonts w:ascii="Arial" w:eastAsia="MS Mincho" w:hAnsi="Arial" w:cs="Arial"/>
          <w:lang w:eastAsia="pl-PL"/>
        </w:rPr>
        <w:t>, której wydruk stanowi załącznik nr 1 do Umowy,</w:t>
      </w:r>
      <w:r>
        <w:rPr>
          <w:rFonts w:ascii="Arial" w:eastAsia="MS Mincho" w:hAnsi="Arial" w:cs="Arial"/>
          <w:lang w:eastAsia="pl-PL"/>
        </w:rPr>
        <w:t xml:space="preserve"> </w:t>
      </w:r>
    </w:p>
    <w:p w14:paraId="484E6398" w14:textId="77777777" w:rsidR="0016790C" w:rsidRDefault="0016790C" w:rsidP="00D91904">
      <w:pPr>
        <w:spacing w:after="120" w:line="360" w:lineRule="auto"/>
        <w:rPr>
          <w:rFonts w:ascii="Arial" w:hAnsi="Arial" w:cs="Arial"/>
        </w:rPr>
      </w:pPr>
    </w:p>
    <w:p w14:paraId="6FFA9656" w14:textId="4504357A" w:rsidR="00D91904" w:rsidRPr="00661C20" w:rsidRDefault="00D91904" w:rsidP="00D91904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………………………………………………………………………..</w:t>
      </w:r>
    </w:p>
    <w:p w14:paraId="702A6FAA" w14:textId="3D67E6FB" w:rsidR="001414A9" w:rsidRPr="00661C20" w:rsidRDefault="001414A9">
      <w:pPr>
        <w:spacing w:after="120" w:line="360" w:lineRule="auto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zwan</w:t>
      </w:r>
      <w:r w:rsidR="00D91904">
        <w:rPr>
          <w:rFonts w:ascii="Arial" w:hAnsi="Arial" w:cs="Arial"/>
        </w:rPr>
        <w:t>ą/ym/ymii</w:t>
      </w:r>
      <w:r w:rsidRPr="00661C20">
        <w:rPr>
          <w:rFonts w:ascii="Arial" w:hAnsi="Arial" w:cs="Arial"/>
        </w:rPr>
        <w:t xml:space="preserve"> dalej „Wykonawcą”,</w:t>
      </w:r>
    </w:p>
    <w:p w14:paraId="270AAEB1" w14:textId="5615114F" w:rsidR="00D56CEA" w:rsidRPr="00661C20" w:rsidRDefault="00E232AD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łącznie </w:t>
      </w:r>
      <w:r w:rsidR="001414A9" w:rsidRPr="00661C20">
        <w:rPr>
          <w:rFonts w:ascii="Arial" w:hAnsi="Arial" w:cs="Arial"/>
        </w:rPr>
        <w:t>zwanych  „Stronami”.</w:t>
      </w:r>
    </w:p>
    <w:p w14:paraId="50F14135" w14:textId="0145F3A5" w:rsidR="008A41A3" w:rsidRPr="00661C20" w:rsidRDefault="008A41A3" w:rsidP="008A41A3">
      <w:pPr>
        <w:pStyle w:val="Default"/>
        <w:spacing w:line="360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661C20">
        <w:rPr>
          <w:rFonts w:ascii="Arial" w:hAnsi="Arial" w:cs="Arial"/>
          <w:b/>
          <w:color w:val="auto"/>
          <w:sz w:val="22"/>
          <w:szCs w:val="22"/>
        </w:rPr>
        <w:t>§ 1.</w:t>
      </w:r>
    </w:p>
    <w:p w14:paraId="5FC58075" w14:textId="73A0C2A7" w:rsidR="008A41A3" w:rsidRPr="00661C20" w:rsidRDefault="008A41A3" w:rsidP="008A41A3">
      <w:pPr>
        <w:pStyle w:val="Default"/>
        <w:spacing w:line="360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661C20">
        <w:rPr>
          <w:rFonts w:ascii="Arial" w:hAnsi="Arial" w:cs="Arial"/>
          <w:b/>
          <w:color w:val="auto"/>
          <w:sz w:val="22"/>
          <w:szCs w:val="22"/>
        </w:rPr>
        <w:t xml:space="preserve">Definicje i oświadczenia </w:t>
      </w:r>
    </w:p>
    <w:p w14:paraId="14D0EC10" w14:textId="4F4CD6A6" w:rsidR="00F82B7A" w:rsidRPr="00661C20" w:rsidRDefault="008A41A3" w:rsidP="00317C3A">
      <w:pPr>
        <w:pStyle w:val="Default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 xml:space="preserve">Ilekroć w </w:t>
      </w:r>
      <w:r w:rsidR="005F7AF5">
        <w:rPr>
          <w:rFonts w:ascii="Arial" w:hAnsi="Arial" w:cs="Arial"/>
          <w:color w:val="auto"/>
          <w:sz w:val="22"/>
          <w:szCs w:val="22"/>
        </w:rPr>
        <w:t>U</w:t>
      </w:r>
      <w:r w:rsidR="00D91904">
        <w:rPr>
          <w:rFonts w:ascii="Arial" w:hAnsi="Arial" w:cs="Arial"/>
          <w:color w:val="auto"/>
          <w:sz w:val="22"/>
          <w:szCs w:val="22"/>
        </w:rPr>
        <w:t xml:space="preserve">mowie </w:t>
      </w:r>
      <w:r w:rsidRPr="00661C20">
        <w:rPr>
          <w:rFonts w:ascii="Arial" w:hAnsi="Arial" w:cs="Arial"/>
          <w:color w:val="auto"/>
          <w:sz w:val="22"/>
          <w:szCs w:val="22"/>
        </w:rPr>
        <w:t xml:space="preserve"> zostało użyte słowo</w:t>
      </w:r>
      <w:r w:rsidR="00F82B7A" w:rsidRPr="00661C20">
        <w:rPr>
          <w:rFonts w:ascii="Arial" w:hAnsi="Arial" w:cs="Arial"/>
          <w:color w:val="auto"/>
          <w:sz w:val="22"/>
          <w:szCs w:val="22"/>
        </w:rPr>
        <w:t>:</w:t>
      </w:r>
    </w:p>
    <w:p w14:paraId="12FFC6FB" w14:textId="26C1BA71" w:rsidR="00F82B7A" w:rsidRPr="00661C20" w:rsidRDefault="008A41A3" w:rsidP="00317C3A">
      <w:pPr>
        <w:pStyle w:val="Default"/>
        <w:numPr>
          <w:ilvl w:val="0"/>
          <w:numId w:val="3"/>
        </w:numPr>
        <w:spacing w:line="360" w:lineRule="auto"/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 xml:space="preserve">„PFU” </w:t>
      </w:r>
      <w:r w:rsidR="00F82B7A" w:rsidRPr="00661C20">
        <w:rPr>
          <w:rFonts w:ascii="Arial" w:hAnsi="Arial" w:cs="Arial"/>
          <w:color w:val="auto"/>
          <w:sz w:val="22"/>
          <w:szCs w:val="22"/>
        </w:rPr>
        <w:t xml:space="preserve">– </w:t>
      </w:r>
      <w:r w:rsidRPr="00661C20">
        <w:rPr>
          <w:rFonts w:ascii="Arial" w:hAnsi="Arial" w:cs="Arial"/>
          <w:color w:val="auto"/>
          <w:sz w:val="22"/>
          <w:szCs w:val="22"/>
        </w:rPr>
        <w:t>oznacza Program Funkcjonalno-Użytkowy</w:t>
      </w:r>
      <w:r w:rsidR="00F359F7">
        <w:rPr>
          <w:rFonts w:ascii="Arial" w:hAnsi="Arial" w:cs="Arial"/>
          <w:color w:val="auto"/>
          <w:sz w:val="22"/>
          <w:szCs w:val="22"/>
        </w:rPr>
        <w:t>,</w:t>
      </w:r>
      <w:r w:rsidR="00F82B7A" w:rsidRPr="00661C20">
        <w:rPr>
          <w:rFonts w:ascii="Arial" w:hAnsi="Arial" w:cs="Arial"/>
          <w:color w:val="auto"/>
          <w:sz w:val="22"/>
          <w:szCs w:val="22"/>
        </w:rPr>
        <w:t xml:space="preserve"> stanowiący </w:t>
      </w:r>
      <w:r w:rsidR="00F359F7">
        <w:rPr>
          <w:rFonts w:ascii="Arial" w:hAnsi="Arial" w:cs="Arial"/>
          <w:color w:val="auto"/>
          <w:sz w:val="22"/>
          <w:szCs w:val="22"/>
        </w:rPr>
        <w:t>z</w:t>
      </w:r>
      <w:r w:rsidR="00F82B7A" w:rsidRPr="00661C20">
        <w:rPr>
          <w:rFonts w:ascii="Arial" w:hAnsi="Arial" w:cs="Arial"/>
          <w:color w:val="auto"/>
          <w:sz w:val="22"/>
          <w:szCs w:val="22"/>
        </w:rPr>
        <w:t>ałącznik nr </w:t>
      </w:r>
      <w:r w:rsidR="00F359F7">
        <w:rPr>
          <w:rFonts w:ascii="Arial" w:hAnsi="Arial" w:cs="Arial"/>
          <w:color w:val="auto"/>
          <w:sz w:val="22"/>
          <w:szCs w:val="22"/>
        </w:rPr>
        <w:t>2</w:t>
      </w:r>
      <w:r w:rsidR="00F82B7A" w:rsidRPr="00661C20">
        <w:rPr>
          <w:rFonts w:ascii="Arial" w:hAnsi="Arial" w:cs="Arial"/>
          <w:color w:val="auto"/>
          <w:sz w:val="22"/>
          <w:szCs w:val="22"/>
        </w:rPr>
        <w:t xml:space="preserve"> do Umowy;</w:t>
      </w:r>
    </w:p>
    <w:p w14:paraId="4B0A987B" w14:textId="54842289" w:rsidR="00F82B7A" w:rsidRPr="00661C20" w:rsidRDefault="008A41A3" w:rsidP="00317C3A">
      <w:pPr>
        <w:pStyle w:val="Default"/>
        <w:numPr>
          <w:ilvl w:val="0"/>
          <w:numId w:val="3"/>
        </w:numPr>
        <w:spacing w:line="360" w:lineRule="auto"/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 xml:space="preserve">„SIWZ” </w:t>
      </w:r>
      <w:r w:rsidR="00E0192E" w:rsidRPr="00661C20">
        <w:rPr>
          <w:rFonts w:ascii="Arial" w:hAnsi="Arial" w:cs="Arial"/>
          <w:color w:val="auto"/>
          <w:sz w:val="22"/>
          <w:szCs w:val="22"/>
        </w:rPr>
        <w:t xml:space="preserve">– </w:t>
      </w:r>
      <w:r w:rsidRPr="00661C20">
        <w:rPr>
          <w:rFonts w:ascii="Arial" w:hAnsi="Arial" w:cs="Arial"/>
          <w:color w:val="auto"/>
          <w:sz w:val="22"/>
          <w:szCs w:val="22"/>
        </w:rPr>
        <w:t>oznacza Specyfikację Istotnych</w:t>
      </w:r>
      <w:r w:rsidR="00F82B7A" w:rsidRPr="00661C20">
        <w:rPr>
          <w:rFonts w:ascii="Arial" w:hAnsi="Arial" w:cs="Arial"/>
          <w:color w:val="auto"/>
          <w:sz w:val="22"/>
          <w:szCs w:val="22"/>
        </w:rPr>
        <w:t xml:space="preserve"> Warunków Zamówienia;</w:t>
      </w:r>
    </w:p>
    <w:p w14:paraId="42524859" w14:textId="05DE9F2F" w:rsidR="00F82B7A" w:rsidRPr="00661C20" w:rsidRDefault="00F82B7A" w:rsidP="00317C3A">
      <w:pPr>
        <w:pStyle w:val="Default"/>
        <w:numPr>
          <w:ilvl w:val="0"/>
          <w:numId w:val="3"/>
        </w:numPr>
        <w:spacing w:line="360" w:lineRule="auto"/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>„</w:t>
      </w:r>
      <w:r w:rsidR="00F359F7">
        <w:rPr>
          <w:rFonts w:ascii="Arial" w:hAnsi="Arial" w:cs="Arial"/>
          <w:color w:val="auto"/>
          <w:sz w:val="22"/>
          <w:szCs w:val="22"/>
        </w:rPr>
        <w:t>b</w:t>
      </w:r>
      <w:r w:rsidRPr="00661C20">
        <w:rPr>
          <w:rFonts w:ascii="Arial" w:hAnsi="Arial" w:cs="Arial"/>
          <w:color w:val="auto"/>
          <w:sz w:val="22"/>
          <w:szCs w:val="22"/>
        </w:rPr>
        <w:t>udynek biurowy” – oznacza części</w:t>
      </w:r>
      <w:r w:rsidR="00F359F7">
        <w:rPr>
          <w:rFonts w:ascii="Arial" w:hAnsi="Arial" w:cs="Arial"/>
          <w:color w:val="auto"/>
          <w:sz w:val="22"/>
          <w:szCs w:val="22"/>
        </w:rPr>
        <w:t>:</w:t>
      </w:r>
      <w:r w:rsidRPr="00661C20">
        <w:rPr>
          <w:rFonts w:ascii="Arial" w:hAnsi="Arial" w:cs="Arial"/>
          <w:color w:val="auto"/>
          <w:sz w:val="22"/>
          <w:szCs w:val="22"/>
        </w:rPr>
        <w:t xml:space="preserve"> A, B i C siedziby Zamawiającego w Warszawie przy ul. Miodowej 15</w:t>
      </w:r>
      <w:r w:rsidR="008B4F9A">
        <w:rPr>
          <w:rFonts w:ascii="Arial" w:hAnsi="Arial" w:cs="Arial"/>
          <w:color w:val="auto"/>
          <w:sz w:val="22"/>
          <w:szCs w:val="22"/>
        </w:rPr>
        <w:t xml:space="preserve">, </w:t>
      </w:r>
      <w:r w:rsidR="008B4F9A" w:rsidRPr="008B4F9A">
        <w:rPr>
          <w:rFonts w:ascii="Arial" w:eastAsia="Times New Roman" w:hAnsi="Arial" w:cs="Arial"/>
        </w:rPr>
        <w:t xml:space="preserve"> </w:t>
      </w:r>
      <w:r w:rsidR="008B4F9A" w:rsidRPr="00AC66BE">
        <w:rPr>
          <w:rFonts w:ascii="Arial" w:eastAsia="Times New Roman" w:hAnsi="Arial" w:cs="Arial"/>
          <w:sz w:val="22"/>
          <w:szCs w:val="22"/>
        </w:rPr>
        <w:t>budynek wpisany jest do rejestru zabytków</w:t>
      </w:r>
      <w:r w:rsidR="005F7AF5" w:rsidRPr="00AC66BE">
        <w:rPr>
          <w:rFonts w:ascii="Arial" w:eastAsia="Times New Roman" w:hAnsi="Arial" w:cs="Arial"/>
          <w:sz w:val="22"/>
          <w:szCs w:val="22"/>
        </w:rPr>
        <w:t>;</w:t>
      </w:r>
    </w:p>
    <w:p w14:paraId="6610A94E" w14:textId="75234D40" w:rsidR="00F82B7A" w:rsidRPr="00661C20" w:rsidRDefault="00F82B7A" w:rsidP="00317C3A">
      <w:pPr>
        <w:pStyle w:val="Default"/>
        <w:numPr>
          <w:ilvl w:val="0"/>
          <w:numId w:val="3"/>
        </w:numPr>
        <w:spacing w:line="360" w:lineRule="auto"/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>„</w:t>
      </w:r>
      <w:r w:rsidR="00F359F7">
        <w:rPr>
          <w:rFonts w:ascii="Arial" w:hAnsi="Arial" w:cs="Arial"/>
          <w:color w:val="auto"/>
          <w:sz w:val="22"/>
          <w:szCs w:val="22"/>
        </w:rPr>
        <w:t>d</w:t>
      </w:r>
      <w:r w:rsidR="008A41A3" w:rsidRPr="00661C20">
        <w:rPr>
          <w:rFonts w:ascii="Arial" w:hAnsi="Arial" w:cs="Arial"/>
          <w:color w:val="auto"/>
          <w:sz w:val="22"/>
          <w:szCs w:val="22"/>
        </w:rPr>
        <w:t>oku</w:t>
      </w:r>
      <w:r w:rsidR="00E0192E" w:rsidRPr="00661C20">
        <w:rPr>
          <w:rFonts w:ascii="Arial" w:hAnsi="Arial" w:cs="Arial"/>
          <w:color w:val="auto"/>
          <w:sz w:val="22"/>
          <w:szCs w:val="22"/>
        </w:rPr>
        <w:t xml:space="preserve">mentacja projektowa” – </w:t>
      </w:r>
      <w:r w:rsidR="008A41A3" w:rsidRPr="00661C20">
        <w:rPr>
          <w:rFonts w:ascii="Arial" w:hAnsi="Arial" w:cs="Arial"/>
          <w:color w:val="auto"/>
          <w:sz w:val="22"/>
          <w:szCs w:val="22"/>
        </w:rPr>
        <w:t>należy przez to rozumieć dokumentację przygotowaną przez Wykonawcę, na podstawie której zostanie wykonan</w:t>
      </w:r>
      <w:r w:rsidRPr="00661C20">
        <w:rPr>
          <w:rFonts w:ascii="Arial" w:hAnsi="Arial" w:cs="Arial"/>
          <w:color w:val="auto"/>
          <w:sz w:val="22"/>
          <w:szCs w:val="22"/>
        </w:rPr>
        <w:t>y</w:t>
      </w:r>
      <w:r w:rsidR="008A41A3" w:rsidRPr="00661C20">
        <w:rPr>
          <w:rFonts w:ascii="Arial" w:hAnsi="Arial" w:cs="Arial"/>
          <w:color w:val="auto"/>
          <w:sz w:val="22"/>
          <w:szCs w:val="22"/>
        </w:rPr>
        <w:t xml:space="preserve"> </w:t>
      </w:r>
      <w:r w:rsidRPr="00661C20">
        <w:rPr>
          <w:rFonts w:ascii="Arial" w:hAnsi="Arial" w:cs="Arial"/>
          <w:color w:val="auto"/>
          <w:sz w:val="22"/>
          <w:szCs w:val="22"/>
        </w:rPr>
        <w:t xml:space="preserve">remont instalacji centralnego ogrzewania w </w:t>
      </w:r>
      <w:r w:rsidR="00C634B7">
        <w:rPr>
          <w:rFonts w:ascii="Arial" w:hAnsi="Arial" w:cs="Arial"/>
          <w:color w:val="auto"/>
          <w:sz w:val="22"/>
          <w:szCs w:val="22"/>
        </w:rPr>
        <w:t>b</w:t>
      </w:r>
      <w:r w:rsidRPr="00661C20">
        <w:rPr>
          <w:rFonts w:ascii="Arial" w:hAnsi="Arial" w:cs="Arial"/>
          <w:color w:val="auto"/>
          <w:sz w:val="22"/>
          <w:szCs w:val="22"/>
        </w:rPr>
        <w:t xml:space="preserve">udynku biurowym; </w:t>
      </w:r>
    </w:p>
    <w:p w14:paraId="2D4BFBA6" w14:textId="668EC103" w:rsidR="008A41A3" w:rsidRPr="00661C20" w:rsidRDefault="008A41A3" w:rsidP="00317C3A">
      <w:pPr>
        <w:pStyle w:val="Default"/>
        <w:numPr>
          <w:ilvl w:val="0"/>
          <w:numId w:val="3"/>
        </w:numPr>
        <w:spacing w:line="360" w:lineRule="auto"/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>„</w:t>
      </w:r>
      <w:r w:rsidR="00A023AD">
        <w:rPr>
          <w:rFonts w:ascii="Arial" w:hAnsi="Arial" w:cs="Arial"/>
          <w:color w:val="auto"/>
          <w:sz w:val="22"/>
          <w:szCs w:val="22"/>
        </w:rPr>
        <w:t>r</w:t>
      </w:r>
      <w:r w:rsidRPr="00661C20">
        <w:rPr>
          <w:rFonts w:ascii="Arial" w:hAnsi="Arial" w:cs="Arial"/>
          <w:color w:val="auto"/>
          <w:sz w:val="22"/>
          <w:szCs w:val="22"/>
        </w:rPr>
        <w:t>obot</w:t>
      </w:r>
      <w:r w:rsidR="00F82B7A" w:rsidRPr="00661C20">
        <w:rPr>
          <w:rFonts w:ascii="Arial" w:hAnsi="Arial" w:cs="Arial"/>
          <w:color w:val="auto"/>
          <w:sz w:val="22"/>
          <w:szCs w:val="22"/>
        </w:rPr>
        <w:t>y</w:t>
      </w:r>
      <w:r w:rsidR="00E0192E" w:rsidRPr="00661C20">
        <w:rPr>
          <w:rFonts w:ascii="Arial" w:hAnsi="Arial" w:cs="Arial"/>
          <w:color w:val="auto"/>
          <w:sz w:val="22"/>
          <w:szCs w:val="22"/>
        </w:rPr>
        <w:t xml:space="preserve">” – </w:t>
      </w:r>
      <w:r w:rsidRPr="00661C20">
        <w:rPr>
          <w:rFonts w:ascii="Arial" w:hAnsi="Arial" w:cs="Arial"/>
          <w:color w:val="auto"/>
          <w:sz w:val="22"/>
          <w:szCs w:val="22"/>
        </w:rPr>
        <w:t xml:space="preserve">należy przez to rozumieć wszystkie prace, </w:t>
      </w:r>
      <w:r w:rsidR="00C634B7">
        <w:rPr>
          <w:rFonts w:ascii="Arial" w:hAnsi="Arial" w:cs="Arial"/>
          <w:color w:val="auto"/>
          <w:sz w:val="22"/>
          <w:szCs w:val="22"/>
        </w:rPr>
        <w:t>określone w Programie Funkcjonalno – Użytkowym</w:t>
      </w:r>
      <w:r w:rsidR="00D532FA">
        <w:rPr>
          <w:rFonts w:ascii="Arial" w:hAnsi="Arial" w:cs="Arial"/>
          <w:color w:val="auto"/>
          <w:sz w:val="22"/>
          <w:szCs w:val="22"/>
        </w:rPr>
        <w:t xml:space="preserve"> i dokumentacji projektowej</w:t>
      </w:r>
      <w:r w:rsidR="00C634B7">
        <w:rPr>
          <w:rFonts w:ascii="Arial" w:hAnsi="Arial" w:cs="Arial"/>
          <w:color w:val="auto"/>
          <w:sz w:val="22"/>
          <w:szCs w:val="22"/>
        </w:rPr>
        <w:t>, które</w:t>
      </w:r>
      <w:r w:rsidRPr="00661C20">
        <w:rPr>
          <w:rFonts w:ascii="Arial" w:hAnsi="Arial" w:cs="Arial"/>
          <w:color w:val="auto"/>
          <w:sz w:val="22"/>
          <w:szCs w:val="22"/>
        </w:rPr>
        <w:t xml:space="preserve"> w ramach przedmiotowej Umowy ma wykonać Wykonawca </w:t>
      </w:r>
    </w:p>
    <w:p w14:paraId="003A55D7" w14:textId="63229071" w:rsidR="00F82B7A" w:rsidRPr="00661C20" w:rsidRDefault="008A41A3" w:rsidP="00317C3A">
      <w:pPr>
        <w:pStyle w:val="Default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 xml:space="preserve">Zawarcie Umowy </w:t>
      </w:r>
      <w:r w:rsidR="005F7AF5">
        <w:rPr>
          <w:rFonts w:ascii="Arial" w:hAnsi="Arial" w:cs="Arial"/>
          <w:color w:val="auto"/>
          <w:sz w:val="22"/>
          <w:szCs w:val="22"/>
        </w:rPr>
        <w:t>oraz</w:t>
      </w:r>
      <w:r w:rsidRPr="00661C20">
        <w:rPr>
          <w:rFonts w:ascii="Arial" w:hAnsi="Arial" w:cs="Arial"/>
          <w:color w:val="auto"/>
          <w:sz w:val="22"/>
          <w:szCs w:val="22"/>
        </w:rPr>
        <w:t xml:space="preserve"> jej wykonanie nie stanowi naruszenia żadn</w:t>
      </w:r>
      <w:r w:rsidR="00C634B7">
        <w:rPr>
          <w:rFonts w:ascii="Arial" w:hAnsi="Arial" w:cs="Arial"/>
          <w:color w:val="auto"/>
          <w:sz w:val="22"/>
          <w:szCs w:val="22"/>
        </w:rPr>
        <w:t>ej</w:t>
      </w:r>
      <w:r w:rsidRPr="00661C20">
        <w:rPr>
          <w:rFonts w:ascii="Arial" w:hAnsi="Arial" w:cs="Arial"/>
          <w:color w:val="auto"/>
          <w:sz w:val="22"/>
          <w:szCs w:val="22"/>
        </w:rPr>
        <w:t xml:space="preserve"> </w:t>
      </w:r>
      <w:r w:rsidR="00C634B7">
        <w:rPr>
          <w:rFonts w:ascii="Arial" w:hAnsi="Arial" w:cs="Arial"/>
          <w:color w:val="auto"/>
          <w:sz w:val="22"/>
          <w:szCs w:val="22"/>
        </w:rPr>
        <w:t xml:space="preserve">z </w:t>
      </w:r>
      <w:r w:rsidRPr="00661C20">
        <w:rPr>
          <w:rFonts w:ascii="Arial" w:hAnsi="Arial" w:cs="Arial"/>
          <w:color w:val="auto"/>
          <w:sz w:val="22"/>
          <w:szCs w:val="22"/>
        </w:rPr>
        <w:t>umów zawartych przez Zamawiającego</w:t>
      </w:r>
      <w:r w:rsidR="00F82B7A" w:rsidRPr="00661C20">
        <w:rPr>
          <w:rFonts w:ascii="Arial" w:hAnsi="Arial" w:cs="Arial"/>
          <w:color w:val="auto"/>
          <w:sz w:val="22"/>
          <w:szCs w:val="22"/>
        </w:rPr>
        <w:t xml:space="preserve"> lub</w:t>
      </w:r>
      <w:r w:rsidRPr="00661C20">
        <w:rPr>
          <w:rFonts w:ascii="Arial" w:hAnsi="Arial" w:cs="Arial"/>
          <w:color w:val="auto"/>
          <w:sz w:val="22"/>
          <w:szCs w:val="22"/>
        </w:rPr>
        <w:t xml:space="preserve"> Wykonawcę.</w:t>
      </w:r>
    </w:p>
    <w:p w14:paraId="4A07E425" w14:textId="3368F0B6" w:rsidR="00F82B7A" w:rsidRPr="00661C20" w:rsidRDefault="008A41A3" w:rsidP="00317C3A">
      <w:pPr>
        <w:pStyle w:val="Default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>Wykonawca oświadcza, że posiada doświadczenie i kwalifikacje niezbędne do wykonania przedmiotu Umowy</w:t>
      </w:r>
      <w:r w:rsidR="00EE310B">
        <w:rPr>
          <w:rFonts w:ascii="Arial" w:hAnsi="Arial" w:cs="Arial"/>
          <w:color w:val="auto"/>
          <w:sz w:val="22"/>
          <w:szCs w:val="22"/>
        </w:rPr>
        <w:t xml:space="preserve">, a także </w:t>
      </w:r>
      <w:r w:rsidR="00C634B7">
        <w:rPr>
          <w:rFonts w:ascii="Arial" w:hAnsi="Arial" w:cs="Arial"/>
          <w:color w:val="auto"/>
          <w:sz w:val="22"/>
          <w:szCs w:val="22"/>
        </w:rPr>
        <w:t xml:space="preserve">dysponuje </w:t>
      </w:r>
      <w:r w:rsidR="00D532FA">
        <w:rPr>
          <w:rFonts w:ascii="Arial" w:hAnsi="Arial" w:cs="Arial"/>
          <w:color w:val="auto"/>
          <w:sz w:val="22"/>
          <w:szCs w:val="22"/>
        </w:rPr>
        <w:t>odpowiednim zasobem kadrowym</w:t>
      </w:r>
      <w:r w:rsidR="00265FBE">
        <w:rPr>
          <w:rFonts w:ascii="Arial" w:hAnsi="Arial" w:cs="Arial"/>
          <w:color w:val="auto"/>
          <w:sz w:val="22"/>
          <w:szCs w:val="22"/>
        </w:rPr>
        <w:t xml:space="preserve"> deklarowanym w Ofercie</w:t>
      </w:r>
      <w:r w:rsidR="00EE310B">
        <w:rPr>
          <w:rFonts w:ascii="Arial" w:hAnsi="Arial" w:cs="Arial"/>
          <w:color w:val="auto"/>
          <w:sz w:val="22"/>
          <w:szCs w:val="22"/>
        </w:rPr>
        <w:t xml:space="preserve"> oraz zgodnym z wymaganiami opisanymi w SIWZ.</w:t>
      </w:r>
    </w:p>
    <w:p w14:paraId="1D9F07A6" w14:textId="45E0A478" w:rsidR="00F82B7A" w:rsidRPr="00661C20" w:rsidRDefault="008A41A3" w:rsidP="00317C3A">
      <w:pPr>
        <w:pStyle w:val="Default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lastRenderedPageBreak/>
        <w:t xml:space="preserve">Wykonawca oświadcza, że Umowa oraz </w:t>
      </w:r>
      <w:r w:rsidR="00D91904">
        <w:rPr>
          <w:rFonts w:ascii="Arial" w:hAnsi="Arial" w:cs="Arial"/>
          <w:color w:val="auto"/>
          <w:sz w:val="22"/>
          <w:szCs w:val="22"/>
        </w:rPr>
        <w:t>z</w:t>
      </w:r>
      <w:r w:rsidRPr="00661C20">
        <w:rPr>
          <w:rFonts w:ascii="Arial" w:hAnsi="Arial" w:cs="Arial"/>
          <w:color w:val="auto"/>
          <w:sz w:val="22"/>
          <w:szCs w:val="22"/>
        </w:rPr>
        <w:t>ałączniki do Umowy zawierają wszelkie informacje niezbędne do należytego wykonania przedmiotu Umowy. Informacje te są zrozumiałe i nie budzą wątpliwości.</w:t>
      </w:r>
    </w:p>
    <w:p w14:paraId="06F3B389" w14:textId="4E9444BF" w:rsidR="008A41A3" w:rsidRPr="00661C20" w:rsidRDefault="008A41A3" w:rsidP="00317C3A">
      <w:pPr>
        <w:pStyle w:val="Default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 xml:space="preserve">Wykonawca potwierdza, że znane są mu warunki otoczenia </w:t>
      </w:r>
      <w:r w:rsidR="00E0192E" w:rsidRPr="00661C20">
        <w:rPr>
          <w:rFonts w:ascii="Arial" w:hAnsi="Arial" w:cs="Arial"/>
          <w:color w:val="auto"/>
          <w:sz w:val="22"/>
          <w:szCs w:val="22"/>
        </w:rPr>
        <w:t>wewnętrznego i </w:t>
      </w:r>
      <w:r w:rsidRPr="00661C20">
        <w:rPr>
          <w:rFonts w:ascii="Arial" w:hAnsi="Arial" w:cs="Arial"/>
          <w:color w:val="auto"/>
          <w:sz w:val="22"/>
          <w:szCs w:val="22"/>
        </w:rPr>
        <w:t>zewnętrznego miejsca realizacji przedmiotu Umowy oraz, że nie istnieją przeszkody uniemożliwiające właściwe wykonanie Umowy. Wykonawca dokonując powyższego w szczególności uwzględnił:</w:t>
      </w:r>
    </w:p>
    <w:p w14:paraId="4E3B3163" w14:textId="058EBDB0" w:rsidR="008A41A3" w:rsidRPr="00661C20" w:rsidRDefault="008A41A3" w:rsidP="00317C3A">
      <w:pPr>
        <w:pStyle w:val="Default"/>
        <w:numPr>
          <w:ilvl w:val="1"/>
          <w:numId w:val="4"/>
        </w:numPr>
        <w:spacing w:line="360" w:lineRule="auto"/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>istniejącą infrastrukturę techniczną budynku</w:t>
      </w:r>
      <w:r w:rsidR="00E0192E" w:rsidRPr="00661C20">
        <w:rPr>
          <w:rFonts w:ascii="Arial" w:hAnsi="Arial" w:cs="Arial"/>
          <w:color w:val="auto"/>
          <w:sz w:val="22"/>
          <w:szCs w:val="22"/>
        </w:rPr>
        <w:t xml:space="preserve"> biurowego</w:t>
      </w:r>
      <w:r w:rsidRPr="00661C20">
        <w:rPr>
          <w:rFonts w:ascii="Arial" w:hAnsi="Arial" w:cs="Arial"/>
          <w:color w:val="auto"/>
          <w:sz w:val="22"/>
          <w:szCs w:val="22"/>
        </w:rPr>
        <w:t>,</w:t>
      </w:r>
    </w:p>
    <w:p w14:paraId="4FE279A8" w14:textId="46ED19BE" w:rsidR="008A41A3" w:rsidRDefault="008A41A3" w:rsidP="00317C3A">
      <w:pPr>
        <w:pStyle w:val="Default"/>
        <w:numPr>
          <w:ilvl w:val="1"/>
          <w:numId w:val="4"/>
        </w:numPr>
        <w:spacing w:line="360" w:lineRule="auto"/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>rodzaj prac i materiałów potrzebnych do zrealizowania umowy i usunięcia wad;</w:t>
      </w:r>
    </w:p>
    <w:p w14:paraId="110171FB" w14:textId="38FA878D" w:rsidR="009E27C7" w:rsidRPr="00661C20" w:rsidRDefault="009E27C7" w:rsidP="00317C3A">
      <w:pPr>
        <w:pStyle w:val="Default"/>
        <w:numPr>
          <w:ilvl w:val="1"/>
          <w:numId w:val="4"/>
        </w:numPr>
        <w:spacing w:line="360" w:lineRule="auto"/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konieczność uzyskania wszelkich niezbędnych dokumentów umożliwiających realizację </w:t>
      </w:r>
      <w:r w:rsidR="005B037D">
        <w:rPr>
          <w:rFonts w:ascii="Arial" w:hAnsi="Arial" w:cs="Arial"/>
          <w:color w:val="auto"/>
          <w:sz w:val="22"/>
          <w:szCs w:val="22"/>
        </w:rPr>
        <w:t>U</w:t>
      </w:r>
      <w:r>
        <w:rPr>
          <w:rFonts w:ascii="Arial" w:hAnsi="Arial" w:cs="Arial"/>
          <w:color w:val="auto"/>
          <w:sz w:val="22"/>
          <w:szCs w:val="22"/>
        </w:rPr>
        <w:t>mowy (w tym m. in. uzgodnień, zgód, opinii lub pozwoleń);</w:t>
      </w:r>
    </w:p>
    <w:p w14:paraId="374C8543" w14:textId="0C28C452" w:rsidR="008A41A3" w:rsidRPr="00661C20" w:rsidRDefault="008A41A3" w:rsidP="00317C3A">
      <w:pPr>
        <w:pStyle w:val="Default"/>
        <w:numPr>
          <w:ilvl w:val="1"/>
          <w:numId w:val="4"/>
        </w:numPr>
        <w:spacing w:line="360" w:lineRule="auto"/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>wszelkie inne niezbędne dane dotyczące ryzyka, trudności i innych okoliczności, jakie mogą wpłynąć na należytą i terminową realizację umowy.</w:t>
      </w:r>
    </w:p>
    <w:p w14:paraId="0DA13D80" w14:textId="77777777" w:rsidR="008A41A3" w:rsidRPr="00661C20" w:rsidRDefault="008A41A3">
      <w:pPr>
        <w:pStyle w:val="Default"/>
        <w:spacing w:line="360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14:paraId="5FDC7F5C" w14:textId="31A4E4A3" w:rsidR="00ED2F9C" w:rsidRPr="00661C20" w:rsidRDefault="00D962BF">
      <w:pPr>
        <w:pStyle w:val="Default"/>
        <w:spacing w:line="360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661C20">
        <w:rPr>
          <w:rFonts w:ascii="Arial" w:hAnsi="Arial" w:cs="Arial"/>
          <w:b/>
          <w:color w:val="auto"/>
          <w:sz w:val="22"/>
          <w:szCs w:val="22"/>
        </w:rPr>
        <w:t xml:space="preserve">§ </w:t>
      </w:r>
      <w:r w:rsidR="00F82B7A" w:rsidRPr="00661C20">
        <w:rPr>
          <w:rFonts w:ascii="Arial" w:hAnsi="Arial" w:cs="Arial"/>
          <w:b/>
          <w:color w:val="auto"/>
          <w:sz w:val="22"/>
          <w:szCs w:val="22"/>
        </w:rPr>
        <w:t>2</w:t>
      </w:r>
      <w:r w:rsidR="00ED2F9C" w:rsidRPr="00661C20">
        <w:rPr>
          <w:rFonts w:ascii="Arial" w:hAnsi="Arial" w:cs="Arial"/>
          <w:b/>
          <w:color w:val="auto"/>
          <w:sz w:val="22"/>
          <w:szCs w:val="22"/>
        </w:rPr>
        <w:t>.</w:t>
      </w:r>
    </w:p>
    <w:p w14:paraId="71CCF2B6" w14:textId="77777777" w:rsidR="008A41A3" w:rsidRPr="00661C20" w:rsidRDefault="008A41A3" w:rsidP="008A41A3">
      <w:pPr>
        <w:pStyle w:val="Default"/>
        <w:spacing w:line="360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661C20">
        <w:rPr>
          <w:rFonts w:ascii="Arial" w:hAnsi="Arial" w:cs="Arial"/>
          <w:b/>
          <w:color w:val="auto"/>
          <w:sz w:val="22"/>
          <w:szCs w:val="22"/>
        </w:rPr>
        <w:t>Przedmiot umowy</w:t>
      </w:r>
    </w:p>
    <w:p w14:paraId="19285A58" w14:textId="21916721" w:rsidR="005F4B30" w:rsidRPr="00661C20" w:rsidRDefault="008A41A3" w:rsidP="00972001">
      <w:pPr>
        <w:pStyle w:val="Defaul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>Przedmiotem umowy jest wykonanie w systemie „zaprojektuj i wybuduj” remont</w:t>
      </w:r>
      <w:r w:rsidR="00E0192E" w:rsidRPr="00661C20">
        <w:rPr>
          <w:rFonts w:ascii="Arial" w:hAnsi="Arial" w:cs="Arial"/>
          <w:color w:val="auto"/>
          <w:sz w:val="22"/>
          <w:szCs w:val="22"/>
        </w:rPr>
        <w:t>u</w:t>
      </w:r>
      <w:r w:rsidR="00EA7C10" w:rsidRPr="00661C20">
        <w:rPr>
          <w:rFonts w:ascii="Arial" w:hAnsi="Arial" w:cs="Arial"/>
          <w:color w:val="auto"/>
          <w:sz w:val="22"/>
          <w:szCs w:val="22"/>
        </w:rPr>
        <w:t xml:space="preserve"> </w:t>
      </w:r>
      <w:r w:rsidRPr="00661C20">
        <w:rPr>
          <w:rFonts w:ascii="Arial" w:hAnsi="Arial" w:cs="Arial"/>
          <w:color w:val="auto"/>
          <w:sz w:val="22"/>
          <w:szCs w:val="22"/>
        </w:rPr>
        <w:t xml:space="preserve">instalacji centralnego ogrzewania w budynku biurowym </w:t>
      </w:r>
      <w:r w:rsidR="005F4B30" w:rsidRPr="00661C20">
        <w:rPr>
          <w:rFonts w:ascii="Arial" w:hAnsi="Arial" w:cs="Arial"/>
          <w:color w:val="auto"/>
          <w:sz w:val="22"/>
          <w:szCs w:val="22"/>
        </w:rPr>
        <w:t>z podziałem na etapy:</w:t>
      </w:r>
    </w:p>
    <w:p w14:paraId="0F85EF79" w14:textId="3328A340" w:rsidR="005F4B30" w:rsidRPr="00661C20" w:rsidRDefault="005F4B30" w:rsidP="00E43D03">
      <w:pPr>
        <w:pStyle w:val="Default"/>
        <w:numPr>
          <w:ilvl w:val="0"/>
          <w:numId w:val="69"/>
        </w:numPr>
        <w:spacing w:line="360" w:lineRule="auto"/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>ETAP 1 - Opracowanie i odbiór dokumentacji projektowej, uzyskanie prawomocnych pozwoleń umożliwiających rozpoczęcie robót budowlanych;</w:t>
      </w:r>
    </w:p>
    <w:p w14:paraId="2040C0DD" w14:textId="23C08A8D" w:rsidR="005F4B30" w:rsidRPr="00661C20" w:rsidRDefault="005F4B30" w:rsidP="00E43D03">
      <w:pPr>
        <w:pStyle w:val="Default"/>
        <w:numPr>
          <w:ilvl w:val="0"/>
          <w:numId w:val="69"/>
        </w:numPr>
        <w:spacing w:line="360" w:lineRule="auto"/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>ETAP 2 - Wykonanie robót budowlanych i instalacyjnych wraz z przeprowadzeniem niezbędnych prób i badań, przed rozpoczęciem odbiorów;</w:t>
      </w:r>
    </w:p>
    <w:p w14:paraId="603ECC95" w14:textId="77777777" w:rsidR="00A74044" w:rsidRDefault="005F4B30" w:rsidP="00376191">
      <w:pPr>
        <w:pStyle w:val="Default"/>
        <w:numPr>
          <w:ilvl w:val="0"/>
          <w:numId w:val="69"/>
        </w:numPr>
        <w:spacing w:line="360" w:lineRule="auto"/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>ETAP 3 – Serwis i gwarancja</w:t>
      </w:r>
      <w:r w:rsidR="00A74044">
        <w:rPr>
          <w:rFonts w:ascii="Arial" w:hAnsi="Arial" w:cs="Arial"/>
          <w:color w:val="auto"/>
          <w:sz w:val="22"/>
          <w:szCs w:val="22"/>
        </w:rPr>
        <w:t xml:space="preserve">, </w:t>
      </w:r>
    </w:p>
    <w:p w14:paraId="7C8F1604" w14:textId="6B77179D" w:rsidR="00376191" w:rsidRPr="00376191" w:rsidRDefault="00A74044" w:rsidP="00A74044">
      <w:pPr>
        <w:pStyle w:val="Default"/>
        <w:spacing w:line="360" w:lineRule="auto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zwanym w dalszej treści umowy „Przedmiotem Umowy”</w:t>
      </w:r>
    </w:p>
    <w:p w14:paraId="57629FB5" w14:textId="338702DD" w:rsidR="008A41A3" w:rsidRPr="00661C20" w:rsidRDefault="008A41A3" w:rsidP="00972001">
      <w:pPr>
        <w:pStyle w:val="Defaul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>Zakres przedmiotu umowy obejmuje:</w:t>
      </w:r>
    </w:p>
    <w:p w14:paraId="77F0004E" w14:textId="3C2FB471" w:rsidR="00717F8F" w:rsidRPr="00661C20" w:rsidRDefault="00717F8F" w:rsidP="00317C3A">
      <w:pPr>
        <w:pStyle w:val="Akapitzlist"/>
        <w:numPr>
          <w:ilvl w:val="0"/>
          <w:numId w:val="44"/>
        </w:numPr>
        <w:tabs>
          <w:tab w:val="left" w:pos="4932"/>
        </w:tabs>
        <w:spacing w:after="0" w:line="360" w:lineRule="auto"/>
        <w:ind w:right="244"/>
        <w:jc w:val="both"/>
        <w:rPr>
          <w:rFonts w:ascii="Arial" w:eastAsia="Times New Roman" w:hAnsi="Arial" w:cs="Arial"/>
          <w:color w:val="000009"/>
        </w:rPr>
      </w:pPr>
      <w:r w:rsidRPr="00661C20">
        <w:rPr>
          <w:rFonts w:ascii="Arial" w:eastAsia="Times New Roman" w:hAnsi="Arial" w:cs="Arial"/>
          <w:color w:val="121212"/>
        </w:rPr>
        <w:t xml:space="preserve">wykonanie dokumentacji projektowej na </w:t>
      </w:r>
      <w:r w:rsidRPr="00661C20">
        <w:rPr>
          <w:rFonts w:ascii="Arial" w:eastAsia="Times New Roman" w:hAnsi="Arial" w:cs="Arial"/>
          <w:color w:val="000009"/>
        </w:rPr>
        <w:t xml:space="preserve">remont instalacji centralnego ogrzewania obejmujący wymianę węzła cieplnego oraz całego rurarzu instalacji i grzejników wraz z montażem zaworów i głowic termostatycznych, zaakceptowanego przez </w:t>
      </w:r>
      <w:r w:rsidR="005F54BA">
        <w:rPr>
          <w:rFonts w:ascii="Arial" w:eastAsia="Times New Roman" w:hAnsi="Arial" w:cs="Arial"/>
          <w:color w:val="000009"/>
        </w:rPr>
        <w:t>Z</w:t>
      </w:r>
      <w:r w:rsidRPr="00661C20">
        <w:rPr>
          <w:rFonts w:ascii="Arial" w:eastAsia="Times New Roman" w:hAnsi="Arial" w:cs="Arial"/>
          <w:color w:val="000009"/>
        </w:rPr>
        <w:t>amawiającego;</w:t>
      </w:r>
    </w:p>
    <w:p w14:paraId="4D48B0FD" w14:textId="52D1C7A3" w:rsidR="00717F8F" w:rsidRPr="00661C20" w:rsidRDefault="00717F8F" w:rsidP="00317C3A">
      <w:pPr>
        <w:pStyle w:val="Akapitzlist"/>
        <w:numPr>
          <w:ilvl w:val="0"/>
          <w:numId w:val="44"/>
        </w:numPr>
        <w:tabs>
          <w:tab w:val="left" w:pos="4932"/>
        </w:tabs>
        <w:spacing w:after="0" w:line="360" w:lineRule="auto"/>
        <w:ind w:right="244"/>
        <w:jc w:val="both"/>
        <w:rPr>
          <w:rFonts w:ascii="Arial" w:eastAsia="Times New Roman" w:hAnsi="Arial" w:cs="Arial"/>
          <w:color w:val="121212"/>
        </w:rPr>
      </w:pPr>
      <w:r w:rsidRPr="00661C20">
        <w:rPr>
          <w:rFonts w:ascii="Arial" w:eastAsia="Times New Roman" w:hAnsi="Arial" w:cs="Arial"/>
          <w:color w:val="121212"/>
        </w:rPr>
        <w:t xml:space="preserve">uzyskanie </w:t>
      </w:r>
      <w:r w:rsidR="005B037D">
        <w:rPr>
          <w:rFonts w:ascii="Arial" w:eastAsia="Times New Roman" w:hAnsi="Arial" w:cs="Arial"/>
          <w:color w:val="121212"/>
        </w:rPr>
        <w:t xml:space="preserve">wszelkich niezbędnych, </w:t>
      </w:r>
      <w:r w:rsidRPr="00661C20">
        <w:rPr>
          <w:rFonts w:ascii="Arial" w:eastAsia="Times New Roman" w:hAnsi="Arial" w:cs="Arial"/>
          <w:color w:val="121212"/>
        </w:rPr>
        <w:t>prawomocnych dokumentów (</w:t>
      </w:r>
      <w:r w:rsidR="005B037D">
        <w:rPr>
          <w:rFonts w:ascii="Arial" w:eastAsia="Times New Roman" w:hAnsi="Arial" w:cs="Arial"/>
          <w:color w:val="121212"/>
        </w:rPr>
        <w:t xml:space="preserve">w tym m. in. </w:t>
      </w:r>
      <w:r w:rsidRPr="00661C20">
        <w:rPr>
          <w:rFonts w:ascii="Arial" w:eastAsia="Times New Roman" w:hAnsi="Arial" w:cs="Arial"/>
          <w:color w:val="121212"/>
        </w:rPr>
        <w:t xml:space="preserve">uzgodnień, zgód, </w:t>
      </w:r>
      <w:r w:rsidR="005B037D">
        <w:rPr>
          <w:rFonts w:ascii="Arial" w:eastAsia="Times New Roman" w:hAnsi="Arial" w:cs="Arial"/>
          <w:color w:val="121212"/>
        </w:rPr>
        <w:t xml:space="preserve">opinii lub </w:t>
      </w:r>
      <w:r w:rsidRPr="00661C20">
        <w:rPr>
          <w:rFonts w:ascii="Arial" w:eastAsia="Times New Roman" w:hAnsi="Arial" w:cs="Arial"/>
          <w:color w:val="121212"/>
        </w:rPr>
        <w:t xml:space="preserve">pozwoleń) umożliwiających realizację </w:t>
      </w:r>
      <w:r w:rsidR="005B037D">
        <w:rPr>
          <w:rFonts w:ascii="Arial" w:eastAsia="Times New Roman" w:hAnsi="Arial" w:cs="Arial"/>
          <w:color w:val="121212"/>
        </w:rPr>
        <w:t>Umowy</w:t>
      </w:r>
      <w:r w:rsidRPr="00661C20">
        <w:rPr>
          <w:rFonts w:ascii="Arial" w:eastAsia="Times New Roman" w:hAnsi="Arial" w:cs="Arial"/>
          <w:color w:val="121212"/>
        </w:rPr>
        <w:t>;</w:t>
      </w:r>
    </w:p>
    <w:p w14:paraId="78BABAA4" w14:textId="77777777" w:rsidR="00717F8F" w:rsidRPr="00661C20" w:rsidRDefault="00717F8F" w:rsidP="00317C3A">
      <w:pPr>
        <w:pStyle w:val="Akapitzlist"/>
        <w:numPr>
          <w:ilvl w:val="0"/>
          <w:numId w:val="44"/>
        </w:numPr>
        <w:tabs>
          <w:tab w:val="left" w:pos="4932"/>
        </w:tabs>
        <w:spacing w:after="0" w:line="360" w:lineRule="auto"/>
        <w:ind w:right="244"/>
        <w:jc w:val="both"/>
        <w:rPr>
          <w:rFonts w:ascii="Arial" w:eastAsia="Times New Roman" w:hAnsi="Arial" w:cs="Arial"/>
          <w:color w:val="121212"/>
        </w:rPr>
      </w:pPr>
      <w:r w:rsidRPr="00661C20">
        <w:rPr>
          <w:rFonts w:ascii="Arial" w:eastAsia="Times New Roman" w:hAnsi="Arial" w:cs="Arial"/>
          <w:color w:val="121212"/>
        </w:rPr>
        <w:t>wykonanie robót budowlanych na podstawie sporządzonego i zatwierdzonego projektu budowlanego oraz przeprowadzenie wymaganych prób i badań, przed uzyskaniem odbiorów robót;</w:t>
      </w:r>
    </w:p>
    <w:p w14:paraId="2E971286" w14:textId="1FCD35B0" w:rsidR="00717F8F" w:rsidRPr="00661C20" w:rsidRDefault="00717F8F" w:rsidP="00317C3A">
      <w:pPr>
        <w:pStyle w:val="Akapitzlist"/>
        <w:numPr>
          <w:ilvl w:val="0"/>
          <w:numId w:val="44"/>
        </w:numPr>
        <w:tabs>
          <w:tab w:val="left" w:pos="4932"/>
        </w:tabs>
        <w:spacing w:after="0" w:line="360" w:lineRule="auto"/>
        <w:ind w:right="244"/>
        <w:jc w:val="both"/>
        <w:rPr>
          <w:rFonts w:ascii="Arial" w:eastAsia="Times New Roman" w:hAnsi="Arial" w:cs="Arial"/>
          <w:color w:val="121212"/>
        </w:rPr>
      </w:pPr>
      <w:r w:rsidRPr="00661C20">
        <w:rPr>
          <w:rFonts w:ascii="Arial" w:eastAsia="Times New Roman" w:hAnsi="Arial" w:cs="Arial"/>
          <w:color w:val="121212"/>
        </w:rPr>
        <w:t xml:space="preserve">zapewnienie nadzoru autorskiego w zakresie objętym </w:t>
      </w:r>
      <w:r w:rsidR="00A023AD" w:rsidRPr="00A023AD">
        <w:rPr>
          <w:rFonts w:ascii="Arial" w:eastAsia="Times New Roman" w:hAnsi="Arial" w:cs="Arial"/>
          <w:color w:val="121212"/>
        </w:rPr>
        <w:t>P</w:t>
      </w:r>
      <w:r w:rsidRPr="00A023AD">
        <w:rPr>
          <w:rFonts w:ascii="Arial" w:eastAsia="Times New Roman" w:hAnsi="Arial" w:cs="Arial"/>
          <w:color w:val="121212"/>
        </w:rPr>
        <w:t xml:space="preserve">rzedmiotem </w:t>
      </w:r>
      <w:r w:rsidR="00A023AD">
        <w:rPr>
          <w:rFonts w:ascii="Arial" w:eastAsia="Times New Roman" w:hAnsi="Arial" w:cs="Arial"/>
          <w:color w:val="121212"/>
        </w:rPr>
        <w:t>Umowy</w:t>
      </w:r>
      <w:r w:rsidRPr="00661C20">
        <w:rPr>
          <w:rFonts w:ascii="Arial" w:eastAsia="Times New Roman" w:hAnsi="Arial" w:cs="Arial"/>
          <w:color w:val="121212"/>
        </w:rPr>
        <w:t xml:space="preserve"> podczas realizacji całego przedsięwzięcia;</w:t>
      </w:r>
    </w:p>
    <w:p w14:paraId="74AE7CB6" w14:textId="77777777" w:rsidR="00717F8F" w:rsidRPr="00661C20" w:rsidRDefault="00717F8F" w:rsidP="00317C3A">
      <w:pPr>
        <w:pStyle w:val="Akapitzlist"/>
        <w:numPr>
          <w:ilvl w:val="0"/>
          <w:numId w:val="44"/>
        </w:numPr>
        <w:tabs>
          <w:tab w:val="left" w:pos="4932"/>
        </w:tabs>
        <w:spacing w:after="0" w:line="360" w:lineRule="auto"/>
        <w:ind w:right="244"/>
        <w:jc w:val="both"/>
        <w:rPr>
          <w:rFonts w:ascii="Arial" w:eastAsia="Times New Roman" w:hAnsi="Arial" w:cs="Arial"/>
          <w:color w:val="121212"/>
        </w:rPr>
      </w:pPr>
      <w:r w:rsidRPr="00661C20">
        <w:rPr>
          <w:rFonts w:ascii="Arial" w:eastAsia="Times New Roman" w:hAnsi="Arial" w:cs="Arial"/>
          <w:color w:val="121212"/>
        </w:rPr>
        <w:t>wykonanie dokumentacji powykonawczej;</w:t>
      </w:r>
    </w:p>
    <w:p w14:paraId="0FC0774E" w14:textId="77777777" w:rsidR="00717F8F" w:rsidRPr="00661C20" w:rsidRDefault="00717F8F" w:rsidP="00317C3A">
      <w:pPr>
        <w:pStyle w:val="Akapitzlist"/>
        <w:numPr>
          <w:ilvl w:val="0"/>
          <w:numId w:val="44"/>
        </w:numPr>
        <w:tabs>
          <w:tab w:val="left" w:pos="4932"/>
        </w:tabs>
        <w:spacing w:after="0" w:line="360" w:lineRule="auto"/>
        <w:ind w:right="244"/>
        <w:jc w:val="both"/>
        <w:rPr>
          <w:rFonts w:ascii="Arial" w:eastAsia="Times New Roman" w:hAnsi="Arial" w:cs="Arial"/>
          <w:color w:val="121212"/>
        </w:rPr>
      </w:pPr>
      <w:r w:rsidRPr="00661C20">
        <w:rPr>
          <w:rFonts w:ascii="Arial" w:eastAsia="Times New Roman" w:hAnsi="Arial" w:cs="Arial"/>
          <w:color w:val="121212"/>
        </w:rPr>
        <w:t xml:space="preserve">serwis i gwarancja. </w:t>
      </w:r>
    </w:p>
    <w:p w14:paraId="1E3AEB5F" w14:textId="6B6BB8C1" w:rsidR="00EA7C10" w:rsidRPr="00661C20" w:rsidRDefault="008A41A3" w:rsidP="00717F8F">
      <w:pPr>
        <w:pStyle w:val="Defaul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 xml:space="preserve">Szczegółowy opis </w:t>
      </w:r>
      <w:r w:rsidR="00A023AD" w:rsidRPr="00A023AD">
        <w:rPr>
          <w:rFonts w:ascii="Arial" w:hAnsi="Arial" w:cs="Arial"/>
          <w:color w:val="auto"/>
          <w:sz w:val="22"/>
          <w:szCs w:val="22"/>
        </w:rPr>
        <w:t>P</w:t>
      </w:r>
      <w:r w:rsidRPr="00A023AD">
        <w:rPr>
          <w:rFonts w:ascii="Arial" w:hAnsi="Arial" w:cs="Arial"/>
          <w:color w:val="auto"/>
          <w:sz w:val="22"/>
          <w:szCs w:val="22"/>
        </w:rPr>
        <w:t xml:space="preserve">rzedmiotu </w:t>
      </w:r>
      <w:r w:rsidR="00A023AD">
        <w:rPr>
          <w:rFonts w:ascii="Arial" w:hAnsi="Arial" w:cs="Arial"/>
          <w:color w:val="auto"/>
          <w:sz w:val="22"/>
          <w:szCs w:val="22"/>
        </w:rPr>
        <w:t>Umowy</w:t>
      </w:r>
      <w:r w:rsidRPr="00661C20">
        <w:rPr>
          <w:rFonts w:ascii="Arial" w:hAnsi="Arial" w:cs="Arial"/>
          <w:color w:val="auto"/>
          <w:sz w:val="22"/>
          <w:szCs w:val="22"/>
        </w:rPr>
        <w:t xml:space="preserve"> został określony w </w:t>
      </w:r>
      <w:r w:rsidR="00F82B7A" w:rsidRPr="00661C20">
        <w:rPr>
          <w:rFonts w:ascii="Arial" w:hAnsi="Arial" w:cs="Arial"/>
          <w:color w:val="auto"/>
          <w:sz w:val="22"/>
          <w:szCs w:val="22"/>
        </w:rPr>
        <w:t>PFU</w:t>
      </w:r>
      <w:r w:rsidRPr="00661C20">
        <w:rPr>
          <w:rFonts w:ascii="Arial" w:hAnsi="Arial" w:cs="Arial"/>
          <w:color w:val="auto"/>
          <w:sz w:val="22"/>
          <w:szCs w:val="22"/>
        </w:rPr>
        <w:t xml:space="preserve">, stanowiącym załącznik </w:t>
      </w:r>
      <w:r w:rsidR="0092282B">
        <w:rPr>
          <w:rFonts w:ascii="Arial" w:hAnsi="Arial" w:cs="Arial"/>
          <w:color w:val="auto"/>
          <w:sz w:val="22"/>
          <w:szCs w:val="22"/>
        </w:rPr>
        <w:t>n</w:t>
      </w:r>
      <w:r w:rsidRPr="00661C20">
        <w:rPr>
          <w:rFonts w:ascii="Arial" w:hAnsi="Arial" w:cs="Arial"/>
          <w:color w:val="auto"/>
          <w:sz w:val="22"/>
          <w:szCs w:val="22"/>
        </w:rPr>
        <w:t xml:space="preserve">r </w:t>
      </w:r>
      <w:r w:rsidR="0092282B">
        <w:rPr>
          <w:rFonts w:ascii="Arial" w:hAnsi="Arial" w:cs="Arial"/>
          <w:color w:val="auto"/>
          <w:sz w:val="22"/>
          <w:szCs w:val="22"/>
        </w:rPr>
        <w:t>2</w:t>
      </w:r>
      <w:r w:rsidRPr="00661C20">
        <w:rPr>
          <w:rFonts w:ascii="Arial" w:hAnsi="Arial" w:cs="Arial"/>
          <w:color w:val="auto"/>
          <w:sz w:val="22"/>
          <w:szCs w:val="22"/>
        </w:rPr>
        <w:t xml:space="preserve"> </w:t>
      </w:r>
      <w:r w:rsidR="00F82B7A" w:rsidRPr="00661C20">
        <w:rPr>
          <w:rFonts w:ascii="Arial" w:hAnsi="Arial" w:cs="Arial"/>
          <w:color w:val="auto"/>
          <w:sz w:val="22"/>
          <w:szCs w:val="22"/>
        </w:rPr>
        <w:t xml:space="preserve">do </w:t>
      </w:r>
      <w:r w:rsidR="00623CAA">
        <w:rPr>
          <w:rFonts w:ascii="Arial" w:hAnsi="Arial" w:cs="Arial"/>
          <w:color w:val="auto"/>
          <w:sz w:val="22"/>
          <w:szCs w:val="22"/>
        </w:rPr>
        <w:t>SIWZ</w:t>
      </w:r>
      <w:r w:rsidRPr="00661C20">
        <w:rPr>
          <w:rFonts w:ascii="Arial" w:hAnsi="Arial" w:cs="Arial"/>
          <w:color w:val="auto"/>
          <w:sz w:val="22"/>
          <w:szCs w:val="22"/>
        </w:rPr>
        <w:t>.</w:t>
      </w:r>
    </w:p>
    <w:p w14:paraId="439632A9" w14:textId="6BA1A0EB" w:rsidR="00D63EA3" w:rsidRPr="00661C20" w:rsidRDefault="00D63EA3" w:rsidP="00D63EA3">
      <w:pPr>
        <w:pStyle w:val="Default"/>
        <w:spacing w:line="360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661C20">
        <w:rPr>
          <w:rFonts w:ascii="Arial" w:hAnsi="Arial" w:cs="Arial"/>
          <w:b/>
          <w:color w:val="auto"/>
          <w:sz w:val="22"/>
          <w:szCs w:val="22"/>
        </w:rPr>
        <w:lastRenderedPageBreak/>
        <w:t xml:space="preserve">§ 3. </w:t>
      </w:r>
    </w:p>
    <w:p w14:paraId="184270F4" w14:textId="74224C84" w:rsidR="00D63EA3" w:rsidRPr="00661C20" w:rsidRDefault="00D63EA3" w:rsidP="00D63EA3">
      <w:pPr>
        <w:pStyle w:val="Default"/>
        <w:spacing w:line="360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661C20">
        <w:rPr>
          <w:rFonts w:ascii="Arial" w:hAnsi="Arial" w:cs="Arial"/>
          <w:b/>
          <w:color w:val="auto"/>
          <w:sz w:val="22"/>
          <w:szCs w:val="22"/>
        </w:rPr>
        <w:t xml:space="preserve">Termin wykonania </w:t>
      </w:r>
    </w:p>
    <w:p w14:paraId="2D8AA54C" w14:textId="2E7A16D0" w:rsidR="00C175CC" w:rsidRPr="00661C20" w:rsidRDefault="00D63EA3" w:rsidP="00317C3A">
      <w:pPr>
        <w:pStyle w:val="Default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 xml:space="preserve">Wykonawca zobowiązuje się wykonać i zgłosić do odbioru </w:t>
      </w:r>
      <w:r w:rsidR="00A74044">
        <w:rPr>
          <w:rFonts w:ascii="Arial" w:hAnsi="Arial" w:cs="Arial"/>
          <w:color w:val="auto"/>
          <w:sz w:val="22"/>
          <w:szCs w:val="22"/>
        </w:rPr>
        <w:t>poszczególne etapy P</w:t>
      </w:r>
      <w:r w:rsidRPr="00661C20">
        <w:rPr>
          <w:rFonts w:ascii="Arial" w:hAnsi="Arial" w:cs="Arial"/>
          <w:color w:val="auto"/>
          <w:sz w:val="22"/>
          <w:szCs w:val="22"/>
        </w:rPr>
        <w:t>rzedmiot</w:t>
      </w:r>
      <w:r w:rsidR="00A74044">
        <w:rPr>
          <w:rFonts w:ascii="Arial" w:hAnsi="Arial" w:cs="Arial"/>
          <w:color w:val="auto"/>
          <w:sz w:val="22"/>
          <w:szCs w:val="22"/>
        </w:rPr>
        <w:t>u</w:t>
      </w:r>
      <w:r w:rsidRPr="00661C20">
        <w:rPr>
          <w:rFonts w:ascii="Arial" w:hAnsi="Arial" w:cs="Arial"/>
          <w:color w:val="auto"/>
          <w:sz w:val="22"/>
          <w:szCs w:val="22"/>
        </w:rPr>
        <w:t xml:space="preserve"> Umowy</w:t>
      </w:r>
      <w:r w:rsidR="00C175CC" w:rsidRPr="00661C20">
        <w:rPr>
          <w:rFonts w:ascii="Arial" w:hAnsi="Arial" w:cs="Arial"/>
          <w:color w:val="auto"/>
          <w:sz w:val="22"/>
          <w:szCs w:val="22"/>
        </w:rPr>
        <w:t xml:space="preserve">: </w:t>
      </w:r>
    </w:p>
    <w:p w14:paraId="68AD1AC4" w14:textId="1CC9E582" w:rsidR="00C175CC" w:rsidRPr="00661C20" w:rsidRDefault="00C175CC" w:rsidP="00E43D03">
      <w:pPr>
        <w:pStyle w:val="Tekstkomentarza"/>
        <w:numPr>
          <w:ilvl w:val="0"/>
          <w:numId w:val="71"/>
        </w:numPr>
        <w:rPr>
          <w:rFonts w:ascii="Arial" w:hAnsi="Arial" w:cs="Arial"/>
          <w:sz w:val="22"/>
          <w:szCs w:val="22"/>
        </w:rPr>
      </w:pPr>
      <w:r w:rsidRPr="00661C20">
        <w:rPr>
          <w:rFonts w:ascii="Arial" w:hAnsi="Arial" w:cs="Arial"/>
          <w:sz w:val="22"/>
          <w:szCs w:val="22"/>
        </w:rPr>
        <w:t>ETAP 1 – w terminie ….. dni od dnia podpisania Umowy</w:t>
      </w:r>
      <w:r w:rsidR="0092282B">
        <w:rPr>
          <w:rFonts w:ascii="Arial" w:hAnsi="Arial" w:cs="Arial"/>
          <w:sz w:val="22"/>
          <w:szCs w:val="22"/>
        </w:rPr>
        <w:t>:</w:t>
      </w:r>
    </w:p>
    <w:p w14:paraId="53E8C3EB" w14:textId="08766BB2" w:rsidR="00C175CC" w:rsidRPr="00661C20" w:rsidRDefault="00C175CC" w:rsidP="00E43D03">
      <w:pPr>
        <w:pStyle w:val="Tekstkomentarza"/>
        <w:numPr>
          <w:ilvl w:val="0"/>
          <w:numId w:val="71"/>
        </w:numPr>
        <w:rPr>
          <w:rFonts w:ascii="Arial" w:hAnsi="Arial" w:cs="Arial"/>
          <w:sz w:val="22"/>
          <w:szCs w:val="22"/>
        </w:rPr>
      </w:pPr>
      <w:r w:rsidRPr="00661C20">
        <w:rPr>
          <w:rFonts w:ascii="Arial" w:hAnsi="Arial" w:cs="Arial"/>
          <w:sz w:val="22"/>
          <w:szCs w:val="22"/>
        </w:rPr>
        <w:t>ETAP 2 – w terminie ….. dni od dnia podpisania protokołu odbioru dokumentacji projektowej</w:t>
      </w:r>
      <w:r w:rsidR="0092282B">
        <w:rPr>
          <w:rFonts w:ascii="Arial" w:hAnsi="Arial" w:cs="Arial"/>
          <w:sz w:val="22"/>
          <w:szCs w:val="22"/>
        </w:rPr>
        <w:t>;</w:t>
      </w:r>
      <w:r w:rsidRPr="00661C20">
        <w:rPr>
          <w:rFonts w:ascii="Arial" w:hAnsi="Arial" w:cs="Arial"/>
          <w:sz w:val="22"/>
          <w:szCs w:val="22"/>
        </w:rPr>
        <w:t xml:space="preserve"> </w:t>
      </w:r>
    </w:p>
    <w:p w14:paraId="29A2DCC8" w14:textId="50447851" w:rsidR="00C175CC" w:rsidRPr="00661C20" w:rsidRDefault="00C175CC" w:rsidP="00E43D03">
      <w:pPr>
        <w:pStyle w:val="Default"/>
        <w:numPr>
          <w:ilvl w:val="0"/>
          <w:numId w:val="71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sz w:val="22"/>
          <w:szCs w:val="22"/>
        </w:rPr>
        <w:t>ETAP</w:t>
      </w:r>
      <w:r w:rsidR="00376191">
        <w:rPr>
          <w:rFonts w:ascii="Arial" w:hAnsi="Arial" w:cs="Arial"/>
          <w:sz w:val="22"/>
          <w:szCs w:val="22"/>
        </w:rPr>
        <w:t xml:space="preserve"> 3</w:t>
      </w:r>
      <w:r w:rsidRPr="00661C20">
        <w:rPr>
          <w:rFonts w:ascii="Arial" w:hAnsi="Arial" w:cs="Arial"/>
          <w:sz w:val="22"/>
          <w:szCs w:val="22"/>
        </w:rPr>
        <w:t xml:space="preserve"> – w terminie ……. miesięcy do dnia podpisania końcowego protokołu odbioru.</w:t>
      </w:r>
    </w:p>
    <w:p w14:paraId="48A49DCC" w14:textId="5C4FDA8F" w:rsidR="00C175CC" w:rsidRPr="00AC66BE" w:rsidRDefault="00C175CC" w:rsidP="00C175CC">
      <w:pPr>
        <w:pStyle w:val="Default"/>
        <w:spacing w:line="360" w:lineRule="auto"/>
        <w:ind w:left="720"/>
        <w:jc w:val="both"/>
        <w:rPr>
          <w:rFonts w:ascii="Arial" w:hAnsi="Arial" w:cs="Arial"/>
          <w:i/>
          <w:color w:val="auto"/>
          <w:sz w:val="22"/>
          <w:szCs w:val="22"/>
        </w:rPr>
      </w:pPr>
      <w:r w:rsidRPr="00AC66BE">
        <w:rPr>
          <w:rFonts w:ascii="Arial" w:hAnsi="Arial" w:cs="Arial"/>
          <w:i/>
          <w:color w:val="auto"/>
          <w:sz w:val="22"/>
          <w:szCs w:val="22"/>
        </w:rPr>
        <w:t>(Termin</w:t>
      </w:r>
      <w:r w:rsidR="00B03B71" w:rsidRPr="00AC66BE">
        <w:rPr>
          <w:rFonts w:ascii="Arial" w:hAnsi="Arial" w:cs="Arial"/>
          <w:i/>
          <w:color w:val="auto"/>
          <w:sz w:val="22"/>
          <w:szCs w:val="22"/>
        </w:rPr>
        <w:t>y dla poszczególnych etapów realizacji Umowy</w:t>
      </w:r>
      <w:r w:rsidRPr="00AC66BE">
        <w:rPr>
          <w:rFonts w:ascii="Arial" w:hAnsi="Arial" w:cs="Arial"/>
          <w:i/>
          <w:color w:val="auto"/>
          <w:sz w:val="22"/>
          <w:szCs w:val="22"/>
        </w:rPr>
        <w:t xml:space="preserve"> zostan</w:t>
      </w:r>
      <w:r w:rsidR="00B03B71" w:rsidRPr="00AC66BE">
        <w:rPr>
          <w:rFonts w:ascii="Arial" w:hAnsi="Arial" w:cs="Arial"/>
          <w:i/>
          <w:color w:val="auto"/>
          <w:sz w:val="22"/>
          <w:szCs w:val="22"/>
        </w:rPr>
        <w:t>ą</w:t>
      </w:r>
      <w:r w:rsidRPr="00AC66BE">
        <w:rPr>
          <w:rFonts w:ascii="Arial" w:hAnsi="Arial" w:cs="Arial"/>
          <w:i/>
          <w:color w:val="auto"/>
          <w:sz w:val="22"/>
          <w:szCs w:val="22"/>
        </w:rPr>
        <w:t xml:space="preserve"> </w:t>
      </w:r>
      <w:r w:rsidR="00D63EA3" w:rsidRPr="00AC66BE">
        <w:rPr>
          <w:rFonts w:ascii="Arial" w:hAnsi="Arial" w:cs="Arial"/>
          <w:i/>
          <w:color w:val="auto"/>
          <w:sz w:val="22"/>
          <w:szCs w:val="22"/>
        </w:rPr>
        <w:t>określon</w:t>
      </w:r>
      <w:r w:rsidR="00B03B71" w:rsidRPr="00AC66BE">
        <w:rPr>
          <w:rFonts w:ascii="Arial" w:hAnsi="Arial" w:cs="Arial"/>
          <w:i/>
          <w:color w:val="auto"/>
          <w:sz w:val="22"/>
          <w:szCs w:val="22"/>
        </w:rPr>
        <w:t>e</w:t>
      </w:r>
      <w:r w:rsidR="00D63EA3" w:rsidRPr="00AC66BE">
        <w:rPr>
          <w:rFonts w:ascii="Arial" w:hAnsi="Arial" w:cs="Arial"/>
          <w:i/>
          <w:color w:val="auto"/>
          <w:sz w:val="22"/>
          <w:szCs w:val="22"/>
        </w:rPr>
        <w:t xml:space="preserve"> </w:t>
      </w:r>
      <w:r w:rsidR="00717F8F" w:rsidRPr="00B03B71">
        <w:rPr>
          <w:rFonts w:ascii="Arial" w:hAnsi="Arial" w:cs="Arial"/>
          <w:i/>
          <w:color w:val="auto"/>
          <w:sz w:val="22"/>
          <w:szCs w:val="22"/>
        </w:rPr>
        <w:t xml:space="preserve">zgodnie z ofertą </w:t>
      </w:r>
      <w:r w:rsidR="0092282B" w:rsidRPr="00B03B71">
        <w:rPr>
          <w:rFonts w:ascii="Arial" w:hAnsi="Arial" w:cs="Arial"/>
          <w:i/>
          <w:color w:val="auto"/>
          <w:sz w:val="22"/>
          <w:szCs w:val="22"/>
        </w:rPr>
        <w:t>W</w:t>
      </w:r>
      <w:r w:rsidR="00717F8F" w:rsidRPr="00C453DF">
        <w:rPr>
          <w:rFonts w:ascii="Arial" w:hAnsi="Arial" w:cs="Arial"/>
          <w:i/>
          <w:color w:val="auto"/>
          <w:sz w:val="22"/>
          <w:szCs w:val="22"/>
        </w:rPr>
        <w:t xml:space="preserve">ykonawcy i przedstawionym </w:t>
      </w:r>
      <w:r w:rsidR="0092282B" w:rsidRPr="00C453DF">
        <w:rPr>
          <w:rFonts w:ascii="Arial" w:hAnsi="Arial" w:cs="Arial"/>
          <w:i/>
          <w:color w:val="auto"/>
          <w:sz w:val="22"/>
          <w:szCs w:val="22"/>
        </w:rPr>
        <w:t xml:space="preserve">przez Wykonawcę </w:t>
      </w:r>
      <w:r w:rsidR="00717F8F" w:rsidRPr="00C453DF">
        <w:rPr>
          <w:rFonts w:ascii="Arial" w:hAnsi="Arial" w:cs="Arial"/>
          <w:i/>
          <w:color w:val="auto"/>
          <w:sz w:val="22"/>
          <w:szCs w:val="22"/>
        </w:rPr>
        <w:t>harmonogramem realizacji)</w:t>
      </w:r>
      <w:r w:rsidR="00717F8F" w:rsidRPr="00AC66BE">
        <w:rPr>
          <w:rFonts w:ascii="Arial" w:hAnsi="Arial" w:cs="Arial"/>
          <w:i/>
          <w:color w:val="auto"/>
          <w:sz w:val="22"/>
          <w:szCs w:val="22"/>
        </w:rPr>
        <w:t xml:space="preserve"> </w:t>
      </w:r>
    </w:p>
    <w:p w14:paraId="5D2FF287" w14:textId="7E8077B0" w:rsidR="005725AA" w:rsidRPr="00661C20" w:rsidRDefault="00D63EA3" w:rsidP="00C175CC">
      <w:pPr>
        <w:pStyle w:val="Default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>Wykonawca zobowiąz</w:t>
      </w:r>
      <w:r w:rsidR="00C175CC" w:rsidRPr="00661C20">
        <w:rPr>
          <w:rFonts w:ascii="Arial" w:hAnsi="Arial" w:cs="Arial"/>
          <w:color w:val="auto"/>
          <w:sz w:val="22"/>
          <w:szCs w:val="22"/>
        </w:rPr>
        <w:t xml:space="preserve">any jest </w:t>
      </w:r>
      <w:r w:rsidRPr="00661C20">
        <w:rPr>
          <w:rFonts w:ascii="Arial" w:hAnsi="Arial" w:cs="Arial"/>
          <w:color w:val="auto"/>
          <w:sz w:val="22"/>
          <w:szCs w:val="22"/>
        </w:rPr>
        <w:t xml:space="preserve">do </w:t>
      </w:r>
      <w:r w:rsidR="00717F8F" w:rsidRPr="006F56F0">
        <w:rPr>
          <w:rFonts w:ascii="Arial" w:hAnsi="Arial" w:cs="Arial"/>
          <w:color w:val="auto"/>
          <w:sz w:val="22"/>
          <w:szCs w:val="22"/>
        </w:rPr>
        <w:t>uzyskania akceptacji</w:t>
      </w:r>
      <w:r w:rsidRPr="006F56F0">
        <w:rPr>
          <w:rFonts w:ascii="Arial" w:hAnsi="Arial" w:cs="Arial"/>
          <w:color w:val="auto"/>
          <w:sz w:val="22"/>
          <w:szCs w:val="22"/>
        </w:rPr>
        <w:t xml:space="preserve"> Zamawiając</w:t>
      </w:r>
      <w:r w:rsidR="00717F8F" w:rsidRPr="006F56F0">
        <w:rPr>
          <w:rFonts w:ascii="Arial" w:hAnsi="Arial" w:cs="Arial"/>
          <w:color w:val="auto"/>
          <w:sz w:val="22"/>
          <w:szCs w:val="22"/>
        </w:rPr>
        <w:t>ego Szczegółowego harmonogramu robót (dalej „harmonogram”)</w:t>
      </w:r>
      <w:r w:rsidRPr="006F56F0">
        <w:rPr>
          <w:rFonts w:ascii="Arial" w:hAnsi="Arial" w:cs="Arial"/>
          <w:color w:val="auto"/>
          <w:sz w:val="22"/>
          <w:szCs w:val="22"/>
        </w:rPr>
        <w:t xml:space="preserve"> </w:t>
      </w:r>
      <w:r w:rsidR="00717F8F" w:rsidRPr="006F56F0">
        <w:rPr>
          <w:rFonts w:ascii="Arial" w:hAnsi="Arial" w:cs="Arial"/>
          <w:color w:val="auto"/>
          <w:sz w:val="22"/>
          <w:szCs w:val="22"/>
        </w:rPr>
        <w:t xml:space="preserve">w terminie </w:t>
      </w:r>
      <w:r w:rsidR="005725AA" w:rsidRPr="006F56F0">
        <w:rPr>
          <w:rFonts w:ascii="Arial" w:hAnsi="Arial" w:cs="Arial"/>
          <w:color w:val="auto"/>
          <w:sz w:val="22"/>
          <w:szCs w:val="22"/>
        </w:rPr>
        <w:t>do</w:t>
      </w:r>
      <w:r w:rsidRPr="006F56F0">
        <w:rPr>
          <w:rFonts w:ascii="Arial" w:hAnsi="Arial" w:cs="Arial"/>
          <w:color w:val="auto"/>
          <w:sz w:val="22"/>
          <w:szCs w:val="22"/>
        </w:rPr>
        <w:t xml:space="preserve"> </w:t>
      </w:r>
      <w:r w:rsidR="005725AA" w:rsidRPr="006F56F0">
        <w:rPr>
          <w:rFonts w:ascii="Arial" w:hAnsi="Arial" w:cs="Arial"/>
          <w:color w:val="auto"/>
          <w:sz w:val="22"/>
          <w:szCs w:val="22"/>
        </w:rPr>
        <w:t>1</w:t>
      </w:r>
      <w:r w:rsidRPr="006F56F0">
        <w:rPr>
          <w:rFonts w:ascii="Arial" w:hAnsi="Arial" w:cs="Arial"/>
          <w:color w:val="auto"/>
          <w:sz w:val="22"/>
          <w:szCs w:val="22"/>
        </w:rPr>
        <w:t>0 dni od dnia podpisania Umowy.</w:t>
      </w:r>
      <w:r w:rsidRPr="00661C20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2910CF46" w14:textId="7803913E" w:rsidR="00ED7E8E" w:rsidRDefault="00D63EA3" w:rsidP="00ED7E8E">
      <w:pPr>
        <w:pStyle w:val="Default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>Harmonogram, o którym mowa w ust</w:t>
      </w:r>
      <w:r w:rsidR="005725AA" w:rsidRPr="00661C20">
        <w:rPr>
          <w:rFonts w:ascii="Arial" w:hAnsi="Arial" w:cs="Arial"/>
          <w:color w:val="auto"/>
          <w:sz w:val="22"/>
          <w:szCs w:val="22"/>
        </w:rPr>
        <w:t>. 2,</w:t>
      </w:r>
      <w:r w:rsidRPr="00661C20">
        <w:rPr>
          <w:rFonts w:ascii="Arial" w:hAnsi="Arial" w:cs="Arial"/>
          <w:color w:val="auto"/>
          <w:sz w:val="22"/>
          <w:szCs w:val="22"/>
        </w:rPr>
        <w:t xml:space="preserve"> winien być aktualizowany przez Wykonawcę w miarę faktycznego postępu robót, bez zmiany ostatecznego terminu wykonania robót, o który</w:t>
      </w:r>
      <w:r w:rsidR="00904772">
        <w:rPr>
          <w:rFonts w:ascii="Arial" w:hAnsi="Arial" w:cs="Arial"/>
          <w:color w:val="auto"/>
          <w:sz w:val="22"/>
          <w:szCs w:val="22"/>
        </w:rPr>
        <w:t>ch</w:t>
      </w:r>
      <w:r w:rsidRPr="00661C20">
        <w:rPr>
          <w:rFonts w:ascii="Arial" w:hAnsi="Arial" w:cs="Arial"/>
          <w:color w:val="auto"/>
          <w:sz w:val="22"/>
          <w:szCs w:val="22"/>
        </w:rPr>
        <w:t xml:space="preserve"> mowa w § </w:t>
      </w:r>
      <w:r w:rsidR="00452B5F" w:rsidRPr="00661C20">
        <w:rPr>
          <w:rFonts w:ascii="Arial" w:hAnsi="Arial" w:cs="Arial"/>
          <w:color w:val="auto"/>
          <w:sz w:val="22"/>
          <w:szCs w:val="22"/>
        </w:rPr>
        <w:t>2</w:t>
      </w:r>
      <w:r w:rsidRPr="00661C20">
        <w:rPr>
          <w:rFonts w:ascii="Arial" w:hAnsi="Arial" w:cs="Arial"/>
          <w:color w:val="auto"/>
          <w:sz w:val="22"/>
          <w:szCs w:val="22"/>
        </w:rPr>
        <w:t xml:space="preserve"> ust. 1 </w:t>
      </w:r>
      <w:r w:rsidR="00ED7E8E">
        <w:rPr>
          <w:rFonts w:ascii="Arial" w:hAnsi="Arial" w:cs="Arial"/>
          <w:color w:val="auto"/>
          <w:sz w:val="22"/>
          <w:szCs w:val="22"/>
        </w:rPr>
        <w:t>pkt. 2</w:t>
      </w:r>
      <w:r w:rsidRPr="00661C20">
        <w:rPr>
          <w:rFonts w:ascii="Arial" w:hAnsi="Arial" w:cs="Arial"/>
          <w:color w:val="auto"/>
          <w:sz w:val="22"/>
          <w:szCs w:val="22"/>
        </w:rPr>
        <w:t xml:space="preserve"> Umowy. Przy aktualizacji harmonogramu należy uwzględnić również ewentualne zmiany w kolejności wykonywania robót. Terminy uaktualnienia harmonogramu i</w:t>
      </w:r>
      <w:r w:rsidR="005725AA" w:rsidRPr="00661C20">
        <w:rPr>
          <w:rFonts w:ascii="Arial" w:hAnsi="Arial" w:cs="Arial"/>
          <w:color w:val="auto"/>
          <w:sz w:val="22"/>
          <w:szCs w:val="22"/>
        </w:rPr>
        <w:t> </w:t>
      </w:r>
      <w:r w:rsidRPr="00661C20">
        <w:rPr>
          <w:rFonts w:ascii="Arial" w:hAnsi="Arial" w:cs="Arial"/>
          <w:color w:val="auto"/>
          <w:sz w:val="22"/>
          <w:szCs w:val="22"/>
        </w:rPr>
        <w:t xml:space="preserve">przedstawienia do akceptacji </w:t>
      </w:r>
      <w:r w:rsidR="005725AA" w:rsidRPr="00661C20">
        <w:rPr>
          <w:rFonts w:ascii="Arial" w:hAnsi="Arial" w:cs="Arial"/>
          <w:color w:val="auto"/>
          <w:sz w:val="22"/>
          <w:szCs w:val="22"/>
        </w:rPr>
        <w:t xml:space="preserve">Zamawiającego </w:t>
      </w:r>
      <w:r w:rsidRPr="00661C20">
        <w:rPr>
          <w:rFonts w:ascii="Arial" w:hAnsi="Arial" w:cs="Arial"/>
          <w:color w:val="auto"/>
          <w:sz w:val="22"/>
          <w:szCs w:val="22"/>
        </w:rPr>
        <w:t>ustala się na 3 dni od daty otrzymania polecenia wydanego przez Zamawiającego.</w:t>
      </w:r>
    </w:p>
    <w:p w14:paraId="046EBAB2" w14:textId="217C8FAE" w:rsidR="00E0192E" w:rsidRPr="00ED7E8E" w:rsidRDefault="00E0192E" w:rsidP="00ED7E8E">
      <w:pPr>
        <w:pStyle w:val="Default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ED7E8E">
        <w:rPr>
          <w:rFonts w:ascii="Arial" w:hAnsi="Arial" w:cs="Arial"/>
          <w:color w:val="auto"/>
          <w:sz w:val="22"/>
          <w:szCs w:val="22"/>
        </w:rPr>
        <w:t xml:space="preserve">Harmonogram realizacji projektu oraz organizacji robót winien uwzględniać wykonanie prac przed rozpoczęciem sezonu grzewczego, tj. do dnia 30 września 2018 r., a jeżeli roboty wykonywane będą w trakcie sezonu grzewczego, Wykonawca zapewni taką technologię robót, aby zapewnić ogrzewanie budynku warunkujące utrzymanie w całym obiekcie temperatury wymaganej przepisami bhp na stanowiskach biurowych, zgodnie z </w:t>
      </w:r>
      <w:r w:rsidR="00697C97">
        <w:rPr>
          <w:rFonts w:ascii="Arial" w:hAnsi="Arial" w:cs="Arial"/>
          <w:color w:val="auto"/>
          <w:sz w:val="22"/>
          <w:szCs w:val="22"/>
        </w:rPr>
        <w:t>r</w:t>
      </w:r>
      <w:r w:rsidRPr="00ED7E8E">
        <w:rPr>
          <w:rFonts w:ascii="Arial" w:hAnsi="Arial" w:cs="Arial"/>
          <w:color w:val="auto"/>
          <w:sz w:val="22"/>
          <w:szCs w:val="22"/>
        </w:rPr>
        <w:t xml:space="preserve">ozporządzeniem </w:t>
      </w:r>
      <w:r w:rsidR="00ED7E8E" w:rsidRPr="00ED7E8E">
        <w:rPr>
          <w:rFonts w:ascii="Arial" w:hAnsi="Arial" w:cs="Arial"/>
          <w:color w:val="auto"/>
          <w:sz w:val="22"/>
          <w:szCs w:val="22"/>
        </w:rPr>
        <w:t>Ministra</w:t>
      </w:r>
      <w:r w:rsidR="00ED7E8E">
        <w:rPr>
          <w:rFonts w:ascii="Arial" w:hAnsi="Arial" w:cs="Arial"/>
          <w:color w:val="auto"/>
          <w:sz w:val="22"/>
          <w:szCs w:val="22"/>
        </w:rPr>
        <w:t xml:space="preserve"> </w:t>
      </w:r>
      <w:r w:rsidR="00ED7E8E" w:rsidRPr="00ED7E8E">
        <w:rPr>
          <w:rFonts w:ascii="Arial" w:hAnsi="Arial" w:cs="Arial"/>
          <w:color w:val="auto"/>
          <w:sz w:val="22"/>
          <w:szCs w:val="22"/>
        </w:rPr>
        <w:t xml:space="preserve">Pracy i Polityki Socjalnej </w:t>
      </w:r>
      <w:r w:rsidRPr="00ED7E8E">
        <w:rPr>
          <w:rFonts w:ascii="Arial" w:hAnsi="Arial" w:cs="Arial"/>
          <w:color w:val="auto"/>
          <w:sz w:val="22"/>
          <w:szCs w:val="22"/>
        </w:rPr>
        <w:t>w sprawie ogólnych przepisów bezp</w:t>
      </w:r>
      <w:r w:rsidR="00ED7E8E" w:rsidRPr="00ED7E8E">
        <w:rPr>
          <w:rFonts w:ascii="Arial" w:hAnsi="Arial" w:cs="Arial"/>
          <w:color w:val="auto"/>
          <w:sz w:val="22"/>
          <w:szCs w:val="22"/>
        </w:rPr>
        <w:t xml:space="preserve">ieczeństwa i higieny pracy z dnia 26 września </w:t>
      </w:r>
      <w:r w:rsidR="003C00B7">
        <w:rPr>
          <w:rFonts w:ascii="Arial" w:hAnsi="Arial" w:cs="Arial"/>
          <w:color w:val="auto"/>
          <w:sz w:val="22"/>
          <w:szCs w:val="22"/>
        </w:rPr>
        <w:br/>
      </w:r>
      <w:r w:rsidR="00ED7E8E" w:rsidRPr="00ED7E8E">
        <w:rPr>
          <w:rFonts w:ascii="Arial" w:hAnsi="Arial" w:cs="Arial"/>
          <w:color w:val="auto"/>
          <w:sz w:val="22"/>
          <w:szCs w:val="22"/>
        </w:rPr>
        <w:t>1997 r. (</w:t>
      </w:r>
      <w:r w:rsidRPr="00ED7E8E">
        <w:rPr>
          <w:rFonts w:ascii="Arial" w:hAnsi="Arial" w:cs="Arial"/>
          <w:color w:val="auto"/>
          <w:sz w:val="22"/>
          <w:szCs w:val="22"/>
        </w:rPr>
        <w:t>Dz. U. z 2003 r. poz. 1650</w:t>
      </w:r>
      <w:r w:rsidR="00ED7E8E" w:rsidRPr="00ED7E8E">
        <w:rPr>
          <w:rFonts w:ascii="Arial" w:hAnsi="Arial" w:cs="Arial"/>
          <w:color w:val="auto"/>
          <w:sz w:val="22"/>
          <w:szCs w:val="22"/>
        </w:rPr>
        <w:t>,</w:t>
      </w:r>
      <w:r w:rsidRPr="00ED7E8E">
        <w:rPr>
          <w:rFonts w:ascii="Arial" w:hAnsi="Arial" w:cs="Arial"/>
          <w:color w:val="auto"/>
          <w:sz w:val="22"/>
          <w:szCs w:val="22"/>
        </w:rPr>
        <w:t xml:space="preserve"> z późn. zm.).</w:t>
      </w:r>
    </w:p>
    <w:p w14:paraId="407465CA" w14:textId="474EC814" w:rsidR="005725AA" w:rsidRPr="00661C20" w:rsidRDefault="005725AA" w:rsidP="00317C3A">
      <w:pPr>
        <w:pStyle w:val="Default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 xml:space="preserve">Zamawiający </w:t>
      </w:r>
      <w:r w:rsidR="00D63EA3" w:rsidRPr="00661C20">
        <w:rPr>
          <w:rFonts w:ascii="Arial" w:hAnsi="Arial" w:cs="Arial"/>
          <w:color w:val="auto"/>
          <w:sz w:val="22"/>
          <w:szCs w:val="22"/>
        </w:rPr>
        <w:t>dokona odbioru</w:t>
      </w:r>
      <w:r w:rsidRPr="00661C20">
        <w:rPr>
          <w:rFonts w:ascii="Arial" w:hAnsi="Arial" w:cs="Arial"/>
          <w:color w:val="auto"/>
          <w:sz w:val="22"/>
          <w:szCs w:val="22"/>
        </w:rPr>
        <w:t>:</w:t>
      </w:r>
      <w:r w:rsidR="00D63EA3" w:rsidRPr="00661C20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B328498" w14:textId="42A0B9B0" w:rsidR="00476730" w:rsidRPr="00661C20" w:rsidRDefault="00D63EA3" w:rsidP="00317C3A">
      <w:pPr>
        <w:pStyle w:val="Defaul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 xml:space="preserve">dokumentacji projektowej wraz z </w:t>
      </w:r>
      <w:r w:rsidR="000257F7">
        <w:rPr>
          <w:rFonts w:ascii="Arial" w:hAnsi="Arial" w:cs="Arial"/>
          <w:color w:val="auto"/>
          <w:sz w:val="22"/>
          <w:szCs w:val="22"/>
        </w:rPr>
        <w:t xml:space="preserve">wszelkimi </w:t>
      </w:r>
      <w:r w:rsidRPr="00661C20">
        <w:rPr>
          <w:rFonts w:ascii="Arial" w:hAnsi="Arial" w:cs="Arial"/>
          <w:color w:val="auto"/>
          <w:sz w:val="22"/>
          <w:szCs w:val="22"/>
        </w:rPr>
        <w:t>odpowiednimi uzgodnieniami</w:t>
      </w:r>
      <w:r w:rsidR="0016332B">
        <w:rPr>
          <w:rFonts w:ascii="Arial" w:hAnsi="Arial" w:cs="Arial"/>
          <w:color w:val="auto"/>
          <w:sz w:val="22"/>
          <w:szCs w:val="22"/>
        </w:rPr>
        <w:t>,</w:t>
      </w:r>
      <w:r w:rsidR="005725AA" w:rsidRPr="00661C20">
        <w:rPr>
          <w:rFonts w:ascii="Arial" w:hAnsi="Arial" w:cs="Arial"/>
          <w:color w:val="auto"/>
          <w:sz w:val="22"/>
          <w:szCs w:val="22"/>
        </w:rPr>
        <w:t xml:space="preserve"> </w:t>
      </w:r>
      <w:r w:rsidR="0016332B">
        <w:rPr>
          <w:rFonts w:ascii="Arial" w:hAnsi="Arial" w:cs="Arial"/>
          <w:color w:val="auto"/>
          <w:sz w:val="22"/>
          <w:szCs w:val="22"/>
        </w:rPr>
        <w:t xml:space="preserve">zgodami, </w:t>
      </w:r>
      <w:r w:rsidR="005725AA" w:rsidRPr="00661C20">
        <w:rPr>
          <w:rFonts w:ascii="Arial" w:hAnsi="Arial" w:cs="Arial"/>
          <w:color w:val="auto"/>
          <w:sz w:val="22"/>
          <w:szCs w:val="22"/>
        </w:rPr>
        <w:t>opiniami</w:t>
      </w:r>
      <w:r w:rsidR="00C924F5">
        <w:rPr>
          <w:rFonts w:ascii="Arial" w:hAnsi="Arial" w:cs="Arial"/>
          <w:color w:val="auto"/>
          <w:sz w:val="22"/>
          <w:szCs w:val="22"/>
        </w:rPr>
        <w:t xml:space="preserve"> i </w:t>
      </w:r>
      <w:r w:rsidR="0016332B">
        <w:rPr>
          <w:rFonts w:ascii="Arial" w:hAnsi="Arial" w:cs="Arial"/>
          <w:color w:val="auto"/>
          <w:sz w:val="22"/>
          <w:szCs w:val="22"/>
        </w:rPr>
        <w:t>pozwoleniami</w:t>
      </w:r>
      <w:r w:rsidR="005725AA" w:rsidRPr="00661C20">
        <w:rPr>
          <w:rFonts w:ascii="Arial" w:hAnsi="Arial" w:cs="Arial"/>
          <w:color w:val="auto"/>
          <w:sz w:val="22"/>
          <w:szCs w:val="22"/>
        </w:rPr>
        <w:t>;</w:t>
      </w:r>
    </w:p>
    <w:p w14:paraId="6078804C" w14:textId="75D16B32" w:rsidR="00476730" w:rsidRPr="00661C20" w:rsidRDefault="00476730" w:rsidP="00317C3A">
      <w:pPr>
        <w:pStyle w:val="Defaul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>h</w:t>
      </w:r>
      <w:r w:rsidR="00D63EA3" w:rsidRPr="00661C20">
        <w:rPr>
          <w:rFonts w:ascii="Arial" w:hAnsi="Arial" w:cs="Arial"/>
          <w:color w:val="auto"/>
          <w:sz w:val="22"/>
          <w:szCs w:val="22"/>
        </w:rPr>
        <w:t>armonogramu robót</w:t>
      </w:r>
      <w:r w:rsidR="00452B5F" w:rsidRPr="00661C20">
        <w:rPr>
          <w:rFonts w:ascii="Arial" w:hAnsi="Arial" w:cs="Arial"/>
          <w:color w:val="auto"/>
          <w:sz w:val="22"/>
          <w:szCs w:val="22"/>
        </w:rPr>
        <w:t>;</w:t>
      </w:r>
    </w:p>
    <w:p w14:paraId="4155F39B" w14:textId="7E0A5319" w:rsidR="00476730" w:rsidRPr="00661C20" w:rsidRDefault="00D63EA3" w:rsidP="00317C3A">
      <w:pPr>
        <w:pStyle w:val="Defaul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>końcowego robót</w:t>
      </w:r>
      <w:r w:rsidR="00452B5F" w:rsidRPr="00661C20">
        <w:rPr>
          <w:rFonts w:ascii="Arial" w:hAnsi="Arial" w:cs="Arial"/>
          <w:color w:val="auto"/>
          <w:sz w:val="22"/>
          <w:szCs w:val="22"/>
        </w:rPr>
        <w:t>;</w:t>
      </w:r>
      <w:r w:rsidRPr="00661C20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53A1EBAA" w14:textId="5D6C18C1" w:rsidR="008A41A3" w:rsidRPr="00661C20" w:rsidRDefault="00D63EA3" w:rsidP="00476730">
      <w:pPr>
        <w:pStyle w:val="Default"/>
        <w:spacing w:line="360" w:lineRule="auto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 xml:space="preserve">zgodnie z procedurą odbioru określoną w § </w:t>
      </w:r>
      <w:r w:rsidR="00717F8F" w:rsidRPr="00661C20">
        <w:rPr>
          <w:rFonts w:ascii="Arial" w:hAnsi="Arial" w:cs="Arial"/>
          <w:color w:val="auto"/>
          <w:sz w:val="22"/>
          <w:szCs w:val="22"/>
        </w:rPr>
        <w:t>4</w:t>
      </w:r>
      <w:r w:rsidRPr="00661C20">
        <w:rPr>
          <w:rFonts w:ascii="Arial" w:hAnsi="Arial" w:cs="Arial"/>
          <w:color w:val="auto"/>
          <w:sz w:val="22"/>
          <w:szCs w:val="22"/>
        </w:rPr>
        <w:t xml:space="preserve"> Umowy.</w:t>
      </w:r>
    </w:p>
    <w:p w14:paraId="5A1CF8A2" w14:textId="0E33BA9A" w:rsidR="001E5C83" w:rsidRPr="00661C20" w:rsidRDefault="001E5C83" w:rsidP="001E5C83">
      <w:pPr>
        <w:pStyle w:val="Default"/>
        <w:spacing w:line="360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661C20">
        <w:rPr>
          <w:rFonts w:ascii="Arial" w:hAnsi="Arial" w:cs="Arial"/>
          <w:b/>
          <w:color w:val="auto"/>
          <w:sz w:val="22"/>
          <w:szCs w:val="22"/>
        </w:rPr>
        <w:t xml:space="preserve">§ 4. </w:t>
      </w:r>
    </w:p>
    <w:p w14:paraId="2B1562E9" w14:textId="247B370B" w:rsidR="001E5C83" w:rsidRPr="00661C20" w:rsidRDefault="001E5C83" w:rsidP="001E5C83">
      <w:pPr>
        <w:pStyle w:val="Default"/>
        <w:spacing w:line="360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661C20">
        <w:rPr>
          <w:rFonts w:ascii="Arial" w:hAnsi="Arial" w:cs="Arial"/>
          <w:b/>
          <w:color w:val="auto"/>
          <w:sz w:val="22"/>
          <w:szCs w:val="22"/>
        </w:rPr>
        <w:t>Procedura odbioru</w:t>
      </w:r>
    </w:p>
    <w:p w14:paraId="6E804827" w14:textId="692ECEE4" w:rsidR="001E5C83" w:rsidRPr="00661C20" w:rsidRDefault="001E5C83" w:rsidP="00317C3A">
      <w:pPr>
        <w:pStyle w:val="Default"/>
        <w:numPr>
          <w:ilvl w:val="0"/>
          <w:numId w:val="7"/>
        </w:numPr>
        <w:spacing w:line="360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 xml:space="preserve">Zamawiający dokona odbioru </w:t>
      </w:r>
      <w:r w:rsidR="00191439">
        <w:rPr>
          <w:rFonts w:ascii="Arial" w:hAnsi="Arial" w:cs="Arial"/>
          <w:color w:val="auto"/>
          <w:sz w:val="22"/>
          <w:szCs w:val="22"/>
        </w:rPr>
        <w:t>P</w:t>
      </w:r>
      <w:r w:rsidRPr="00661C20">
        <w:rPr>
          <w:rFonts w:ascii="Arial" w:hAnsi="Arial" w:cs="Arial"/>
          <w:color w:val="auto"/>
          <w:sz w:val="22"/>
          <w:szCs w:val="22"/>
        </w:rPr>
        <w:t xml:space="preserve">rzedmiotu Umowy zgodnie z poniższymi </w:t>
      </w:r>
      <w:r w:rsidR="000257F7">
        <w:rPr>
          <w:rFonts w:ascii="Arial" w:hAnsi="Arial" w:cs="Arial"/>
          <w:color w:val="auto"/>
          <w:sz w:val="22"/>
          <w:szCs w:val="22"/>
        </w:rPr>
        <w:t>postanowieniami</w:t>
      </w:r>
      <w:r w:rsidRPr="00661C20">
        <w:rPr>
          <w:rFonts w:ascii="Arial" w:hAnsi="Arial" w:cs="Arial"/>
          <w:color w:val="auto"/>
          <w:sz w:val="22"/>
          <w:szCs w:val="22"/>
        </w:rPr>
        <w:t>:</w:t>
      </w:r>
    </w:p>
    <w:p w14:paraId="77DFA890" w14:textId="00725C0B" w:rsidR="001E5C83" w:rsidRPr="00661C20" w:rsidRDefault="001E5C83" w:rsidP="00317C3A">
      <w:pPr>
        <w:pStyle w:val="Defaul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 xml:space="preserve">w terminie 14 dni roboczych od dnia zgłoszenia do odbioru przez Wykonawcę </w:t>
      </w:r>
      <w:r w:rsidR="00191439">
        <w:rPr>
          <w:rFonts w:ascii="Arial" w:hAnsi="Arial" w:cs="Arial"/>
          <w:color w:val="auto"/>
          <w:sz w:val="22"/>
          <w:szCs w:val="22"/>
        </w:rPr>
        <w:t>P</w:t>
      </w:r>
      <w:r w:rsidRPr="00661C20">
        <w:rPr>
          <w:rFonts w:ascii="Arial" w:hAnsi="Arial" w:cs="Arial"/>
          <w:color w:val="auto"/>
          <w:sz w:val="22"/>
          <w:szCs w:val="22"/>
        </w:rPr>
        <w:t>rzedmiotu Umowy, Zamawiający dokona sprawdzenia czy Wykonawca wykonał zobowiązania umowne zgodnie z postanowieniami Umowy;</w:t>
      </w:r>
    </w:p>
    <w:p w14:paraId="7B5BE6A9" w14:textId="752F1E0E" w:rsidR="001E5C83" w:rsidRPr="00661C20" w:rsidRDefault="001E5C83" w:rsidP="00317C3A">
      <w:pPr>
        <w:pStyle w:val="Defaul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 xml:space="preserve">jeżeli sprawdzenie, o którym mowa w </w:t>
      </w:r>
      <w:r w:rsidR="00F37E11" w:rsidRPr="00661C20">
        <w:rPr>
          <w:rFonts w:ascii="Arial" w:hAnsi="Arial" w:cs="Arial"/>
          <w:color w:val="auto"/>
          <w:sz w:val="22"/>
          <w:szCs w:val="22"/>
        </w:rPr>
        <w:t>pkt. 1</w:t>
      </w:r>
      <w:r w:rsidRPr="00661C20">
        <w:rPr>
          <w:rFonts w:ascii="Arial" w:hAnsi="Arial" w:cs="Arial"/>
          <w:color w:val="auto"/>
          <w:sz w:val="22"/>
          <w:szCs w:val="22"/>
        </w:rPr>
        <w:t xml:space="preserve"> da wynik pozytywny, Zamawiający przekaże Wykonawcy, podpisany odpowiedni Protokół przewidziany w Umowie;</w:t>
      </w:r>
    </w:p>
    <w:p w14:paraId="3CE6364F" w14:textId="059C7F10" w:rsidR="00C97A5D" w:rsidRPr="00661C20" w:rsidRDefault="00C97A5D" w:rsidP="00317C3A">
      <w:pPr>
        <w:pStyle w:val="Defaul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lastRenderedPageBreak/>
        <w:t>j</w:t>
      </w:r>
      <w:r w:rsidR="001E5C83" w:rsidRPr="00661C20">
        <w:rPr>
          <w:rFonts w:ascii="Arial" w:hAnsi="Arial" w:cs="Arial"/>
          <w:color w:val="auto"/>
          <w:sz w:val="22"/>
          <w:szCs w:val="22"/>
        </w:rPr>
        <w:t xml:space="preserve">eżeli sprawdzenie, o którym mowa w </w:t>
      </w:r>
      <w:r w:rsidR="00F37E11" w:rsidRPr="00661C20">
        <w:rPr>
          <w:rFonts w:ascii="Arial" w:hAnsi="Arial" w:cs="Arial"/>
          <w:color w:val="auto"/>
          <w:sz w:val="22"/>
          <w:szCs w:val="22"/>
        </w:rPr>
        <w:t>pkt. 1</w:t>
      </w:r>
      <w:r w:rsidR="001E5C83" w:rsidRPr="00661C20">
        <w:rPr>
          <w:rFonts w:ascii="Arial" w:hAnsi="Arial" w:cs="Arial"/>
          <w:color w:val="auto"/>
          <w:sz w:val="22"/>
          <w:szCs w:val="22"/>
        </w:rPr>
        <w:t xml:space="preserve"> nie da pozytywnego wyniku Zamawiający przekaże Wykonawcy na piśmie wykaz błędów i usterek przygotowany przez </w:t>
      </w:r>
      <w:r w:rsidRPr="00661C20">
        <w:rPr>
          <w:rFonts w:ascii="Arial" w:hAnsi="Arial" w:cs="Arial"/>
          <w:color w:val="auto"/>
          <w:sz w:val="22"/>
          <w:szCs w:val="22"/>
        </w:rPr>
        <w:t xml:space="preserve">Zamawiającego </w:t>
      </w:r>
      <w:r w:rsidR="001E5C83" w:rsidRPr="00661C20">
        <w:rPr>
          <w:rFonts w:ascii="Arial" w:hAnsi="Arial" w:cs="Arial"/>
          <w:color w:val="auto"/>
          <w:sz w:val="22"/>
          <w:szCs w:val="22"/>
        </w:rPr>
        <w:t>wraz z wezwaniem do ich usunięcia w</w:t>
      </w:r>
      <w:r w:rsidRPr="00661C20">
        <w:rPr>
          <w:rFonts w:ascii="Arial" w:hAnsi="Arial" w:cs="Arial"/>
          <w:color w:val="auto"/>
          <w:sz w:val="22"/>
          <w:szCs w:val="22"/>
        </w:rPr>
        <w:t> </w:t>
      </w:r>
      <w:r w:rsidR="001E5C83" w:rsidRPr="00661C20">
        <w:rPr>
          <w:rFonts w:ascii="Arial" w:hAnsi="Arial" w:cs="Arial"/>
          <w:color w:val="auto"/>
          <w:sz w:val="22"/>
          <w:szCs w:val="22"/>
        </w:rPr>
        <w:t xml:space="preserve">terminie nie dłuższym niż </w:t>
      </w:r>
      <w:r w:rsidRPr="00661C20">
        <w:rPr>
          <w:rFonts w:ascii="Arial" w:hAnsi="Arial" w:cs="Arial"/>
          <w:color w:val="auto"/>
          <w:sz w:val="22"/>
          <w:szCs w:val="22"/>
        </w:rPr>
        <w:t>7</w:t>
      </w:r>
      <w:r w:rsidR="001E5C83" w:rsidRPr="00661C20">
        <w:rPr>
          <w:rFonts w:ascii="Arial" w:hAnsi="Arial" w:cs="Arial"/>
          <w:color w:val="auto"/>
          <w:sz w:val="22"/>
          <w:szCs w:val="22"/>
        </w:rPr>
        <w:t xml:space="preserve"> dni</w:t>
      </w:r>
      <w:r w:rsidRPr="00661C20">
        <w:rPr>
          <w:rFonts w:ascii="Arial" w:hAnsi="Arial" w:cs="Arial"/>
          <w:color w:val="auto"/>
          <w:sz w:val="22"/>
          <w:szCs w:val="22"/>
        </w:rPr>
        <w:t>;</w:t>
      </w:r>
    </w:p>
    <w:p w14:paraId="4EA5E1A6" w14:textId="77777777" w:rsidR="00C97A5D" w:rsidRPr="00661C20" w:rsidRDefault="00C97A5D" w:rsidP="00317C3A">
      <w:pPr>
        <w:pStyle w:val="Defaul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>j</w:t>
      </w:r>
      <w:r w:rsidR="001E5C83" w:rsidRPr="00661C20">
        <w:rPr>
          <w:rFonts w:ascii="Arial" w:hAnsi="Arial" w:cs="Arial"/>
          <w:color w:val="auto"/>
          <w:sz w:val="22"/>
          <w:szCs w:val="22"/>
        </w:rPr>
        <w:t>eżeli wady i usterki uniemożliwiają użytkowanie zgodnie z przeznaczeniem, Zamawiający może żądać ponownego wykonania dokumentacji projektowej lub ponown</w:t>
      </w:r>
      <w:r w:rsidRPr="00661C20">
        <w:rPr>
          <w:rFonts w:ascii="Arial" w:hAnsi="Arial" w:cs="Arial"/>
          <w:color w:val="auto"/>
          <w:sz w:val="22"/>
          <w:szCs w:val="22"/>
        </w:rPr>
        <w:t>ego wykonania robót budowlanych;</w:t>
      </w:r>
    </w:p>
    <w:p w14:paraId="78DEB541" w14:textId="3E41B763" w:rsidR="00C97A5D" w:rsidRPr="00661C20" w:rsidRDefault="00C97A5D" w:rsidP="00317C3A">
      <w:pPr>
        <w:pStyle w:val="Defaul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>n</w:t>
      </w:r>
      <w:r w:rsidR="001E5C83" w:rsidRPr="00661C20">
        <w:rPr>
          <w:rFonts w:ascii="Arial" w:hAnsi="Arial" w:cs="Arial"/>
          <w:color w:val="auto"/>
          <w:sz w:val="22"/>
          <w:szCs w:val="22"/>
        </w:rPr>
        <w:t xml:space="preserve">iezwłocznie po usunięciu błędów określonych w wezwaniu określonym w </w:t>
      </w:r>
      <w:r w:rsidR="00F37E11" w:rsidRPr="00661C20">
        <w:rPr>
          <w:rFonts w:ascii="Arial" w:hAnsi="Arial" w:cs="Arial"/>
          <w:color w:val="auto"/>
          <w:sz w:val="22"/>
          <w:szCs w:val="22"/>
        </w:rPr>
        <w:t>pkt. 3</w:t>
      </w:r>
      <w:r w:rsidR="001E5C83" w:rsidRPr="00661C20">
        <w:rPr>
          <w:rFonts w:ascii="Arial" w:hAnsi="Arial" w:cs="Arial"/>
          <w:color w:val="auto"/>
          <w:sz w:val="22"/>
          <w:szCs w:val="22"/>
        </w:rPr>
        <w:t xml:space="preserve"> Wykonawca zgłosi pisemnie do odbioru </w:t>
      </w:r>
      <w:r w:rsidR="00191439">
        <w:rPr>
          <w:rFonts w:ascii="Arial" w:hAnsi="Arial" w:cs="Arial"/>
          <w:color w:val="auto"/>
          <w:sz w:val="22"/>
          <w:szCs w:val="22"/>
        </w:rPr>
        <w:t>P</w:t>
      </w:r>
      <w:r w:rsidR="001E5C83" w:rsidRPr="00661C20">
        <w:rPr>
          <w:rFonts w:ascii="Arial" w:hAnsi="Arial" w:cs="Arial"/>
          <w:color w:val="auto"/>
          <w:sz w:val="22"/>
          <w:szCs w:val="22"/>
        </w:rPr>
        <w:t>rzedmiot Um</w:t>
      </w:r>
      <w:r w:rsidRPr="00661C20">
        <w:rPr>
          <w:rFonts w:ascii="Arial" w:hAnsi="Arial" w:cs="Arial"/>
          <w:color w:val="auto"/>
          <w:sz w:val="22"/>
          <w:szCs w:val="22"/>
        </w:rPr>
        <w:t>owy objęty wezwaniem;</w:t>
      </w:r>
      <w:r w:rsidR="001E5C83" w:rsidRPr="00661C20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3655453" w14:textId="7CD435E5" w:rsidR="001E5C83" w:rsidRPr="00661C20" w:rsidRDefault="00C97A5D" w:rsidP="00317C3A">
      <w:pPr>
        <w:pStyle w:val="Defaul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 xml:space="preserve">Zamawiający </w:t>
      </w:r>
      <w:r w:rsidR="001E5C83" w:rsidRPr="00661C20">
        <w:rPr>
          <w:rFonts w:ascii="Arial" w:hAnsi="Arial" w:cs="Arial"/>
          <w:color w:val="auto"/>
          <w:sz w:val="22"/>
          <w:szCs w:val="22"/>
        </w:rPr>
        <w:t xml:space="preserve">dokona odbioru </w:t>
      </w:r>
      <w:r w:rsidR="00191439">
        <w:rPr>
          <w:rFonts w:ascii="Arial" w:hAnsi="Arial" w:cs="Arial"/>
          <w:color w:val="auto"/>
          <w:sz w:val="22"/>
          <w:szCs w:val="22"/>
        </w:rPr>
        <w:t>P</w:t>
      </w:r>
      <w:r w:rsidR="001E5C83" w:rsidRPr="00661C20">
        <w:rPr>
          <w:rFonts w:ascii="Arial" w:hAnsi="Arial" w:cs="Arial"/>
          <w:color w:val="auto"/>
          <w:sz w:val="22"/>
          <w:szCs w:val="22"/>
        </w:rPr>
        <w:t xml:space="preserve">rzedmiotu Umowy objętego wezwaniem i zgłoszonego przez Wykonawcę zgodnie z dyspozycją </w:t>
      </w:r>
      <w:r w:rsidR="00F37E11" w:rsidRPr="00661C20">
        <w:rPr>
          <w:rFonts w:ascii="Arial" w:hAnsi="Arial" w:cs="Arial"/>
          <w:color w:val="auto"/>
          <w:sz w:val="22"/>
          <w:szCs w:val="22"/>
        </w:rPr>
        <w:t>pkt. 5</w:t>
      </w:r>
      <w:r w:rsidRPr="00661C20">
        <w:rPr>
          <w:rFonts w:ascii="Arial" w:hAnsi="Arial" w:cs="Arial"/>
          <w:color w:val="auto"/>
          <w:sz w:val="22"/>
          <w:szCs w:val="22"/>
        </w:rPr>
        <w:t xml:space="preserve"> </w:t>
      </w:r>
      <w:r w:rsidR="001E5C83" w:rsidRPr="00661C20">
        <w:rPr>
          <w:rFonts w:ascii="Arial" w:hAnsi="Arial" w:cs="Arial"/>
          <w:color w:val="auto"/>
          <w:sz w:val="22"/>
          <w:szCs w:val="22"/>
        </w:rPr>
        <w:t xml:space="preserve"> w terminie do </w:t>
      </w:r>
      <w:r w:rsidRPr="00661C20">
        <w:rPr>
          <w:rFonts w:ascii="Arial" w:hAnsi="Arial" w:cs="Arial"/>
          <w:color w:val="auto"/>
          <w:sz w:val="22"/>
          <w:szCs w:val="22"/>
        </w:rPr>
        <w:t>7</w:t>
      </w:r>
      <w:r w:rsidR="001E5C83" w:rsidRPr="00661C20">
        <w:rPr>
          <w:rFonts w:ascii="Arial" w:hAnsi="Arial" w:cs="Arial"/>
          <w:color w:val="auto"/>
          <w:sz w:val="22"/>
          <w:szCs w:val="22"/>
        </w:rPr>
        <w:t xml:space="preserve"> dni roboczych od dnia otrzymania zgłoszenia. Termin ten dotyczy każdego odbioru </w:t>
      </w:r>
      <w:r w:rsidR="00191439">
        <w:rPr>
          <w:rFonts w:ascii="Arial" w:hAnsi="Arial" w:cs="Arial"/>
          <w:color w:val="auto"/>
          <w:sz w:val="22"/>
          <w:szCs w:val="22"/>
        </w:rPr>
        <w:t>P</w:t>
      </w:r>
      <w:r w:rsidR="001E5C83" w:rsidRPr="00661C20">
        <w:rPr>
          <w:rFonts w:ascii="Arial" w:hAnsi="Arial" w:cs="Arial"/>
          <w:color w:val="auto"/>
          <w:sz w:val="22"/>
          <w:szCs w:val="22"/>
        </w:rPr>
        <w:t>rzedmiotu Umowy, który został objęty wezwaniem do usunięcia błędów.</w:t>
      </w:r>
    </w:p>
    <w:p w14:paraId="4160E67E" w14:textId="74248534" w:rsidR="001E5C83" w:rsidRPr="00661C20" w:rsidRDefault="001E5C83" w:rsidP="00317C3A">
      <w:pPr>
        <w:pStyle w:val="Default"/>
        <w:numPr>
          <w:ilvl w:val="0"/>
          <w:numId w:val="7"/>
        </w:numPr>
        <w:spacing w:line="360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 xml:space="preserve">Trzykrotna próba odbioru </w:t>
      </w:r>
      <w:r w:rsidR="00191439">
        <w:rPr>
          <w:rFonts w:ascii="Arial" w:hAnsi="Arial" w:cs="Arial"/>
          <w:color w:val="auto"/>
          <w:sz w:val="22"/>
          <w:szCs w:val="22"/>
        </w:rPr>
        <w:t>P</w:t>
      </w:r>
      <w:r w:rsidRPr="00661C20">
        <w:rPr>
          <w:rFonts w:ascii="Arial" w:hAnsi="Arial" w:cs="Arial"/>
          <w:color w:val="auto"/>
          <w:sz w:val="22"/>
          <w:szCs w:val="22"/>
        </w:rPr>
        <w:t>rzedmiotu Umowy zakończona negatywnie uprawnia Zamawiającego do odstąpienia od Umowy w trybie natychmiastowym na zasadach określonych w § 1</w:t>
      </w:r>
      <w:r w:rsidR="007C4C5F" w:rsidRPr="00661C20">
        <w:rPr>
          <w:rFonts w:ascii="Arial" w:hAnsi="Arial" w:cs="Arial"/>
          <w:color w:val="auto"/>
          <w:sz w:val="22"/>
          <w:szCs w:val="22"/>
        </w:rPr>
        <w:t>2 Umowy</w:t>
      </w:r>
      <w:r w:rsidRPr="00661C20">
        <w:rPr>
          <w:rFonts w:ascii="Arial" w:hAnsi="Arial" w:cs="Arial"/>
          <w:color w:val="auto"/>
          <w:sz w:val="22"/>
          <w:szCs w:val="22"/>
        </w:rPr>
        <w:t xml:space="preserve">. Przez trzykrotną próbę odbioru Zamawiający rozumie: </w:t>
      </w:r>
    </w:p>
    <w:p w14:paraId="3D7750A8" w14:textId="46FDFCA6" w:rsidR="001E5C83" w:rsidRPr="00661C20" w:rsidRDefault="00C97A5D" w:rsidP="00317C3A">
      <w:pPr>
        <w:pStyle w:val="Default"/>
        <w:numPr>
          <w:ilvl w:val="0"/>
          <w:numId w:val="9"/>
        </w:numPr>
        <w:spacing w:line="360" w:lineRule="auto"/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>odbiór właściwy;</w:t>
      </w:r>
      <w:r w:rsidR="001E5C83" w:rsidRPr="00661C20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255E118D" w14:textId="3D95F7DA" w:rsidR="001E5C83" w:rsidRPr="00661C20" w:rsidRDefault="001E5C83" w:rsidP="00317C3A">
      <w:pPr>
        <w:pStyle w:val="Default"/>
        <w:numPr>
          <w:ilvl w:val="0"/>
          <w:numId w:val="9"/>
        </w:numPr>
        <w:spacing w:line="360" w:lineRule="auto"/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>odbiór po pierwszy</w:t>
      </w:r>
      <w:r w:rsidR="00C97A5D" w:rsidRPr="00661C20">
        <w:rPr>
          <w:rFonts w:ascii="Arial" w:hAnsi="Arial" w:cs="Arial"/>
          <w:color w:val="auto"/>
          <w:sz w:val="22"/>
          <w:szCs w:val="22"/>
        </w:rPr>
        <w:t>m wezwaniu do usunięcia błędów;</w:t>
      </w:r>
    </w:p>
    <w:p w14:paraId="24D423DE" w14:textId="77A994B9" w:rsidR="001E5C83" w:rsidRPr="00661C20" w:rsidRDefault="001E5C83" w:rsidP="00317C3A">
      <w:pPr>
        <w:pStyle w:val="Default"/>
        <w:numPr>
          <w:ilvl w:val="0"/>
          <w:numId w:val="9"/>
        </w:numPr>
        <w:spacing w:line="360" w:lineRule="auto"/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 xml:space="preserve">odbiór po drugim wezwaniu do usunięcia błędów. </w:t>
      </w:r>
    </w:p>
    <w:p w14:paraId="7970C6B9" w14:textId="0FCFAFA2" w:rsidR="001E5C83" w:rsidRPr="00661C20" w:rsidRDefault="001E5C83" w:rsidP="00317C3A">
      <w:pPr>
        <w:pStyle w:val="Default"/>
        <w:numPr>
          <w:ilvl w:val="0"/>
          <w:numId w:val="7"/>
        </w:numPr>
        <w:spacing w:line="360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 xml:space="preserve">Wykonawca zobowiązany jest do uczestnictwa raz w </w:t>
      </w:r>
      <w:r w:rsidR="00717F8F" w:rsidRPr="00661C20">
        <w:rPr>
          <w:rFonts w:ascii="Arial" w:hAnsi="Arial" w:cs="Arial"/>
          <w:color w:val="auto"/>
          <w:sz w:val="22"/>
          <w:szCs w:val="22"/>
        </w:rPr>
        <w:t xml:space="preserve">miesiącu </w:t>
      </w:r>
      <w:r w:rsidRPr="00661C20">
        <w:rPr>
          <w:rFonts w:ascii="Arial" w:hAnsi="Arial" w:cs="Arial"/>
          <w:color w:val="auto"/>
          <w:sz w:val="22"/>
          <w:szCs w:val="22"/>
        </w:rPr>
        <w:t xml:space="preserve">przez cały czas trwania umowy </w:t>
      </w:r>
      <w:r w:rsidR="003C00B7">
        <w:rPr>
          <w:rFonts w:ascii="Arial" w:hAnsi="Arial" w:cs="Arial"/>
          <w:color w:val="auto"/>
          <w:sz w:val="22"/>
          <w:szCs w:val="22"/>
        </w:rPr>
        <w:br/>
      </w:r>
      <w:r w:rsidRPr="00661C20">
        <w:rPr>
          <w:rFonts w:ascii="Arial" w:hAnsi="Arial" w:cs="Arial"/>
          <w:color w:val="auto"/>
          <w:sz w:val="22"/>
          <w:szCs w:val="22"/>
        </w:rPr>
        <w:t xml:space="preserve">w spotkaniach koordynacyjnych organizowanych przez </w:t>
      </w:r>
      <w:r w:rsidR="00C97A5D" w:rsidRPr="00661C20">
        <w:rPr>
          <w:rFonts w:ascii="Arial" w:hAnsi="Arial" w:cs="Arial"/>
          <w:color w:val="auto"/>
          <w:sz w:val="22"/>
          <w:szCs w:val="22"/>
        </w:rPr>
        <w:t xml:space="preserve">Zamawiającego, podczas których przedstawi </w:t>
      </w:r>
      <w:r w:rsidRPr="00661C20">
        <w:rPr>
          <w:rFonts w:ascii="Arial" w:hAnsi="Arial" w:cs="Arial"/>
          <w:color w:val="auto"/>
          <w:sz w:val="22"/>
          <w:szCs w:val="22"/>
        </w:rPr>
        <w:t xml:space="preserve">Zamawiającemu protokoły wykonanych prac. </w:t>
      </w:r>
      <w:r w:rsidR="00C97A5D" w:rsidRPr="00661C20">
        <w:rPr>
          <w:rFonts w:ascii="Arial" w:hAnsi="Arial" w:cs="Arial"/>
          <w:color w:val="auto"/>
          <w:sz w:val="22"/>
          <w:szCs w:val="22"/>
        </w:rPr>
        <w:t>Zamawiając</w:t>
      </w:r>
      <w:r w:rsidR="003C00B7">
        <w:rPr>
          <w:rFonts w:ascii="Arial" w:hAnsi="Arial" w:cs="Arial"/>
          <w:color w:val="auto"/>
          <w:sz w:val="22"/>
          <w:szCs w:val="22"/>
        </w:rPr>
        <w:t>y</w:t>
      </w:r>
      <w:r w:rsidR="00C97A5D" w:rsidRPr="00661C20">
        <w:rPr>
          <w:rFonts w:ascii="Arial" w:hAnsi="Arial" w:cs="Arial"/>
          <w:color w:val="auto"/>
          <w:sz w:val="22"/>
          <w:szCs w:val="22"/>
        </w:rPr>
        <w:t xml:space="preserve"> </w:t>
      </w:r>
      <w:r w:rsidRPr="00661C20">
        <w:rPr>
          <w:rFonts w:ascii="Arial" w:hAnsi="Arial" w:cs="Arial"/>
          <w:color w:val="auto"/>
          <w:sz w:val="22"/>
          <w:szCs w:val="22"/>
        </w:rPr>
        <w:t xml:space="preserve">dokona weryfikacji przedstawionego protokołu na podstawie obejścia terenu realizacji oraz oceni zgodność przedstawionego protokołu z harmonogramem. W przypadku stwierdzenia opóźnień w realizacji harmonogramu Zamawiający nałoży na Wykonawcę karę umowną, o której mowa w § </w:t>
      </w:r>
      <w:r w:rsidR="00D26A80">
        <w:rPr>
          <w:rFonts w:ascii="Arial" w:hAnsi="Arial" w:cs="Arial"/>
          <w:color w:val="auto"/>
          <w:sz w:val="22"/>
          <w:szCs w:val="22"/>
        </w:rPr>
        <w:t>11</w:t>
      </w:r>
      <w:r w:rsidR="007C4C5F" w:rsidRPr="00661C20">
        <w:rPr>
          <w:rFonts w:ascii="Arial" w:hAnsi="Arial" w:cs="Arial"/>
          <w:color w:val="auto"/>
          <w:sz w:val="22"/>
          <w:szCs w:val="22"/>
        </w:rPr>
        <w:t xml:space="preserve"> ust. 1 </w:t>
      </w:r>
      <w:r w:rsidRPr="00661C20">
        <w:rPr>
          <w:rFonts w:ascii="Arial" w:hAnsi="Arial" w:cs="Arial"/>
          <w:color w:val="auto"/>
          <w:sz w:val="22"/>
          <w:szCs w:val="22"/>
        </w:rPr>
        <w:t xml:space="preserve"> pkt. 5</w:t>
      </w:r>
      <w:r w:rsidR="007C4C5F" w:rsidRPr="00661C20">
        <w:rPr>
          <w:rFonts w:ascii="Arial" w:hAnsi="Arial" w:cs="Arial"/>
          <w:color w:val="auto"/>
          <w:sz w:val="22"/>
          <w:szCs w:val="22"/>
        </w:rPr>
        <w:t xml:space="preserve"> Umowy.</w:t>
      </w:r>
    </w:p>
    <w:p w14:paraId="767D2A4F" w14:textId="00A296C8" w:rsidR="00272D0E" w:rsidRPr="00661C20" w:rsidRDefault="00272D0E" w:rsidP="00CC3FCC">
      <w:pPr>
        <w:pStyle w:val="Default"/>
        <w:numPr>
          <w:ilvl w:val="0"/>
          <w:numId w:val="7"/>
        </w:numPr>
        <w:spacing w:line="360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>Razem z wnioskiem o dokonanie odbioru końcowego robót Wykonawca przekaże:</w:t>
      </w:r>
    </w:p>
    <w:p w14:paraId="3ACD0A4B" w14:textId="724E412C" w:rsidR="00272D0E" w:rsidRPr="00661C20" w:rsidRDefault="00272D0E" w:rsidP="00317C3A">
      <w:pPr>
        <w:pStyle w:val="Default"/>
        <w:numPr>
          <w:ilvl w:val="1"/>
          <w:numId w:val="42"/>
        </w:numPr>
        <w:spacing w:line="360" w:lineRule="auto"/>
        <w:ind w:left="851" w:hanging="425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>atesty ja</w:t>
      </w:r>
      <w:r w:rsidR="00075F2A">
        <w:rPr>
          <w:rFonts w:ascii="Arial" w:hAnsi="Arial" w:cs="Arial"/>
          <w:color w:val="auto"/>
          <w:sz w:val="22"/>
          <w:szCs w:val="22"/>
        </w:rPr>
        <w:t>kościowe wbudowanych materiałów;</w:t>
      </w:r>
    </w:p>
    <w:p w14:paraId="6710A0CE" w14:textId="5D0B1160" w:rsidR="00272D0E" w:rsidRPr="00661C20" w:rsidRDefault="00272D0E" w:rsidP="00317C3A">
      <w:pPr>
        <w:pStyle w:val="Default"/>
        <w:numPr>
          <w:ilvl w:val="1"/>
          <w:numId w:val="42"/>
        </w:numPr>
        <w:spacing w:line="360" w:lineRule="auto"/>
        <w:ind w:left="851" w:hanging="425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>certyfikaty i deklaracje zgodności na materiały</w:t>
      </w:r>
      <w:r w:rsidR="00075F2A">
        <w:rPr>
          <w:rFonts w:ascii="Arial" w:hAnsi="Arial" w:cs="Arial"/>
          <w:color w:val="auto"/>
          <w:sz w:val="22"/>
          <w:szCs w:val="22"/>
        </w:rPr>
        <w:t>;</w:t>
      </w:r>
    </w:p>
    <w:p w14:paraId="03F5FC92" w14:textId="67ED3ABE" w:rsidR="00272D0E" w:rsidRPr="00661C20" w:rsidRDefault="00272D0E" w:rsidP="00317C3A">
      <w:pPr>
        <w:pStyle w:val="Default"/>
        <w:numPr>
          <w:ilvl w:val="1"/>
          <w:numId w:val="42"/>
        </w:numPr>
        <w:spacing w:line="360" w:lineRule="auto"/>
        <w:ind w:left="851" w:hanging="425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>instrukcje obsługi i eksploatacji na wbudowane urządzenia</w:t>
      </w:r>
      <w:r w:rsidR="00075F2A">
        <w:rPr>
          <w:rFonts w:ascii="Arial" w:hAnsi="Arial" w:cs="Arial"/>
          <w:color w:val="auto"/>
          <w:sz w:val="22"/>
          <w:szCs w:val="22"/>
        </w:rPr>
        <w:t>;</w:t>
      </w:r>
    </w:p>
    <w:p w14:paraId="0EE71893" w14:textId="2439A15B" w:rsidR="00272D0E" w:rsidRPr="00661C20" w:rsidRDefault="00272D0E" w:rsidP="00317C3A">
      <w:pPr>
        <w:pStyle w:val="Default"/>
        <w:numPr>
          <w:ilvl w:val="1"/>
          <w:numId w:val="42"/>
        </w:numPr>
        <w:spacing w:line="360" w:lineRule="auto"/>
        <w:ind w:left="851" w:hanging="425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>karty gwarancyjne na wbudowane urządzenia</w:t>
      </w:r>
      <w:r w:rsidR="00075F2A">
        <w:rPr>
          <w:rFonts w:ascii="Arial" w:hAnsi="Arial" w:cs="Arial"/>
          <w:color w:val="auto"/>
          <w:sz w:val="22"/>
          <w:szCs w:val="22"/>
        </w:rPr>
        <w:t>;</w:t>
      </w:r>
    </w:p>
    <w:p w14:paraId="59A2B01A" w14:textId="1E4FD529" w:rsidR="00272D0E" w:rsidRPr="00661C20" w:rsidRDefault="00272D0E" w:rsidP="00CC3FCC">
      <w:pPr>
        <w:pStyle w:val="Default"/>
        <w:numPr>
          <w:ilvl w:val="1"/>
          <w:numId w:val="42"/>
        </w:numPr>
        <w:spacing w:line="360" w:lineRule="auto"/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 xml:space="preserve">dokument gwarancyjny Wykonawcy na wykonane roboty, dokumentację projektową powykonawczą </w:t>
      </w:r>
      <w:r w:rsidR="00075F2A">
        <w:rPr>
          <w:rFonts w:ascii="Arial" w:hAnsi="Arial" w:cs="Arial"/>
          <w:color w:val="auto"/>
          <w:sz w:val="22"/>
          <w:szCs w:val="22"/>
        </w:rPr>
        <w:t xml:space="preserve">w </w:t>
      </w:r>
      <w:r w:rsidRPr="00661C20">
        <w:rPr>
          <w:rFonts w:ascii="Arial" w:hAnsi="Arial" w:cs="Arial"/>
          <w:color w:val="auto"/>
          <w:sz w:val="22"/>
          <w:szCs w:val="22"/>
        </w:rPr>
        <w:t>formie papierowej oraz elektronicznej na nośniku CD (wszystkie rysunki)</w:t>
      </w:r>
      <w:r w:rsidR="00075F2A">
        <w:rPr>
          <w:rFonts w:ascii="Arial" w:hAnsi="Arial" w:cs="Arial"/>
          <w:color w:val="auto"/>
          <w:sz w:val="22"/>
          <w:szCs w:val="22"/>
        </w:rPr>
        <w:t>;</w:t>
      </w:r>
    </w:p>
    <w:p w14:paraId="514AC8AF" w14:textId="6520C11D" w:rsidR="00272D0E" w:rsidRPr="00661C20" w:rsidRDefault="00272D0E" w:rsidP="00CC3FCC">
      <w:pPr>
        <w:pStyle w:val="Default"/>
        <w:numPr>
          <w:ilvl w:val="1"/>
          <w:numId w:val="42"/>
        </w:numPr>
        <w:spacing w:line="360" w:lineRule="auto"/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>harmonogram przeglądów gwarancyjnych wbudowanych urządzeń</w:t>
      </w:r>
      <w:r w:rsidR="00075F2A">
        <w:rPr>
          <w:rFonts w:ascii="Arial" w:hAnsi="Arial" w:cs="Arial"/>
          <w:color w:val="auto"/>
          <w:sz w:val="22"/>
          <w:szCs w:val="22"/>
        </w:rPr>
        <w:t>;</w:t>
      </w:r>
    </w:p>
    <w:p w14:paraId="0F8C0909" w14:textId="368240ED" w:rsidR="00272D0E" w:rsidRPr="00661C20" w:rsidRDefault="00272D0E" w:rsidP="00CC3FCC">
      <w:pPr>
        <w:pStyle w:val="Default"/>
        <w:numPr>
          <w:ilvl w:val="1"/>
          <w:numId w:val="42"/>
        </w:numPr>
        <w:spacing w:line="360" w:lineRule="auto"/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>wykaz wbudowanych urządzeń i wyposażenia z podaniem nazwy urządzenia/wyposażenia, nazwa producenta, ilość- w jednostkach zakupu, typ/model, numeru seryjnego – jeśli urządzenie-wyposażenie posiada, cenę jednostkową, netto i brutto i cenę sumaryczną danego urządzenia wyposażenia</w:t>
      </w:r>
      <w:r w:rsidR="006C7571">
        <w:rPr>
          <w:rFonts w:ascii="Arial" w:hAnsi="Arial" w:cs="Arial"/>
          <w:color w:val="auto"/>
          <w:sz w:val="22"/>
          <w:szCs w:val="22"/>
        </w:rPr>
        <w:t>.</w:t>
      </w:r>
    </w:p>
    <w:p w14:paraId="080E07DE" w14:textId="03234263" w:rsidR="00E0192E" w:rsidRPr="00661C20" w:rsidRDefault="00E0192E" w:rsidP="00E0192E">
      <w:pPr>
        <w:spacing w:after="0" w:line="360" w:lineRule="auto"/>
        <w:jc w:val="center"/>
        <w:rPr>
          <w:rFonts w:ascii="Arial" w:hAnsi="Arial" w:cs="Arial"/>
          <w:b/>
        </w:rPr>
      </w:pPr>
      <w:r w:rsidRPr="00661C20">
        <w:rPr>
          <w:rFonts w:ascii="Arial" w:hAnsi="Arial" w:cs="Arial"/>
          <w:b/>
        </w:rPr>
        <w:t xml:space="preserve">§ </w:t>
      </w:r>
      <w:r w:rsidR="00EE098C" w:rsidRPr="00661C20">
        <w:rPr>
          <w:rFonts w:ascii="Arial" w:hAnsi="Arial" w:cs="Arial"/>
          <w:b/>
        </w:rPr>
        <w:t>5</w:t>
      </w:r>
      <w:r w:rsidRPr="00661C20">
        <w:rPr>
          <w:rFonts w:ascii="Arial" w:hAnsi="Arial" w:cs="Arial"/>
          <w:b/>
        </w:rPr>
        <w:t xml:space="preserve">. </w:t>
      </w:r>
    </w:p>
    <w:p w14:paraId="12F6EFFF" w14:textId="1D5078A3" w:rsidR="00E0192E" w:rsidRPr="00661C20" w:rsidRDefault="00E0192E" w:rsidP="00E0192E">
      <w:pPr>
        <w:spacing w:after="0" w:line="360" w:lineRule="auto"/>
        <w:jc w:val="center"/>
        <w:rPr>
          <w:rFonts w:ascii="Arial" w:hAnsi="Arial" w:cs="Arial"/>
          <w:b/>
        </w:rPr>
      </w:pPr>
      <w:r w:rsidRPr="00661C20">
        <w:rPr>
          <w:rFonts w:ascii="Arial" w:hAnsi="Arial" w:cs="Arial"/>
          <w:b/>
        </w:rPr>
        <w:lastRenderedPageBreak/>
        <w:t>Zatrudnienie na podstawie umowy o pracę</w:t>
      </w:r>
    </w:p>
    <w:p w14:paraId="277D134B" w14:textId="6D275DDB" w:rsidR="00E0192E" w:rsidRPr="00661C20" w:rsidRDefault="00E0192E" w:rsidP="00317C3A">
      <w:pPr>
        <w:pStyle w:val="Akapitzlist"/>
        <w:numPr>
          <w:ilvl w:val="3"/>
          <w:numId w:val="32"/>
        </w:numPr>
        <w:tabs>
          <w:tab w:val="clear" w:pos="2880"/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Osoby wykonujące czynności związane z realizacją niniejszego zamówienia tj. pracownicy bezpośrednio wykonujący przedmiot umowy, będą wykonywały je na podstawie zatrudnienia przez Wykonawcę lub podwykonawcę na podstawie umowy o pracę</w:t>
      </w:r>
      <w:r w:rsidR="00F37E11" w:rsidRPr="00661C20">
        <w:rPr>
          <w:rFonts w:ascii="Arial" w:hAnsi="Arial" w:cs="Arial"/>
        </w:rPr>
        <w:t xml:space="preserve"> w rozumieniu </w:t>
      </w:r>
      <w:r w:rsidR="00890353">
        <w:rPr>
          <w:rFonts w:ascii="Arial" w:hAnsi="Arial" w:cs="Arial"/>
        </w:rPr>
        <w:t xml:space="preserve">ustawy z dnia </w:t>
      </w:r>
      <w:r w:rsidR="00B85C03">
        <w:rPr>
          <w:rFonts w:ascii="Arial" w:hAnsi="Arial" w:cs="Arial"/>
        </w:rPr>
        <w:t>26 czerwca 1974 r.</w:t>
      </w:r>
      <w:r w:rsidR="00890353">
        <w:rPr>
          <w:rFonts w:ascii="Arial" w:hAnsi="Arial" w:cs="Arial"/>
        </w:rPr>
        <w:t xml:space="preserve"> - </w:t>
      </w:r>
      <w:r w:rsidR="00F37E11" w:rsidRPr="00661C20">
        <w:rPr>
          <w:rFonts w:ascii="Arial" w:hAnsi="Arial" w:cs="Arial"/>
        </w:rPr>
        <w:t>Kodeks pracy</w:t>
      </w:r>
      <w:r w:rsidR="00890353">
        <w:rPr>
          <w:rFonts w:ascii="Arial" w:hAnsi="Arial" w:cs="Arial"/>
        </w:rPr>
        <w:t xml:space="preserve"> (Dz. U. z </w:t>
      </w:r>
      <w:r w:rsidR="00B85C03">
        <w:rPr>
          <w:rFonts w:ascii="Arial" w:hAnsi="Arial" w:cs="Arial"/>
        </w:rPr>
        <w:t>2018 r.</w:t>
      </w:r>
      <w:r w:rsidR="00890353">
        <w:rPr>
          <w:rFonts w:ascii="Arial" w:hAnsi="Arial" w:cs="Arial"/>
        </w:rPr>
        <w:t xml:space="preserve"> poz. </w:t>
      </w:r>
      <w:r w:rsidR="00B85C03">
        <w:rPr>
          <w:rFonts w:ascii="Arial" w:hAnsi="Arial" w:cs="Arial"/>
        </w:rPr>
        <w:t>108,</w:t>
      </w:r>
      <w:r w:rsidR="00890353">
        <w:rPr>
          <w:rFonts w:ascii="Arial" w:hAnsi="Arial" w:cs="Arial"/>
        </w:rPr>
        <w:t xml:space="preserve"> z późn. zm.), zwanego dalej „Kodeksem pracy”</w:t>
      </w:r>
      <w:r w:rsidRPr="00661C20">
        <w:rPr>
          <w:rFonts w:ascii="Arial" w:hAnsi="Arial" w:cs="Arial"/>
        </w:rPr>
        <w:t>. Wymóg ten nie dotyczy osób kierujących robotami budowlanymi.</w:t>
      </w:r>
    </w:p>
    <w:p w14:paraId="5B3067CA" w14:textId="03351F4F" w:rsidR="00E0192E" w:rsidRPr="00661C20" w:rsidRDefault="00E0192E" w:rsidP="00317C3A">
      <w:pPr>
        <w:pStyle w:val="Akapitzlist"/>
        <w:numPr>
          <w:ilvl w:val="3"/>
          <w:numId w:val="32"/>
        </w:numPr>
        <w:tabs>
          <w:tab w:val="clear" w:pos="2880"/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W trakcie realizacji zamówienia zamawiający uprawniony jest do wykonywania czynności kontrolnych wobec </w:t>
      </w:r>
      <w:r w:rsidR="0002560B">
        <w:rPr>
          <w:rFonts w:ascii="Arial" w:hAnsi="Arial" w:cs="Arial"/>
        </w:rPr>
        <w:t>W</w:t>
      </w:r>
      <w:r w:rsidRPr="00661C20">
        <w:rPr>
          <w:rFonts w:ascii="Arial" w:hAnsi="Arial" w:cs="Arial"/>
        </w:rPr>
        <w:t xml:space="preserve">ykonawcy odnośnie spełniania przez </w:t>
      </w:r>
      <w:r w:rsidR="0002560B">
        <w:rPr>
          <w:rFonts w:ascii="Arial" w:hAnsi="Arial" w:cs="Arial"/>
        </w:rPr>
        <w:t>W</w:t>
      </w:r>
      <w:r w:rsidRPr="00661C20">
        <w:rPr>
          <w:rFonts w:ascii="Arial" w:hAnsi="Arial" w:cs="Arial"/>
        </w:rPr>
        <w:t xml:space="preserve">ykonawcę lub podwykonawcę wymogu zatrudnienia na podstawie umowy o pracę osób wykonujących wskazane w </w:t>
      </w:r>
      <w:r w:rsidR="00137D1D">
        <w:rPr>
          <w:rFonts w:ascii="Arial" w:hAnsi="Arial" w:cs="Arial"/>
        </w:rPr>
        <w:t>ust</w:t>
      </w:r>
      <w:r w:rsidR="002647B4">
        <w:rPr>
          <w:rFonts w:ascii="Arial" w:hAnsi="Arial" w:cs="Arial"/>
        </w:rPr>
        <w:t>.</w:t>
      </w:r>
      <w:r w:rsidRPr="00661C20">
        <w:rPr>
          <w:rFonts w:ascii="Arial" w:hAnsi="Arial" w:cs="Arial"/>
        </w:rPr>
        <w:t xml:space="preserve"> 1 czynności. Zamawiający uprawniony jest w szczególności do: </w:t>
      </w:r>
    </w:p>
    <w:p w14:paraId="6B0A88A5" w14:textId="7E1AE1D4" w:rsidR="00E0192E" w:rsidRPr="00661C20" w:rsidRDefault="00E0192E" w:rsidP="00317C3A">
      <w:pPr>
        <w:pStyle w:val="Akapitzlist"/>
        <w:numPr>
          <w:ilvl w:val="2"/>
          <w:numId w:val="39"/>
        </w:numPr>
        <w:suppressAutoHyphens/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żądania oświadczeń i dokumentów w zakresie potwierdzenia spełniania ww. </w:t>
      </w:r>
      <w:r w:rsidR="006F109C" w:rsidRPr="00661C20">
        <w:rPr>
          <w:rFonts w:ascii="Arial" w:hAnsi="Arial" w:cs="Arial"/>
        </w:rPr>
        <w:t>wymogów i dokonywania ich oceny;</w:t>
      </w:r>
    </w:p>
    <w:p w14:paraId="0E292119" w14:textId="31EEB8CB" w:rsidR="00E0192E" w:rsidRPr="00661C20" w:rsidRDefault="00E0192E" w:rsidP="00317C3A">
      <w:pPr>
        <w:pStyle w:val="Akapitzlist"/>
        <w:numPr>
          <w:ilvl w:val="2"/>
          <w:numId w:val="39"/>
        </w:numPr>
        <w:suppressAutoHyphens/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żądania wyjaśnień w przypadku wątpliwości w zakresie potwierdzenia spełniania ww. w</w:t>
      </w:r>
      <w:r w:rsidR="006F109C" w:rsidRPr="00661C20">
        <w:rPr>
          <w:rFonts w:ascii="Arial" w:hAnsi="Arial" w:cs="Arial"/>
        </w:rPr>
        <w:t>ymogów;</w:t>
      </w:r>
    </w:p>
    <w:p w14:paraId="710C1193" w14:textId="27FED08C" w:rsidR="00E0192E" w:rsidRPr="00661C20" w:rsidRDefault="00E0192E" w:rsidP="00317C3A">
      <w:pPr>
        <w:pStyle w:val="Akapitzlist"/>
        <w:numPr>
          <w:ilvl w:val="2"/>
          <w:numId w:val="39"/>
        </w:numPr>
        <w:suppressAutoHyphens/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przeprowadzania kontroli na miejscu wykonywania </w:t>
      </w:r>
      <w:r w:rsidR="0002560B">
        <w:rPr>
          <w:rFonts w:ascii="Arial" w:hAnsi="Arial" w:cs="Arial"/>
        </w:rPr>
        <w:t>przedmiotu umowy</w:t>
      </w:r>
    </w:p>
    <w:p w14:paraId="13B4CEE0" w14:textId="04A9E875" w:rsidR="00E0192E" w:rsidRPr="00661C20" w:rsidRDefault="00E0192E" w:rsidP="00317C3A">
      <w:pPr>
        <w:pStyle w:val="Akapitzlist"/>
        <w:numPr>
          <w:ilvl w:val="3"/>
          <w:numId w:val="32"/>
        </w:numPr>
        <w:tabs>
          <w:tab w:val="clear" w:pos="2880"/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W trakcie realizacji </w:t>
      </w:r>
      <w:r w:rsidR="0002560B">
        <w:rPr>
          <w:rFonts w:ascii="Arial" w:hAnsi="Arial" w:cs="Arial"/>
        </w:rPr>
        <w:t>przedmiotu umowy</w:t>
      </w:r>
      <w:r w:rsidR="0002560B" w:rsidRPr="00661C20">
        <w:rPr>
          <w:rFonts w:ascii="Arial" w:hAnsi="Arial" w:cs="Arial"/>
        </w:rPr>
        <w:t xml:space="preserve"> </w:t>
      </w:r>
      <w:r w:rsidRPr="00661C20">
        <w:rPr>
          <w:rFonts w:ascii="Arial" w:hAnsi="Arial" w:cs="Arial"/>
        </w:rPr>
        <w:t xml:space="preserve">na każde wezwanie </w:t>
      </w:r>
      <w:r w:rsidR="0002560B">
        <w:rPr>
          <w:rFonts w:ascii="Arial" w:hAnsi="Arial" w:cs="Arial"/>
        </w:rPr>
        <w:t>Z</w:t>
      </w:r>
      <w:r w:rsidR="0002560B" w:rsidRPr="00661C20">
        <w:rPr>
          <w:rFonts w:ascii="Arial" w:hAnsi="Arial" w:cs="Arial"/>
        </w:rPr>
        <w:t>amawiającego</w:t>
      </w:r>
      <w:r w:rsidR="002647B4">
        <w:rPr>
          <w:rFonts w:ascii="Arial" w:hAnsi="Arial" w:cs="Arial"/>
        </w:rPr>
        <w:t>,</w:t>
      </w:r>
      <w:r w:rsidR="0002560B" w:rsidRPr="00661C20">
        <w:rPr>
          <w:rFonts w:ascii="Arial" w:hAnsi="Arial" w:cs="Arial"/>
        </w:rPr>
        <w:t xml:space="preserve"> </w:t>
      </w:r>
      <w:r w:rsidRPr="00661C20">
        <w:rPr>
          <w:rFonts w:ascii="Arial" w:hAnsi="Arial" w:cs="Arial"/>
        </w:rPr>
        <w:t>w wyznaczonym w tym wezwaniu terminie</w:t>
      </w:r>
      <w:r w:rsidR="002647B4">
        <w:rPr>
          <w:rFonts w:ascii="Arial" w:hAnsi="Arial" w:cs="Arial"/>
        </w:rPr>
        <w:t>,</w:t>
      </w:r>
      <w:r w:rsidRPr="00661C20">
        <w:rPr>
          <w:rFonts w:ascii="Arial" w:hAnsi="Arial" w:cs="Arial"/>
        </w:rPr>
        <w:t xml:space="preserve"> </w:t>
      </w:r>
      <w:r w:rsidR="0002560B">
        <w:rPr>
          <w:rFonts w:ascii="Arial" w:hAnsi="Arial" w:cs="Arial"/>
        </w:rPr>
        <w:t>W</w:t>
      </w:r>
      <w:r w:rsidRPr="00661C20">
        <w:rPr>
          <w:rFonts w:ascii="Arial" w:hAnsi="Arial" w:cs="Arial"/>
        </w:rPr>
        <w:t xml:space="preserve">ykonawca przedłoży </w:t>
      </w:r>
      <w:r w:rsidR="0002560B">
        <w:rPr>
          <w:rFonts w:ascii="Arial" w:hAnsi="Arial" w:cs="Arial"/>
        </w:rPr>
        <w:t>Z</w:t>
      </w:r>
      <w:r w:rsidRPr="00661C20">
        <w:rPr>
          <w:rFonts w:ascii="Arial" w:hAnsi="Arial" w:cs="Arial"/>
        </w:rPr>
        <w:t xml:space="preserve">amawiającemu wskazane poniżej </w:t>
      </w:r>
      <w:r w:rsidR="0002560B">
        <w:rPr>
          <w:rFonts w:ascii="Arial" w:hAnsi="Arial" w:cs="Arial"/>
        </w:rPr>
        <w:t>dokumenty</w:t>
      </w:r>
      <w:r w:rsidR="0002560B" w:rsidRPr="00661C20">
        <w:rPr>
          <w:rFonts w:ascii="Arial" w:hAnsi="Arial" w:cs="Arial"/>
        </w:rPr>
        <w:t xml:space="preserve"> </w:t>
      </w:r>
      <w:r w:rsidRPr="00661C20">
        <w:rPr>
          <w:rFonts w:ascii="Arial" w:hAnsi="Arial" w:cs="Arial"/>
        </w:rPr>
        <w:t xml:space="preserve">w celu potwierdzenia spełnienia wymogu zatrudnienia na podstawie umowy o pracę przez </w:t>
      </w:r>
      <w:r w:rsidR="0002560B">
        <w:rPr>
          <w:rFonts w:ascii="Arial" w:hAnsi="Arial" w:cs="Arial"/>
        </w:rPr>
        <w:t>W</w:t>
      </w:r>
      <w:r w:rsidRPr="00661C20">
        <w:rPr>
          <w:rFonts w:ascii="Arial" w:hAnsi="Arial" w:cs="Arial"/>
        </w:rPr>
        <w:t xml:space="preserve">ykonawcę lub podwykonawcę osób wykonujących wskazane w </w:t>
      </w:r>
      <w:r w:rsidR="00137D1D">
        <w:rPr>
          <w:rFonts w:ascii="Arial" w:hAnsi="Arial" w:cs="Arial"/>
        </w:rPr>
        <w:t>ust</w:t>
      </w:r>
      <w:r w:rsidR="002647B4">
        <w:rPr>
          <w:rFonts w:ascii="Arial" w:hAnsi="Arial" w:cs="Arial"/>
        </w:rPr>
        <w:t>.</w:t>
      </w:r>
      <w:r w:rsidRPr="00661C20">
        <w:rPr>
          <w:rFonts w:ascii="Arial" w:hAnsi="Arial" w:cs="Arial"/>
        </w:rPr>
        <w:t xml:space="preserve"> 1 czynności w trakcie realizacji </w:t>
      </w:r>
      <w:r w:rsidR="0002560B">
        <w:rPr>
          <w:rFonts w:ascii="Arial" w:hAnsi="Arial" w:cs="Arial"/>
        </w:rPr>
        <w:t>przedmiotu umowy:</w:t>
      </w:r>
    </w:p>
    <w:p w14:paraId="1A7132FB" w14:textId="0127C002" w:rsidR="00E0192E" w:rsidRPr="00661C20" w:rsidRDefault="00E0192E" w:rsidP="00317C3A">
      <w:pPr>
        <w:pStyle w:val="Akapitzlist"/>
        <w:numPr>
          <w:ilvl w:val="1"/>
          <w:numId w:val="33"/>
        </w:numPr>
        <w:suppressAutoHyphens/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oświadczenie </w:t>
      </w:r>
      <w:r w:rsidR="0002560B">
        <w:rPr>
          <w:rFonts w:ascii="Arial" w:hAnsi="Arial" w:cs="Arial"/>
        </w:rPr>
        <w:t>W</w:t>
      </w:r>
      <w:r w:rsidRPr="00661C20">
        <w:rPr>
          <w:rFonts w:ascii="Arial" w:hAnsi="Arial" w:cs="Arial"/>
        </w:rPr>
        <w:t xml:space="preserve">ykonawcy lub podwykonawcy o zatrudnieniu na podstawie umowy o pracę osób wykonujących czynności, których dotyczy wezwanie </w:t>
      </w:r>
      <w:r w:rsidR="0002560B">
        <w:rPr>
          <w:rFonts w:ascii="Arial" w:hAnsi="Arial" w:cs="Arial"/>
        </w:rPr>
        <w:t>Z</w:t>
      </w:r>
      <w:r w:rsidRPr="00661C20">
        <w:rPr>
          <w:rFonts w:ascii="Arial" w:hAnsi="Arial" w:cs="Arial"/>
        </w:rPr>
        <w:t xml:space="preserve">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</w:t>
      </w:r>
      <w:r w:rsidR="0002560B">
        <w:rPr>
          <w:rFonts w:ascii="Arial" w:hAnsi="Arial" w:cs="Arial"/>
        </w:rPr>
        <w:t>W</w:t>
      </w:r>
      <w:r w:rsidRPr="00661C20">
        <w:rPr>
          <w:rFonts w:ascii="Arial" w:hAnsi="Arial" w:cs="Arial"/>
        </w:rPr>
        <w:t>ykonawcy lub podwykonawcy;</w:t>
      </w:r>
    </w:p>
    <w:p w14:paraId="03BD853A" w14:textId="23F0A492" w:rsidR="00E0192E" w:rsidRPr="00661C20" w:rsidRDefault="00E0192E" w:rsidP="00317C3A">
      <w:pPr>
        <w:pStyle w:val="Akapitzlist"/>
        <w:numPr>
          <w:ilvl w:val="1"/>
          <w:numId w:val="33"/>
        </w:numPr>
        <w:suppressAutoHyphens/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poświadczoną za zgodność z oryginałem odpowiednio przez </w:t>
      </w:r>
      <w:r w:rsidR="0002560B">
        <w:rPr>
          <w:rFonts w:ascii="Arial" w:hAnsi="Arial" w:cs="Arial"/>
        </w:rPr>
        <w:t>W</w:t>
      </w:r>
      <w:r w:rsidRPr="00661C20">
        <w:rPr>
          <w:rFonts w:ascii="Arial" w:hAnsi="Arial" w:cs="Arial"/>
        </w:rPr>
        <w:t xml:space="preserve">ykonawcę lub podwykonawcę kopię umowy/umów o pracę osób wykonujących w trakcie realizacji </w:t>
      </w:r>
      <w:r w:rsidR="0002560B">
        <w:rPr>
          <w:rFonts w:ascii="Arial" w:hAnsi="Arial" w:cs="Arial"/>
        </w:rPr>
        <w:t>przedmiotu umowy</w:t>
      </w:r>
      <w:r w:rsidR="0002560B" w:rsidRPr="00661C20">
        <w:rPr>
          <w:rFonts w:ascii="Arial" w:hAnsi="Arial" w:cs="Arial"/>
        </w:rPr>
        <w:t xml:space="preserve"> </w:t>
      </w:r>
      <w:r w:rsidRPr="00661C20">
        <w:rPr>
          <w:rFonts w:ascii="Arial" w:hAnsi="Arial" w:cs="Arial"/>
        </w:rPr>
        <w:t xml:space="preserve">czynności, których dotyczy ww. oświadczenie </w:t>
      </w:r>
      <w:r w:rsidR="0002560B">
        <w:rPr>
          <w:rFonts w:ascii="Arial" w:hAnsi="Arial" w:cs="Arial"/>
        </w:rPr>
        <w:t>W</w:t>
      </w:r>
      <w:r w:rsidRPr="00661C20">
        <w:rPr>
          <w:rFonts w:ascii="Arial" w:hAnsi="Arial" w:cs="Arial"/>
        </w:rPr>
        <w:t xml:space="preserve">ykonawcy lub podwykonawcy (wraz z dokumentem regulującym zakres obowiązków, jeżeli został sporządzony). Kopia umowy/umów powinna zostać </w:t>
      </w:r>
      <w:r w:rsidR="0002560B">
        <w:rPr>
          <w:rFonts w:ascii="Arial" w:hAnsi="Arial" w:cs="Arial"/>
        </w:rPr>
        <w:t xml:space="preserve">przekazana </w:t>
      </w:r>
      <w:r w:rsidRPr="00661C20">
        <w:rPr>
          <w:rFonts w:ascii="Arial" w:hAnsi="Arial" w:cs="Arial"/>
        </w:rPr>
        <w:t xml:space="preserve">w sposób zapewniający ochronę danych osobowych pracowników, zgodnie z </w:t>
      </w:r>
      <w:r w:rsidR="002647B4">
        <w:rPr>
          <w:rFonts w:ascii="Arial" w:hAnsi="Arial" w:cs="Arial"/>
        </w:rPr>
        <w:t xml:space="preserve">obowiązującymi </w:t>
      </w:r>
      <w:r w:rsidRPr="00661C20">
        <w:rPr>
          <w:rFonts w:ascii="Arial" w:hAnsi="Arial" w:cs="Arial"/>
        </w:rPr>
        <w:t xml:space="preserve">przepisami </w:t>
      </w:r>
      <w:r w:rsidR="002647B4">
        <w:rPr>
          <w:rFonts w:ascii="Arial" w:hAnsi="Arial" w:cs="Arial"/>
        </w:rPr>
        <w:t xml:space="preserve">dotyczącymi </w:t>
      </w:r>
      <w:r w:rsidRPr="00661C20">
        <w:rPr>
          <w:rFonts w:ascii="Arial" w:hAnsi="Arial" w:cs="Arial"/>
        </w:rPr>
        <w:t>ochron</w:t>
      </w:r>
      <w:r w:rsidR="002647B4">
        <w:rPr>
          <w:rFonts w:ascii="Arial" w:hAnsi="Arial" w:cs="Arial"/>
        </w:rPr>
        <w:t>y</w:t>
      </w:r>
      <w:r w:rsidRPr="00661C20">
        <w:rPr>
          <w:rFonts w:ascii="Arial" w:hAnsi="Arial" w:cs="Arial"/>
        </w:rPr>
        <w:t xml:space="preserve"> danych osobowych (tj. w szczególności bez adresów, nr PESEL pracowników). Imię i nazwisko pracownika nie podlega anonimizacji. Informacje takie jak: data zawarcia umowy, rodzaj umowy o pracę i wymiar etatu powinny być możliwe do zidentyfikowania;</w:t>
      </w:r>
    </w:p>
    <w:p w14:paraId="18ACC4D6" w14:textId="7943EBD9" w:rsidR="00E0192E" w:rsidRPr="00661C20" w:rsidRDefault="00E0192E" w:rsidP="00317C3A">
      <w:pPr>
        <w:pStyle w:val="Akapitzlist"/>
        <w:numPr>
          <w:ilvl w:val="1"/>
          <w:numId w:val="33"/>
        </w:numPr>
        <w:suppressAutoHyphens/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lastRenderedPageBreak/>
        <w:t>zaświadczenie właściwego oddziału ZUS, potwierdzające opłacanie przez wykonawcę lub podwykonawcę składek na ubezpieczenia społeczne i zdrowotne z tytułu zatrudnienia na podstawie umów o pracę za ostatni okres rozliczeniowy;</w:t>
      </w:r>
    </w:p>
    <w:p w14:paraId="3707F326" w14:textId="524B8904" w:rsidR="00E0192E" w:rsidRPr="00661C20" w:rsidRDefault="00E0192E" w:rsidP="00317C3A">
      <w:pPr>
        <w:pStyle w:val="Akapitzlist"/>
        <w:numPr>
          <w:ilvl w:val="1"/>
          <w:numId w:val="33"/>
        </w:numPr>
        <w:suppressAutoHyphens/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poświadczoną za zgodność z oryginałem odpowiednio przez </w:t>
      </w:r>
      <w:r w:rsidR="003278F1">
        <w:rPr>
          <w:rFonts w:ascii="Arial" w:hAnsi="Arial" w:cs="Arial"/>
        </w:rPr>
        <w:t>W</w:t>
      </w:r>
      <w:r w:rsidRPr="00661C20">
        <w:rPr>
          <w:rFonts w:ascii="Arial" w:hAnsi="Arial" w:cs="Arial"/>
        </w:rPr>
        <w:t xml:space="preserve">ykonawcę lub podwykonawcę kopię dowodu potwierdzającego zgłoszenie pracownika przez pracodawcę do ubezpieczeń, zanonimizowaną w sposób zapewniający ochronę danych osobowych pracowników, zgodnie z </w:t>
      </w:r>
      <w:r w:rsidR="002647B4">
        <w:rPr>
          <w:rFonts w:ascii="Arial" w:hAnsi="Arial" w:cs="Arial"/>
        </w:rPr>
        <w:t xml:space="preserve">obowiązującymi </w:t>
      </w:r>
      <w:r w:rsidRPr="00661C20">
        <w:rPr>
          <w:rFonts w:ascii="Arial" w:hAnsi="Arial" w:cs="Arial"/>
        </w:rPr>
        <w:t>przepisami</w:t>
      </w:r>
      <w:r w:rsidR="002647B4">
        <w:rPr>
          <w:rFonts w:ascii="Arial" w:hAnsi="Arial" w:cs="Arial"/>
        </w:rPr>
        <w:t xml:space="preserve"> dotyczącymi </w:t>
      </w:r>
      <w:r w:rsidRPr="00661C20">
        <w:rPr>
          <w:rFonts w:ascii="Arial" w:hAnsi="Arial" w:cs="Arial"/>
        </w:rPr>
        <w:t>ochron</w:t>
      </w:r>
      <w:r w:rsidR="002647B4">
        <w:rPr>
          <w:rFonts w:ascii="Arial" w:hAnsi="Arial" w:cs="Arial"/>
        </w:rPr>
        <w:t>y</w:t>
      </w:r>
      <w:r w:rsidRPr="00661C20">
        <w:rPr>
          <w:rFonts w:ascii="Arial" w:hAnsi="Arial" w:cs="Arial"/>
        </w:rPr>
        <w:t xml:space="preserve"> danych osobowych. Imię i nazwisko pracownika nie podlega anonimizacji.</w:t>
      </w:r>
    </w:p>
    <w:p w14:paraId="48EC81A1" w14:textId="20F17A3B" w:rsidR="00E0192E" w:rsidRPr="00661C20" w:rsidRDefault="00E0192E" w:rsidP="00317C3A">
      <w:pPr>
        <w:pStyle w:val="Akapitzlist"/>
        <w:numPr>
          <w:ilvl w:val="3"/>
          <w:numId w:val="32"/>
        </w:numPr>
        <w:tabs>
          <w:tab w:val="clear" w:pos="2880"/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Z tytułu niespełnienia przez </w:t>
      </w:r>
      <w:r w:rsidR="003278F1">
        <w:rPr>
          <w:rFonts w:ascii="Arial" w:hAnsi="Arial" w:cs="Arial"/>
        </w:rPr>
        <w:t>W</w:t>
      </w:r>
      <w:r w:rsidRPr="00661C20">
        <w:rPr>
          <w:rFonts w:ascii="Arial" w:hAnsi="Arial" w:cs="Arial"/>
        </w:rPr>
        <w:t xml:space="preserve">ykonawcę lub podwykonawcę wymogu zatrudnienia na podstawie umowy o pracę, Zamawiający przewiduje sankcję w postaci obowiązku zapłaty przez </w:t>
      </w:r>
      <w:r w:rsidR="003278F1">
        <w:rPr>
          <w:rFonts w:ascii="Arial" w:hAnsi="Arial" w:cs="Arial"/>
        </w:rPr>
        <w:t>W</w:t>
      </w:r>
      <w:r w:rsidRPr="00661C20">
        <w:rPr>
          <w:rFonts w:ascii="Arial" w:hAnsi="Arial" w:cs="Arial"/>
        </w:rPr>
        <w:t>ykonawcę kary umownej w wysokości określonej w</w:t>
      </w:r>
      <w:r w:rsidR="00785761">
        <w:rPr>
          <w:rFonts w:ascii="Arial" w:hAnsi="Arial" w:cs="Arial"/>
        </w:rPr>
        <w:t xml:space="preserve"> § 11 pkt 11 Umowy</w:t>
      </w:r>
      <w:r w:rsidRPr="00661C20">
        <w:rPr>
          <w:rFonts w:ascii="Arial" w:hAnsi="Arial" w:cs="Arial"/>
        </w:rPr>
        <w:t xml:space="preserve">. Niezłożenie przez Wykonawcę w wyznaczonym przez </w:t>
      </w:r>
      <w:r w:rsidR="003278F1">
        <w:rPr>
          <w:rFonts w:ascii="Arial" w:hAnsi="Arial" w:cs="Arial"/>
        </w:rPr>
        <w:t>Z</w:t>
      </w:r>
      <w:r w:rsidRPr="00661C20">
        <w:rPr>
          <w:rFonts w:ascii="Arial" w:hAnsi="Arial" w:cs="Arial"/>
        </w:rPr>
        <w:t xml:space="preserve">amawiającego terminie żądanych przez </w:t>
      </w:r>
      <w:r w:rsidR="003278F1">
        <w:rPr>
          <w:rFonts w:ascii="Arial" w:hAnsi="Arial" w:cs="Arial"/>
        </w:rPr>
        <w:t>Z</w:t>
      </w:r>
      <w:r w:rsidRPr="00661C20">
        <w:rPr>
          <w:rFonts w:ascii="Arial" w:hAnsi="Arial" w:cs="Arial"/>
        </w:rPr>
        <w:t xml:space="preserve">amawiającego </w:t>
      </w:r>
      <w:r w:rsidR="003278F1">
        <w:rPr>
          <w:rFonts w:ascii="Arial" w:hAnsi="Arial" w:cs="Arial"/>
        </w:rPr>
        <w:t>dokumentów</w:t>
      </w:r>
      <w:r w:rsidR="003278F1" w:rsidRPr="00661C20">
        <w:rPr>
          <w:rFonts w:ascii="Arial" w:hAnsi="Arial" w:cs="Arial"/>
        </w:rPr>
        <w:t xml:space="preserve"> </w:t>
      </w:r>
      <w:r w:rsidRPr="00661C20">
        <w:rPr>
          <w:rFonts w:ascii="Arial" w:hAnsi="Arial" w:cs="Arial"/>
        </w:rPr>
        <w:t xml:space="preserve"> potwierdz</w:t>
      </w:r>
      <w:r w:rsidR="002647B4">
        <w:rPr>
          <w:rFonts w:ascii="Arial" w:hAnsi="Arial" w:cs="Arial"/>
        </w:rPr>
        <w:t>ających</w:t>
      </w:r>
      <w:r w:rsidRPr="00661C20">
        <w:rPr>
          <w:rFonts w:ascii="Arial" w:hAnsi="Arial" w:cs="Arial"/>
        </w:rPr>
        <w:t xml:space="preserve"> spełnieni</w:t>
      </w:r>
      <w:r w:rsidR="002647B4">
        <w:rPr>
          <w:rFonts w:ascii="Arial" w:hAnsi="Arial" w:cs="Arial"/>
        </w:rPr>
        <w:t>e</w:t>
      </w:r>
      <w:r w:rsidRPr="00661C20">
        <w:rPr>
          <w:rFonts w:ascii="Arial" w:hAnsi="Arial" w:cs="Arial"/>
        </w:rPr>
        <w:t xml:space="preserve"> przez </w:t>
      </w:r>
      <w:r w:rsidR="003278F1">
        <w:rPr>
          <w:rFonts w:ascii="Arial" w:hAnsi="Arial" w:cs="Arial"/>
        </w:rPr>
        <w:t>W</w:t>
      </w:r>
      <w:r w:rsidRPr="00661C20">
        <w:rPr>
          <w:rFonts w:ascii="Arial" w:hAnsi="Arial" w:cs="Arial"/>
        </w:rPr>
        <w:t xml:space="preserve">ykonawcę lub podwykonawcę wymogu zatrudnienia na podstawie umowy o pracę traktowane będzie jako niespełnienie przez </w:t>
      </w:r>
      <w:r w:rsidR="002A56E0" w:rsidRPr="00661C20">
        <w:rPr>
          <w:rFonts w:ascii="Arial" w:hAnsi="Arial" w:cs="Arial"/>
        </w:rPr>
        <w:t>W</w:t>
      </w:r>
      <w:r w:rsidRPr="00661C20">
        <w:rPr>
          <w:rFonts w:ascii="Arial" w:hAnsi="Arial" w:cs="Arial"/>
        </w:rPr>
        <w:t xml:space="preserve">ykonawcę lub podwykonawcę wymogu zatrudnienia na podstawie umowy o pracę. </w:t>
      </w:r>
    </w:p>
    <w:p w14:paraId="2ABEED8D" w14:textId="3888F111" w:rsidR="00E0192E" w:rsidRPr="00661C20" w:rsidRDefault="00E0192E" w:rsidP="00317C3A">
      <w:pPr>
        <w:pStyle w:val="Akapitzlist"/>
        <w:numPr>
          <w:ilvl w:val="3"/>
          <w:numId w:val="32"/>
        </w:numPr>
        <w:tabs>
          <w:tab w:val="clear" w:pos="2880"/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W przypadku uzasadnionych wątpliwości co do przestrzegania prawa pracy przez Wykonawcę lub podwykonawcę, </w:t>
      </w:r>
      <w:r w:rsidR="002A56E0" w:rsidRPr="00661C20">
        <w:rPr>
          <w:rFonts w:ascii="Arial" w:hAnsi="Arial" w:cs="Arial"/>
        </w:rPr>
        <w:t>Z</w:t>
      </w:r>
      <w:r w:rsidRPr="00661C20">
        <w:rPr>
          <w:rFonts w:ascii="Arial" w:hAnsi="Arial" w:cs="Arial"/>
        </w:rPr>
        <w:t>amawiający może zwrócić się o przeprowadzenie kontroli przez Państwową Inspekcję Pracy.</w:t>
      </w:r>
    </w:p>
    <w:p w14:paraId="7A0E0CCD" w14:textId="79D0657E" w:rsidR="00E0192E" w:rsidRPr="00661C20" w:rsidRDefault="00E0192E" w:rsidP="00317C3A">
      <w:pPr>
        <w:pStyle w:val="Akapitzlist"/>
        <w:numPr>
          <w:ilvl w:val="3"/>
          <w:numId w:val="32"/>
        </w:numPr>
        <w:tabs>
          <w:tab w:val="clear" w:pos="2880"/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Za pisemną zgodą Zamawiającego dopuszcza się zmianę osób</w:t>
      </w:r>
      <w:r w:rsidR="00B2208A">
        <w:rPr>
          <w:rFonts w:ascii="Arial" w:hAnsi="Arial" w:cs="Arial"/>
        </w:rPr>
        <w:t>,</w:t>
      </w:r>
      <w:r w:rsidRPr="00661C20">
        <w:rPr>
          <w:rFonts w:ascii="Arial" w:hAnsi="Arial" w:cs="Arial"/>
        </w:rPr>
        <w:t xml:space="preserve"> </w:t>
      </w:r>
      <w:r w:rsidR="00A74044" w:rsidRPr="00661C20">
        <w:rPr>
          <w:rFonts w:ascii="Arial" w:hAnsi="Arial" w:cs="Arial"/>
        </w:rPr>
        <w:t>o których mowa w ust. 1</w:t>
      </w:r>
      <w:r w:rsidR="00B2208A">
        <w:rPr>
          <w:rFonts w:ascii="Arial" w:hAnsi="Arial" w:cs="Arial"/>
        </w:rPr>
        <w:t>,</w:t>
      </w:r>
      <w:r w:rsidR="00A74044" w:rsidRPr="00661C20">
        <w:rPr>
          <w:rFonts w:ascii="Arial" w:hAnsi="Arial" w:cs="Arial"/>
        </w:rPr>
        <w:t xml:space="preserve"> </w:t>
      </w:r>
      <w:r w:rsidRPr="00661C20">
        <w:rPr>
          <w:rFonts w:ascii="Arial" w:hAnsi="Arial" w:cs="Arial"/>
        </w:rPr>
        <w:t xml:space="preserve">odpowiedzialnych za wykonanie </w:t>
      </w:r>
      <w:r w:rsidR="00A74044">
        <w:rPr>
          <w:rFonts w:ascii="Arial" w:hAnsi="Arial" w:cs="Arial"/>
        </w:rPr>
        <w:t>przedmiotu umowy</w:t>
      </w:r>
      <w:r w:rsidRPr="00661C20">
        <w:rPr>
          <w:rFonts w:ascii="Arial" w:hAnsi="Arial" w:cs="Arial"/>
        </w:rPr>
        <w:t xml:space="preserve"> </w:t>
      </w:r>
      <w:r w:rsidRPr="00661C20">
        <w:rPr>
          <w:rFonts w:ascii="Arial" w:hAnsi="Arial" w:cs="Arial"/>
          <w:lang w:eastAsia="pl-PL"/>
        </w:rPr>
        <w:t xml:space="preserve">pod warunkiem, że osoby te posiadają, co najmniej równoważne uprawnienia i doświadczenie jak dotychczasowe osoby </w:t>
      </w:r>
      <w:r w:rsidR="00A74044">
        <w:rPr>
          <w:rFonts w:ascii="Arial" w:hAnsi="Arial" w:cs="Arial"/>
          <w:lang w:eastAsia="pl-PL"/>
        </w:rPr>
        <w:t>wskazane do wykonania przedmiotu zamówienia.</w:t>
      </w:r>
      <w:r w:rsidRPr="00661C20">
        <w:rPr>
          <w:rFonts w:ascii="Arial" w:hAnsi="Arial" w:cs="Arial"/>
          <w:lang w:eastAsia="pl-PL"/>
        </w:rPr>
        <w:t xml:space="preserve"> </w:t>
      </w:r>
    </w:p>
    <w:p w14:paraId="7A04DF0D" w14:textId="4647DE73" w:rsidR="00950A98" w:rsidRPr="00661C20" w:rsidRDefault="00950A98" w:rsidP="00950A98">
      <w:pPr>
        <w:pStyle w:val="Tekstpodstawowy"/>
        <w:keepNext/>
        <w:spacing w:line="360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661C20">
        <w:rPr>
          <w:rFonts w:ascii="Arial" w:hAnsi="Arial" w:cs="Arial"/>
          <w:b/>
          <w:sz w:val="22"/>
          <w:szCs w:val="22"/>
        </w:rPr>
        <w:t xml:space="preserve">§ </w:t>
      </w:r>
      <w:r w:rsidR="00EE098C" w:rsidRPr="00661C20">
        <w:rPr>
          <w:rFonts w:ascii="Arial" w:hAnsi="Arial" w:cs="Arial"/>
          <w:b/>
          <w:sz w:val="22"/>
          <w:szCs w:val="22"/>
          <w:lang w:val="pl-PL"/>
        </w:rPr>
        <w:t>6</w:t>
      </w:r>
      <w:r w:rsidRPr="00661C20">
        <w:rPr>
          <w:rFonts w:ascii="Arial" w:hAnsi="Arial" w:cs="Arial"/>
          <w:b/>
          <w:sz w:val="22"/>
          <w:szCs w:val="22"/>
        </w:rPr>
        <w:t xml:space="preserve">. </w:t>
      </w:r>
    </w:p>
    <w:p w14:paraId="6C5456EC" w14:textId="27EDF76D" w:rsidR="00950A98" w:rsidRPr="00661C20" w:rsidRDefault="00950A98" w:rsidP="00950A98">
      <w:pPr>
        <w:pStyle w:val="Tekstpodstawowy"/>
        <w:keepNext/>
        <w:spacing w:line="360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661C20">
        <w:rPr>
          <w:rFonts w:ascii="Arial" w:hAnsi="Arial" w:cs="Arial"/>
          <w:b/>
          <w:sz w:val="22"/>
          <w:szCs w:val="22"/>
        </w:rPr>
        <w:t>Obowiązki Zamawiającego</w:t>
      </w:r>
    </w:p>
    <w:p w14:paraId="7A978D8C" w14:textId="68BC6B5A" w:rsidR="00950A98" w:rsidRPr="00661C20" w:rsidRDefault="00950A98" w:rsidP="00950A98">
      <w:pPr>
        <w:spacing w:after="0" w:line="360" w:lineRule="auto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Zamawiający zobowiązuje się do:</w:t>
      </w:r>
    </w:p>
    <w:p w14:paraId="231E30C4" w14:textId="4AD293CD" w:rsidR="00950A98" w:rsidRPr="00661C20" w:rsidRDefault="00950A98" w:rsidP="00317C3A">
      <w:pPr>
        <w:pStyle w:val="Akapitzlist"/>
        <w:numPr>
          <w:ilvl w:val="2"/>
          <w:numId w:val="31"/>
        </w:numPr>
        <w:suppressAutoHyphens/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współdziałania z Wykonawcą przy realizacji </w:t>
      </w:r>
      <w:r w:rsidR="000146EC">
        <w:rPr>
          <w:rFonts w:ascii="Arial" w:hAnsi="Arial" w:cs="Arial"/>
        </w:rPr>
        <w:t>P</w:t>
      </w:r>
      <w:r w:rsidRPr="00661C20">
        <w:rPr>
          <w:rFonts w:ascii="Arial" w:hAnsi="Arial" w:cs="Arial"/>
        </w:rPr>
        <w:t>rzedmiotu Umowy w sposób odpowiadający celowi Umowy;</w:t>
      </w:r>
    </w:p>
    <w:p w14:paraId="2419B385" w14:textId="01A9DEFF" w:rsidR="002A56E0" w:rsidRPr="00661C20" w:rsidRDefault="002A56E0" w:rsidP="00317C3A">
      <w:pPr>
        <w:pStyle w:val="Akapitzlist"/>
        <w:numPr>
          <w:ilvl w:val="2"/>
          <w:numId w:val="31"/>
        </w:numPr>
        <w:suppressAutoHyphens/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zapewnienia Wykonawcy dostępu do źródeł zasilania w energię elektryczną i źródeł poboru wody oraz korzystania z nich na potrzeby realizacji Umowy na koszt Zamawiającego;</w:t>
      </w:r>
    </w:p>
    <w:p w14:paraId="1F381A0C" w14:textId="0B7CF139" w:rsidR="002A56E0" w:rsidRPr="00661C20" w:rsidRDefault="002A56E0" w:rsidP="00317C3A">
      <w:pPr>
        <w:pStyle w:val="Akapitzlist"/>
        <w:numPr>
          <w:ilvl w:val="2"/>
          <w:numId w:val="31"/>
        </w:numPr>
        <w:suppressAutoHyphens/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przystąpienia do odbioru </w:t>
      </w:r>
      <w:r w:rsidR="00FD084B">
        <w:rPr>
          <w:rFonts w:ascii="Arial" w:hAnsi="Arial" w:cs="Arial"/>
        </w:rPr>
        <w:t>poszczególnych etapów realizacji Przedmiotu Umowy</w:t>
      </w:r>
      <w:r w:rsidRPr="00661C20">
        <w:rPr>
          <w:rFonts w:ascii="Arial" w:hAnsi="Arial" w:cs="Arial"/>
        </w:rPr>
        <w:t>;</w:t>
      </w:r>
    </w:p>
    <w:p w14:paraId="5C968BBA" w14:textId="533ED1B3" w:rsidR="00950A98" w:rsidRPr="00661C20" w:rsidRDefault="00950A98" w:rsidP="00317C3A">
      <w:pPr>
        <w:pStyle w:val="Akapitzlist"/>
        <w:numPr>
          <w:ilvl w:val="2"/>
          <w:numId w:val="31"/>
        </w:numPr>
        <w:suppressAutoHyphens/>
        <w:spacing w:after="0" w:line="360" w:lineRule="auto"/>
        <w:ind w:left="567" w:hanging="567"/>
        <w:jc w:val="both"/>
        <w:rPr>
          <w:rFonts w:ascii="Arial" w:hAnsi="Arial" w:cs="Arial"/>
          <w:b/>
        </w:rPr>
      </w:pPr>
      <w:r w:rsidRPr="00661C20">
        <w:rPr>
          <w:rFonts w:ascii="Arial" w:hAnsi="Arial" w:cs="Arial"/>
        </w:rPr>
        <w:t>zapłaty umówionego wynagrodzenia zgodnie z p</w:t>
      </w:r>
      <w:r w:rsidR="002A56E0" w:rsidRPr="00661C20">
        <w:rPr>
          <w:rFonts w:ascii="Arial" w:hAnsi="Arial" w:cs="Arial"/>
        </w:rPr>
        <w:t>ostanowieniami Umowy.</w:t>
      </w:r>
    </w:p>
    <w:p w14:paraId="54EF661B" w14:textId="4C8062B0" w:rsidR="00950A98" w:rsidRPr="00661C20" w:rsidRDefault="00950A98" w:rsidP="00950A98">
      <w:pPr>
        <w:spacing w:after="0" w:line="360" w:lineRule="auto"/>
        <w:jc w:val="center"/>
        <w:rPr>
          <w:rFonts w:ascii="Arial" w:hAnsi="Arial" w:cs="Arial"/>
          <w:b/>
        </w:rPr>
      </w:pPr>
      <w:r w:rsidRPr="00661C20">
        <w:rPr>
          <w:rFonts w:ascii="Arial" w:hAnsi="Arial" w:cs="Arial"/>
          <w:b/>
        </w:rPr>
        <w:t xml:space="preserve">§ </w:t>
      </w:r>
      <w:r w:rsidR="00EE098C" w:rsidRPr="00661C20">
        <w:rPr>
          <w:rFonts w:ascii="Arial" w:hAnsi="Arial" w:cs="Arial"/>
          <w:b/>
        </w:rPr>
        <w:t>7</w:t>
      </w:r>
      <w:r w:rsidRPr="00661C20">
        <w:rPr>
          <w:rFonts w:ascii="Arial" w:hAnsi="Arial" w:cs="Arial"/>
          <w:b/>
        </w:rPr>
        <w:t xml:space="preserve">. </w:t>
      </w:r>
    </w:p>
    <w:p w14:paraId="167B3F4E" w14:textId="7F2CF01F" w:rsidR="00950A98" w:rsidRPr="00661C20" w:rsidRDefault="00950A98" w:rsidP="00950A98">
      <w:pPr>
        <w:spacing w:after="0" w:line="360" w:lineRule="auto"/>
        <w:jc w:val="center"/>
        <w:rPr>
          <w:rFonts w:ascii="Arial" w:hAnsi="Arial" w:cs="Arial"/>
        </w:rPr>
      </w:pPr>
      <w:r w:rsidRPr="00661C20">
        <w:rPr>
          <w:rFonts w:ascii="Arial" w:hAnsi="Arial" w:cs="Arial"/>
          <w:b/>
        </w:rPr>
        <w:t>Obowiązki Wykonawcy</w:t>
      </w:r>
    </w:p>
    <w:p w14:paraId="113859EC" w14:textId="2FB24A54" w:rsidR="00950A98" w:rsidRPr="00661C20" w:rsidRDefault="00950A98" w:rsidP="00317C3A">
      <w:pPr>
        <w:pStyle w:val="Akapitzlist"/>
        <w:numPr>
          <w:ilvl w:val="0"/>
          <w:numId w:val="35"/>
        </w:numPr>
        <w:tabs>
          <w:tab w:val="clear" w:pos="720"/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Wykonawca zobowiązuje się do:</w:t>
      </w:r>
    </w:p>
    <w:p w14:paraId="39DE6A42" w14:textId="4FD02D28" w:rsidR="00950A98" w:rsidRPr="00661C20" w:rsidRDefault="00950A98" w:rsidP="00317C3A">
      <w:pPr>
        <w:numPr>
          <w:ilvl w:val="0"/>
          <w:numId w:val="10"/>
        </w:numPr>
        <w:tabs>
          <w:tab w:val="clear" w:pos="567"/>
          <w:tab w:val="left" w:pos="851"/>
        </w:tabs>
        <w:suppressAutoHyphens/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realizacji </w:t>
      </w:r>
      <w:r w:rsidR="000146EC">
        <w:rPr>
          <w:rFonts w:ascii="Arial" w:hAnsi="Arial" w:cs="Arial"/>
        </w:rPr>
        <w:t>P</w:t>
      </w:r>
      <w:r w:rsidRPr="00661C20">
        <w:rPr>
          <w:rFonts w:ascii="Arial" w:hAnsi="Arial" w:cs="Arial"/>
        </w:rPr>
        <w:t>rzedmiotu Umowy z należytą starannością przyjętą w stosunkach tego rodzaju i właściwą dla wiodących firm z branży odpowiedni</w:t>
      </w:r>
      <w:r w:rsidR="000146EC">
        <w:rPr>
          <w:rFonts w:ascii="Arial" w:hAnsi="Arial" w:cs="Arial"/>
        </w:rPr>
        <w:t>ch</w:t>
      </w:r>
      <w:r w:rsidRPr="00661C20">
        <w:rPr>
          <w:rFonts w:ascii="Arial" w:hAnsi="Arial" w:cs="Arial"/>
        </w:rPr>
        <w:t xml:space="preserve"> do </w:t>
      </w:r>
      <w:r w:rsidR="000146EC">
        <w:rPr>
          <w:rFonts w:ascii="Arial" w:hAnsi="Arial" w:cs="Arial"/>
        </w:rPr>
        <w:t>P</w:t>
      </w:r>
      <w:r w:rsidRPr="00661C20">
        <w:rPr>
          <w:rFonts w:ascii="Arial" w:hAnsi="Arial" w:cs="Arial"/>
        </w:rPr>
        <w:t>rzedmiotu Umowy;</w:t>
      </w:r>
    </w:p>
    <w:p w14:paraId="249F304F" w14:textId="00614A2D" w:rsidR="00950A98" w:rsidRPr="00661C20" w:rsidRDefault="00950A98" w:rsidP="00317C3A">
      <w:pPr>
        <w:numPr>
          <w:ilvl w:val="0"/>
          <w:numId w:val="10"/>
        </w:numPr>
        <w:tabs>
          <w:tab w:val="clear" w:pos="567"/>
          <w:tab w:val="left" w:pos="851"/>
        </w:tabs>
        <w:suppressAutoHyphens/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zapewnienia właściwej realizacji </w:t>
      </w:r>
      <w:r w:rsidR="000146EC">
        <w:rPr>
          <w:rFonts w:ascii="Arial" w:hAnsi="Arial" w:cs="Arial"/>
        </w:rPr>
        <w:t>P</w:t>
      </w:r>
      <w:r w:rsidRPr="00661C20">
        <w:rPr>
          <w:rFonts w:ascii="Arial" w:hAnsi="Arial" w:cs="Arial"/>
        </w:rPr>
        <w:t>rzedmiotu Umowy poprzez odpowiednio wykwalifikowany personel;</w:t>
      </w:r>
    </w:p>
    <w:p w14:paraId="2FFA559B" w14:textId="3D12CB4E" w:rsidR="00950A98" w:rsidRPr="00661C20" w:rsidRDefault="00950A98" w:rsidP="00317C3A">
      <w:pPr>
        <w:numPr>
          <w:ilvl w:val="0"/>
          <w:numId w:val="10"/>
        </w:numPr>
        <w:tabs>
          <w:tab w:val="clear" w:pos="567"/>
          <w:tab w:val="num" w:pos="851"/>
        </w:tabs>
        <w:suppressAutoHyphens/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lastRenderedPageBreak/>
        <w:t>stosowania podczas realizacji robót wyłącznie wyrobów, materiałów oraz urządzeń posiadających aktualne dokumenty dopuszczające do stosowania, zgodnie z przepisami obowiązującymi w tym zakresie;</w:t>
      </w:r>
    </w:p>
    <w:p w14:paraId="31B2E8B6" w14:textId="4CEE135D" w:rsidR="00950A98" w:rsidRPr="00661C20" w:rsidRDefault="00950A98" w:rsidP="00317C3A">
      <w:pPr>
        <w:numPr>
          <w:ilvl w:val="0"/>
          <w:numId w:val="10"/>
        </w:numPr>
        <w:tabs>
          <w:tab w:val="clear" w:pos="567"/>
          <w:tab w:val="num" w:pos="851"/>
        </w:tabs>
        <w:suppressAutoHyphens/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prowadzenia robót zgodnie z dostarczoną dokumentacją</w:t>
      </w:r>
      <w:r w:rsidR="00785761">
        <w:rPr>
          <w:rFonts w:ascii="Arial" w:hAnsi="Arial" w:cs="Arial"/>
        </w:rPr>
        <w:t xml:space="preserve"> przez Wykonawcę </w:t>
      </w:r>
      <w:r w:rsidRPr="00661C20">
        <w:rPr>
          <w:rFonts w:ascii="Arial" w:hAnsi="Arial" w:cs="Arial"/>
        </w:rPr>
        <w:t>i wytycznymi Zamawiającego;</w:t>
      </w:r>
    </w:p>
    <w:p w14:paraId="379659F2" w14:textId="689217BD" w:rsidR="00950A98" w:rsidRPr="00661C20" w:rsidRDefault="00950A98" w:rsidP="00317C3A">
      <w:pPr>
        <w:numPr>
          <w:ilvl w:val="0"/>
          <w:numId w:val="10"/>
        </w:numPr>
        <w:tabs>
          <w:tab w:val="clear" w:pos="567"/>
          <w:tab w:val="num" w:pos="851"/>
        </w:tabs>
        <w:suppressAutoHyphens/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uzgadniania z Zamawiającym zamiennych rozwiązań w zakresie technologii wykonania, zastosowanych materiałów lub wyrobów wskazanych w dokumentacji; </w:t>
      </w:r>
    </w:p>
    <w:p w14:paraId="054A389F" w14:textId="77777777" w:rsidR="00F37E11" w:rsidRPr="00661C20" w:rsidRDefault="00F37E11" w:rsidP="00317C3A">
      <w:pPr>
        <w:numPr>
          <w:ilvl w:val="0"/>
          <w:numId w:val="10"/>
        </w:numPr>
        <w:tabs>
          <w:tab w:val="clear" w:pos="567"/>
          <w:tab w:val="num" w:pos="851"/>
        </w:tabs>
        <w:suppressAutoHyphens/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dostarczenie Zamawiającemu w ciągu 3 dni od podpisania Umowy, uprawnień budowlanych kierownika robót oraz jego aktualnego zaświadczenia o przynależności do właściwej izby samorządu zawodowego (kopie dokumentów poświadczone za zgodność z oryginałem przez Wykonawcę);</w:t>
      </w:r>
    </w:p>
    <w:p w14:paraId="0B6AF1E6" w14:textId="2F675061" w:rsidR="00F37E11" w:rsidRPr="00661C20" w:rsidRDefault="00F37E11" w:rsidP="00317C3A">
      <w:pPr>
        <w:numPr>
          <w:ilvl w:val="0"/>
          <w:numId w:val="10"/>
        </w:numPr>
        <w:tabs>
          <w:tab w:val="clear" w:pos="567"/>
          <w:tab w:val="num" w:pos="851"/>
        </w:tabs>
        <w:suppressAutoHyphens/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przedłożenie Zamawiającemu w terminie do 7 dni od podpisania Umowy </w:t>
      </w:r>
      <w:r w:rsidR="00A62922">
        <w:rPr>
          <w:rFonts w:ascii="Arial" w:hAnsi="Arial" w:cs="Arial"/>
        </w:rPr>
        <w:t xml:space="preserve">ewentualnego </w:t>
      </w:r>
      <w:r w:rsidRPr="00661C20">
        <w:rPr>
          <w:rFonts w:ascii="Arial" w:hAnsi="Arial" w:cs="Arial"/>
        </w:rPr>
        <w:t xml:space="preserve">wykazu </w:t>
      </w:r>
      <w:r w:rsidR="00491D6E">
        <w:rPr>
          <w:rFonts w:ascii="Arial" w:hAnsi="Arial" w:cs="Arial"/>
        </w:rPr>
        <w:t>P</w:t>
      </w:r>
      <w:r w:rsidRPr="00661C20">
        <w:rPr>
          <w:rFonts w:ascii="Arial" w:hAnsi="Arial" w:cs="Arial"/>
        </w:rPr>
        <w:t>odwykonawców wraz z wymaganymi dokumentam</w:t>
      </w:r>
      <w:r w:rsidR="00A62922">
        <w:rPr>
          <w:rFonts w:ascii="Arial" w:hAnsi="Arial" w:cs="Arial"/>
        </w:rPr>
        <w:t>i, jeżeli będą uczestniczyć w realizacji Przedmiotu Umowy</w:t>
      </w:r>
      <w:r w:rsidRPr="00661C20">
        <w:rPr>
          <w:rFonts w:ascii="Arial" w:hAnsi="Arial" w:cs="Arial"/>
        </w:rPr>
        <w:t>;</w:t>
      </w:r>
    </w:p>
    <w:p w14:paraId="20CEB8A2" w14:textId="29835D47" w:rsidR="00F37E11" w:rsidRPr="00661C20" w:rsidRDefault="00F37E11" w:rsidP="00317C3A">
      <w:pPr>
        <w:numPr>
          <w:ilvl w:val="0"/>
          <w:numId w:val="10"/>
        </w:numPr>
        <w:tabs>
          <w:tab w:val="clear" w:pos="567"/>
          <w:tab w:val="num" w:pos="851"/>
        </w:tabs>
        <w:suppressAutoHyphens/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pisemne zgłaszanie Zamawiającemu wszystkich podwykonawców zgodnie z </w:t>
      </w:r>
      <w:r w:rsidR="008F2983">
        <w:rPr>
          <w:rFonts w:ascii="Arial" w:hAnsi="Arial" w:cs="Arial"/>
        </w:rPr>
        <w:t>§ ……</w:t>
      </w:r>
      <w:r w:rsidRPr="00661C20">
        <w:rPr>
          <w:rFonts w:ascii="Arial" w:hAnsi="Arial" w:cs="Arial"/>
        </w:rPr>
        <w:t>Umowy;</w:t>
      </w:r>
    </w:p>
    <w:p w14:paraId="1E056BDD" w14:textId="34BF0600" w:rsidR="00950A98" w:rsidRPr="00661C20" w:rsidRDefault="00950A98" w:rsidP="00317C3A">
      <w:pPr>
        <w:numPr>
          <w:ilvl w:val="0"/>
          <w:numId w:val="10"/>
        </w:numPr>
        <w:tabs>
          <w:tab w:val="clear" w:pos="567"/>
          <w:tab w:val="num" w:pos="851"/>
        </w:tabs>
        <w:suppressAutoHyphens/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utrzymywanie należytej czystości i estetyki pomieszczeń wykorzystywanych w ramach realizacji Umowy, szczególnie po wykonaniu prac;</w:t>
      </w:r>
    </w:p>
    <w:p w14:paraId="5107B3AF" w14:textId="711E14F4" w:rsidR="00950A98" w:rsidRPr="00661C20" w:rsidRDefault="00950A98" w:rsidP="00317C3A">
      <w:pPr>
        <w:numPr>
          <w:ilvl w:val="0"/>
          <w:numId w:val="10"/>
        </w:numPr>
        <w:tabs>
          <w:tab w:val="clear" w:pos="567"/>
          <w:tab w:val="num" w:pos="851"/>
        </w:tabs>
        <w:suppressAutoHyphens/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zabezpieczenie mebli, podłóg, okien, drzwi w rejonie prowadzenia robót, a po zakończeniu prac doprowadzenie pomieszczeń do stanu pierwotnego;</w:t>
      </w:r>
    </w:p>
    <w:p w14:paraId="2F851578" w14:textId="49C7CFD4" w:rsidR="00950A98" w:rsidRPr="00661C20" w:rsidRDefault="00950A98" w:rsidP="00317C3A">
      <w:pPr>
        <w:numPr>
          <w:ilvl w:val="0"/>
          <w:numId w:val="10"/>
        </w:numPr>
        <w:tabs>
          <w:tab w:val="clear" w:pos="567"/>
          <w:tab w:val="num" w:pos="851"/>
        </w:tabs>
        <w:suppressAutoHyphens/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zapewnienie pracownikom odzieży roboczej z widocznym logo firmy oraz podanie Zamawiającemu listy z nazwiskami pracowników biorących udział w realizacji Umowy;</w:t>
      </w:r>
    </w:p>
    <w:p w14:paraId="1F956EB8" w14:textId="732C4694" w:rsidR="00950A98" w:rsidRPr="00661C20" w:rsidRDefault="00950A98" w:rsidP="00317C3A">
      <w:pPr>
        <w:numPr>
          <w:ilvl w:val="0"/>
          <w:numId w:val="10"/>
        </w:numPr>
        <w:tabs>
          <w:tab w:val="clear" w:pos="567"/>
          <w:tab w:val="num" w:pos="851"/>
        </w:tabs>
        <w:suppressAutoHyphens/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zminimalizowanie uciążliwego wpływu prowadzonych robót na otaczające środowisko i użytkowników otaczających obiektów;</w:t>
      </w:r>
    </w:p>
    <w:p w14:paraId="42C53F51" w14:textId="649F1C2E" w:rsidR="00950A98" w:rsidRPr="00661C20" w:rsidRDefault="00950A98" w:rsidP="00317C3A">
      <w:pPr>
        <w:numPr>
          <w:ilvl w:val="0"/>
          <w:numId w:val="10"/>
        </w:numPr>
        <w:tabs>
          <w:tab w:val="clear" w:pos="567"/>
          <w:tab w:val="num" w:pos="851"/>
        </w:tabs>
        <w:suppressAutoHyphens/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przerwanie robót na żądanie Zamawiającego oraz zabezpieczenie wykonanych robót przed ich zniszczeniem, zabezpieczenie terenu robót i zaplecza przed dostępem osób trzecich oraz uporządkowanie terenu robót i zaplecza łącznie z zabezpieczeniem pozostałych materiałów;</w:t>
      </w:r>
    </w:p>
    <w:p w14:paraId="3667FEE2" w14:textId="1C6587DF" w:rsidR="00950A98" w:rsidRPr="00661C20" w:rsidRDefault="00950A98" w:rsidP="00317C3A">
      <w:pPr>
        <w:numPr>
          <w:ilvl w:val="0"/>
          <w:numId w:val="10"/>
        </w:numPr>
        <w:tabs>
          <w:tab w:val="clear" w:pos="567"/>
          <w:tab w:val="num" w:pos="851"/>
        </w:tabs>
        <w:suppressAutoHyphens/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usuwanie usterek lub niezgodności robót z dokumentacją wskazanych przez nadzór techniczny;</w:t>
      </w:r>
    </w:p>
    <w:p w14:paraId="4EAA0150" w14:textId="4A50254D" w:rsidR="00950A98" w:rsidRPr="00661C20" w:rsidRDefault="00DE7CDA" w:rsidP="00317C3A">
      <w:pPr>
        <w:numPr>
          <w:ilvl w:val="0"/>
          <w:numId w:val="10"/>
        </w:numPr>
        <w:tabs>
          <w:tab w:val="clear" w:pos="567"/>
          <w:tab w:val="num" w:pos="851"/>
        </w:tabs>
        <w:suppressAutoHyphens/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koordynacja robót podwykonawców;</w:t>
      </w:r>
    </w:p>
    <w:p w14:paraId="6B013267" w14:textId="4F866952" w:rsidR="00950A98" w:rsidRPr="00661C20" w:rsidRDefault="00950A98" w:rsidP="00317C3A">
      <w:pPr>
        <w:numPr>
          <w:ilvl w:val="0"/>
          <w:numId w:val="10"/>
        </w:numPr>
        <w:tabs>
          <w:tab w:val="clear" w:pos="567"/>
          <w:tab w:val="num" w:pos="851"/>
        </w:tabs>
        <w:suppressAutoHyphens/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przygotowanie od strony technicznej i udział w odbiorze końcowym robót;</w:t>
      </w:r>
    </w:p>
    <w:p w14:paraId="27F7792E" w14:textId="62880EF0" w:rsidR="00950A98" w:rsidRPr="00661C20" w:rsidRDefault="00950A98" w:rsidP="00317C3A">
      <w:pPr>
        <w:numPr>
          <w:ilvl w:val="0"/>
          <w:numId w:val="10"/>
        </w:numPr>
        <w:tabs>
          <w:tab w:val="clear" w:pos="567"/>
          <w:tab w:val="num" w:pos="851"/>
        </w:tabs>
        <w:suppressAutoHyphens/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wykonanie i przekazanie Zamawiającemu robót w</w:t>
      </w:r>
      <w:r w:rsidR="00DE7CDA" w:rsidRPr="00661C20">
        <w:rPr>
          <w:rFonts w:ascii="Arial" w:hAnsi="Arial" w:cs="Arial"/>
        </w:rPr>
        <w:t>raz z dokumentacją powykonawczą;</w:t>
      </w:r>
    </w:p>
    <w:p w14:paraId="5BF0926E" w14:textId="7CED1E38" w:rsidR="00950A98" w:rsidRPr="00661C20" w:rsidRDefault="00950A98" w:rsidP="00317C3A">
      <w:pPr>
        <w:numPr>
          <w:ilvl w:val="0"/>
          <w:numId w:val="10"/>
        </w:numPr>
        <w:tabs>
          <w:tab w:val="clear" w:pos="567"/>
          <w:tab w:val="num" w:pos="851"/>
        </w:tabs>
        <w:suppressAutoHyphens/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usuwanie usterek i wad w ramach gwarancji i rękojmi zgodnie z § 18 Umowy</w:t>
      </w:r>
      <w:r w:rsidR="00DE7CDA" w:rsidRPr="00661C20">
        <w:rPr>
          <w:rFonts w:ascii="Arial" w:hAnsi="Arial" w:cs="Arial"/>
        </w:rPr>
        <w:t>;</w:t>
      </w:r>
    </w:p>
    <w:p w14:paraId="372E730F" w14:textId="07B02F82" w:rsidR="00950A98" w:rsidRPr="00661C20" w:rsidRDefault="00950A98" w:rsidP="00317C3A">
      <w:pPr>
        <w:numPr>
          <w:ilvl w:val="0"/>
          <w:numId w:val="10"/>
        </w:numPr>
        <w:tabs>
          <w:tab w:val="clear" w:pos="567"/>
          <w:tab w:val="num" w:pos="851"/>
        </w:tabs>
        <w:suppressAutoHyphens/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wykonanie na własny koszt wszelkich badań wymaganych odrębnymi przepisami, oraz badań laboratoryjnych w przy</w:t>
      </w:r>
      <w:r w:rsidR="00DE7CDA" w:rsidRPr="00661C20">
        <w:rPr>
          <w:rFonts w:ascii="Arial" w:hAnsi="Arial" w:cs="Arial"/>
        </w:rPr>
        <w:t>padku wątpliwości Zamawiającego</w:t>
      </w:r>
      <w:r w:rsidRPr="00661C20">
        <w:rPr>
          <w:rFonts w:ascii="Arial" w:hAnsi="Arial" w:cs="Arial"/>
        </w:rPr>
        <w:t>, co do</w:t>
      </w:r>
      <w:r w:rsidR="00DE7CDA" w:rsidRPr="00661C20">
        <w:rPr>
          <w:rFonts w:ascii="Arial" w:hAnsi="Arial" w:cs="Arial"/>
        </w:rPr>
        <w:t xml:space="preserve"> jakości stosowanych materiałów;</w:t>
      </w:r>
    </w:p>
    <w:p w14:paraId="0C00CBE9" w14:textId="636CCD7E" w:rsidR="00950A98" w:rsidRPr="00661C20" w:rsidRDefault="00950A98" w:rsidP="00317C3A">
      <w:pPr>
        <w:numPr>
          <w:ilvl w:val="0"/>
          <w:numId w:val="10"/>
        </w:numPr>
        <w:tabs>
          <w:tab w:val="clear" w:pos="567"/>
          <w:tab w:val="num" w:pos="851"/>
        </w:tabs>
        <w:suppressAutoHyphens/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po zakończeniu realizacji prac </w:t>
      </w:r>
      <w:r w:rsidR="00DE7CDA" w:rsidRPr="00661C20">
        <w:rPr>
          <w:rFonts w:ascii="Arial" w:hAnsi="Arial" w:cs="Arial"/>
        </w:rPr>
        <w:t>p</w:t>
      </w:r>
      <w:r w:rsidRPr="00661C20">
        <w:rPr>
          <w:rFonts w:ascii="Arial" w:hAnsi="Arial" w:cs="Arial"/>
        </w:rPr>
        <w:t>rzywrócenie pierwotnego wyglądu pomieszczeń, w których realizował Umowę (naprawa ubytków w ścianach, podłogach, sufitach, etc</w:t>
      </w:r>
      <w:r w:rsidR="00D956D5">
        <w:rPr>
          <w:rFonts w:ascii="Arial" w:hAnsi="Arial" w:cs="Arial"/>
        </w:rPr>
        <w:t>.</w:t>
      </w:r>
      <w:r w:rsidRPr="00661C20">
        <w:rPr>
          <w:rFonts w:ascii="Arial" w:hAnsi="Arial" w:cs="Arial"/>
        </w:rPr>
        <w:t>, malowanie, sp</w:t>
      </w:r>
      <w:r w:rsidR="00DE7CDA" w:rsidRPr="00661C20">
        <w:rPr>
          <w:rFonts w:ascii="Arial" w:hAnsi="Arial" w:cs="Arial"/>
        </w:rPr>
        <w:t>rzątanie, itp.) na własny koszt;</w:t>
      </w:r>
    </w:p>
    <w:p w14:paraId="159B6BBC" w14:textId="62093490" w:rsidR="00950A98" w:rsidRPr="00661C20" w:rsidRDefault="00950A98" w:rsidP="00317C3A">
      <w:pPr>
        <w:numPr>
          <w:ilvl w:val="0"/>
          <w:numId w:val="10"/>
        </w:numPr>
        <w:tabs>
          <w:tab w:val="clear" w:pos="567"/>
          <w:tab w:val="num" w:pos="851"/>
        </w:tabs>
        <w:suppressAutoHyphens/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lastRenderedPageBreak/>
        <w:t xml:space="preserve">wykonanie całości robót określonych </w:t>
      </w:r>
      <w:r w:rsidR="00500B5D">
        <w:rPr>
          <w:rFonts w:ascii="Arial" w:hAnsi="Arial" w:cs="Arial"/>
        </w:rPr>
        <w:t>U</w:t>
      </w:r>
      <w:r w:rsidRPr="00661C20">
        <w:rPr>
          <w:rFonts w:ascii="Arial" w:hAnsi="Arial" w:cs="Arial"/>
        </w:rPr>
        <w:t>mową z materiałów własn</w:t>
      </w:r>
      <w:r w:rsidR="00DE7CDA" w:rsidRPr="00661C20">
        <w:rPr>
          <w:rFonts w:ascii="Arial" w:hAnsi="Arial" w:cs="Arial"/>
        </w:rPr>
        <w:t>ych Wykonawcy lub podwykonawców;</w:t>
      </w:r>
    </w:p>
    <w:p w14:paraId="0680C6B8" w14:textId="57D36BC2" w:rsidR="00950A98" w:rsidRPr="00661C20" w:rsidRDefault="00950A98" w:rsidP="00317C3A">
      <w:pPr>
        <w:numPr>
          <w:ilvl w:val="0"/>
          <w:numId w:val="10"/>
        </w:numPr>
        <w:tabs>
          <w:tab w:val="clear" w:pos="567"/>
          <w:tab w:val="num" w:pos="851"/>
        </w:tabs>
        <w:suppressAutoHyphens/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odbiór robót wykonanych przez podwykona</w:t>
      </w:r>
      <w:r w:rsidR="00DE7CDA" w:rsidRPr="00661C20">
        <w:rPr>
          <w:rFonts w:ascii="Arial" w:hAnsi="Arial" w:cs="Arial"/>
        </w:rPr>
        <w:t>wców;</w:t>
      </w:r>
    </w:p>
    <w:p w14:paraId="6BDFA194" w14:textId="2D512B25" w:rsidR="00950A98" w:rsidRPr="00661C20" w:rsidRDefault="00950A98" w:rsidP="00317C3A">
      <w:pPr>
        <w:numPr>
          <w:ilvl w:val="0"/>
          <w:numId w:val="10"/>
        </w:numPr>
        <w:tabs>
          <w:tab w:val="clear" w:pos="567"/>
          <w:tab w:val="num" w:pos="851"/>
        </w:tabs>
        <w:suppressAutoHyphens/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utylizacja na własny koszt materiałów z demontażu</w:t>
      </w:r>
      <w:r w:rsidR="00DE7CDA" w:rsidRPr="00661C20">
        <w:rPr>
          <w:rFonts w:ascii="Arial" w:hAnsi="Arial" w:cs="Arial"/>
        </w:rPr>
        <w:t>;</w:t>
      </w:r>
    </w:p>
    <w:p w14:paraId="1BAE141C" w14:textId="16325AFF" w:rsidR="00EE098C" w:rsidRPr="00661C20" w:rsidRDefault="00950A98" w:rsidP="00317C3A">
      <w:pPr>
        <w:numPr>
          <w:ilvl w:val="0"/>
          <w:numId w:val="10"/>
        </w:numPr>
        <w:tabs>
          <w:tab w:val="clear" w:pos="567"/>
          <w:tab w:val="num" w:pos="851"/>
        </w:tabs>
        <w:suppressAutoHyphens/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w czasie realizacji </w:t>
      </w:r>
      <w:r w:rsidR="00500B5D">
        <w:rPr>
          <w:rFonts w:ascii="Arial" w:hAnsi="Arial" w:cs="Arial"/>
        </w:rPr>
        <w:t>P</w:t>
      </w:r>
      <w:r w:rsidRPr="00661C20">
        <w:rPr>
          <w:rFonts w:ascii="Arial" w:hAnsi="Arial" w:cs="Arial"/>
        </w:rPr>
        <w:t>rzedmiotu Umowy</w:t>
      </w:r>
      <w:r w:rsidR="00DE7CDA" w:rsidRPr="00661C20">
        <w:rPr>
          <w:rFonts w:ascii="Arial" w:hAnsi="Arial" w:cs="Arial"/>
        </w:rPr>
        <w:t>,</w:t>
      </w:r>
      <w:r w:rsidRPr="00661C20">
        <w:rPr>
          <w:rFonts w:ascii="Arial" w:hAnsi="Arial" w:cs="Arial"/>
        </w:rPr>
        <w:t xml:space="preserve"> Wykonawca nie będzie utrudniał prowadzenia innych prac remontowych i adaptacyjnych prowadzonych w </w:t>
      </w:r>
      <w:r w:rsidR="00DE7CDA" w:rsidRPr="00661C20">
        <w:rPr>
          <w:rFonts w:ascii="Arial" w:hAnsi="Arial" w:cs="Arial"/>
        </w:rPr>
        <w:t>budynku biurowym</w:t>
      </w:r>
      <w:r w:rsidRPr="00661C20">
        <w:rPr>
          <w:rFonts w:ascii="Arial" w:hAnsi="Arial" w:cs="Arial"/>
        </w:rPr>
        <w:t>, a w razie potrzeby będzie współpracował z tymi wykonawcami, a w szczególności bezkonfliktowo uzgadniał sprawy niezbędne do realizacji Umowy.</w:t>
      </w:r>
    </w:p>
    <w:p w14:paraId="25A687F5" w14:textId="24A9464A" w:rsidR="00EE098C" w:rsidRPr="00661C20" w:rsidRDefault="00EE098C" w:rsidP="00317C3A">
      <w:pPr>
        <w:pStyle w:val="Akapitzlist"/>
        <w:numPr>
          <w:ilvl w:val="0"/>
          <w:numId w:val="35"/>
        </w:numPr>
        <w:tabs>
          <w:tab w:val="clear" w:pos="720"/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Wykonawca jest zobowiązany do posiadania przez cały okres realizacji </w:t>
      </w:r>
      <w:r w:rsidR="00500B5D">
        <w:rPr>
          <w:rFonts w:ascii="Arial" w:hAnsi="Arial" w:cs="Arial"/>
        </w:rPr>
        <w:t>P</w:t>
      </w:r>
      <w:r w:rsidRPr="00661C20">
        <w:rPr>
          <w:rFonts w:ascii="Arial" w:hAnsi="Arial" w:cs="Arial"/>
        </w:rPr>
        <w:t xml:space="preserve">rzedmiotu </w:t>
      </w:r>
      <w:r w:rsidR="00500B5D">
        <w:rPr>
          <w:rFonts w:ascii="Arial" w:hAnsi="Arial" w:cs="Arial"/>
        </w:rPr>
        <w:t>U</w:t>
      </w:r>
      <w:r w:rsidRPr="00661C20">
        <w:rPr>
          <w:rFonts w:ascii="Arial" w:hAnsi="Arial" w:cs="Arial"/>
        </w:rPr>
        <w:t>mowy opłaconej polisy ubezpieczeniowej od zdarzeń związanych z</w:t>
      </w:r>
      <w:r w:rsidR="000F5C3C" w:rsidRPr="00661C20">
        <w:rPr>
          <w:rFonts w:ascii="Arial" w:hAnsi="Arial" w:cs="Arial"/>
        </w:rPr>
        <w:t> </w:t>
      </w:r>
      <w:r w:rsidRPr="00661C20">
        <w:rPr>
          <w:rFonts w:ascii="Arial" w:hAnsi="Arial" w:cs="Arial"/>
        </w:rPr>
        <w:t xml:space="preserve">prowadzoną działalnością na kwotę co najmniej </w:t>
      </w:r>
      <w:r w:rsidR="000F5C3C" w:rsidRPr="00661C20">
        <w:rPr>
          <w:rFonts w:ascii="Arial" w:hAnsi="Arial" w:cs="Arial"/>
        </w:rPr>
        <w:t>1 500 000</w:t>
      </w:r>
      <w:r w:rsidRPr="00661C20">
        <w:rPr>
          <w:rFonts w:ascii="Arial" w:hAnsi="Arial" w:cs="Arial"/>
        </w:rPr>
        <w:t xml:space="preserve"> zł </w:t>
      </w:r>
      <w:r w:rsidR="00D956D5">
        <w:rPr>
          <w:rFonts w:ascii="Arial" w:hAnsi="Arial" w:cs="Arial"/>
        </w:rPr>
        <w:t xml:space="preserve">(słownie: jeden milion pięćset tysięcy złotych 00/100) </w:t>
      </w:r>
      <w:r w:rsidRPr="00661C20">
        <w:rPr>
          <w:rFonts w:ascii="Arial" w:hAnsi="Arial" w:cs="Arial"/>
        </w:rPr>
        <w:t xml:space="preserve">i w ramach posiadanego ubezpieczenia będzie ponosił odpowiedzialność z tytułu zawinionych przez siebie </w:t>
      </w:r>
      <w:r w:rsidR="00B2208A">
        <w:rPr>
          <w:rFonts w:ascii="Arial" w:hAnsi="Arial" w:cs="Arial"/>
        </w:rPr>
        <w:t>lub</w:t>
      </w:r>
      <w:r w:rsidRPr="00661C20">
        <w:rPr>
          <w:rFonts w:ascii="Arial" w:hAnsi="Arial" w:cs="Arial"/>
        </w:rPr>
        <w:t xml:space="preserve"> swoich pracowników szkód poniesionych w mieniu Zamawiającego</w:t>
      </w:r>
      <w:r w:rsidR="00B2208A">
        <w:rPr>
          <w:rFonts w:ascii="Arial" w:hAnsi="Arial" w:cs="Arial"/>
        </w:rPr>
        <w:t>,</w:t>
      </w:r>
      <w:r w:rsidRPr="00661C20">
        <w:rPr>
          <w:rFonts w:ascii="Arial" w:hAnsi="Arial" w:cs="Arial"/>
        </w:rPr>
        <w:t xml:space="preserve"> a także z tytułu szkód oraz następstw nieszczęśliwych wypadków dotyczących pracowników i osób trzecich powstałych w trakcie i w</w:t>
      </w:r>
      <w:r w:rsidR="000F5C3C" w:rsidRPr="00661C20">
        <w:rPr>
          <w:rFonts w:ascii="Arial" w:hAnsi="Arial" w:cs="Arial"/>
        </w:rPr>
        <w:t> </w:t>
      </w:r>
      <w:r w:rsidRPr="00661C20">
        <w:rPr>
          <w:rFonts w:ascii="Arial" w:hAnsi="Arial" w:cs="Arial"/>
        </w:rPr>
        <w:t>związku z wykonywaniem czynności wynikających z Umowy.</w:t>
      </w:r>
    </w:p>
    <w:p w14:paraId="5BFB7A57" w14:textId="1F24A89C" w:rsidR="00EE098C" w:rsidRPr="00661C20" w:rsidRDefault="00EE098C" w:rsidP="00317C3A">
      <w:pPr>
        <w:pStyle w:val="Akapitzlist"/>
        <w:numPr>
          <w:ilvl w:val="0"/>
          <w:numId w:val="35"/>
        </w:numPr>
        <w:tabs>
          <w:tab w:val="clear" w:pos="720"/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Najpóźniej w dniu zawarcia </w:t>
      </w:r>
      <w:r w:rsidR="00B2208A">
        <w:rPr>
          <w:rFonts w:ascii="Arial" w:hAnsi="Arial" w:cs="Arial"/>
        </w:rPr>
        <w:t>U</w:t>
      </w:r>
      <w:r w:rsidRPr="00661C20">
        <w:rPr>
          <w:rFonts w:ascii="Arial" w:hAnsi="Arial" w:cs="Arial"/>
        </w:rPr>
        <w:t>mowy Wykonawca zobowiązany jest do dostarczenia Zamawia</w:t>
      </w:r>
      <w:r w:rsidR="00D61AA1">
        <w:rPr>
          <w:rFonts w:ascii="Arial" w:hAnsi="Arial" w:cs="Arial"/>
        </w:rPr>
        <w:t>jącemu poświadczonej za zgodność</w:t>
      </w:r>
      <w:r w:rsidRPr="00661C20">
        <w:rPr>
          <w:rFonts w:ascii="Arial" w:hAnsi="Arial" w:cs="Arial"/>
        </w:rPr>
        <w:t xml:space="preserve"> z oryginałem kopii opłaconej polisy ubezpieczeniowej od odpowiedzialności cywilnej, o której mowa w ust. 2 oraz przedłożenia  do wglądu </w:t>
      </w:r>
      <w:r w:rsidR="00E03EB7">
        <w:rPr>
          <w:rFonts w:ascii="Arial" w:hAnsi="Arial" w:cs="Arial"/>
        </w:rPr>
        <w:t xml:space="preserve">jej </w:t>
      </w:r>
      <w:r w:rsidRPr="00661C20">
        <w:rPr>
          <w:rFonts w:ascii="Arial" w:hAnsi="Arial" w:cs="Arial"/>
        </w:rPr>
        <w:t>oryginału</w:t>
      </w:r>
      <w:r w:rsidR="00E03EB7">
        <w:rPr>
          <w:rFonts w:ascii="Arial" w:hAnsi="Arial" w:cs="Arial"/>
        </w:rPr>
        <w:t>.</w:t>
      </w:r>
      <w:r w:rsidRPr="00661C20">
        <w:rPr>
          <w:rFonts w:ascii="Arial" w:hAnsi="Arial" w:cs="Arial"/>
        </w:rPr>
        <w:t xml:space="preserve"> </w:t>
      </w:r>
    </w:p>
    <w:p w14:paraId="7E776BC2" w14:textId="451AE788" w:rsidR="002A56E0" w:rsidRPr="00661C20" w:rsidRDefault="002A56E0" w:rsidP="002A56E0">
      <w:pPr>
        <w:pStyle w:val="Tekstpodstawowy"/>
        <w:keepNext/>
        <w:spacing w:line="360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661C20">
        <w:rPr>
          <w:rFonts w:ascii="Arial" w:hAnsi="Arial" w:cs="Arial"/>
          <w:b/>
          <w:sz w:val="22"/>
          <w:szCs w:val="22"/>
          <w:lang w:val="pl-PL"/>
        </w:rPr>
        <w:t xml:space="preserve">§ </w:t>
      </w:r>
      <w:r w:rsidR="00EE098C" w:rsidRPr="00661C20">
        <w:rPr>
          <w:rFonts w:ascii="Arial" w:hAnsi="Arial" w:cs="Arial"/>
          <w:b/>
          <w:sz w:val="22"/>
          <w:szCs w:val="22"/>
          <w:lang w:val="pl-PL"/>
        </w:rPr>
        <w:t>8</w:t>
      </w:r>
      <w:r w:rsidRPr="00661C20">
        <w:rPr>
          <w:rFonts w:ascii="Arial" w:hAnsi="Arial" w:cs="Arial"/>
          <w:b/>
          <w:sz w:val="22"/>
          <w:szCs w:val="22"/>
          <w:lang w:val="pl-PL"/>
        </w:rPr>
        <w:t>.</w:t>
      </w:r>
    </w:p>
    <w:p w14:paraId="466DF6B3" w14:textId="77777777" w:rsidR="002A56E0" w:rsidRPr="00661C20" w:rsidRDefault="002A56E0" w:rsidP="002A56E0">
      <w:pPr>
        <w:pStyle w:val="Tekstpodstawowy"/>
        <w:keepNext/>
        <w:spacing w:line="360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661C20">
        <w:rPr>
          <w:rFonts w:ascii="Arial" w:hAnsi="Arial" w:cs="Arial"/>
          <w:b/>
          <w:sz w:val="22"/>
          <w:szCs w:val="22"/>
          <w:lang w:val="pl-PL"/>
        </w:rPr>
        <w:t>Organizacja robót</w:t>
      </w:r>
    </w:p>
    <w:p w14:paraId="5285E195" w14:textId="5143F7D8" w:rsidR="002A56E0" w:rsidRPr="00661C20" w:rsidRDefault="002A56E0" w:rsidP="00317C3A">
      <w:pPr>
        <w:pStyle w:val="Akapitzlist"/>
        <w:numPr>
          <w:ilvl w:val="3"/>
          <w:numId w:val="34"/>
        </w:numPr>
        <w:tabs>
          <w:tab w:val="clear" w:pos="2880"/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Zamawiający przekaże Wykonawcy teren robót po podpisaniu umowy. Pomieszczenia objęte remontem będą udostępnianie sukcesywnie, zgodnie z przyjętym harmonogramem w sposób zapewniający wykonywanie pracy przez pracowników Zamawiającego.</w:t>
      </w:r>
    </w:p>
    <w:p w14:paraId="752BFD79" w14:textId="7DCED622" w:rsidR="002A56E0" w:rsidRPr="00661C20" w:rsidRDefault="002A56E0" w:rsidP="00317C3A">
      <w:pPr>
        <w:pStyle w:val="Akapitzlist"/>
        <w:numPr>
          <w:ilvl w:val="3"/>
          <w:numId w:val="34"/>
        </w:numPr>
        <w:tabs>
          <w:tab w:val="clear" w:pos="2880"/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Wykonawca zobowiązuje się do zachowania terminu wykonywania prac w poszczególnych pomieszczeniach wskazanych w harmonogramie.</w:t>
      </w:r>
    </w:p>
    <w:p w14:paraId="4EC14CA9" w14:textId="22EC92E7" w:rsidR="002A56E0" w:rsidRPr="00661C20" w:rsidRDefault="002A56E0" w:rsidP="00317C3A">
      <w:pPr>
        <w:pStyle w:val="Akapitzlist"/>
        <w:numPr>
          <w:ilvl w:val="3"/>
          <w:numId w:val="34"/>
        </w:numPr>
        <w:tabs>
          <w:tab w:val="clear" w:pos="2880"/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Wykon</w:t>
      </w:r>
      <w:r w:rsidR="000F5C3C" w:rsidRPr="00661C20">
        <w:rPr>
          <w:rFonts w:ascii="Arial" w:hAnsi="Arial" w:cs="Arial"/>
        </w:rPr>
        <w:t>awca będzie prowadził</w:t>
      </w:r>
      <w:r w:rsidRPr="00661C20">
        <w:rPr>
          <w:rFonts w:ascii="Arial" w:hAnsi="Arial" w:cs="Arial"/>
        </w:rPr>
        <w:t xml:space="preserve"> dziennik robót</w:t>
      </w:r>
      <w:r w:rsidR="000F5C3C" w:rsidRPr="00661C20">
        <w:rPr>
          <w:rFonts w:ascii="Arial" w:hAnsi="Arial" w:cs="Arial"/>
        </w:rPr>
        <w:t xml:space="preserve"> budowlanych</w:t>
      </w:r>
      <w:r w:rsidRPr="00661C20">
        <w:rPr>
          <w:rFonts w:ascii="Arial" w:hAnsi="Arial" w:cs="Arial"/>
        </w:rPr>
        <w:t>, w którym odnotuje terminy i zakres wykonywania poszczególnych robot. Dziennik ten po zakończeniu robót zostanie przekazany Zamawiającemu.</w:t>
      </w:r>
    </w:p>
    <w:p w14:paraId="632F2133" w14:textId="350382C3" w:rsidR="002A56E0" w:rsidRPr="00661C20" w:rsidRDefault="002A56E0" w:rsidP="00317C3A">
      <w:pPr>
        <w:pStyle w:val="Akapitzlist"/>
        <w:numPr>
          <w:ilvl w:val="3"/>
          <w:numId w:val="34"/>
        </w:numPr>
        <w:tabs>
          <w:tab w:val="clear" w:pos="2880"/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Wykonawca będzie prowadził prace całodobowo w dni robocze i dni wolne od pracy, z zastrzeżeniem, że roboty uciążliwe dla pracowników i interesantów korzystających z budynku, w tym w szczególności: roboty o znacznym natężeniu hałasu, zapyleniu, powodujące rozprzestrzenianie się szkodliwych woni lub w jakikolwiek inny sposób uciążliwe będą prowadzone w dni robocze w godzinach od 16.30 do 7.00 rano dnia następnego oraz w dni wolne od pracy</w:t>
      </w:r>
      <w:r w:rsidR="00E03EB7">
        <w:rPr>
          <w:rFonts w:ascii="Arial" w:hAnsi="Arial" w:cs="Arial"/>
        </w:rPr>
        <w:t xml:space="preserve"> dla pracowników Zamawiającego</w:t>
      </w:r>
      <w:r w:rsidRPr="00661C20">
        <w:rPr>
          <w:rFonts w:ascii="Arial" w:hAnsi="Arial" w:cs="Arial"/>
        </w:rPr>
        <w:t>.</w:t>
      </w:r>
    </w:p>
    <w:p w14:paraId="389B701A" w14:textId="2EFB43B6" w:rsidR="00EE098C" w:rsidRPr="00661C20" w:rsidRDefault="002A56E0" w:rsidP="00317C3A">
      <w:pPr>
        <w:pStyle w:val="Akapitzlist"/>
        <w:numPr>
          <w:ilvl w:val="3"/>
          <w:numId w:val="34"/>
        </w:numPr>
        <w:tabs>
          <w:tab w:val="clear" w:pos="2880"/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Wszelkie zgłoszenia od Zamawiającego odnośnie hałasu i innych uciążliwości będą wymagały od Wykonawcy natychmiastowego przerwania prac uciążliwych i wykonania ich po godzinach pracy urzędu.</w:t>
      </w:r>
    </w:p>
    <w:p w14:paraId="2FB5D204" w14:textId="77777777" w:rsidR="00EE098C" w:rsidRPr="00661C20" w:rsidRDefault="002A56E0" w:rsidP="00317C3A">
      <w:pPr>
        <w:pStyle w:val="Akapitzlist"/>
        <w:numPr>
          <w:ilvl w:val="3"/>
          <w:numId w:val="34"/>
        </w:numPr>
        <w:tabs>
          <w:tab w:val="clear" w:pos="2880"/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lastRenderedPageBreak/>
        <w:t>W przypadku zniszczenia lub uszkodzenia elementów budynku lub jego otoczenia oraz wnętrz budynku i wyposażenia Wykonawca zobowiązuje się do ich naprawienia i doprowadzenia do stanu poprzedniego na własny koszt.</w:t>
      </w:r>
    </w:p>
    <w:p w14:paraId="0F5A7BCB" w14:textId="786158C2" w:rsidR="00EE098C" w:rsidRPr="00661C20" w:rsidRDefault="002A56E0" w:rsidP="00317C3A">
      <w:pPr>
        <w:pStyle w:val="Akapitzlist"/>
        <w:numPr>
          <w:ilvl w:val="3"/>
          <w:numId w:val="34"/>
        </w:numPr>
        <w:tabs>
          <w:tab w:val="clear" w:pos="2880"/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Wykonawca zapewni osoby wykonujące </w:t>
      </w:r>
      <w:r w:rsidR="000F5C3C" w:rsidRPr="00661C20">
        <w:rPr>
          <w:rFonts w:ascii="Arial" w:hAnsi="Arial" w:cs="Arial"/>
        </w:rPr>
        <w:t>na jego koszt prace sprzątające</w:t>
      </w:r>
      <w:r w:rsidRPr="00661C20">
        <w:rPr>
          <w:rFonts w:ascii="Arial" w:hAnsi="Arial" w:cs="Arial"/>
        </w:rPr>
        <w:t xml:space="preserve">, których zadaniem będzie utrzymywanie na bieżąco porządku na czynnych ciągach komunikacyjnych, w szczególności usuwanie wszelkich zanieczyszczeń spowodowanych wykonywaniem robót remontowych. Poprzez uporządkowanie Zamawiający rozumie w szczególności: możliwość korzystania z ciągów komunikacyjnych, bieżące usuwanie gruzu i materiałów pochodzących z rozbiórki, zmywanie na mokro </w:t>
      </w:r>
      <w:r w:rsidR="00E03EB7">
        <w:rPr>
          <w:rFonts w:ascii="Arial" w:hAnsi="Arial" w:cs="Arial"/>
        </w:rPr>
        <w:t xml:space="preserve">zabrudzonych </w:t>
      </w:r>
      <w:r w:rsidRPr="00661C20">
        <w:rPr>
          <w:rFonts w:ascii="Arial" w:hAnsi="Arial" w:cs="Arial"/>
        </w:rPr>
        <w:t xml:space="preserve">powierzchni przy użyciu łagodnych środków myjących odpowiednich do rodzaju nawierzchni, nie powodujących smug, usuwanie kurzu z </w:t>
      </w:r>
      <w:r w:rsidR="00E03EB7">
        <w:rPr>
          <w:rFonts w:ascii="Arial" w:hAnsi="Arial" w:cs="Arial"/>
        </w:rPr>
        <w:t xml:space="preserve">okien, </w:t>
      </w:r>
      <w:r w:rsidRPr="00661C20">
        <w:rPr>
          <w:rFonts w:ascii="Arial" w:hAnsi="Arial" w:cs="Arial"/>
        </w:rPr>
        <w:t>parapetów, grzejników, mebli, odkurzanie wykładziny dywanowej. W przypadku nie zachowania powyższych ustaleń Zamawiający ma prawo do wykonania czynności porządkowych na koszt Wykonawcy.</w:t>
      </w:r>
    </w:p>
    <w:p w14:paraId="54930ECA" w14:textId="4996FACB" w:rsidR="002A56E0" w:rsidRPr="00661C20" w:rsidRDefault="002A56E0" w:rsidP="00317C3A">
      <w:pPr>
        <w:pStyle w:val="Akapitzlist"/>
        <w:numPr>
          <w:ilvl w:val="3"/>
          <w:numId w:val="34"/>
        </w:numPr>
        <w:tabs>
          <w:tab w:val="clear" w:pos="2880"/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Po zakończeniu realizacji </w:t>
      </w:r>
      <w:r w:rsidR="00E03EB7">
        <w:rPr>
          <w:rFonts w:ascii="Arial" w:hAnsi="Arial" w:cs="Arial"/>
        </w:rPr>
        <w:t>U</w:t>
      </w:r>
      <w:r w:rsidRPr="00661C20">
        <w:rPr>
          <w:rFonts w:ascii="Arial" w:hAnsi="Arial" w:cs="Arial"/>
        </w:rPr>
        <w:t>mowy Wykonawca zobowiązany jest do uporządkowania terenu robót oraz pomieszczeń i przekazania ich Zamawiającemu w terminie nie późniejszym niż termin odbioru wykonanych prac.</w:t>
      </w:r>
    </w:p>
    <w:p w14:paraId="5D7E066E" w14:textId="5A05AE0B" w:rsidR="00EE098C" w:rsidRPr="00661C20" w:rsidRDefault="00950A98" w:rsidP="00EE098C">
      <w:pPr>
        <w:pStyle w:val="Tekstpodstawowy"/>
        <w:keepNext/>
        <w:spacing w:line="360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661C20">
        <w:rPr>
          <w:rFonts w:ascii="Arial" w:hAnsi="Arial" w:cs="Arial"/>
          <w:b/>
          <w:sz w:val="22"/>
          <w:szCs w:val="22"/>
        </w:rPr>
        <w:t xml:space="preserve">§ </w:t>
      </w:r>
      <w:r w:rsidR="00EE098C" w:rsidRPr="00661C20">
        <w:rPr>
          <w:rFonts w:ascii="Arial" w:hAnsi="Arial" w:cs="Arial"/>
          <w:b/>
          <w:sz w:val="22"/>
          <w:szCs w:val="22"/>
          <w:lang w:val="pl-PL"/>
        </w:rPr>
        <w:t>9</w:t>
      </w:r>
      <w:r w:rsidRPr="00661C20">
        <w:rPr>
          <w:rFonts w:ascii="Arial" w:hAnsi="Arial" w:cs="Arial"/>
          <w:b/>
          <w:sz w:val="22"/>
          <w:szCs w:val="22"/>
        </w:rPr>
        <w:t>.</w:t>
      </w:r>
    </w:p>
    <w:p w14:paraId="4AB72158" w14:textId="506737E7" w:rsidR="00EE098C" w:rsidRPr="00661C20" w:rsidRDefault="00950A98" w:rsidP="00EE098C">
      <w:pPr>
        <w:pStyle w:val="Tekstpodstawowy"/>
        <w:keepNext/>
        <w:spacing w:line="360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661C20">
        <w:rPr>
          <w:rFonts w:ascii="Arial" w:hAnsi="Arial" w:cs="Arial"/>
          <w:b/>
          <w:sz w:val="22"/>
          <w:szCs w:val="22"/>
        </w:rPr>
        <w:t>Wynagrodzenie</w:t>
      </w:r>
      <w:r w:rsidR="00553FD3" w:rsidRPr="00661C20">
        <w:rPr>
          <w:rFonts w:ascii="Arial" w:hAnsi="Arial" w:cs="Arial"/>
          <w:b/>
          <w:sz w:val="22"/>
          <w:szCs w:val="22"/>
          <w:lang w:val="pl-PL"/>
        </w:rPr>
        <w:t xml:space="preserve"> </w:t>
      </w:r>
    </w:p>
    <w:p w14:paraId="6E6EA5BF" w14:textId="036C089E" w:rsidR="00C175CC" w:rsidRPr="00661C20" w:rsidRDefault="00C175CC" w:rsidP="00C175CC">
      <w:pPr>
        <w:pStyle w:val="Tekstpodstawowywcity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61C20">
        <w:rPr>
          <w:rFonts w:ascii="Arial" w:hAnsi="Arial" w:cs="Arial"/>
          <w:sz w:val="22"/>
          <w:szCs w:val="22"/>
        </w:rPr>
        <w:t xml:space="preserve">Wynagrodzenie ryczałtowe za realizację </w:t>
      </w:r>
      <w:r w:rsidRPr="00A95EF0">
        <w:rPr>
          <w:rFonts w:ascii="Arial" w:hAnsi="Arial" w:cs="Arial"/>
          <w:sz w:val="22"/>
          <w:szCs w:val="22"/>
        </w:rPr>
        <w:t xml:space="preserve">przedmiotu </w:t>
      </w:r>
      <w:r w:rsidR="00A95EF0" w:rsidRPr="00A95EF0">
        <w:rPr>
          <w:rFonts w:ascii="Arial" w:hAnsi="Arial" w:cs="Arial"/>
          <w:sz w:val="22"/>
          <w:szCs w:val="22"/>
        </w:rPr>
        <w:t>Umowy</w:t>
      </w:r>
      <w:r w:rsidRPr="00A95EF0">
        <w:rPr>
          <w:rFonts w:ascii="Arial" w:hAnsi="Arial" w:cs="Arial"/>
          <w:sz w:val="22"/>
          <w:szCs w:val="22"/>
        </w:rPr>
        <w:t xml:space="preserve"> o którym mowa w §</w:t>
      </w:r>
      <w:r w:rsidRPr="00A95EF0">
        <w:rPr>
          <w:rFonts w:ascii="Arial" w:hAnsi="Arial" w:cs="Arial"/>
          <w:b/>
          <w:sz w:val="22"/>
          <w:szCs w:val="22"/>
        </w:rPr>
        <w:t> </w:t>
      </w:r>
      <w:r w:rsidRPr="00A95EF0">
        <w:rPr>
          <w:rFonts w:ascii="Arial" w:hAnsi="Arial" w:cs="Arial"/>
          <w:sz w:val="22"/>
          <w:szCs w:val="22"/>
        </w:rPr>
        <w:t>2</w:t>
      </w:r>
      <w:r w:rsidRPr="00661C20">
        <w:rPr>
          <w:rFonts w:ascii="Arial" w:hAnsi="Arial" w:cs="Arial"/>
          <w:sz w:val="22"/>
          <w:szCs w:val="22"/>
        </w:rPr>
        <w:t xml:space="preserve"> Umowy strony ustalają na kwotę </w:t>
      </w:r>
      <w:r w:rsidRPr="00661C20">
        <w:rPr>
          <w:rFonts w:ascii="Arial" w:hAnsi="Arial" w:cs="Arial"/>
          <w:b/>
          <w:sz w:val="22"/>
          <w:szCs w:val="22"/>
        </w:rPr>
        <w:t>………………. zł brutto</w:t>
      </w:r>
      <w:r w:rsidRPr="00661C20">
        <w:rPr>
          <w:rFonts w:ascii="Arial" w:hAnsi="Arial" w:cs="Arial"/>
          <w:sz w:val="22"/>
          <w:szCs w:val="22"/>
        </w:rPr>
        <w:t xml:space="preserve"> (słownie: ……………………… złotych 00/100) w tym:</w:t>
      </w:r>
    </w:p>
    <w:p w14:paraId="25D98AAC" w14:textId="40202260" w:rsidR="00C175CC" w:rsidRPr="00661C20" w:rsidRDefault="00C175CC" w:rsidP="00E43D03">
      <w:pPr>
        <w:pStyle w:val="Akapitzlist"/>
        <w:numPr>
          <w:ilvl w:val="0"/>
          <w:numId w:val="70"/>
        </w:numPr>
        <w:spacing w:after="0" w:line="360" w:lineRule="auto"/>
        <w:ind w:left="851" w:hanging="425"/>
        <w:rPr>
          <w:rFonts w:ascii="Arial" w:eastAsia="Times New Roman" w:hAnsi="Arial" w:cs="Arial"/>
          <w:lang w:eastAsia="ar-SA"/>
        </w:rPr>
      </w:pPr>
      <w:r w:rsidRPr="00661C20">
        <w:rPr>
          <w:rFonts w:ascii="Arial" w:eastAsia="Times New Roman" w:hAnsi="Arial" w:cs="Arial"/>
          <w:lang w:eastAsia="ar-SA"/>
        </w:rPr>
        <w:t xml:space="preserve"> </w:t>
      </w:r>
      <w:r w:rsidR="005F7F48">
        <w:rPr>
          <w:rFonts w:ascii="Arial" w:eastAsia="Times New Roman" w:hAnsi="Arial" w:cs="Arial"/>
          <w:lang w:eastAsia="ar-SA"/>
        </w:rPr>
        <w:t xml:space="preserve">za zrealizowany </w:t>
      </w:r>
      <w:r w:rsidRPr="00661C20">
        <w:rPr>
          <w:rFonts w:ascii="Arial" w:eastAsia="Times New Roman" w:hAnsi="Arial" w:cs="Arial"/>
          <w:lang w:eastAsia="ar-SA"/>
        </w:rPr>
        <w:t xml:space="preserve">ETAP </w:t>
      </w:r>
      <w:r w:rsidR="00E96EA7">
        <w:rPr>
          <w:rFonts w:ascii="Arial" w:eastAsia="Times New Roman" w:hAnsi="Arial" w:cs="Arial"/>
          <w:lang w:eastAsia="ar-SA"/>
        </w:rPr>
        <w:t>1</w:t>
      </w:r>
      <w:r w:rsidRPr="00661C20">
        <w:rPr>
          <w:rFonts w:ascii="Arial" w:eastAsia="Times New Roman" w:hAnsi="Arial" w:cs="Arial"/>
          <w:lang w:eastAsia="ar-SA"/>
        </w:rPr>
        <w:t xml:space="preserve"> w wysokości 2% wartości Umowy tj. ………….. zł brutto,</w:t>
      </w:r>
    </w:p>
    <w:p w14:paraId="25A9ACBF" w14:textId="2BD3948B" w:rsidR="00C175CC" w:rsidRPr="00661C20" w:rsidRDefault="00C175CC" w:rsidP="00E43D03">
      <w:pPr>
        <w:pStyle w:val="Akapitzlist"/>
        <w:numPr>
          <w:ilvl w:val="0"/>
          <w:numId w:val="70"/>
        </w:numPr>
        <w:spacing w:after="0" w:line="360" w:lineRule="auto"/>
        <w:ind w:left="851" w:hanging="425"/>
        <w:rPr>
          <w:rFonts w:ascii="Arial" w:eastAsia="Times New Roman" w:hAnsi="Arial" w:cs="Arial"/>
          <w:lang w:eastAsia="ar-SA"/>
        </w:rPr>
      </w:pPr>
      <w:r w:rsidRPr="00661C20">
        <w:rPr>
          <w:rFonts w:ascii="Arial" w:eastAsia="Times New Roman" w:hAnsi="Arial" w:cs="Arial"/>
          <w:lang w:eastAsia="ar-SA"/>
        </w:rPr>
        <w:t xml:space="preserve"> </w:t>
      </w:r>
      <w:r w:rsidR="005F7F48">
        <w:rPr>
          <w:rFonts w:ascii="Arial" w:eastAsia="Times New Roman" w:hAnsi="Arial" w:cs="Arial"/>
          <w:lang w:eastAsia="ar-SA"/>
        </w:rPr>
        <w:t xml:space="preserve">za zrealizowany </w:t>
      </w:r>
      <w:r w:rsidRPr="00661C20">
        <w:rPr>
          <w:rFonts w:ascii="Arial" w:eastAsia="Times New Roman" w:hAnsi="Arial" w:cs="Arial"/>
          <w:lang w:eastAsia="ar-SA"/>
        </w:rPr>
        <w:t xml:space="preserve">ETAP </w:t>
      </w:r>
      <w:r w:rsidR="00E96EA7">
        <w:rPr>
          <w:rFonts w:ascii="Arial" w:eastAsia="Times New Roman" w:hAnsi="Arial" w:cs="Arial"/>
          <w:lang w:eastAsia="ar-SA"/>
        </w:rPr>
        <w:t xml:space="preserve">2 </w:t>
      </w:r>
      <w:r w:rsidRPr="00661C20">
        <w:rPr>
          <w:rFonts w:ascii="Arial" w:eastAsia="Times New Roman" w:hAnsi="Arial" w:cs="Arial"/>
          <w:lang w:eastAsia="ar-SA"/>
        </w:rPr>
        <w:t xml:space="preserve"> w wysokości 90% wartości Umowy tj. ………….. zł brutto,</w:t>
      </w:r>
    </w:p>
    <w:p w14:paraId="3EF10B23" w14:textId="6EF65FE6" w:rsidR="005B2F90" w:rsidRPr="00D61AA1" w:rsidRDefault="00C175CC" w:rsidP="00D61AA1">
      <w:pPr>
        <w:pStyle w:val="Akapitzlist"/>
        <w:numPr>
          <w:ilvl w:val="0"/>
          <w:numId w:val="70"/>
        </w:numPr>
        <w:spacing w:after="0" w:line="360" w:lineRule="auto"/>
        <w:ind w:left="851" w:hanging="425"/>
        <w:rPr>
          <w:rFonts w:ascii="Arial" w:eastAsia="Times New Roman" w:hAnsi="Arial" w:cs="Arial"/>
          <w:lang w:eastAsia="ar-SA"/>
        </w:rPr>
      </w:pPr>
      <w:r w:rsidRPr="00661C20">
        <w:rPr>
          <w:rFonts w:ascii="Arial" w:eastAsia="Times New Roman" w:hAnsi="Arial" w:cs="Arial"/>
          <w:lang w:eastAsia="ar-SA"/>
        </w:rPr>
        <w:t xml:space="preserve"> </w:t>
      </w:r>
      <w:r w:rsidR="005F7F48">
        <w:rPr>
          <w:rFonts w:ascii="Arial" w:eastAsia="Times New Roman" w:hAnsi="Arial" w:cs="Arial"/>
          <w:lang w:eastAsia="ar-SA"/>
        </w:rPr>
        <w:t xml:space="preserve">za zrealizowany </w:t>
      </w:r>
      <w:r w:rsidRPr="00661C20">
        <w:rPr>
          <w:rFonts w:ascii="Arial" w:eastAsia="Times New Roman" w:hAnsi="Arial" w:cs="Arial"/>
          <w:lang w:eastAsia="ar-SA"/>
        </w:rPr>
        <w:t xml:space="preserve">ETAP </w:t>
      </w:r>
      <w:r w:rsidR="00E96EA7">
        <w:rPr>
          <w:rFonts w:ascii="Arial" w:eastAsia="Times New Roman" w:hAnsi="Arial" w:cs="Arial"/>
          <w:lang w:eastAsia="ar-SA"/>
        </w:rPr>
        <w:t xml:space="preserve">3 </w:t>
      </w:r>
      <w:r w:rsidRPr="00661C20">
        <w:rPr>
          <w:rFonts w:ascii="Arial" w:eastAsia="Times New Roman" w:hAnsi="Arial" w:cs="Arial"/>
          <w:lang w:eastAsia="ar-SA"/>
        </w:rPr>
        <w:t xml:space="preserve"> w wysokości 8% wartości Umowy tj. ………….. zł brutto.</w:t>
      </w:r>
      <w:r w:rsidR="005B2F90" w:rsidRPr="00D61AA1">
        <w:rPr>
          <w:rFonts w:ascii="Arial" w:hAnsi="Arial" w:cs="Arial"/>
        </w:rPr>
        <w:t xml:space="preserve"> </w:t>
      </w:r>
    </w:p>
    <w:p w14:paraId="321989C0" w14:textId="490BD7C7" w:rsidR="005B2F90" w:rsidRPr="00661C20" w:rsidRDefault="00950A98" w:rsidP="00317C3A">
      <w:pPr>
        <w:pStyle w:val="Tekstpodstawowywcity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61C20">
        <w:rPr>
          <w:rFonts w:ascii="Arial" w:hAnsi="Arial" w:cs="Arial"/>
          <w:sz w:val="22"/>
          <w:szCs w:val="22"/>
        </w:rPr>
        <w:t xml:space="preserve">Kwota określona w ust. 1 zawiera wszystkie koszty związane z realizacją </w:t>
      </w:r>
      <w:r w:rsidRPr="00A95EF0">
        <w:rPr>
          <w:rFonts w:ascii="Arial" w:hAnsi="Arial" w:cs="Arial"/>
          <w:sz w:val="22"/>
          <w:szCs w:val="22"/>
        </w:rPr>
        <w:t xml:space="preserve">przedmiotu </w:t>
      </w:r>
      <w:r w:rsidR="00A95EF0" w:rsidRPr="00A95EF0">
        <w:rPr>
          <w:rFonts w:ascii="Arial" w:hAnsi="Arial" w:cs="Arial"/>
          <w:sz w:val="22"/>
          <w:szCs w:val="22"/>
        </w:rPr>
        <w:t>Umowy</w:t>
      </w:r>
      <w:r w:rsidRPr="00FB5E88">
        <w:rPr>
          <w:rFonts w:ascii="Arial" w:hAnsi="Arial" w:cs="Arial"/>
          <w:sz w:val="22"/>
          <w:szCs w:val="22"/>
        </w:rPr>
        <w:t>,</w:t>
      </w:r>
      <w:r w:rsidRPr="00661C20">
        <w:rPr>
          <w:rFonts w:ascii="Arial" w:hAnsi="Arial" w:cs="Arial"/>
          <w:sz w:val="22"/>
          <w:szCs w:val="22"/>
        </w:rPr>
        <w:t xml:space="preserve"> w tym również te nie ujęte w Programie Funkcjonalno-Użytkowym, a bez których nie można wykonać </w:t>
      </w:r>
      <w:r w:rsidR="005F7F48">
        <w:rPr>
          <w:rFonts w:ascii="Arial" w:hAnsi="Arial" w:cs="Arial"/>
          <w:sz w:val="22"/>
          <w:szCs w:val="22"/>
        </w:rPr>
        <w:t>P</w:t>
      </w:r>
      <w:r w:rsidRPr="00661C20">
        <w:rPr>
          <w:rFonts w:ascii="Arial" w:hAnsi="Arial" w:cs="Arial"/>
          <w:sz w:val="22"/>
          <w:szCs w:val="22"/>
        </w:rPr>
        <w:t>rzedmiotu Umowy.</w:t>
      </w:r>
    </w:p>
    <w:p w14:paraId="37D58005" w14:textId="50075630" w:rsidR="005B2F90" w:rsidRPr="00661C20" w:rsidRDefault="00950A98" w:rsidP="00317C3A">
      <w:pPr>
        <w:pStyle w:val="Tekstpodstawowywcity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61C20">
        <w:rPr>
          <w:rFonts w:ascii="Arial" w:hAnsi="Arial" w:cs="Arial"/>
          <w:sz w:val="22"/>
          <w:szCs w:val="22"/>
        </w:rPr>
        <w:t xml:space="preserve">Niedoszacowanie, pominięcie oraz brak rozpoznania zakresu </w:t>
      </w:r>
      <w:r w:rsidRPr="00A95EF0">
        <w:rPr>
          <w:rFonts w:ascii="Arial" w:hAnsi="Arial" w:cs="Arial"/>
          <w:sz w:val="22"/>
          <w:szCs w:val="22"/>
        </w:rPr>
        <w:t xml:space="preserve">przedmiotu </w:t>
      </w:r>
      <w:r w:rsidR="00A95EF0">
        <w:rPr>
          <w:rFonts w:ascii="Arial" w:hAnsi="Arial" w:cs="Arial"/>
          <w:sz w:val="22"/>
          <w:szCs w:val="22"/>
        </w:rPr>
        <w:t>Umowy</w:t>
      </w:r>
      <w:r w:rsidRPr="00661C20">
        <w:rPr>
          <w:rFonts w:ascii="Arial" w:hAnsi="Arial" w:cs="Arial"/>
          <w:sz w:val="22"/>
          <w:szCs w:val="22"/>
        </w:rPr>
        <w:t xml:space="preserve"> nie może być podstawą do żądania podwyższenia wynagrodzenia ryczałtowego określonego w ust. 1 </w:t>
      </w:r>
    </w:p>
    <w:p w14:paraId="59C31E96" w14:textId="77777777" w:rsidR="00553FD3" w:rsidRPr="00661C20" w:rsidRDefault="00950A98" w:rsidP="00317C3A">
      <w:pPr>
        <w:pStyle w:val="Tekstpodstawowywcity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61C20">
        <w:rPr>
          <w:rFonts w:ascii="Arial" w:hAnsi="Arial" w:cs="Arial"/>
          <w:sz w:val="22"/>
          <w:szCs w:val="22"/>
        </w:rPr>
        <w:t>Skutki finansowe jakichkolwiek błędów występujących w dokumentacji projektowej obciążają Wykonawcę zamówienia.</w:t>
      </w:r>
    </w:p>
    <w:p w14:paraId="48044707" w14:textId="48514D14" w:rsidR="00553FD3" w:rsidRPr="00661C20" w:rsidRDefault="00553FD3" w:rsidP="00553FD3">
      <w:pPr>
        <w:pStyle w:val="Tekstpodstawowywcity"/>
        <w:spacing w:after="0" w:line="360" w:lineRule="auto"/>
        <w:ind w:left="426"/>
        <w:jc w:val="center"/>
        <w:rPr>
          <w:rFonts w:ascii="Arial" w:hAnsi="Arial" w:cs="Arial"/>
          <w:b/>
          <w:sz w:val="22"/>
          <w:szCs w:val="22"/>
        </w:rPr>
      </w:pPr>
      <w:r w:rsidRPr="00661C20">
        <w:rPr>
          <w:rFonts w:ascii="Arial" w:hAnsi="Arial" w:cs="Arial"/>
          <w:b/>
          <w:sz w:val="22"/>
          <w:szCs w:val="22"/>
        </w:rPr>
        <w:t>§ 10.</w:t>
      </w:r>
    </w:p>
    <w:p w14:paraId="2F7A3A06" w14:textId="56885C7F" w:rsidR="00553FD3" w:rsidRPr="00661C20" w:rsidRDefault="00553FD3" w:rsidP="00553FD3">
      <w:pPr>
        <w:pStyle w:val="Tekstpodstawowywcity"/>
        <w:spacing w:after="0" w:line="360" w:lineRule="auto"/>
        <w:ind w:left="426"/>
        <w:jc w:val="center"/>
        <w:rPr>
          <w:rFonts w:ascii="Arial" w:hAnsi="Arial" w:cs="Arial"/>
          <w:b/>
          <w:sz w:val="22"/>
          <w:szCs w:val="22"/>
        </w:rPr>
      </w:pPr>
      <w:r w:rsidRPr="00661C20">
        <w:rPr>
          <w:rFonts w:ascii="Arial" w:hAnsi="Arial" w:cs="Arial"/>
          <w:b/>
          <w:sz w:val="22"/>
          <w:szCs w:val="22"/>
        </w:rPr>
        <w:t>Warunki płatności</w:t>
      </w:r>
    </w:p>
    <w:p w14:paraId="187821A4" w14:textId="77777777" w:rsidR="00C175CC" w:rsidRPr="00661C20" w:rsidRDefault="00C175CC" w:rsidP="00A86BD2">
      <w:pPr>
        <w:pStyle w:val="Tekstkomentarza"/>
        <w:numPr>
          <w:ilvl w:val="0"/>
          <w:numId w:val="36"/>
        </w:numPr>
        <w:spacing w:after="0" w:line="360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661C20">
        <w:rPr>
          <w:rFonts w:ascii="Arial" w:hAnsi="Arial" w:cs="Arial"/>
          <w:sz w:val="22"/>
          <w:szCs w:val="22"/>
        </w:rPr>
        <w:t xml:space="preserve">Wynagrodzenie Wykonawcy zostanie wypłacone w zgodnie z poniższą dyspozycją: </w:t>
      </w:r>
    </w:p>
    <w:p w14:paraId="53AF55BC" w14:textId="23DD957A" w:rsidR="00C175CC" w:rsidRPr="00661C20" w:rsidRDefault="00C175CC" w:rsidP="00E43D03">
      <w:pPr>
        <w:pStyle w:val="Tekstkomentarza"/>
        <w:numPr>
          <w:ilvl w:val="0"/>
          <w:numId w:val="72"/>
        </w:numPr>
        <w:spacing w:after="0" w:line="360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661C20">
        <w:rPr>
          <w:rFonts w:ascii="Arial" w:hAnsi="Arial" w:cs="Arial"/>
          <w:sz w:val="22"/>
          <w:szCs w:val="22"/>
        </w:rPr>
        <w:t xml:space="preserve">wynagrodzenie po wykonaniu ETAPU </w:t>
      </w:r>
      <w:r w:rsidR="00CD3C7C">
        <w:rPr>
          <w:rFonts w:ascii="Arial" w:hAnsi="Arial" w:cs="Arial"/>
          <w:sz w:val="22"/>
          <w:szCs w:val="22"/>
        </w:rPr>
        <w:t>1</w:t>
      </w:r>
      <w:r w:rsidRPr="00661C20">
        <w:rPr>
          <w:rFonts w:ascii="Arial" w:hAnsi="Arial" w:cs="Arial"/>
          <w:sz w:val="22"/>
          <w:szCs w:val="22"/>
        </w:rPr>
        <w:t xml:space="preserve"> zostanie zapłacone na podstawie faktury wystawionej po podpisaniu przez strony </w:t>
      </w:r>
      <w:r w:rsidR="00E96EA7">
        <w:rPr>
          <w:rFonts w:ascii="Arial" w:hAnsi="Arial" w:cs="Arial"/>
          <w:sz w:val="22"/>
          <w:szCs w:val="22"/>
        </w:rPr>
        <w:t xml:space="preserve">bez uwag </w:t>
      </w:r>
      <w:r w:rsidRPr="00661C20">
        <w:rPr>
          <w:rFonts w:ascii="Arial" w:hAnsi="Arial" w:cs="Arial"/>
          <w:sz w:val="22"/>
          <w:szCs w:val="22"/>
        </w:rPr>
        <w:t>protokołu odbioru właściwego dla ww. zadania;</w:t>
      </w:r>
    </w:p>
    <w:p w14:paraId="0879003E" w14:textId="7BF3F565" w:rsidR="00C175CC" w:rsidRPr="00661C20" w:rsidRDefault="00C175CC" w:rsidP="00E43D03">
      <w:pPr>
        <w:pStyle w:val="Tekstkomentarza"/>
        <w:numPr>
          <w:ilvl w:val="0"/>
          <w:numId w:val="72"/>
        </w:numPr>
        <w:spacing w:after="0" w:line="360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661C20">
        <w:rPr>
          <w:rFonts w:ascii="Arial" w:hAnsi="Arial" w:cs="Arial"/>
          <w:sz w:val="22"/>
          <w:szCs w:val="22"/>
        </w:rPr>
        <w:t xml:space="preserve">wynagrodzenie po wykonaniu ETAPU </w:t>
      </w:r>
      <w:r w:rsidR="00CD3C7C">
        <w:rPr>
          <w:rFonts w:ascii="Arial" w:hAnsi="Arial" w:cs="Arial"/>
          <w:sz w:val="22"/>
          <w:szCs w:val="22"/>
        </w:rPr>
        <w:t>2</w:t>
      </w:r>
      <w:r w:rsidRPr="00661C20">
        <w:rPr>
          <w:rFonts w:ascii="Arial" w:hAnsi="Arial" w:cs="Arial"/>
          <w:sz w:val="22"/>
          <w:szCs w:val="22"/>
        </w:rPr>
        <w:t xml:space="preserve"> zostanie zapłacone na podstawie faktury wystawionej po podpisaniu przez </w:t>
      </w:r>
      <w:r w:rsidR="001F6249">
        <w:rPr>
          <w:rFonts w:ascii="Arial" w:hAnsi="Arial" w:cs="Arial"/>
          <w:sz w:val="22"/>
          <w:szCs w:val="22"/>
        </w:rPr>
        <w:t>S</w:t>
      </w:r>
      <w:r w:rsidRPr="00661C20">
        <w:rPr>
          <w:rFonts w:ascii="Arial" w:hAnsi="Arial" w:cs="Arial"/>
          <w:sz w:val="22"/>
          <w:szCs w:val="22"/>
        </w:rPr>
        <w:t xml:space="preserve">trony </w:t>
      </w:r>
      <w:r w:rsidR="00E96EA7">
        <w:rPr>
          <w:rFonts w:ascii="Arial" w:hAnsi="Arial" w:cs="Arial"/>
          <w:sz w:val="22"/>
          <w:szCs w:val="22"/>
        </w:rPr>
        <w:t xml:space="preserve">bez uwag </w:t>
      </w:r>
      <w:r w:rsidRPr="00661C20">
        <w:rPr>
          <w:rFonts w:ascii="Arial" w:hAnsi="Arial" w:cs="Arial"/>
          <w:sz w:val="22"/>
          <w:szCs w:val="22"/>
        </w:rPr>
        <w:t xml:space="preserve">protokołu odbioru właściwego dla ww. zadania, z tym zastrzeżeniem, że 50% wynagrodzenia zostanie zapłacone zgodnie z terminem wskazanym </w:t>
      </w:r>
      <w:r w:rsidRPr="00661C20">
        <w:rPr>
          <w:rFonts w:ascii="Arial" w:hAnsi="Arial" w:cs="Arial"/>
          <w:sz w:val="22"/>
          <w:szCs w:val="22"/>
        </w:rPr>
        <w:lastRenderedPageBreak/>
        <w:t>w fakturze – nie później jednak niż do 31 grudnia 2018 r., a płatność 40% wynagrodzenia  Strony odraczają do dnia odbioru końcowego, nie wcześniej jednak niż 1 stycznia 2019 r. Zamawiający zastrzega sobie możliwość wcześniejszej zapłaty całości wynagrodzenia w 2018 r. o czym Wykonawca zostanie poinformowany pisemnie nie później niż 30 dni od dnia podjęcia decyzji w tym zakresie;</w:t>
      </w:r>
    </w:p>
    <w:p w14:paraId="250AF011" w14:textId="591A26BD" w:rsidR="00C175CC" w:rsidRPr="00661C20" w:rsidRDefault="00C175CC" w:rsidP="00E43D03">
      <w:pPr>
        <w:pStyle w:val="Tekstkomentarza"/>
        <w:numPr>
          <w:ilvl w:val="0"/>
          <w:numId w:val="72"/>
        </w:numPr>
        <w:spacing w:after="0" w:line="360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661C20">
        <w:rPr>
          <w:rFonts w:ascii="Arial" w:hAnsi="Arial" w:cs="Arial"/>
          <w:sz w:val="22"/>
          <w:szCs w:val="22"/>
        </w:rPr>
        <w:t xml:space="preserve">wynagrodzenie po wykonaniu ETAPU </w:t>
      </w:r>
      <w:r w:rsidR="00CD3C7C">
        <w:rPr>
          <w:rFonts w:ascii="Arial" w:hAnsi="Arial" w:cs="Arial"/>
          <w:sz w:val="22"/>
          <w:szCs w:val="22"/>
        </w:rPr>
        <w:t xml:space="preserve">3 </w:t>
      </w:r>
      <w:r w:rsidRPr="00661C20">
        <w:rPr>
          <w:rFonts w:ascii="Arial" w:hAnsi="Arial" w:cs="Arial"/>
          <w:sz w:val="22"/>
          <w:szCs w:val="22"/>
        </w:rPr>
        <w:t xml:space="preserve"> zostanie zapłacone na podstawie faktury wystawionej w okresie obowiązywania gwarancji Wykonawcy w płatnościach rocznych, w okresie nie dłuższym niż cztery lata od dnia zawarcia umowy.  </w:t>
      </w:r>
    </w:p>
    <w:p w14:paraId="08ED3BFD" w14:textId="4B756C37" w:rsidR="00553FD3" w:rsidRPr="00661C20" w:rsidRDefault="00950A98" w:rsidP="00A86BD2">
      <w:pPr>
        <w:pStyle w:val="Tekstpodstawowywcity"/>
        <w:numPr>
          <w:ilvl w:val="0"/>
          <w:numId w:val="36"/>
        </w:numPr>
        <w:spacing w:after="0" w:line="36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661C20">
        <w:rPr>
          <w:rFonts w:ascii="Arial" w:hAnsi="Arial" w:cs="Arial"/>
          <w:sz w:val="22"/>
          <w:szCs w:val="22"/>
        </w:rPr>
        <w:t xml:space="preserve">W przypadku zatrudnienia podwykonawców, warunkiem zapłaty należnego wynagrodzenia Wykonawcy za odebrane roboty jest przedłożenie </w:t>
      </w:r>
      <w:r w:rsidR="00553FD3" w:rsidRPr="00661C20">
        <w:rPr>
          <w:rFonts w:ascii="Arial" w:hAnsi="Arial" w:cs="Arial"/>
          <w:sz w:val="22"/>
          <w:szCs w:val="22"/>
        </w:rPr>
        <w:t xml:space="preserve">Zamawiającemu </w:t>
      </w:r>
      <w:r w:rsidRPr="00661C20">
        <w:rPr>
          <w:rFonts w:ascii="Arial" w:hAnsi="Arial" w:cs="Arial"/>
          <w:sz w:val="22"/>
          <w:szCs w:val="22"/>
        </w:rPr>
        <w:t xml:space="preserve">dowodów zapłaty wymagalnego wynagrodzenia podwykonawcom i dalszym podwykonawcom biorącym udział w realizacji odebranych robót budowlanych. Wykonawca do wystawionej faktury VAT </w:t>
      </w:r>
      <w:r w:rsidR="00F56B33">
        <w:rPr>
          <w:rFonts w:ascii="Arial" w:hAnsi="Arial" w:cs="Arial"/>
          <w:sz w:val="22"/>
          <w:szCs w:val="22"/>
        </w:rPr>
        <w:t>po</w:t>
      </w:r>
      <w:r w:rsidRPr="00661C20">
        <w:rPr>
          <w:rFonts w:ascii="Arial" w:hAnsi="Arial" w:cs="Arial"/>
          <w:sz w:val="22"/>
          <w:szCs w:val="22"/>
        </w:rPr>
        <w:t>winien dołączyć zestawienie należności dla wszystkich podwykonawców biorących udział w realizacji odebranych robót wraz z kopiami wystawionych przez nich faktur będących podstawą do wystawienia faktury przez Wykonawcę, kopie polecenia przelewu na kwoty wynikające z faktur wystawionych przez podwykonawców oraz oryginały oświadczeń wszystkich podwykonawców, że otrzymali należne wynagrodzenie.</w:t>
      </w:r>
      <w:r w:rsidR="00553FD3" w:rsidRPr="00661C20">
        <w:rPr>
          <w:rFonts w:ascii="Arial" w:hAnsi="Arial" w:cs="Arial"/>
          <w:sz w:val="22"/>
          <w:szCs w:val="22"/>
        </w:rPr>
        <w:t xml:space="preserve"> </w:t>
      </w:r>
    </w:p>
    <w:p w14:paraId="350933FC" w14:textId="77777777" w:rsidR="00553FD3" w:rsidRPr="00661C20" w:rsidRDefault="00950A98" w:rsidP="00317C3A">
      <w:pPr>
        <w:pStyle w:val="Tekstpodstawowywcity"/>
        <w:numPr>
          <w:ilvl w:val="0"/>
          <w:numId w:val="36"/>
        </w:numPr>
        <w:spacing w:after="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61C20">
        <w:rPr>
          <w:rFonts w:ascii="Arial" w:hAnsi="Arial" w:cs="Arial"/>
          <w:sz w:val="22"/>
          <w:szCs w:val="22"/>
        </w:rPr>
        <w:t>W przypadku nieprzedstawienia przez Wykonawcę wszystkich dowodów zapłaty</w:t>
      </w:r>
      <w:r w:rsidR="00553FD3" w:rsidRPr="00661C20">
        <w:rPr>
          <w:rFonts w:ascii="Arial" w:hAnsi="Arial" w:cs="Arial"/>
          <w:sz w:val="22"/>
          <w:szCs w:val="22"/>
        </w:rPr>
        <w:t xml:space="preserve"> i oświadczeń</w:t>
      </w:r>
      <w:r w:rsidRPr="00661C20">
        <w:rPr>
          <w:rFonts w:ascii="Arial" w:hAnsi="Arial" w:cs="Arial"/>
          <w:sz w:val="22"/>
          <w:szCs w:val="22"/>
        </w:rPr>
        <w:t xml:space="preserve">, o których mowa w ust. </w:t>
      </w:r>
      <w:r w:rsidR="00553FD3" w:rsidRPr="00661C20">
        <w:rPr>
          <w:rFonts w:ascii="Arial" w:hAnsi="Arial" w:cs="Arial"/>
          <w:sz w:val="22"/>
          <w:szCs w:val="22"/>
        </w:rPr>
        <w:t>1</w:t>
      </w:r>
      <w:r w:rsidRPr="00661C20">
        <w:rPr>
          <w:rFonts w:ascii="Arial" w:hAnsi="Arial" w:cs="Arial"/>
          <w:sz w:val="22"/>
          <w:szCs w:val="22"/>
        </w:rPr>
        <w:t xml:space="preserve">, </w:t>
      </w:r>
      <w:r w:rsidR="00553FD3" w:rsidRPr="00661C20">
        <w:rPr>
          <w:rFonts w:ascii="Arial" w:hAnsi="Arial" w:cs="Arial"/>
          <w:sz w:val="22"/>
          <w:szCs w:val="22"/>
        </w:rPr>
        <w:t xml:space="preserve">Zamawiający </w:t>
      </w:r>
      <w:r w:rsidRPr="00661C20">
        <w:rPr>
          <w:rFonts w:ascii="Arial" w:hAnsi="Arial" w:cs="Arial"/>
          <w:sz w:val="22"/>
          <w:szCs w:val="22"/>
        </w:rPr>
        <w:t>wstrzymuje odpowiednio wypłatę należnego wynagrodzenia za odebrane roboty w części równej sumie kwot wynikających z nieprzedstawionych dowodów zapłaty.</w:t>
      </w:r>
    </w:p>
    <w:p w14:paraId="414F60E8" w14:textId="7911356C" w:rsidR="00553FD3" w:rsidRPr="00661C20" w:rsidRDefault="00950A98" w:rsidP="00317C3A">
      <w:pPr>
        <w:pStyle w:val="Tekstpodstawowywcity"/>
        <w:numPr>
          <w:ilvl w:val="0"/>
          <w:numId w:val="36"/>
        </w:numPr>
        <w:spacing w:after="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61C20">
        <w:rPr>
          <w:rFonts w:ascii="Arial" w:hAnsi="Arial" w:cs="Arial"/>
          <w:sz w:val="22"/>
          <w:szCs w:val="22"/>
        </w:rPr>
        <w:t xml:space="preserve">Wykonawca wyraża zgodę na potrącenie z jego wynagrodzenia  podwykonawcy </w:t>
      </w:r>
      <w:r w:rsidR="00C22A32">
        <w:rPr>
          <w:rFonts w:ascii="Arial" w:hAnsi="Arial" w:cs="Arial"/>
          <w:sz w:val="22"/>
          <w:szCs w:val="22"/>
        </w:rPr>
        <w:t>lub</w:t>
      </w:r>
      <w:r w:rsidRPr="00661C20">
        <w:rPr>
          <w:rFonts w:ascii="Arial" w:hAnsi="Arial" w:cs="Arial"/>
          <w:sz w:val="22"/>
          <w:szCs w:val="22"/>
        </w:rPr>
        <w:t xml:space="preserve"> dalszego podwykonawcy wymagalnego i należnego na podstawie Umowy, której projekt został zaakceptowany przez </w:t>
      </w:r>
      <w:r w:rsidR="00553FD3" w:rsidRPr="00661C20">
        <w:rPr>
          <w:rFonts w:ascii="Arial" w:hAnsi="Arial" w:cs="Arial"/>
          <w:sz w:val="22"/>
          <w:szCs w:val="22"/>
        </w:rPr>
        <w:t>Zamawiającego</w:t>
      </w:r>
      <w:r w:rsidRPr="00661C20">
        <w:rPr>
          <w:rFonts w:ascii="Arial" w:hAnsi="Arial" w:cs="Arial"/>
          <w:sz w:val="22"/>
          <w:szCs w:val="22"/>
        </w:rPr>
        <w:t xml:space="preserve">, jeżeli podwykonawca lub dalszy podwykonawca zwróci się o zapłatę bezpośrednio do </w:t>
      </w:r>
      <w:r w:rsidR="00553FD3" w:rsidRPr="00661C20">
        <w:rPr>
          <w:rFonts w:ascii="Arial" w:hAnsi="Arial" w:cs="Arial"/>
          <w:sz w:val="22"/>
          <w:szCs w:val="22"/>
        </w:rPr>
        <w:t>Zamawiającego</w:t>
      </w:r>
      <w:r w:rsidR="00665762">
        <w:rPr>
          <w:rFonts w:ascii="Arial" w:hAnsi="Arial" w:cs="Arial"/>
          <w:sz w:val="22"/>
          <w:szCs w:val="22"/>
        </w:rPr>
        <w:t>,</w:t>
      </w:r>
      <w:r w:rsidR="00553FD3" w:rsidRPr="00661C20">
        <w:rPr>
          <w:rFonts w:ascii="Arial" w:hAnsi="Arial" w:cs="Arial"/>
          <w:sz w:val="22"/>
          <w:szCs w:val="22"/>
        </w:rPr>
        <w:t xml:space="preserve"> </w:t>
      </w:r>
      <w:r w:rsidRPr="00661C20">
        <w:rPr>
          <w:rFonts w:ascii="Arial" w:hAnsi="Arial" w:cs="Arial"/>
          <w:sz w:val="22"/>
          <w:szCs w:val="22"/>
        </w:rPr>
        <w:t>z zastrzeżeniem powiadomienia Wykonawcy i umożliwienia mu ustosunkowania się do roszczeń.</w:t>
      </w:r>
    </w:p>
    <w:p w14:paraId="27E70A05" w14:textId="781686BA" w:rsidR="00553FD3" w:rsidRPr="00661C20" w:rsidRDefault="00553FD3" w:rsidP="00317C3A">
      <w:pPr>
        <w:pStyle w:val="Tekstpodstawowywcity"/>
        <w:numPr>
          <w:ilvl w:val="0"/>
          <w:numId w:val="36"/>
        </w:numPr>
        <w:spacing w:after="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61C20">
        <w:rPr>
          <w:rFonts w:ascii="Arial" w:hAnsi="Arial" w:cs="Arial"/>
          <w:sz w:val="22"/>
          <w:szCs w:val="22"/>
        </w:rPr>
        <w:t>Zamawiający</w:t>
      </w:r>
      <w:r w:rsidR="00950A98" w:rsidRPr="00661C20">
        <w:rPr>
          <w:rFonts w:ascii="Arial" w:hAnsi="Arial" w:cs="Arial"/>
          <w:sz w:val="22"/>
          <w:szCs w:val="22"/>
        </w:rPr>
        <w:t xml:space="preserve"> dokonuje bezpośredniej zapłaty wymagalnego wynagrodzenia przysługującego podwykonawcy lub dalszemu podwykonawcy, który zawarł zaakceptowaną umowę o podwykonawstwo, w przypadku uchylenia się od obowiązku zapłaty odpowiednio przez Wykonawcę, podwykonawcę lub dalszego podwykonawcę zamówienia. Wynagrodzenie, o którym mowa w pierwszym zdaniu, dotyczy wyłącznie należności powstałych po zaakceptowaniu przez </w:t>
      </w:r>
      <w:r w:rsidRPr="00661C20">
        <w:rPr>
          <w:rFonts w:ascii="Arial" w:hAnsi="Arial" w:cs="Arial"/>
          <w:sz w:val="22"/>
          <w:szCs w:val="22"/>
        </w:rPr>
        <w:t>Zamawiającego</w:t>
      </w:r>
      <w:r w:rsidR="00950A98" w:rsidRPr="00661C20">
        <w:rPr>
          <w:rFonts w:ascii="Arial" w:hAnsi="Arial" w:cs="Arial"/>
          <w:sz w:val="22"/>
          <w:szCs w:val="22"/>
        </w:rPr>
        <w:t xml:space="preserve"> umowy o podwykonawstwo. Bezpośrednia zapłata obejmuje wyłącznie należne wynagrodzenie, bez odsetek, należnych podwykonawcy lub dalszemu podwykonawcy.</w:t>
      </w:r>
    </w:p>
    <w:p w14:paraId="233874F0" w14:textId="72C54FEC" w:rsidR="00D83160" w:rsidRPr="00661C20" w:rsidRDefault="00950A98" w:rsidP="00317C3A">
      <w:pPr>
        <w:pStyle w:val="Tekstpodstawowywcity"/>
        <w:numPr>
          <w:ilvl w:val="0"/>
          <w:numId w:val="36"/>
        </w:numPr>
        <w:spacing w:after="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61C20">
        <w:rPr>
          <w:rFonts w:ascii="Arial" w:hAnsi="Arial" w:cs="Arial"/>
          <w:sz w:val="22"/>
          <w:szCs w:val="22"/>
        </w:rPr>
        <w:t xml:space="preserve">Przed dokonaniem bezpośredniej zapłaty </w:t>
      </w:r>
      <w:r w:rsidR="00553FD3" w:rsidRPr="00661C20">
        <w:rPr>
          <w:rFonts w:ascii="Arial" w:hAnsi="Arial" w:cs="Arial"/>
          <w:sz w:val="22"/>
          <w:szCs w:val="22"/>
        </w:rPr>
        <w:t>Zamawiający</w:t>
      </w:r>
      <w:r w:rsidRPr="00661C20">
        <w:rPr>
          <w:rFonts w:ascii="Arial" w:hAnsi="Arial" w:cs="Arial"/>
          <w:sz w:val="22"/>
          <w:szCs w:val="22"/>
        </w:rPr>
        <w:t xml:space="preserve"> jest obowiązany umożliwić Wykonawcy zgłoszenie pisemnych uwag dotyczących zasadności bezpośredniej zapłaty wynagrodzenia podwykonawcy lub dalszemu podwykonawcy</w:t>
      </w:r>
      <w:r w:rsidR="00FB5E88">
        <w:rPr>
          <w:rFonts w:ascii="Arial" w:hAnsi="Arial" w:cs="Arial"/>
          <w:sz w:val="22"/>
          <w:szCs w:val="22"/>
        </w:rPr>
        <w:t xml:space="preserve"> </w:t>
      </w:r>
      <w:r w:rsidRPr="00661C20">
        <w:rPr>
          <w:rFonts w:ascii="Arial" w:hAnsi="Arial" w:cs="Arial"/>
          <w:sz w:val="22"/>
          <w:szCs w:val="22"/>
        </w:rPr>
        <w:t>Zamawiający informuje o terminie zgłaszania uwag, nie krótszym niż 7 dni od dnia doręczenia tej informacji.</w:t>
      </w:r>
    </w:p>
    <w:p w14:paraId="0C48BFB5" w14:textId="6E666FC9" w:rsidR="00950A98" w:rsidRPr="00661C20" w:rsidRDefault="00950A98" w:rsidP="00317C3A">
      <w:pPr>
        <w:pStyle w:val="Tekstpodstawowywcity"/>
        <w:numPr>
          <w:ilvl w:val="0"/>
          <w:numId w:val="36"/>
        </w:numPr>
        <w:spacing w:after="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61C20">
        <w:rPr>
          <w:rFonts w:ascii="Arial" w:hAnsi="Arial" w:cs="Arial"/>
          <w:sz w:val="22"/>
          <w:szCs w:val="22"/>
          <w:lang w:eastAsia="pl-PL"/>
        </w:rPr>
        <w:t xml:space="preserve">W przypadku zgłoszenia uwag, o których mowa w ust. </w:t>
      </w:r>
      <w:r w:rsidR="00D83160" w:rsidRPr="00661C20">
        <w:rPr>
          <w:rFonts w:ascii="Arial" w:hAnsi="Arial" w:cs="Arial"/>
          <w:sz w:val="22"/>
          <w:szCs w:val="22"/>
          <w:lang w:eastAsia="pl-PL"/>
        </w:rPr>
        <w:t>5, Zamawiający</w:t>
      </w:r>
      <w:r w:rsidRPr="00661C20">
        <w:rPr>
          <w:rFonts w:ascii="Arial" w:hAnsi="Arial" w:cs="Arial"/>
          <w:sz w:val="22"/>
          <w:szCs w:val="22"/>
          <w:lang w:eastAsia="pl-PL"/>
        </w:rPr>
        <w:t xml:space="preserve"> mo</w:t>
      </w:r>
      <w:r w:rsidRPr="00661C20">
        <w:rPr>
          <w:rFonts w:ascii="Arial" w:eastAsia="TimesNewRoman" w:hAnsi="Arial" w:cs="Arial"/>
          <w:sz w:val="22"/>
          <w:szCs w:val="22"/>
          <w:lang w:eastAsia="pl-PL"/>
        </w:rPr>
        <w:t>ż</w:t>
      </w:r>
      <w:r w:rsidRPr="00661C20">
        <w:rPr>
          <w:rFonts w:ascii="Arial" w:hAnsi="Arial" w:cs="Arial"/>
          <w:sz w:val="22"/>
          <w:szCs w:val="22"/>
          <w:lang w:eastAsia="pl-PL"/>
        </w:rPr>
        <w:t>e:</w:t>
      </w:r>
    </w:p>
    <w:p w14:paraId="5DEF3ACC" w14:textId="77777777" w:rsidR="00950A98" w:rsidRPr="00661C20" w:rsidRDefault="00950A98" w:rsidP="00317C3A">
      <w:pPr>
        <w:pStyle w:val="Akapitzlist"/>
        <w:numPr>
          <w:ilvl w:val="1"/>
          <w:numId w:val="37"/>
        </w:numPr>
        <w:tabs>
          <w:tab w:val="clear" w:pos="1134"/>
          <w:tab w:val="num" w:pos="851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hAnsi="Arial" w:cs="Arial"/>
          <w:lang w:eastAsia="pl-PL"/>
        </w:rPr>
      </w:pPr>
      <w:r w:rsidRPr="00661C20">
        <w:rPr>
          <w:rFonts w:ascii="Arial" w:hAnsi="Arial" w:cs="Arial"/>
          <w:lang w:eastAsia="pl-PL"/>
        </w:rPr>
        <w:lastRenderedPageBreak/>
        <w:t>nie dokona</w:t>
      </w:r>
      <w:r w:rsidRPr="00661C20">
        <w:rPr>
          <w:rFonts w:ascii="Arial" w:eastAsia="TimesNewRoman" w:hAnsi="Arial" w:cs="Arial"/>
          <w:lang w:eastAsia="pl-PL"/>
        </w:rPr>
        <w:t xml:space="preserve">ć </w:t>
      </w:r>
      <w:r w:rsidRPr="00661C20">
        <w:rPr>
          <w:rFonts w:ascii="Arial" w:hAnsi="Arial" w:cs="Arial"/>
          <w:lang w:eastAsia="pl-PL"/>
        </w:rPr>
        <w:t>bezpo</w:t>
      </w:r>
      <w:r w:rsidRPr="00661C20">
        <w:rPr>
          <w:rFonts w:ascii="Arial" w:eastAsia="TimesNewRoman" w:hAnsi="Arial" w:cs="Arial"/>
          <w:lang w:eastAsia="pl-PL"/>
        </w:rPr>
        <w:t>ś</w:t>
      </w:r>
      <w:r w:rsidRPr="00661C20">
        <w:rPr>
          <w:rFonts w:ascii="Arial" w:hAnsi="Arial" w:cs="Arial"/>
          <w:lang w:eastAsia="pl-PL"/>
        </w:rPr>
        <w:t>redniej zapłaty wynagrodzenia podwykonawcy lub dalszemu podwykonawcy, je</w:t>
      </w:r>
      <w:r w:rsidRPr="00661C20">
        <w:rPr>
          <w:rFonts w:ascii="Arial" w:eastAsia="TimesNewRoman" w:hAnsi="Arial" w:cs="Arial"/>
          <w:lang w:eastAsia="pl-PL"/>
        </w:rPr>
        <w:t>ż</w:t>
      </w:r>
      <w:r w:rsidRPr="00661C20">
        <w:rPr>
          <w:rFonts w:ascii="Arial" w:hAnsi="Arial" w:cs="Arial"/>
          <w:lang w:eastAsia="pl-PL"/>
        </w:rPr>
        <w:t>eli Wykonawca wyka</w:t>
      </w:r>
      <w:r w:rsidRPr="00661C20">
        <w:rPr>
          <w:rFonts w:ascii="Arial" w:eastAsia="TimesNewRoman" w:hAnsi="Arial" w:cs="Arial"/>
          <w:lang w:eastAsia="pl-PL"/>
        </w:rPr>
        <w:t>ż</w:t>
      </w:r>
      <w:r w:rsidRPr="00661C20">
        <w:rPr>
          <w:rFonts w:ascii="Arial" w:hAnsi="Arial" w:cs="Arial"/>
          <w:lang w:eastAsia="pl-PL"/>
        </w:rPr>
        <w:t>e niezasadno</w:t>
      </w:r>
      <w:r w:rsidRPr="00661C20">
        <w:rPr>
          <w:rFonts w:ascii="Arial" w:eastAsia="TimesNewRoman" w:hAnsi="Arial" w:cs="Arial"/>
          <w:lang w:eastAsia="pl-PL"/>
        </w:rPr>
        <w:t xml:space="preserve">ść </w:t>
      </w:r>
      <w:r w:rsidRPr="00661C20">
        <w:rPr>
          <w:rFonts w:ascii="Arial" w:hAnsi="Arial" w:cs="Arial"/>
          <w:lang w:eastAsia="pl-PL"/>
        </w:rPr>
        <w:t>takiej zapłaty, albo</w:t>
      </w:r>
    </w:p>
    <w:p w14:paraId="3DAF9F38" w14:textId="6E75B047" w:rsidR="00950A98" w:rsidRPr="00661C20" w:rsidRDefault="00950A98" w:rsidP="00317C3A">
      <w:pPr>
        <w:pStyle w:val="Akapitzlist"/>
        <w:numPr>
          <w:ilvl w:val="1"/>
          <w:numId w:val="37"/>
        </w:numPr>
        <w:tabs>
          <w:tab w:val="clear" w:pos="1134"/>
          <w:tab w:val="num" w:pos="851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hAnsi="Arial" w:cs="Arial"/>
          <w:lang w:eastAsia="pl-PL"/>
        </w:rPr>
      </w:pPr>
      <w:r w:rsidRPr="00661C20">
        <w:rPr>
          <w:rFonts w:ascii="Arial" w:hAnsi="Arial" w:cs="Arial"/>
          <w:lang w:eastAsia="pl-PL"/>
        </w:rPr>
        <w:t>zło</w:t>
      </w:r>
      <w:r w:rsidRPr="00661C20">
        <w:rPr>
          <w:rFonts w:ascii="Arial" w:eastAsia="TimesNewRoman" w:hAnsi="Arial" w:cs="Arial"/>
          <w:lang w:eastAsia="pl-PL"/>
        </w:rPr>
        <w:t>ż</w:t>
      </w:r>
      <w:r w:rsidRPr="00661C20">
        <w:rPr>
          <w:rFonts w:ascii="Arial" w:hAnsi="Arial" w:cs="Arial"/>
          <w:lang w:eastAsia="pl-PL"/>
        </w:rPr>
        <w:t>y</w:t>
      </w:r>
      <w:r w:rsidRPr="00661C20">
        <w:rPr>
          <w:rFonts w:ascii="Arial" w:eastAsia="TimesNewRoman" w:hAnsi="Arial" w:cs="Arial"/>
          <w:lang w:eastAsia="pl-PL"/>
        </w:rPr>
        <w:t xml:space="preserve">ć </w:t>
      </w:r>
      <w:r w:rsidRPr="00661C20">
        <w:rPr>
          <w:rFonts w:ascii="Arial" w:hAnsi="Arial" w:cs="Arial"/>
          <w:lang w:eastAsia="pl-PL"/>
        </w:rPr>
        <w:t>do depozytu s</w:t>
      </w:r>
      <w:r w:rsidRPr="00661C20">
        <w:rPr>
          <w:rFonts w:ascii="Arial" w:eastAsia="TimesNewRoman" w:hAnsi="Arial" w:cs="Arial"/>
          <w:lang w:eastAsia="pl-PL"/>
        </w:rPr>
        <w:t>ą</w:t>
      </w:r>
      <w:r w:rsidRPr="00661C20">
        <w:rPr>
          <w:rFonts w:ascii="Arial" w:hAnsi="Arial" w:cs="Arial"/>
          <w:lang w:eastAsia="pl-PL"/>
        </w:rPr>
        <w:t>dowego kwot</w:t>
      </w:r>
      <w:r w:rsidRPr="00661C20">
        <w:rPr>
          <w:rFonts w:ascii="Arial" w:eastAsia="TimesNewRoman" w:hAnsi="Arial" w:cs="Arial"/>
          <w:lang w:eastAsia="pl-PL"/>
        </w:rPr>
        <w:t xml:space="preserve">ę </w:t>
      </w:r>
      <w:r w:rsidRPr="00661C20">
        <w:rPr>
          <w:rFonts w:ascii="Arial" w:hAnsi="Arial" w:cs="Arial"/>
          <w:lang w:eastAsia="pl-PL"/>
        </w:rPr>
        <w:t>potrzebn</w:t>
      </w:r>
      <w:r w:rsidRPr="00661C20">
        <w:rPr>
          <w:rFonts w:ascii="Arial" w:eastAsia="TimesNewRoman" w:hAnsi="Arial" w:cs="Arial"/>
          <w:lang w:eastAsia="pl-PL"/>
        </w:rPr>
        <w:t xml:space="preserve">ą </w:t>
      </w:r>
      <w:r w:rsidRPr="00661C20">
        <w:rPr>
          <w:rFonts w:ascii="Arial" w:hAnsi="Arial" w:cs="Arial"/>
          <w:lang w:eastAsia="pl-PL"/>
        </w:rPr>
        <w:t>na pokrycie wynagrodzenia podwykonawcy lub dalszemu podwykonawcy w przypadku istnienia zasadniczej w</w:t>
      </w:r>
      <w:r w:rsidRPr="00661C20">
        <w:rPr>
          <w:rFonts w:ascii="Arial" w:eastAsia="TimesNewRoman" w:hAnsi="Arial" w:cs="Arial"/>
          <w:lang w:eastAsia="pl-PL"/>
        </w:rPr>
        <w:t>ą</w:t>
      </w:r>
      <w:r w:rsidRPr="00661C20">
        <w:rPr>
          <w:rFonts w:ascii="Arial" w:hAnsi="Arial" w:cs="Arial"/>
          <w:lang w:eastAsia="pl-PL"/>
        </w:rPr>
        <w:t>tpliwo</w:t>
      </w:r>
      <w:r w:rsidRPr="00661C20">
        <w:rPr>
          <w:rFonts w:ascii="Arial" w:eastAsia="TimesNewRoman" w:hAnsi="Arial" w:cs="Arial"/>
          <w:lang w:eastAsia="pl-PL"/>
        </w:rPr>
        <w:t>ś</w:t>
      </w:r>
      <w:r w:rsidRPr="00661C20">
        <w:rPr>
          <w:rFonts w:ascii="Arial" w:hAnsi="Arial" w:cs="Arial"/>
          <w:lang w:eastAsia="pl-PL"/>
        </w:rPr>
        <w:t>ci co do wysoko</w:t>
      </w:r>
      <w:r w:rsidRPr="00661C20">
        <w:rPr>
          <w:rFonts w:ascii="Arial" w:eastAsia="TimesNewRoman" w:hAnsi="Arial" w:cs="Arial"/>
          <w:lang w:eastAsia="pl-PL"/>
        </w:rPr>
        <w:t>ś</w:t>
      </w:r>
      <w:r w:rsidRPr="00661C20">
        <w:rPr>
          <w:rFonts w:ascii="Arial" w:hAnsi="Arial" w:cs="Arial"/>
          <w:lang w:eastAsia="pl-PL"/>
        </w:rPr>
        <w:t>ci nale</w:t>
      </w:r>
      <w:r w:rsidRPr="00661C20">
        <w:rPr>
          <w:rFonts w:ascii="Arial" w:eastAsia="TimesNewRoman" w:hAnsi="Arial" w:cs="Arial"/>
          <w:lang w:eastAsia="pl-PL"/>
        </w:rPr>
        <w:t>ż</w:t>
      </w:r>
      <w:r w:rsidRPr="00661C20">
        <w:rPr>
          <w:rFonts w:ascii="Arial" w:hAnsi="Arial" w:cs="Arial"/>
          <w:lang w:eastAsia="pl-PL"/>
        </w:rPr>
        <w:t>nej zapłaty lub podmiotu, któremu płatno</w:t>
      </w:r>
      <w:r w:rsidRPr="00661C20">
        <w:rPr>
          <w:rFonts w:ascii="Arial" w:eastAsia="TimesNewRoman" w:hAnsi="Arial" w:cs="Arial"/>
          <w:lang w:eastAsia="pl-PL"/>
        </w:rPr>
        <w:t xml:space="preserve">ść </w:t>
      </w:r>
      <w:r w:rsidRPr="00661C20">
        <w:rPr>
          <w:rFonts w:ascii="Arial" w:hAnsi="Arial" w:cs="Arial"/>
          <w:lang w:eastAsia="pl-PL"/>
        </w:rPr>
        <w:t>si</w:t>
      </w:r>
      <w:r w:rsidRPr="00661C20">
        <w:rPr>
          <w:rFonts w:ascii="Arial" w:eastAsia="TimesNewRoman" w:hAnsi="Arial" w:cs="Arial"/>
          <w:lang w:eastAsia="pl-PL"/>
        </w:rPr>
        <w:t xml:space="preserve">ę </w:t>
      </w:r>
      <w:r w:rsidRPr="00661C20">
        <w:rPr>
          <w:rFonts w:ascii="Arial" w:hAnsi="Arial" w:cs="Arial"/>
          <w:lang w:eastAsia="pl-PL"/>
        </w:rPr>
        <w:t>nale</w:t>
      </w:r>
      <w:r w:rsidRPr="00661C20">
        <w:rPr>
          <w:rFonts w:ascii="Arial" w:eastAsia="TimesNewRoman" w:hAnsi="Arial" w:cs="Arial"/>
          <w:lang w:eastAsia="pl-PL"/>
        </w:rPr>
        <w:t>ż</w:t>
      </w:r>
      <w:r w:rsidRPr="00661C20">
        <w:rPr>
          <w:rFonts w:ascii="Arial" w:hAnsi="Arial" w:cs="Arial"/>
          <w:lang w:eastAsia="pl-PL"/>
        </w:rPr>
        <w:t>y, albo</w:t>
      </w:r>
    </w:p>
    <w:p w14:paraId="157BEB88" w14:textId="77777777" w:rsidR="00950A98" w:rsidRPr="00661C20" w:rsidRDefault="00950A98" w:rsidP="00317C3A">
      <w:pPr>
        <w:pStyle w:val="Akapitzlist"/>
        <w:numPr>
          <w:ilvl w:val="1"/>
          <w:numId w:val="37"/>
        </w:numPr>
        <w:tabs>
          <w:tab w:val="clear" w:pos="1134"/>
          <w:tab w:val="num" w:pos="851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hAnsi="Arial" w:cs="Arial"/>
          <w:lang w:eastAsia="pl-PL"/>
        </w:rPr>
      </w:pPr>
      <w:r w:rsidRPr="00661C20">
        <w:rPr>
          <w:rFonts w:ascii="Arial" w:hAnsi="Arial" w:cs="Arial"/>
          <w:lang w:eastAsia="pl-PL"/>
        </w:rPr>
        <w:t>dokona</w:t>
      </w:r>
      <w:r w:rsidRPr="00661C20">
        <w:rPr>
          <w:rFonts w:ascii="Arial" w:eastAsia="TimesNewRoman" w:hAnsi="Arial" w:cs="Arial"/>
          <w:lang w:eastAsia="pl-PL"/>
        </w:rPr>
        <w:t xml:space="preserve">ć </w:t>
      </w:r>
      <w:r w:rsidRPr="00661C20">
        <w:rPr>
          <w:rFonts w:ascii="Arial" w:hAnsi="Arial" w:cs="Arial"/>
          <w:lang w:eastAsia="pl-PL"/>
        </w:rPr>
        <w:t>bezpo</w:t>
      </w:r>
      <w:r w:rsidRPr="00661C20">
        <w:rPr>
          <w:rFonts w:ascii="Arial" w:eastAsia="TimesNewRoman" w:hAnsi="Arial" w:cs="Arial"/>
          <w:lang w:eastAsia="pl-PL"/>
        </w:rPr>
        <w:t>ś</w:t>
      </w:r>
      <w:r w:rsidRPr="00661C20">
        <w:rPr>
          <w:rFonts w:ascii="Arial" w:hAnsi="Arial" w:cs="Arial"/>
          <w:lang w:eastAsia="pl-PL"/>
        </w:rPr>
        <w:t>redniej zapłaty wynagrodzenia podwykonawcy lub dalszemu podwykonawcy, je</w:t>
      </w:r>
      <w:r w:rsidRPr="00661C20">
        <w:rPr>
          <w:rFonts w:ascii="Arial" w:eastAsia="TimesNewRoman" w:hAnsi="Arial" w:cs="Arial"/>
          <w:lang w:eastAsia="pl-PL"/>
        </w:rPr>
        <w:t>ż</w:t>
      </w:r>
      <w:r w:rsidRPr="00661C20">
        <w:rPr>
          <w:rFonts w:ascii="Arial" w:hAnsi="Arial" w:cs="Arial"/>
          <w:lang w:eastAsia="pl-PL"/>
        </w:rPr>
        <w:t>eli podwykonawca lub dalszy podwykonawca wyka</w:t>
      </w:r>
      <w:r w:rsidRPr="00661C20">
        <w:rPr>
          <w:rFonts w:ascii="Arial" w:eastAsia="TimesNewRoman" w:hAnsi="Arial" w:cs="Arial"/>
          <w:lang w:eastAsia="pl-PL"/>
        </w:rPr>
        <w:t>ż</w:t>
      </w:r>
      <w:r w:rsidRPr="00661C20">
        <w:rPr>
          <w:rFonts w:ascii="Arial" w:hAnsi="Arial" w:cs="Arial"/>
          <w:lang w:eastAsia="pl-PL"/>
        </w:rPr>
        <w:t>e zasadno</w:t>
      </w:r>
      <w:r w:rsidRPr="00661C20">
        <w:rPr>
          <w:rFonts w:ascii="Arial" w:eastAsia="TimesNewRoman" w:hAnsi="Arial" w:cs="Arial"/>
          <w:lang w:eastAsia="pl-PL"/>
        </w:rPr>
        <w:t xml:space="preserve">ść </w:t>
      </w:r>
      <w:r w:rsidRPr="00661C20">
        <w:rPr>
          <w:rFonts w:ascii="Arial" w:hAnsi="Arial" w:cs="Arial"/>
          <w:lang w:eastAsia="pl-PL"/>
        </w:rPr>
        <w:t>takiej zapłaty.</w:t>
      </w:r>
    </w:p>
    <w:p w14:paraId="2E867ABD" w14:textId="77777777" w:rsidR="00D83160" w:rsidRPr="00661C20" w:rsidRDefault="00950A98" w:rsidP="00317C3A">
      <w:pPr>
        <w:pStyle w:val="Tekstpodstawowywcity"/>
        <w:numPr>
          <w:ilvl w:val="0"/>
          <w:numId w:val="36"/>
        </w:numPr>
        <w:spacing w:after="0" w:line="360" w:lineRule="auto"/>
        <w:ind w:left="567" w:hanging="567"/>
        <w:jc w:val="both"/>
        <w:rPr>
          <w:rFonts w:ascii="Arial" w:hAnsi="Arial" w:cs="Arial"/>
          <w:sz w:val="22"/>
          <w:szCs w:val="22"/>
          <w:lang w:eastAsia="pl-PL"/>
        </w:rPr>
      </w:pPr>
      <w:r w:rsidRPr="00661C20">
        <w:rPr>
          <w:rFonts w:ascii="Arial" w:hAnsi="Arial" w:cs="Arial"/>
          <w:sz w:val="22"/>
          <w:szCs w:val="22"/>
          <w:lang w:eastAsia="pl-PL"/>
        </w:rPr>
        <w:t xml:space="preserve">W przypadku dokonania bezpośredniej zapłaty podwykonawcy lub dalszemu podwykonawcy, o której mowa w ust. </w:t>
      </w:r>
      <w:r w:rsidR="00D83160" w:rsidRPr="00661C20">
        <w:rPr>
          <w:rFonts w:ascii="Arial" w:hAnsi="Arial" w:cs="Arial"/>
          <w:sz w:val="22"/>
          <w:szCs w:val="22"/>
          <w:lang w:eastAsia="pl-PL"/>
        </w:rPr>
        <w:t>4</w:t>
      </w:r>
      <w:r w:rsidRPr="00661C20">
        <w:rPr>
          <w:rFonts w:ascii="Arial" w:hAnsi="Arial" w:cs="Arial"/>
          <w:sz w:val="22"/>
          <w:szCs w:val="22"/>
          <w:lang w:eastAsia="pl-PL"/>
        </w:rPr>
        <w:t xml:space="preserve">, </w:t>
      </w:r>
      <w:r w:rsidR="00D83160" w:rsidRPr="00661C20">
        <w:rPr>
          <w:rFonts w:ascii="Arial" w:hAnsi="Arial" w:cs="Arial"/>
          <w:sz w:val="22"/>
          <w:szCs w:val="22"/>
          <w:lang w:eastAsia="pl-PL"/>
        </w:rPr>
        <w:t xml:space="preserve">Zamawiający </w:t>
      </w:r>
      <w:r w:rsidRPr="00661C20">
        <w:rPr>
          <w:rFonts w:ascii="Arial" w:hAnsi="Arial" w:cs="Arial"/>
          <w:sz w:val="22"/>
          <w:szCs w:val="22"/>
          <w:lang w:eastAsia="pl-PL"/>
        </w:rPr>
        <w:t>potrąca kwotę wypłaconego wynagrodzenia z wynagrodzenia należnego Wykonawcy.</w:t>
      </w:r>
    </w:p>
    <w:p w14:paraId="25782447" w14:textId="1697F7B0" w:rsidR="00D83160" w:rsidRPr="00661C20" w:rsidRDefault="00D83160" w:rsidP="00317C3A">
      <w:pPr>
        <w:pStyle w:val="Tekstpodstawowywcity"/>
        <w:numPr>
          <w:ilvl w:val="0"/>
          <w:numId w:val="36"/>
        </w:numPr>
        <w:spacing w:after="0" w:line="360" w:lineRule="auto"/>
        <w:ind w:left="567" w:hanging="567"/>
        <w:jc w:val="both"/>
        <w:rPr>
          <w:rFonts w:ascii="Arial" w:hAnsi="Arial" w:cs="Arial"/>
          <w:sz w:val="22"/>
          <w:szCs w:val="22"/>
          <w:lang w:eastAsia="pl-PL"/>
        </w:rPr>
      </w:pPr>
      <w:r w:rsidRPr="00661C20">
        <w:rPr>
          <w:rFonts w:ascii="Arial" w:hAnsi="Arial" w:cs="Arial"/>
          <w:sz w:val="22"/>
          <w:szCs w:val="22"/>
        </w:rPr>
        <w:t>Wynagrodzenie należne Wykonawcy</w:t>
      </w:r>
      <w:r w:rsidR="00FB5E88">
        <w:rPr>
          <w:rFonts w:ascii="Arial" w:hAnsi="Arial" w:cs="Arial"/>
          <w:sz w:val="22"/>
          <w:szCs w:val="22"/>
        </w:rPr>
        <w:t xml:space="preserve"> </w:t>
      </w:r>
      <w:r w:rsidRPr="00661C20">
        <w:rPr>
          <w:rFonts w:ascii="Arial" w:hAnsi="Arial" w:cs="Arial"/>
          <w:sz w:val="22"/>
          <w:szCs w:val="22"/>
        </w:rPr>
        <w:t>będzie wypłacane odpowiednio za wykonanie każdej pojedynczej usługi. Dopuszcza się płatność łączną należnych jednostkowych wynagrodzeń za kilka pojedynczych usług wykonanych na podstawie jednego lub kilku zleceń Zamawiającego.</w:t>
      </w:r>
    </w:p>
    <w:p w14:paraId="05E29016" w14:textId="1EFC3C0A" w:rsidR="005A0DB9" w:rsidRPr="00661C20" w:rsidRDefault="00D83160" w:rsidP="00317C3A">
      <w:pPr>
        <w:pStyle w:val="Tekstpodstawowywcity"/>
        <w:numPr>
          <w:ilvl w:val="0"/>
          <w:numId w:val="36"/>
        </w:numPr>
        <w:spacing w:after="0" w:line="360" w:lineRule="auto"/>
        <w:ind w:left="567" w:hanging="567"/>
        <w:jc w:val="both"/>
        <w:rPr>
          <w:rFonts w:ascii="Arial" w:hAnsi="Arial" w:cs="Arial"/>
          <w:sz w:val="22"/>
          <w:szCs w:val="22"/>
          <w:lang w:eastAsia="pl-PL"/>
        </w:rPr>
      </w:pPr>
      <w:r w:rsidRPr="00661C20">
        <w:rPr>
          <w:rFonts w:ascii="Arial" w:hAnsi="Arial" w:cs="Arial"/>
          <w:sz w:val="22"/>
          <w:szCs w:val="22"/>
        </w:rPr>
        <w:t xml:space="preserve">Wynagrodzenie należne Wykonawcy będzie płatne przelewem na numer rachunku bankowego wskazanego na fakturze VAT w terminie 14 dni od </w:t>
      </w:r>
      <w:r w:rsidR="00345561">
        <w:rPr>
          <w:rFonts w:ascii="Arial" w:hAnsi="Arial" w:cs="Arial"/>
          <w:sz w:val="22"/>
          <w:szCs w:val="22"/>
        </w:rPr>
        <w:t xml:space="preserve">doręczenia </w:t>
      </w:r>
      <w:r w:rsidRPr="00661C20">
        <w:rPr>
          <w:rFonts w:ascii="Arial" w:hAnsi="Arial" w:cs="Arial"/>
          <w:sz w:val="22"/>
          <w:szCs w:val="22"/>
        </w:rPr>
        <w:t xml:space="preserve"> Zamawiające</w:t>
      </w:r>
      <w:r w:rsidR="00345561">
        <w:rPr>
          <w:rFonts w:ascii="Arial" w:hAnsi="Arial" w:cs="Arial"/>
          <w:sz w:val="22"/>
          <w:szCs w:val="22"/>
        </w:rPr>
        <w:t>mu</w:t>
      </w:r>
      <w:r w:rsidRPr="00661C20">
        <w:rPr>
          <w:rFonts w:ascii="Arial" w:hAnsi="Arial" w:cs="Arial"/>
          <w:sz w:val="22"/>
          <w:szCs w:val="22"/>
        </w:rPr>
        <w:t xml:space="preserve"> prawidłowo wystawionej faktury VAT</w:t>
      </w:r>
      <w:r w:rsidR="00FB5E88">
        <w:rPr>
          <w:rFonts w:ascii="Arial" w:hAnsi="Arial" w:cs="Arial"/>
          <w:sz w:val="22"/>
          <w:szCs w:val="22"/>
        </w:rPr>
        <w:t>.</w:t>
      </w:r>
    </w:p>
    <w:p w14:paraId="4AD0043E" w14:textId="5FBE5B3B" w:rsidR="005A0DB9" w:rsidRPr="00661C20" w:rsidRDefault="005A0DB9" w:rsidP="00317C3A">
      <w:pPr>
        <w:pStyle w:val="Tekstpodstawowywcity"/>
        <w:numPr>
          <w:ilvl w:val="0"/>
          <w:numId w:val="36"/>
        </w:numPr>
        <w:spacing w:after="0" w:line="360" w:lineRule="auto"/>
        <w:ind w:left="567" w:hanging="567"/>
        <w:jc w:val="both"/>
        <w:rPr>
          <w:rFonts w:ascii="Arial" w:hAnsi="Arial" w:cs="Arial"/>
          <w:sz w:val="22"/>
          <w:szCs w:val="22"/>
          <w:lang w:eastAsia="pl-PL"/>
        </w:rPr>
      </w:pPr>
      <w:r w:rsidRPr="00661C20">
        <w:rPr>
          <w:rFonts w:ascii="Arial" w:hAnsi="Arial" w:cs="Arial"/>
          <w:sz w:val="22"/>
          <w:szCs w:val="22"/>
        </w:rPr>
        <w:t>Za prawidłowo doręczoną uważa się fakturę:</w:t>
      </w:r>
    </w:p>
    <w:p w14:paraId="293F94EB" w14:textId="34611ADB" w:rsidR="005A0DB9" w:rsidRPr="00661C20" w:rsidRDefault="005A0DB9" w:rsidP="00317C3A">
      <w:pPr>
        <w:pStyle w:val="Tekstpodstawowywcity"/>
        <w:numPr>
          <w:ilvl w:val="0"/>
          <w:numId w:val="38"/>
        </w:numPr>
        <w:spacing w:after="0"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661C20">
        <w:rPr>
          <w:rFonts w:ascii="Arial" w:hAnsi="Arial" w:cs="Arial"/>
          <w:sz w:val="22"/>
          <w:szCs w:val="22"/>
        </w:rPr>
        <w:t xml:space="preserve">doręczoną pod adres </w:t>
      </w:r>
      <w:r w:rsidR="00345561">
        <w:rPr>
          <w:rFonts w:ascii="Arial" w:hAnsi="Arial" w:cs="Arial"/>
          <w:sz w:val="22"/>
          <w:szCs w:val="22"/>
        </w:rPr>
        <w:t>Zamawiającego</w:t>
      </w:r>
      <w:r w:rsidR="00D716BD">
        <w:rPr>
          <w:rFonts w:ascii="Arial" w:hAnsi="Arial" w:cs="Arial"/>
          <w:sz w:val="22"/>
          <w:szCs w:val="22"/>
        </w:rPr>
        <w:t>;</w:t>
      </w:r>
    </w:p>
    <w:p w14:paraId="0740D66A" w14:textId="63DEAEFF" w:rsidR="005A0DB9" w:rsidRPr="00661C20" w:rsidRDefault="005A0DB9" w:rsidP="00317C3A">
      <w:pPr>
        <w:pStyle w:val="Tekstpodstawowywcity"/>
        <w:numPr>
          <w:ilvl w:val="0"/>
          <w:numId w:val="38"/>
        </w:numPr>
        <w:spacing w:after="0"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661C20">
        <w:rPr>
          <w:rFonts w:ascii="Arial" w:hAnsi="Arial" w:cs="Arial"/>
          <w:sz w:val="22"/>
          <w:szCs w:val="22"/>
        </w:rPr>
        <w:t>zawierającą nr Umowy;</w:t>
      </w:r>
    </w:p>
    <w:p w14:paraId="5D6E4838" w14:textId="7783F93C" w:rsidR="005A0DB9" w:rsidRPr="00661C20" w:rsidRDefault="005A0DB9" w:rsidP="00317C3A">
      <w:pPr>
        <w:pStyle w:val="Tekstpodstawowywcity"/>
        <w:numPr>
          <w:ilvl w:val="0"/>
          <w:numId w:val="38"/>
        </w:numPr>
        <w:spacing w:after="0"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661C20">
        <w:rPr>
          <w:rFonts w:ascii="Arial" w:hAnsi="Arial" w:cs="Arial"/>
          <w:sz w:val="22"/>
          <w:szCs w:val="22"/>
        </w:rPr>
        <w:t>zawierającą specyfikację (nazwy i ceny jednostkowe) dostarczonych produktów z podziałem na środki materialne oraz wartości niematerialne i prawne;</w:t>
      </w:r>
    </w:p>
    <w:p w14:paraId="6AD57085" w14:textId="74B06FD3" w:rsidR="005A0DB9" w:rsidRPr="00661C20" w:rsidRDefault="005A0DB9" w:rsidP="00317C3A">
      <w:pPr>
        <w:pStyle w:val="Tekstpodstawowywcity"/>
        <w:numPr>
          <w:ilvl w:val="0"/>
          <w:numId w:val="38"/>
        </w:numPr>
        <w:spacing w:after="0"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661C20">
        <w:rPr>
          <w:rFonts w:ascii="Arial" w:hAnsi="Arial" w:cs="Arial"/>
          <w:sz w:val="22"/>
          <w:szCs w:val="22"/>
        </w:rPr>
        <w:t>zawierająca załącznik w postaci kopii protokołu odbioru</w:t>
      </w:r>
      <w:r w:rsidR="00AB7F2C">
        <w:rPr>
          <w:rFonts w:ascii="Arial" w:hAnsi="Arial" w:cs="Arial"/>
          <w:sz w:val="22"/>
          <w:szCs w:val="22"/>
        </w:rPr>
        <w:t xml:space="preserve"> danego etapu realizacji Umowy</w:t>
      </w:r>
      <w:r w:rsidR="00D716BD">
        <w:rPr>
          <w:rFonts w:ascii="Arial" w:hAnsi="Arial" w:cs="Arial"/>
          <w:sz w:val="22"/>
          <w:szCs w:val="22"/>
        </w:rPr>
        <w:t>,</w:t>
      </w:r>
      <w:r w:rsidRPr="00661C20">
        <w:rPr>
          <w:rFonts w:ascii="Arial" w:hAnsi="Arial" w:cs="Arial"/>
          <w:sz w:val="22"/>
          <w:szCs w:val="22"/>
        </w:rPr>
        <w:t xml:space="preserve"> </w:t>
      </w:r>
      <w:r w:rsidR="00345561">
        <w:rPr>
          <w:rFonts w:ascii="Arial" w:hAnsi="Arial" w:cs="Arial"/>
          <w:sz w:val="22"/>
          <w:szCs w:val="22"/>
        </w:rPr>
        <w:t>stanowiącego podstawę do wystawienia</w:t>
      </w:r>
      <w:r w:rsidRPr="00661C20">
        <w:rPr>
          <w:rFonts w:ascii="Arial" w:hAnsi="Arial" w:cs="Arial"/>
          <w:sz w:val="22"/>
          <w:szCs w:val="22"/>
        </w:rPr>
        <w:t xml:space="preserve"> faktur</w:t>
      </w:r>
      <w:r w:rsidR="00345561">
        <w:rPr>
          <w:rFonts w:ascii="Arial" w:hAnsi="Arial" w:cs="Arial"/>
          <w:sz w:val="22"/>
          <w:szCs w:val="22"/>
        </w:rPr>
        <w:t>y</w:t>
      </w:r>
      <w:r w:rsidRPr="00661C20">
        <w:rPr>
          <w:rFonts w:ascii="Arial" w:hAnsi="Arial" w:cs="Arial"/>
          <w:sz w:val="22"/>
          <w:szCs w:val="22"/>
        </w:rPr>
        <w:t>;</w:t>
      </w:r>
    </w:p>
    <w:p w14:paraId="194A98E7" w14:textId="4DE87693" w:rsidR="005A0DB9" w:rsidRPr="00661C20" w:rsidRDefault="005A0DB9" w:rsidP="00317C3A">
      <w:pPr>
        <w:pStyle w:val="Tekstpodstawowywcity"/>
        <w:numPr>
          <w:ilvl w:val="0"/>
          <w:numId w:val="38"/>
        </w:numPr>
        <w:spacing w:after="0"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661C20">
        <w:rPr>
          <w:rFonts w:ascii="Arial" w:hAnsi="Arial" w:cs="Arial"/>
          <w:sz w:val="22"/>
          <w:szCs w:val="22"/>
        </w:rPr>
        <w:t>zawierającą inne elementy niezbędne do prawidłowego zaksięgowania i zapłaty zobowiązania wskazanego w fakturze, zgodnie z obowiązującymi przepisami prawa.</w:t>
      </w:r>
    </w:p>
    <w:p w14:paraId="0788CC99" w14:textId="77777777" w:rsidR="00D83160" w:rsidRPr="00661C20" w:rsidRDefault="00D83160" w:rsidP="00317C3A">
      <w:pPr>
        <w:pStyle w:val="Tekstpodstawowywcity"/>
        <w:numPr>
          <w:ilvl w:val="0"/>
          <w:numId w:val="36"/>
        </w:numPr>
        <w:spacing w:after="0"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661C20">
        <w:rPr>
          <w:rFonts w:ascii="Arial" w:hAnsi="Arial" w:cs="Arial"/>
          <w:sz w:val="22"/>
          <w:szCs w:val="22"/>
        </w:rPr>
        <w:t xml:space="preserve">Za dzień zapłaty wynagrodzenia przyjmuje się dzień obciążenia rachunku bankowego Zamawiającego. </w:t>
      </w:r>
    </w:p>
    <w:p w14:paraId="33F89259" w14:textId="2FBEE33F" w:rsidR="00D83160" w:rsidRDefault="00D83160" w:rsidP="00317C3A">
      <w:pPr>
        <w:pStyle w:val="Tekstpodstawowywcity"/>
        <w:numPr>
          <w:ilvl w:val="0"/>
          <w:numId w:val="36"/>
        </w:numPr>
        <w:spacing w:after="0"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661C20">
        <w:rPr>
          <w:rFonts w:ascii="Arial" w:hAnsi="Arial" w:cs="Arial"/>
          <w:sz w:val="22"/>
          <w:szCs w:val="22"/>
        </w:rPr>
        <w:t>Adresem Zamawiającego dla doręczeń faktury VAT oraz wszelkiej korespondencji</w:t>
      </w:r>
      <w:r w:rsidR="005A0DB9" w:rsidRPr="00661C20">
        <w:rPr>
          <w:rFonts w:ascii="Arial" w:hAnsi="Arial" w:cs="Arial"/>
          <w:sz w:val="22"/>
          <w:szCs w:val="22"/>
        </w:rPr>
        <w:t xml:space="preserve"> </w:t>
      </w:r>
      <w:r w:rsidRPr="00661C20">
        <w:rPr>
          <w:rFonts w:ascii="Arial" w:hAnsi="Arial" w:cs="Arial"/>
          <w:sz w:val="22"/>
          <w:szCs w:val="22"/>
        </w:rPr>
        <w:t xml:space="preserve">w związku z </w:t>
      </w:r>
      <w:r w:rsidR="00345561">
        <w:rPr>
          <w:rFonts w:ascii="Arial" w:hAnsi="Arial" w:cs="Arial"/>
          <w:sz w:val="22"/>
          <w:szCs w:val="22"/>
        </w:rPr>
        <w:t>U</w:t>
      </w:r>
      <w:r w:rsidRPr="00661C20">
        <w:rPr>
          <w:rFonts w:ascii="Arial" w:hAnsi="Arial" w:cs="Arial"/>
          <w:sz w:val="22"/>
          <w:szCs w:val="22"/>
        </w:rPr>
        <w:t>mową jest: Ministerstwo Zdrowia, Biuro Finansowo-Gospodarcze, ul. Miodowa 15, 00</w:t>
      </w:r>
      <w:r w:rsidR="005A0DB9" w:rsidRPr="00661C20">
        <w:rPr>
          <w:rFonts w:ascii="Arial" w:hAnsi="Arial" w:cs="Arial"/>
          <w:sz w:val="22"/>
          <w:szCs w:val="22"/>
        </w:rPr>
        <w:t xml:space="preserve">-952 Warszawa. </w:t>
      </w:r>
    </w:p>
    <w:p w14:paraId="37FC8359" w14:textId="4920A973" w:rsidR="00D532FA" w:rsidRPr="00661C20" w:rsidRDefault="00D532FA" w:rsidP="00317C3A">
      <w:pPr>
        <w:pStyle w:val="Tekstpodstawowywcity"/>
        <w:numPr>
          <w:ilvl w:val="0"/>
          <w:numId w:val="36"/>
        </w:numPr>
        <w:spacing w:after="0"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nie może bez </w:t>
      </w:r>
      <w:r w:rsidR="00000C2D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 xml:space="preserve">gody Zamawiającego przenieść wierzytelności wynikających z niniejszej Umowy na osoby trzecie. Zgoda taka wymaga zachowania formy pisemnej, pod rygorem nieważności. </w:t>
      </w:r>
    </w:p>
    <w:p w14:paraId="270BF70E" w14:textId="77777777" w:rsidR="00C918F7" w:rsidRPr="00661C20" w:rsidRDefault="00950A98" w:rsidP="00C918F7">
      <w:pPr>
        <w:keepNext/>
        <w:spacing w:after="0" w:line="360" w:lineRule="auto"/>
        <w:jc w:val="center"/>
        <w:rPr>
          <w:rFonts w:ascii="Arial" w:hAnsi="Arial" w:cs="Arial"/>
          <w:b/>
        </w:rPr>
      </w:pPr>
      <w:r w:rsidRPr="00661C20">
        <w:rPr>
          <w:rFonts w:ascii="Arial" w:hAnsi="Arial" w:cs="Arial"/>
          <w:b/>
        </w:rPr>
        <w:lastRenderedPageBreak/>
        <w:t xml:space="preserve">§ </w:t>
      </w:r>
      <w:r w:rsidR="00C918F7" w:rsidRPr="00661C20">
        <w:rPr>
          <w:rFonts w:ascii="Arial" w:hAnsi="Arial" w:cs="Arial"/>
          <w:b/>
        </w:rPr>
        <w:t>11</w:t>
      </w:r>
      <w:r w:rsidRPr="00661C20">
        <w:rPr>
          <w:rFonts w:ascii="Arial" w:hAnsi="Arial" w:cs="Arial"/>
          <w:b/>
        </w:rPr>
        <w:t xml:space="preserve">. </w:t>
      </w:r>
    </w:p>
    <w:p w14:paraId="3881FB3B" w14:textId="11118C10" w:rsidR="00950A98" w:rsidRPr="00661C20" w:rsidRDefault="00950A98" w:rsidP="00C918F7">
      <w:pPr>
        <w:keepNext/>
        <w:spacing w:after="0" w:line="360" w:lineRule="auto"/>
        <w:jc w:val="center"/>
        <w:rPr>
          <w:rFonts w:ascii="Arial" w:hAnsi="Arial" w:cs="Arial"/>
          <w:b/>
        </w:rPr>
      </w:pPr>
      <w:r w:rsidRPr="00661C20">
        <w:rPr>
          <w:rFonts w:ascii="Arial" w:hAnsi="Arial" w:cs="Arial"/>
          <w:b/>
        </w:rPr>
        <w:t>Kary umowne</w:t>
      </w:r>
    </w:p>
    <w:p w14:paraId="6D8FE956" w14:textId="3B3EC00B" w:rsidR="00950A98" w:rsidRPr="00661C20" w:rsidRDefault="00C918F7" w:rsidP="00317C3A">
      <w:pPr>
        <w:keepNext/>
        <w:numPr>
          <w:ilvl w:val="0"/>
          <w:numId w:val="26"/>
        </w:numPr>
        <w:suppressAutoHyphens/>
        <w:spacing w:after="0" w:line="360" w:lineRule="auto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Wykonawca zapłaci Zamawiającemu karę umowną</w:t>
      </w:r>
      <w:r w:rsidR="00950A98" w:rsidRPr="00661C20">
        <w:rPr>
          <w:rFonts w:ascii="Arial" w:hAnsi="Arial" w:cs="Arial"/>
        </w:rPr>
        <w:t>:</w:t>
      </w:r>
    </w:p>
    <w:p w14:paraId="44F77F74" w14:textId="07E9E8EB" w:rsidR="00950A98" w:rsidRPr="00661C20" w:rsidRDefault="00950A98" w:rsidP="00317C3A">
      <w:pPr>
        <w:numPr>
          <w:ilvl w:val="1"/>
          <w:numId w:val="26"/>
        </w:numPr>
        <w:suppressAutoHyphens/>
        <w:spacing w:after="0" w:line="360" w:lineRule="auto"/>
        <w:ind w:left="992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100 zł za każdy dzień opóźnienia w zgłoszeniu do odbioru dokumentacji projektowej w stosunku do terminu określonego w § </w:t>
      </w:r>
      <w:r w:rsidR="006F109C" w:rsidRPr="00661C20">
        <w:rPr>
          <w:rFonts w:ascii="Arial" w:hAnsi="Arial" w:cs="Arial"/>
        </w:rPr>
        <w:t>3</w:t>
      </w:r>
      <w:r w:rsidRPr="00661C20">
        <w:rPr>
          <w:rFonts w:ascii="Arial" w:hAnsi="Arial" w:cs="Arial"/>
        </w:rPr>
        <w:t xml:space="preserve"> ust. 1 </w:t>
      </w:r>
      <w:r w:rsidR="00665762">
        <w:rPr>
          <w:rFonts w:ascii="Arial" w:hAnsi="Arial" w:cs="Arial"/>
        </w:rPr>
        <w:t>pkt 1</w:t>
      </w:r>
      <w:r w:rsidRPr="00661C20">
        <w:rPr>
          <w:rFonts w:ascii="Arial" w:hAnsi="Arial" w:cs="Arial"/>
        </w:rPr>
        <w:t>;</w:t>
      </w:r>
    </w:p>
    <w:p w14:paraId="65E15EAE" w14:textId="159713A6" w:rsidR="00950A98" w:rsidRPr="00661C20" w:rsidRDefault="00C87167" w:rsidP="00317C3A">
      <w:pPr>
        <w:numPr>
          <w:ilvl w:val="1"/>
          <w:numId w:val="26"/>
        </w:numPr>
        <w:suppressAutoHyphens/>
        <w:spacing w:after="0" w:line="360" w:lineRule="auto"/>
        <w:ind w:left="992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30</w:t>
      </w:r>
      <w:r w:rsidR="00950A98" w:rsidRPr="00661C20">
        <w:rPr>
          <w:rFonts w:ascii="Arial" w:hAnsi="Arial" w:cs="Arial"/>
        </w:rPr>
        <w:t xml:space="preserve">00 zł za każdy dzień </w:t>
      </w:r>
      <w:r w:rsidR="006F109C" w:rsidRPr="00661C20">
        <w:rPr>
          <w:rFonts w:ascii="Arial" w:hAnsi="Arial" w:cs="Arial"/>
        </w:rPr>
        <w:t xml:space="preserve">zwłoki </w:t>
      </w:r>
      <w:r w:rsidR="00950A98" w:rsidRPr="00661C20">
        <w:rPr>
          <w:rFonts w:ascii="Arial" w:hAnsi="Arial" w:cs="Arial"/>
        </w:rPr>
        <w:t xml:space="preserve">w wykonaniu przedmiotu Umowy w stosunku do terminu określonego </w:t>
      </w:r>
      <w:r w:rsidRPr="00661C20">
        <w:rPr>
          <w:rFonts w:ascii="Arial" w:hAnsi="Arial" w:cs="Arial"/>
        </w:rPr>
        <w:t>w § 3 ust. 1</w:t>
      </w:r>
      <w:r w:rsidR="00665762">
        <w:rPr>
          <w:rFonts w:ascii="Arial" w:hAnsi="Arial" w:cs="Arial"/>
        </w:rPr>
        <w:t xml:space="preserve"> pkt 2</w:t>
      </w:r>
      <w:r w:rsidR="00950A98" w:rsidRPr="00661C20">
        <w:rPr>
          <w:rFonts w:ascii="Arial" w:hAnsi="Arial" w:cs="Arial"/>
        </w:rPr>
        <w:t>;</w:t>
      </w:r>
    </w:p>
    <w:p w14:paraId="11FA1560" w14:textId="75031FEA" w:rsidR="00950A98" w:rsidRPr="00661C20" w:rsidRDefault="00950A98" w:rsidP="00317C3A">
      <w:pPr>
        <w:numPr>
          <w:ilvl w:val="1"/>
          <w:numId w:val="26"/>
        </w:numPr>
        <w:suppressAutoHyphens/>
        <w:spacing w:after="0" w:line="360" w:lineRule="auto"/>
        <w:ind w:left="992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100 zł za każdy dzień opóźnienia w zgłoszeniu do odbioru szczegółowego harmonogramu robot w stosunku do terminu określonego w § </w:t>
      </w:r>
      <w:r w:rsidR="006F109C" w:rsidRPr="00661C20">
        <w:rPr>
          <w:rFonts w:ascii="Arial" w:hAnsi="Arial" w:cs="Arial"/>
        </w:rPr>
        <w:t>3 ust. 2</w:t>
      </w:r>
      <w:r w:rsidRPr="00661C20">
        <w:rPr>
          <w:rFonts w:ascii="Arial" w:hAnsi="Arial" w:cs="Arial"/>
        </w:rPr>
        <w:t>;</w:t>
      </w:r>
    </w:p>
    <w:p w14:paraId="4212C763" w14:textId="1BB37F41" w:rsidR="00950A98" w:rsidRPr="00661C20" w:rsidRDefault="00950A98" w:rsidP="00317C3A">
      <w:pPr>
        <w:numPr>
          <w:ilvl w:val="1"/>
          <w:numId w:val="26"/>
        </w:numPr>
        <w:suppressAutoHyphens/>
        <w:spacing w:after="0" w:line="360" w:lineRule="auto"/>
        <w:ind w:left="992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100 zł za każdy dzień opóźnienia w aktualizacji szczegółowego harmonogramu robót w stosunku do terminu określonego w § </w:t>
      </w:r>
      <w:r w:rsidR="006F109C" w:rsidRPr="00661C20">
        <w:rPr>
          <w:rFonts w:ascii="Arial" w:hAnsi="Arial" w:cs="Arial"/>
        </w:rPr>
        <w:t>3 ust. 3</w:t>
      </w:r>
      <w:r w:rsidRPr="00661C20">
        <w:rPr>
          <w:rFonts w:ascii="Arial" w:hAnsi="Arial" w:cs="Arial"/>
        </w:rPr>
        <w:t>;</w:t>
      </w:r>
    </w:p>
    <w:p w14:paraId="6577EDB1" w14:textId="77777777" w:rsidR="00950A98" w:rsidRPr="00661C20" w:rsidRDefault="00950A98" w:rsidP="00317C3A">
      <w:pPr>
        <w:numPr>
          <w:ilvl w:val="1"/>
          <w:numId w:val="26"/>
        </w:numPr>
        <w:suppressAutoHyphens/>
        <w:spacing w:after="0" w:line="360" w:lineRule="auto"/>
        <w:ind w:left="992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100 zł za każdy dzień opóźnienia w realizacji harmonogramu robót;</w:t>
      </w:r>
    </w:p>
    <w:p w14:paraId="44E67924" w14:textId="5FD9766F" w:rsidR="00950A98" w:rsidRPr="00661C20" w:rsidRDefault="00950A98" w:rsidP="00317C3A">
      <w:pPr>
        <w:numPr>
          <w:ilvl w:val="1"/>
          <w:numId w:val="26"/>
        </w:numPr>
        <w:suppressAutoHyphens/>
        <w:spacing w:after="0" w:line="360" w:lineRule="auto"/>
        <w:ind w:left="992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100 zł za każdy dzień </w:t>
      </w:r>
      <w:r w:rsidR="006F109C" w:rsidRPr="00661C20">
        <w:rPr>
          <w:rFonts w:ascii="Arial" w:hAnsi="Arial" w:cs="Arial"/>
        </w:rPr>
        <w:t>zwłoki</w:t>
      </w:r>
      <w:r w:rsidRPr="00661C20">
        <w:rPr>
          <w:rFonts w:ascii="Arial" w:hAnsi="Arial" w:cs="Arial"/>
        </w:rPr>
        <w:t xml:space="preserve"> w ponownym zgłoszeniu do odbioru w stosunku do terminu określonego w § </w:t>
      </w:r>
      <w:r w:rsidR="006F109C" w:rsidRPr="00661C20">
        <w:rPr>
          <w:rFonts w:ascii="Arial" w:hAnsi="Arial" w:cs="Arial"/>
        </w:rPr>
        <w:t>4</w:t>
      </w:r>
      <w:r w:rsidRPr="00661C20">
        <w:rPr>
          <w:rFonts w:ascii="Arial" w:hAnsi="Arial" w:cs="Arial"/>
        </w:rPr>
        <w:t xml:space="preserve"> ust. 1 pkt 3;</w:t>
      </w:r>
    </w:p>
    <w:p w14:paraId="2C153E24" w14:textId="015400F6" w:rsidR="00950A98" w:rsidRPr="00661C20" w:rsidRDefault="00950A98" w:rsidP="00317C3A">
      <w:pPr>
        <w:numPr>
          <w:ilvl w:val="1"/>
          <w:numId w:val="26"/>
        </w:numPr>
        <w:suppressAutoHyphens/>
        <w:spacing w:after="0" w:line="360" w:lineRule="auto"/>
        <w:ind w:left="992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100 zł za każdy dzień opóźnienia w dostarczeniu dokumentów potwierdzających uprawnienia budowlane w stosunku do terminu określonego w § 7 </w:t>
      </w:r>
      <w:r w:rsidR="00CD3C7C">
        <w:rPr>
          <w:rFonts w:ascii="Arial" w:hAnsi="Arial" w:cs="Arial"/>
        </w:rPr>
        <w:t xml:space="preserve">ust. 1 </w:t>
      </w:r>
      <w:r w:rsidRPr="00661C20">
        <w:rPr>
          <w:rFonts w:ascii="Arial" w:hAnsi="Arial" w:cs="Arial"/>
        </w:rPr>
        <w:t xml:space="preserve">pkt </w:t>
      </w:r>
      <w:r w:rsidR="006F109C" w:rsidRPr="00661C20">
        <w:rPr>
          <w:rFonts w:ascii="Arial" w:hAnsi="Arial" w:cs="Arial"/>
        </w:rPr>
        <w:t>6</w:t>
      </w:r>
      <w:r w:rsidRPr="00661C20">
        <w:rPr>
          <w:rFonts w:ascii="Arial" w:hAnsi="Arial" w:cs="Arial"/>
        </w:rPr>
        <w:t>;</w:t>
      </w:r>
    </w:p>
    <w:p w14:paraId="45FDB94E" w14:textId="0EB5A12E" w:rsidR="00950A98" w:rsidRPr="00661C20" w:rsidRDefault="00950A98" w:rsidP="00317C3A">
      <w:pPr>
        <w:numPr>
          <w:ilvl w:val="1"/>
          <w:numId w:val="26"/>
        </w:numPr>
        <w:suppressAutoHyphens/>
        <w:spacing w:after="0" w:line="360" w:lineRule="auto"/>
        <w:ind w:left="992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100 zł za każdy dzień opóźnienia w przekazaniu wykazu podwykonawców w stosunku do terminu określonego w § 7 </w:t>
      </w:r>
      <w:r w:rsidR="00CD3C7C">
        <w:rPr>
          <w:rFonts w:ascii="Arial" w:hAnsi="Arial" w:cs="Arial"/>
        </w:rPr>
        <w:t xml:space="preserve">ust. 1 </w:t>
      </w:r>
      <w:r w:rsidRPr="00661C20">
        <w:rPr>
          <w:rFonts w:ascii="Arial" w:hAnsi="Arial" w:cs="Arial"/>
        </w:rPr>
        <w:t xml:space="preserve">pkt </w:t>
      </w:r>
      <w:r w:rsidR="006F109C" w:rsidRPr="00661C20">
        <w:rPr>
          <w:rFonts w:ascii="Arial" w:hAnsi="Arial" w:cs="Arial"/>
        </w:rPr>
        <w:t>7</w:t>
      </w:r>
      <w:r w:rsidRPr="00661C20">
        <w:rPr>
          <w:rFonts w:ascii="Arial" w:hAnsi="Arial" w:cs="Arial"/>
        </w:rPr>
        <w:t>;</w:t>
      </w:r>
    </w:p>
    <w:p w14:paraId="31BAB117" w14:textId="05117826" w:rsidR="00950A98" w:rsidRPr="00661C20" w:rsidRDefault="00950A98" w:rsidP="00317C3A">
      <w:pPr>
        <w:numPr>
          <w:ilvl w:val="1"/>
          <w:numId w:val="26"/>
        </w:numPr>
        <w:suppressAutoHyphens/>
        <w:spacing w:after="0" w:line="360" w:lineRule="auto"/>
        <w:ind w:left="992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2 000 zł za każde zdarzenie polegające na wprowadzeniu na teren robót podwykonawcy, który nie został zgłoszony Zamawiającemu zgodnie z </w:t>
      </w:r>
      <w:r w:rsidR="00D716BD">
        <w:rPr>
          <w:rFonts w:ascii="Arial" w:hAnsi="Arial" w:cs="Arial"/>
        </w:rPr>
        <w:t xml:space="preserve">postanowieniami </w:t>
      </w:r>
      <w:r w:rsidRPr="00661C20">
        <w:rPr>
          <w:rFonts w:ascii="Arial" w:hAnsi="Arial" w:cs="Arial"/>
        </w:rPr>
        <w:t xml:space="preserve"> § 1</w:t>
      </w:r>
      <w:r w:rsidR="007C4C5F" w:rsidRPr="00661C20">
        <w:rPr>
          <w:rFonts w:ascii="Arial" w:hAnsi="Arial" w:cs="Arial"/>
        </w:rPr>
        <w:t>7</w:t>
      </w:r>
      <w:r w:rsidRPr="00661C20">
        <w:rPr>
          <w:rFonts w:ascii="Arial" w:hAnsi="Arial" w:cs="Arial"/>
        </w:rPr>
        <w:t xml:space="preserve"> Umowy; </w:t>
      </w:r>
    </w:p>
    <w:p w14:paraId="48761CC3" w14:textId="5CBA412B" w:rsidR="00950A98" w:rsidRPr="00661C20" w:rsidRDefault="00950A98" w:rsidP="00317C3A">
      <w:pPr>
        <w:numPr>
          <w:ilvl w:val="1"/>
          <w:numId w:val="26"/>
        </w:numPr>
        <w:suppressAutoHyphens/>
        <w:spacing w:after="0" w:line="360" w:lineRule="auto"/>
        <w:ind w:left="992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100 zł za każdą kolejną rozpoczętą godzinę opóźnienia w usunięciu wady i usterki w stosunku do t</w:t>
      </w:r>
      <w:r w:rsidR="007C4C5F" w:rsidRPr="00661C20">
        <w:rPr>
          <w:rFonts w:ascii="Arial" w:hAnsi="Arial" w:cs="Arial"/>
        </w:rPr>
        <w:t>erminu określonego w § 18 ust. 9</w:t>
      </w:r>
      <w:r w:rsidRPr="00661C20">
        <w:rPr>
          <w:rFonts w:ascii="Arial" w:hAnsi="Arial" w:cs="Arial"/>
        </w:rPr>
        <w:t xml:space="preserve"> Umowy;</w:t>
      </w:r>
    </w:p>
    <w:p w14:paraId="2876EB9F" w14:textId="63F33883" w:rsidR="005A60E2" w:rsidRPr="00661C20" w:rsidRDefault="005A60E2" w:rsidP="00317C3A">
      <w:pPr>
        <w:numPr>
          <w:ilvl w:val="1"/>
          <w:numId w:val="26"/>
        </w:numPr>
        <w:suppressAutoHyphens/>
        <w:spacing w:after="0" w:line="360" w:lineRule="auto"/>
        <w:ind w:left="992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za niedopełnienie wymogu zatrudniania </w:t>
      </w:r>
      <w:r w:rsidR="0052213B">
        <w:rPr>
          <w:rFonts w:ascii="Arial" w:hAnsi="Arial" w:cs="Arial"/>
        </w:rPr>
        <w:t>p</w:t>
      </w:r>
      <w:r w:rsidRPr="00661C20">
        <w:rPr>
          <w:rFonts w:ascii="Arial" w:hAnsi="Arial" w:cs="Arial"/>
        </w:rPr>
        <w:t xml:space="preserve">racowników świadczących usługi na podstawie umowy o pracę w rozumieniu przepisów </w:t>
      </w:r>
      <w:r w:rsidR="009D6640">
        <w:rPr>
          <w:rFonts w:ascii="Arial" w:hAnsi="Arial" w:cs="Arial"/>
        </w:rPr>
        <w:t xml:space="preserve">ustawy </w:t>
      </w:r>
      <w:r w:rsidR="009D6640" w:rsidRPr="009D6640">
        <w:rPr>
          <w:rFonts w:ascii="Arial" w:hAnsi="Arial" w:cs="Arial"/>
        </w:rPr>
        <w:t>z dnia 26 czerwca 1974 r.</w:t>
      </w:r>
      <w:r w:rsidR="009D6640" w:rsidRPr="00661C20">
        <w:rPr>
          <w:rFonts w:ascii="Arial" w:hAnsi="Arial" w:cs="Arial"/>
        </w:rPr>
        <w:t xml:space="preserve"> </w:t>
      </w:r>
      <w:r w:rsidR="009D6640">
        <w:rPr>
          <w:rFonts w:ascii="Arial" w:hAnsi="Arial" w:cs="Arial"/>
        </w:rPr>
        <w:t xml:space="preserve">- </w:t>
      </w:r>
      <w:r w:rsidRPr="00661C20">
        <w:rPr>
          <w:rFonts w:ascii="Arial" w:hAnsi="Arial" w:cs="Arial"/>
        </w:rPr>
        <w:t xml:space="preserve">Kodeks </w:t>
      </w:r>
      <w:r w:rsidR="009D6640">
        <w:rPr>
          <w:rFonts w:ascii="Arial" w:hAnsi="Arial" w:cs="Arial"/>
        </w:rPr>
        <w:t>p</w:t>
      </w:r>
      <w:r w:rsidRPr="00661C20">
        <w:rPr>
          <w:rFonts w:ascii="Arial" w:hAnsi="Arial" w:cs="Arial"/>
        </w:rPr>
        <w:t xml:space="preserve">racy zgodnie z § </w:t>
      </w:r>
      <w:r w:rsidR="006F109C" w:rsidRPr="00661C20">
        <w:rPr>
          <w:rFonts w:ascii="Arial" w:hAnsi="Arial" w:cs="Arial"/>
        </w:rPr>
        <w:t>5 Umowy</w:t>
      </w:r>
      <w:r w:rsidRPr="00661C20">
        <w:rPr>
          <w:rFonts w:ascii="Arial" w:hAnsi="Arial" w:cs="Arial"/>
        </w:rPr>
        <w:t xml:space="preserve">, Wykonawca zapłaci Zamawiającemu kary umowne w wysokości kwoty minimalnego wynagrodzenia za pracę ustalonego na podstawie przepisów o minimalnym wynagrodzeniu za pracę (obowiązujących w chwili stwierdzenia przez Zamawiającego niedopełnienia przez Wykonawcę wymogu zatrudniania Pracowników świadczących usługi na podstawie umowy o pracę w rozumieniu przepisów Kodeksu Pracy) oraz liczby miesięcy w okresie realizacji Umowy, w których nie dopełniono przedmiotowego wymogu – za każdą osobę poniżej liczby wymaganych </w:t>
      </w:r>
      <w:r w:rsidR="009D6640">
        <w:rPr>
          <w:rFonts w:ascii="Arial" w:hAnsi="Arial" w:cs="Arial"/>
        </w:rPr>
        <w:t>p</w:t>
      </w:r>
      <w:r w:rsidRPr="00661C20">
        <w:rPr>
          <w:rFonts w:ascii="Arial" w:hAnsi="Arial" w:cs="Arial"/>
        </w:rPr>
        <w:t>racowników świadczących usługi na podstawie umowy o pracę wskazanej przez Zamawiającego,</w:t>
      </w:r>
    </w:p>
    <w:p w14:paraId="1E025EA6" w14:textId="2233BE41" w:rsidR="006F109C" w:rsidRPr="00661C20" w:rsidRDefault="006F109C" w:rsidP="00317C3A">
      <w:pPr>
        <w:numPr>
          <w:ilvl w:val="1"/>
          <w:numId w:val="26"/>
        </w:numPr>
        <w:suppressAutoHyphens/>
        <w:spacing w:after="0" w:line="360" w:lineRule="auto"/>
        <w:ind w:left="992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100 zł za każdy dzień opóźnienia w stosunku do każdego </w:t>
      </w:r>
      <w:r w:rsidR="00345561">
        <w:rPr>
          <w:rFonts w:ascii="Arial" w:hAnsi="Arial" w:cs="Arial"/>
        </w:rPr>
        <w:t xml:space="preserve">nie wymienionego wyżej </w:t>
      </w:r>
      <w:r w:rsidRPr="00661C20">
        <w:rPr>
          <w:rFonts w:ascii="Arial" w:hAnsi="Arial" w:cs="Arial"/>
        </w:rPr>
        <w:t>terminu określonego przez Strony w toku realizacji Umowy, w tym również w stosunku do każdego terminu określonego w dokumentacji projektowej;</w:t>
      </w:r>
    </w:p>
    <w:p w14:paraId="3E20DB54" w14:textId="00557753" w:rsidR="00950A98" w:rsidRPr="00661C20" w:rsidRDefault="00950A98" w:rsidP="00317C3A">
      <w:pPr>
        <w:numPr>
          <w:ilvl w:val="1"/>
          <w:numId w:val="26"/>
        </w:numPr>
        <w:suppressAutoHyphens/>
        <w:spacing w:after="0" w:line="360" w:lineRule="auto"/>
        <w:ind w:left="992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20% całkowitej wartości Umowy w razie </w:t>
      </w:r>
      <w:r w:rsidR="007C4C5F" w:rsidRPr="00661C20">
        <w:rPr>
          <w:rFonts w:ascii="Arial" w:hAnsi="Arial" w:cs="Arial"/>
        </w:rPr>
        <w:t xml:space="preserve">rozwiązania </w:t>
      </w:r>
      <w:r w:rsidRPr="00661C20">
        <w:rPr>
          <w:rFonts w:ascii="Arial" w:hAnsi="Arial" w:cs="Arial"/>
        </w:rPr>
        <w:t>Umowy przez Zamawiającego na podstawie § 1</w:t>
      </w:r>
      <w:r w:rsidR="007C4C5F" w:rsidRPr="00661C20">
        <w:rPr>
          <w:rFonts w:ascii="Arial" w:hAnsi="Arial" w:cs="Arial"/>
        </w:rPr>
        <w:t>2</w:t>
      </w:r>
      <w:r w:rsidRPr="00661C20">
        <w:rPr>
          <w:rFonts w:ascii="Arial" w:hAnsi="Arial" w:cs="Arial"/>
        </w:rPr>
        <w:t xml:space="preserve"> Umowy.</w:t>
      </w:r>
    </w:p>
    <w:p w14:paraId="0D8B067A" w14:textId="77777777" w:rsidR="00950A98" w:rsidRPr="00661C20" w:rsidRDefault="00950A98" w:rsidP="00317C3A">
      <w:pPr>
        <w:numPr>
          <w:ilvl w:val="0"/>
          <w:numId w:val="26"/>
        </w:numPr>
        <w:suppressAutoHyphens/>
        <w:spacing w:after="0" w:line="360" w:lineRule="auto"/>
        <w:ind w:left="425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lastRenderedPageBreak/>
        <w:t>Strony zastrzegają sobie prawo dochodzenia odszkodowania przenoszącego wysokość zastrzeżonych kar umownych na zasadach ogólnych.</w:t>
      </w:r>
    </w:p>
    <w:p w14:paraId="29842B72" w14:textId="77777777" w:rsidR="00950A98" w:rsidRPr="00661C20" w:rsidRDefault="00950A98" w:rsidP="00317C3A">
      <w:pPr>
        <w:numPr>
          <w:ilvl w:val="0"/>
          <w:numId w:val="26"/>
        </w:numPr>
        <w:suppressAutoHyphens/>
        <w:spacing w:after="0" w:line="360" w:lineRule="auto"/>
        <w:ind w:left="425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Kary umowne zostaną potrącone według wyboru Zamawiającego z wynagrodzenia Wykonawcy lub z zabezpieczenia należytego wykonania Umowy, na co Wykonawca wyraża zgodę.</w:t>
      </w:r>
    </w:p>
    <w:p w14:paraId="0089F020" w14:textId="40FFE470" w:rsidR="006F109C" w:rsidRPr="00661C20" w:rsidRDefault="00950A98" w:rsidP="006F109C">
      <w:pPr>
        <w:spacing w:after="0" w:line="360" w:lineRule="auto"/>
        <w:jc w:val="center"/>
        <w:rPr>
          <w:rFonts w:ascii="Arial" w:hAnsi="Arial" w:cs="Arial"/>
          <w:b/>
        </w:rPr>
      </w:pPr>
      <w:r w:rsidRPr="00661C20">
        <w:rPr>
          <w:rFonts w:ascii="Arial" w:hAnsi="Arial" w:cs="Arial"/>
          <w:b/>
        </w:rPr>
        <w:t>§ 1</w:t>
      </w:r>
      <w:r w:rsidR="006F109C" w:rsidRPr="00661C20">
        <w:rPr>
          <w:rFonts w:ascii="Arial" w:hAnsi="Arial" w:cs="Arial"/>
          <w:b/>
        </w:rPr>
        <w:t>2</w:t>
      </w:r>
      <w:r w:rsidRPr="00661C20">
        <w:rPr>
          <w:rFonts w:ascii="Arial" w:hAnsi="Arial" w:cs="Arial"/>
          <w:b/>
        </w:rPr>
        <w:t xml:space="preserve">. </w:t>
      </w:r>
    </w:p>
    <w:p w14:paraId="121F6FBF" w14:textId="1418B6C4" w:rsidR="00950A98" w:rsidRPr="00661C20" w:rsidRDefault="00742BF2" w:rsidP="006F109C">
      <w:pPr>
        <w:spacing w:after="0" w:line="360" w:lineRule="auto"/>
        <w:jc w:val="center"/>
        <w:rPr>
          <w:rFonts w:ascii="Arial" w:hAnsi="Arial" w:cs="Arial"/>
          <w:b/>
        </w:rPr>
      </w:pPr>
      <w:r w:rsidRPr="00661C20">
        <w:rPr>
          <w:rFonts w:ascii="Arial" w:hAnsi="Arial" w:cs="Arial"/>
          <w:b/>
        </w:rPr>
        <w:t>Wypowiedzenie</w:t>
      </w:r>
      <w:r w:rsidR="00950A98" w:rsidRPr="00661C20">
        <w:rPr>
          <w:rFonts w:ascii="Arial" w:hAnsi="Arial" w:cs="Arial"/>
          <w:b/>
        </w:rPr>
        <w:t xml:space="preserve"> umowy</w:t>
      </w:r>
    </w:p>
    <w:p w14:paraId="5B0EB9A4" w14:textId="7C98ABC7" w:rsidR="00950A98" w:rsidRPr="00661C20" w:rsidRDefault="00950A98" w:rsidP="00317C3A">
      <w:pPr>
        <w:numPr>
          <w:ilvl w:val="0"/>
          <w:numId w:val="12"/>
        </w:numPr>
        <w:tabs>
          <w:tab w:val="clear" w:pos="360"/>
          <w:tab w:val="left" w:pos="567"/>
        </w:tabs>
        <w:suppressAutoHyphens/>
        <w:spacing w:after="0" w:line="360" w:lineRule="auto"/>
        <w:ind w:left="425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Zamawiający może </w:t>
      </w:r>
      <w:r w:rsidR="00742BF2" w:rsidRPr="00661C20">
        <w:rPr>
          <w:rFonts w:ascii="Arial" w:hAnsi="Arial" w:cs="Arial"/>
        </w:rPr>
        <w:t xml:space="preserve">wypowiedzieć </w:t>
      </w:r>
      <w:r w:rsidR="006F109C" w:rsidRPr="00661C20">
        <w:rPr>
          <w:rFonts w:ascii="Arial" w:hAnsi="Arial" w:cs="Arial"/>
        </w:rPr>
        <w:t xml:space="preserve">Umowę </w:t>
      </w:r>
      <w:r w:rsidR="00410D97">
        <w:rPr>
          <w:rFonts w:ascii="Arial" w:hAnsi="Arial" w:cs="Arial"/>
        </w:rPr>
        <w:t>z przyczyn leżących po stronie Wykonawcy jeżeli nastąpi:</w:t>
      </w:r>
    </w:p>
    <w:p w14:paraId="5EF4BED0" w14:textId="77777777" w:rsidR="00950A98" w:rsidRPr="00661C20" w:rsidRDefault="00950A98" w:rsidP="00317C3A">
      <w:pPr>
        <w:numPr>
          <w:ilvl w:val="1"/>
          <w:numId w:val="13"/>
        </w:numPr>
        <w:tabs>
          <w:tab w:val="clear" w:pos="1134"/>
          <w:tab w:val="num" w:pos="993"/>
        </w:tabs>
        <w:suppressAutoHyphens/>
        <w:spacing w:after="0" w:line="360" w:lineRule="auto"/>
        <w:ind w:left="993" w:hanging="426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ogłoszenie upadłości lub otwarcie likwidacji Wykonawcy;</w:t>
      </w:r>
    </w:p>
    <w:p w14:paraId="6E492387" w14:textId="4F408084" w:rsidR="00950A98" w:rsidRPr="00661C20" w:rsidRDefault="00950A98" w:rsidP="00317C3A">
      <w:pPr>
        <w:numPr>
          <w:ilvl w:val="1"/>
          <w:numId w:val="13"/>
        </w:numPr>
        <w:tabs>
          <w:tab w:val="clear" w:pos="1134"/>
          <w:tab w:val="num" w:pos="993"/>
        </w:tabs>
        <w:suppressAutoHyphens/>
        <w:spacing w:after="0" w:line="360" w:lineRule="auto"/>
        <w:ind w:left="993" w:hanging="426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opóźnienie w zgłoszeniu do odbioru dokumentacji projektowej przekraczające 14 dni w stosunku do terminu określonego w § </w:t>
      </w:r>
      <w:r w:rsidR="006F109C" w:rsidRPr="00661C20">
        <w:rPr>
          <w:rFonts w:ascii="Arial" w:hAnsi="Arial" w:cs="Arial"/>
        </w:rPr>
        <w:t>3</w:t>
      </w:r>
      <w:r w:rsidRPr="00661C20">
        <w:rPr>
          <w:rFonts w:ascii="Arial" w:hAnsi="Arial" w:cs="Arial"/>
        </w:rPr>
        <w:t xml:space="preserve"> ust. 1 </w:t>
      </w:r>
      <w:r w:rsidR="006F109C" w:rsidRPr="00661C20">
        <w:rPr>
          <w:rFonts w:ascii="Arial" w:hAnsi="Arial" w:cs="Arial"/>
        </w:rPr>
        <w:t>pkt 1</w:t>
      </w:r>
      <w:r w:rsidRPr="00661C20">
        <w:rPr>
          <w:rFonts w:ascii="Arial" w:hAnsi="Arial" w:cs="Arial"/>
        </w:rPr>
        <w:t>;</w:t>
      </w:r>
    </w:p>
    <w:p w14:paraId="06E4D673" w14:textId="04CBE15F" w:rsidR="00950A98" w:rsidRPr="00661C20" w:rsidRDefault="006F109C" w:rsidP="00317C3A">
      <w:pPr>
        <w:numPr>
          <w:ilvl w:val="1"/>
          <w:numId w:val="13"/>
        </w:numPr>
        <w:tabs>
          <w:tab w:val="clear" w:pos="1134"/>
          <w:tab w:val="num" w:pos="993"/>
        </w:tabs>
        <w:suppressAutoHyphens/>
        <w:spacing w:after="0" w:line="360" w:lineRule="auto"/>
        <w:ind w:left="993" w:hanging="426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opóźnienie </w:t>
      </w:r>
      <w:r w:rsidR="00950A98" w:rsidRPr="00661C20">
        <w:rPr>
          <w:rFonts w:ascii="Arial" w:hAnsi="Arial" w:cs="Arial"/>
        </w:rPr>
        <w:t xml:space="preserve">w wykonaniu </w:t>
      </w:r>
      <w:r w:rsidR="00F90A9A">
        <w:rPr>
          <w:rFonts w:ascii="Arial" w:hAnsi="Arial" w:cs="Arial"/>
        </w:rPr>
        <w:t>P</w:t>
      </w:r>
      <w:r w:rsidR="00950A98" w:rsidRPr="00661C20">
        <w:rPr>
          <w:rFonts w:ascii="Arial" w:hAnsi="Arial" w:cs="Arial"/>
        </w:rPr>
        <w:t xml:space="preserve">rzedmiotu Umowy przekraczające 21 dni w stosunku do terminu określonego w § </w:t>
      </w:r>
      <w:r w:rsidRPr="00661C20">
        <w:rPr>
          <w:rFonts w:ascii="Arial" w:hAnsi="Arial" w:cs="Arial"/>
        </w:rPr>
        <w:t>3</w:t>
      </w:r>
      <w:r w:rsidR="00950A98" w:rsidRPr="00661C20">
        <w:rPr>
          <w:rFonts w:ascii="Arial" w:hAnsi="Arial" w:cs="Arial"/>
        </w:rPr>
        <w:t xml:space="preserve"> ust. 1 </w:t>
      </w:r>
      <w:r w:rsidRPr="00661C20">
        <w:rPr>
          <w:rFonts w:ascii="Arial" w:hAnsi="Arial" w:cs="Arial"/>
        </w:rPr>
        <w:t>pkt 2</w:t>
      </w:r>
      <w:r w:rsidR="00950A98" w:rsidRPr="00661C20">
        <w:rPr>
          <w:rFonts w:ascii="Arial" w:hAnsi="Arial" w:cs="Arial"/>
        </w:rPr>
        <w:t>;</w:t>
      </w:r>
    </w:p>
    <w:p w14:paraId="1403BC8B" w14:textId="1C919C95" w:rsidR="00950A98" w:rsidRPr="00661C20" w:rsidRDefault="00950A98" w:rsidP="00317C3A">
      <w:pPr>
        <w:numPr>
          <w:ilvl w:val="1"/>
          <w:numId w:val="13"/>
        </w:numPr>
        <w:tabs>
          <w:tab w:val="clear" w:pos="1134"/>
          <w:tab w:val="num" w:pos="993"/>
        </w:tabs>
        <w:suppressAutoHyphens/>
        <w:spacing w:after="0" w:line="360" w:lineRule="auto"/>
        <w:ind w:left="992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trzykrotną próbę odbioru </w:t>
      </w:r>
      <w:r w:rsidR="00F90A9A">
        <w:rPr>
          <w:rFonts w:ascii="Arial" w:hAnsi="Arial" w:cs="Arial"/>
        </w:rPr>
        <w:t>Etapu….P</w:t>
      </w:r>
      <w:r w:rsidRPr="00661C20">
        <w:rPr>
          <w:rFonts w:ascii="Arial" w:hAnsi="Arial" w:cs="Arial"/>
        </w:rPr>
        <w:t xml:space="preserve">rzedmiotu Umowy określoną w § </w:t>
      </w:r>
      <w:r w:rsidR="006F109C" w:rsidRPr="00661C20">
        <w:rPr>
          <w:rFonts w:ascii="Arial" w:hAnsi="Arial" w:cs="Arial"/>
        </w:rPr>
        <w:t>4</w:t>
      </w:r>
      <w:r w:rsidRPr="00661C20">
        <w:rPr>
          <w:rFonts w:ascii="Arial" w:hAnsi="Arial" w:cs="Arial"/>
        </w:rPr>
        <w:t xml:space="preserve"> zakończoną negatywnie;</w:t>
      </w:r>
    </w:p>
    <w:p w14:paraId="6E64CDE6" w14:textId="71918504" w:rsidR="00950A98" w:rsidRPr="00661C20" w:rsidRDefault="00950A98" w:rsidP="00317C3A">
      <w:pPr>
        <w:numPr>
          <w:ilvl w:val="1"/>
          <w:numId w:val="13"/>
        </w:numPr>
        <w:tabs>
          <w:tab w:val="clear" w:pos="1134"/>
          <w:tab w:val="num" w:pos="993"/>
        </w:tabs>
        <w:suppressAutoHyphens/>
        <w:spacing w:after="0" w:line="360" w:lineRule="auto"/>
        <w:ind w:left="992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ujawnienie do wiadomości publicznej </w:t>
      </w:r>
      <w:r w:rsidR="00F90A9A">
        <w:rPr>
          <w:rFonts w:ascii="Arial" w:hAnsi="Arial" w:cs="Arial"/>
        </w:rPr>
        <w:t xml:space="preserve">stanowiących tajemnicę </w:t>
      </w:r>
      <w:r w:rsidRPr="00661C20">
        <w:rPr>
          <w:rFonts w:ascii="Arial" w:hAnsi="Arial" w:cs="Arial"/>
        </w:rPr>
        <w:t xml:space="preserve">informacji technicznych, technologicznych, organizacyjnych </w:t>
      </w:r>
      <w:r w:rsidR="00AB7F2C">
        <w:rPr>
          <w:rFonts w:ascii="Arial" w:hAnsi="Arial" w:cs="Arial"/>
        </w:rPr>
        <w:t xml:space="preserve">dotyczących </w:t>
      </w:r>
      <w:r w:rsidRPr="00661C20">
        <w:rPr>
          <w:rFonts w:ascii="Arial" w:hAnsi="Arial" w:cs="Arial"/>
        </w:rPr>
        <w:t>Zamawiającego albo innych informacji  posiadających wartość gospodarczą</w:t>
      </w:r>
      <w:r w:rsidR="00E2739A">
        <w:rPr>
          <w:rFonts w:ascii="Arial" w:hAnsi="Arial" w:cs="Arial"/>
        </w:rPr>
        <w:t>;</w:t>
      </w:r>
    </w:p>
    <w:p w14:paraId="12FD4F50" w14:textId="661B4FF1" w:rsidR="00950A98" w:rsidRPr="00661C20" w:rsidRDefault="00E2739A" w:rsidP="00317C3A">
      <w:pPr>
        <w:numPr>
          <w:ilvl w:val="1"/>
          <w:numId w:val="13"/>
        </w:numPr>
        <w:tabs>
          <w:tab w:val="clear" w:pos="1134"/>
          <w:tab w:val="num" w:pos="993"/>
        </w:tabs>
        <w:suppressAutoHyphens/>
        <w:spacing w:after="0" w:line="360" w:lineRule="auto"/>
        <w:ind w:left="992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przekroczenie </w:t>
      </w:r>
      <w:r w:rsidR="00950A98" w:rsidRPr="00661C20">
        <w:rPr>
          <w:rFonts w:ascii="Arial" w:hAnsi="Arial" w:cs="Arial"/>
        </w:rPr>
        <w:t>łączn</w:t>
      </w:r>
      <w:r>
        <w:rPr>
          <w:rFonts w:ascii="Arial" w:hAnsi="Arial" w:cs="Arial"/>
        </w:rPr>
        <w:t>ej</w:t>
      </w:r>
      <w:r w:rsidR="00950A98" w:rsidRPr="00661C20">
        <w:rPr>
          <w:rFonts w:ascii="Arial" w:hAnsi="Arial" w:cs="Arial"/>
        </w:rPr>
        <w:t xml:space="preserve"> wartoś</w:t>
      </w:r>
      <w:r>
        <w:rPr>
          <w:rFonts w:ascii="Arial" w:hAnsi="Arial" w:cs="Arial"/>
        </w:rPr>
        <w:t>ci</w:t>
      </w:r>
      <w:r w:rsidR="00950A98" w:rsidRPr="00661C20">
        <w:rPr>
          <w:rFonts w:ascii="Arial" w:hAnsi="Arial" w:cs="Arial"/>
        </w:rPr>
        <w:t xml:space="preserve"> kar umownych</w:t>
      </w:r>
      <w:r>
        <w:rPr>
          <w:rFonts w:ascii="Arial" w:hAnsi="Arial" w:cs="Arial"/>
        </w:rPr>
        <w:t>, która przewyższa</w:t>
      </w:r>
      <w:r w:rsidR="00950A98" w:rsidRPr="00661C20">
        <w:rPr>
          <w:rFonts w:ascii="Arial" w:hAnsi="Arial" w:cs="Arial"/>
        </w:rPr>
        <w:t xml:space="preserve"> wartość zabezpieczenia należytego wykonania Umowy określonego w § 1</w:t>
      </w:r>
      <w:r w:rsidR="006F109C" w:rsidRPr="00661C20">
        <w:rPr>
          <w:rFonts w:ascii="Arial" w:hAnsi="Arial" w:cs="Arial"/>
        </w:rPr>
        <w:t>3</w:t>
      </w:r>
      <w:r w:rsidR="00950A98" w:rsidRPr="00661C20">
        <w:rPr>
          <w:rFonts w:ascii="Arial" w:hAnsi="Arial" w:cs="Arial"/>
        </w:rPr>
        <w:t>;</w:t>
      </w:r>
    </w:p>
    <w:p w14:paraId="350365FA" w14:textId="3B86B511" w:rsidR="00742BF2" w:rsidRPr="00661C20" w:rsidRDefault="00742BF2" w:rsidP="00317C3A">
      <w:pPr>
        <w:numPr>
          <w:ilvl w:val="0"/>
          <w:numId w:val="12"/>
        </w:numPr>
        <w:tabs>
          <w:tab w:val="clear" w:pos="360"/>
          <w:tab w:val="left" w:pos="567"/>
        </w:tabs>
        <w:suppressAutoHyphens/>
        <w:spacing w:after="0" w:line="360" w:lineRule="auto"/>
        <w:ind w:left="567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Wypowiedzenie </w:t>
      </w:r>
      <w:r w:rsidR="00950A98" w:rsidRPr="00661C20">
        <w:rPr>
          <w:rFonts w:ascii="Arial" w:hAnsi="Arial" w:cs="Arial"/>
        </w:rPr>
        <w:t xml:space="preserve">Umowy nastąpi przez pisemne oświadczenie, ze skutkiem od dnia jego otrzymania przez </w:t>
      </w:r>
      <w:r w:rsidR="00E2739A">
        <w:rPr>
          <w:rFonts w:ascii="Arial" w:hAnsi="Arial" w:cs="Arial"/>
        </w:rPr>
        <w:t>Wykonawcę</w:t>
      </w:r>
      <w:r w:rsidR="00950A98" w:rsidRPr="00661C20">
        <w:rPr>
          <w:rFonts w:ascii="Arial" w:hAnsi="Arial" w:cs="Arial"/>
        </w:rPr>
        <w:t>.</w:t>
      </w:r>
    </w:p>
    <w:p w14:paraId="60A43A9B" w14:textId="77777777" w:rsidR="007F217C" w:rsidRPr="00661C20" w:rsidRDefault="00742BF2" w:rsidP="00317C3A">
      <w:pPr>
        <w:numPr>
          <w:ilvl w:val="0"/>
          <w:numId w:val="12"/>
        </w:numPr>
        <w:tabs>
          <w:tab w:val="clear" w:pos="360"/>
          <w:tab w:val="left" w:pos="567"/>
        </w:tabs>
        <w:suppressAutoHyphens/>
        <w:spacing w:after="0" w:line="360" w:lineRule="auto"/>
        <w:ind w:left="567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W terminie 7 dni od dnia otrzymania wypowiedzenia Umowy, Wykonawca przy udziale Zamawiającego, sporządzi szczegółowy protokół odbioru robót przerwanych i robót zabezpieczających według stanu na dzień odstąpienia, który stanowi podstawę do wystawienia przez Wykonawcę faktury lub rachunku.</w:t>
      </w:r>
    </w:p>
    <w:p w14:paraId="58CF09FC" w14:textId="176930A4" w:rsidR="00BB5966" w:rsidRPr="00661C20" w:rsidRDefault="00742BF2" w:rsidP="00317C3A">
      <w:pPr>
        <w:numPr>
          <w:ilvl w:val="0"/>
          <w:numId w:val="12"/>
        </w:numPr>
        <w:tabs>
          <w:tab w:val="clear" w:pos="360"/>
          <w:tab w:val="left" w:pos="567"/>
        </w:tabs>
        <w:suppressAutoHyphens/>
        <w:spacing w:after="0" w:line="360" w:lineRule="auto"/>
        <w:ind w:left="567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Zamawiający zapłaci Wykonawcy wynagrodzenie za roboty wykonane do dnia otrzymania wypowiedzenia według cen na ten dzień, pomniejszone o roszczenia Zamawiającego z tytułu kar umownych oraz ewentualne roszczenia o obniżenie ceny na podstawie rękojmi i gwarancji lub inne roszczenia odszkodowawcze oraz pokryje koszty za zakupione materiały i urządzenia nienadające się do wbudowania w inny obiekt. Koszty dodatkowe poniesione na zabezpieczenie robót i </w:t>
      </w:r>
      <w:r w:rsidR="007F217C" w:rsidRPr="00661C20">
        <w:rPr>
          <w:rFonts w:ascii="Arial" w:hAnsi="Arial" w:cs="Arial"/>
        </w:rPr>
        <w:t>t</w:t>
      </w:r>
      <w:r w:rsidRPr="00661C20">
        <w:rPr>
          <w:rFonts w:ascii="Arial" w:hAnsi="Arial" w:cs="Arial"/>
        </w:rPr>
        <w:t xml:space="preserve">erenu budowy oraz wszelkie inne uzasadnione koszty </w:t>
      </w:r>
      <w:r w:rsidR="007F217C" w:rsidRPr="00661C20">
        <w:rPr>
          <w:rFonts w:ascii="Arial" w:hAnsi="Arial" w:cs="Arial"/>
        </w:rPr>
        <w:t xml:space="preserve">związane z wypowiedzeniem </w:t>
      </w:r>
      <w:r w:rsidRPr="00661C20">
        <w:rPr>
          <w:rFonts w:ascii="Arial" w:hAnsi="Arial" w:cs="Arial"/>
        </w:rPr>
        <w:t>ponosi</w:t>
      </w:r>
      <w:r w:rsidR="007F217C" w:rsidRPr="00661C20">
        <w:rPr>
          <w:rFonts w:ascii="Arial" w:hAnsi="Arial" w:cs="Arial"/>
        </w:rPr>
        <w:t xml:space="preserve"> Wykonawca. </w:t>
      </w:r>
    </w:p>
    <w:p w14:paraId="57890162" w14:textId="164A8B3A" w:rsidR="00D83160" w:rsidRPr="00661C20" w:rsidRDefault="00950A98" w:rsidP="00D83160">
      <w:pPr>
        <w:tabs>
          <w:tab w:val="left" w:pos="0"/>
        </w:tabs>
        <w:spacing w:after="0" w:line="360" w:lineRule="auto"/>
        <w:jc w:val="center"/>
        <w:rPr>
          <w:rFonts w:ascii="Arial" w:hAnsi="Arial" w:cs="Arial"/>
          <w:b/>
        </w:rPr>
      </w:pPr>
      <w:r w:rsidRPr="00661C20">
        <w:rPr>
          <w:rFonts w:ascii="Arial" w:hAnsi="Arial" w:cs="Arial"/>
          <w:b/>
        </w:rPr>
        <w:t>§ 1</w:t>
      </w:r>
      <w:r w:rsidR="006F109C" w:rsidRPr="00661C20">
        <w:rPr>
          <w:rFonts w:ascii="Arial" w:hAnsi="Arial" w:cs="Arial"/>
          <w:b/>
        </w:rPr>
        <w:t>3</w:t>
      </w:r>
      <w:r w:rsidRPr="00661C20">
        <w:rPr>
          <w:rFonts w:ascii="Arial" w:hAnsi="Arial" w:cs="Arial"/>
          <w:b/>
        </w:rPr>
        <w:t xml:space="preserve">. </w:t>
      </w:r>
    </w:p>
    <w:p w14:paraId="7AF0D0FB" w14:textId="3E06DE6C" w:rsidR="00950A98" w:rsidRPr="00661C20" w:rsidRDefault="00950A98" w:rsidP="00D83160">
      <w:pPr>
        <w:tabs>
          <w:tab w:val="left" w:pos="0"/>
        </w:tabs>
        <w:spacing w:after="0" w:line="360" w:lineRule="auto"/>
        <w:jc w:val="center"/>
        <w:rPr>
          <w:rFonts w:ascii="Arial" w:hAnsi="Arial" w:cs="Arial"/>
        </w:rPr>
      </w:pPr>
      <w:r w:rsidRPr="00661C20">
        <w:rPr>
          <w:rFonts w:ascii="Arial" w:hAnsi="Arial" w:cs="Arial"/>
          <w:b/>
        </w:rPr>
        <w:t>Zabezpieczenie należytego wykonania Umowy</w:t>
      </w:r>
    </w:p>
    <w:p w14:paraId="038E334F" w14:textId="24444F1D" w:rsidR="00950A98" w:rsidRPr="00661C20" w:rsidRDefault="00950A98" w:rsidP="00317C3A">
      <w:pPr>
        <w:numPr>
          <w:ilvl w:val="0"/>
          <w:numId w:val="30"/>
        </w:numPr>
        <w:tabs>
          <w:tab w:val="clear" w:pos="360"/>
          <w:tab w:val="num" w:pos="567"/>
        </w:tabs>
        <w:suppressAutoHyphens/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Na pokrycie roszczeń z tytułu niewykonania lub nienależytego wykonania Umowy, Wykonawca, będący jednocześnie gwarantem, wniósł zabezpieczenie w wysokości 10 % całkowitej wartości </w:t>
      </w:r>
      <w:r w:rsidRPr="00661C20">
        <w:rPr>
          <w:rFonts w:ascii="Arial" w:hAnsi="Arial" w:cs="Arial"/>
        </w:rPr>
        <w:lastRenderedPageBreak/>
        <w:t xml:space="preserve">Umowy brutto, w kwocie </w:t>
      </w:r>
      <w:r w:rsidR="00C87167" w:rsidRPr="00661C20">
        <w:rPr>
          <w:rFonts w:ascii="Arial" w:hAnsi="Arial" w:cs="Arial"/>
          <w:b/>
        </w:rPr>
        <w:t>………………</w:t>
      </w:r>
      <w:r w:rsidRPr="00661C20">
        <w:rPr>
          <w:rFonts w:ascii="Arial" w:hAnsi="Arial" w:cs="Arial"/>
          <w:b/>
        </w:rPr>
        <w:t xml:space="preserve"> zł </w:t>
      </w:r>
      <w:r w:rsidRPr="00661C20">
        <w:rPr>
          <w:rFonts w:ascii="Arial" w:hAnsi="Arial" w:cs="Arial"/>
        </w:rPr>
        <w:t xml:space="preserve">(słownie: </w:t>
      </w:r>
      <w:r w:rsidR="00BB5966" w:rsidRPr="00661C20">
        <w:rPr>
          <w:rFonts w:ascii="Arial" w:hAnsi="Arial" w:cs="Arial"/>
        </w:rPr>
        <w:t>………………………</w:t>
      </w:r>
      <w:r w:rsidRPr="00661C20">
        <w:rPr>
          <w:rFonts w:ascii="Arial" w:hAnsi="Arial" w:cs="Arial"/>
        </w:rPr>
        <w:t xml:space="preserve"> 00/100) w formie </w:t>
      </w:r>
      <w:r w:rsidR="00BB5966" w:rsidRPr="00661C20">
        <w:rPr>
          <w:rFonts w:ascii="Arial" w:hAnsi="Arial" w:cs="Arial"/>
        </w:rPr>
        <w:t xml:space="preserve"> ……</w:t>
      </w:r>
      <w:r w:rsidR="00C87167" w:rsidRPr="00661C20">
        <w:rPr>
          <w:rFonts w:ascii="Arial" w:hAnsi="Arial" w:cs="Arial"/>
        </w:rPr>
        <w:t>…………</w:t>
      </w:r>
      <w:r w:rsidR="00BB5966" w:rsidRPr="00661C20">
        <w:rPr>
          <w:rFonts w:ascii="Arial" w:hAnsi="Arial" w:cs="Arial"/>
        </w:rPr>
        <w:t>..</w:t>
      </w:r>
    </w:p>
    <w:p w14:paraId="0153166D" w14:textId="77777777" w:rsidR="00950A98" w:rsidRPr="00661C20" w:rsidRDefault="00950A98" w:rsidP="00317C3A">
      <w:pPr>
        <w:numPr>
          <w:ilvl w:val="0"/>
          <w:numId w:val="30"/>
        </w:numPr>
        <w:tabs>
          <w:tab w:val="clear" w:pos="360"/>
          <w:tab w:val="left" w:pos="567"/>
        </w:tabs>
        <w:suppressAutoHyphens/>
        <w:spacing w:after="0" w:line="360" w:lineRule="auto"/>
        <w:ind w:left="567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Zabezpieczenie służy pokryciu roszczeń z tytułu niewykonania lub nienależytego wykonania Umowy.</w:t>
      </w:r>
    </w:p>
    <w:p w14:paraId="6B8FF3F7" w14:textId="397BBF5F" w:rsidR="00950A98" w:rsidRPr="00661C20" w:rsidRDefault="00950A98" w:rsidP="00317C3A">
      <w:pPr>
        <w:numPr>
          <w:ilvl w:val="0"/>
          <w:numId w:val="30"/>
        </w:numPr>
        <w:tabs>
          <w:tab w:val="clear" w:pos="360"/>
          <w:tab w:val="left" w:pos="567"/>
        </w:tabs>
        <w:suppressAutoHyphens/>
        <w:spacing w:after="0" w:line="360" w:lineRule="auto"/>
        <w:ind w:left="567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W przypadku należytego wykonania robót 70 % kwoty zabezpieczenia należytego wykonania Umowy zostanie zwrócone w terminie 30 dni od dnia wykonania przez Wykonawcę robót i uznania ich za należycie wykonane. Pozostała część kwoty, tj. 30 % pozostawione na zabezpieczenie roszczeń z tytułu rękojmi za wady zostanie zwrócona nie później niż w 15 dniu po upływie okresu rękojmi za wady.</w:t>
      </w:r>
    </w:p>
    <w:p w14:paraId="288FBC90" w14:textId="1C565639" w:rsidR="00D83160" w:rsidRPr="00661C20" w:rsidRDefault="00950A98" w:rsidP="00D83160">
      <w:pPr>
        <w:tabs>
          <w:tab w:val="left" w:pos="567"/>
        </w:tabs>
        <w:spacing w:after="0" w:line="360" w:lineRule="auto"/>
        <w:jc w:val="center"/>
        <w:rPr>
          <w:rFonts w:ascii="Arial" w:hAnsi="Arial" w:cs="Arial"/>
          <w:b/>
        </w:rPr>
      </w:pPr>
      <w:r w:rsidRPr="00661C20">
        <w:rPr>
          <w:rFonts w:ascii="Arial" w:hAnsi="Arial" w:cs="Arial"/>
          <w:b/>
        </w:rPr>
        <w:t>§ 1</w:t>
      </w:r>
      <w:r w:rsidR="006F109C" w:rsidRPr="00661C20">
        <w:rPr>
          <w:rFonts w:ascii="Arial" w:hAnsi="Arial" w:cs="Arial"/>
          <w:b/>
        </w:rPr>
        <w:t>4</w:t>
      </w:r>
      <w:r w:rsidRPr="00661C20">
        <w:rPr>
          <w:rFonts w:ascii="Arial" w:hAnsi="Arial" w:cs="Arial"/>
          <w:b/>
        </w:rPr>
        <w:t xml:space="preserve">. </w:t>
      </w:r>
    </w:p>
    <w:p w14:paraId="6D2CB322" w14:textId="2D41A64C" w:rsidR="00950A98" w:rsidRPr="00661C20" w:rsidRDefault="00950A98" w:rsidP="00D83160">
      <w:pPr>
        <w:tabs>
          <w:tab w:val="left" w:pos="567"/>
        </w:tabs>
        <w:spacing w:after="0" w:line="360" w:lineRule="auto"/>
        <w:jc w:val="center"/>
        <w:rPr>
          <w:rFonts w:ascii="Arial" w:hAnsi="Arial" w:cs="Arial"/>
        </w:rPr>
      </w:pPr>
      <w:r w:rsidRPr="00661C20">
        <w:rPr>
          <w:rFonts w:ascii="Arial" w:hAnsi="Arial" w:cs="Arial"/>
          <w:b/>
        </w:rPr>
        <w:t>Audyt realizacji Umowy</w:t>
      </w:r>
    </w:p>
    <w:p w14:paraId="66E11F7A" w14:textId="77777777" w:rsidR="00950A98" w:rsidRPr="00661C20" w:rsidRDefault="00950A98" w:rsidP="00317C3A">
      <w:pPr>
        <w:numPr>
          <w:ilvl w:val="0"/>
          <w:numId w:val="16"/>
        </w:numPr>
        <w:tabs>
          <w:tab w:val="clear" w:pos="720"/>
          <w:tab w:val="num" w:pos="426"/>
          <w:tab w:val="num" w:pos="927"/>
        </w:tabs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Zamawiający zastrzega sobie prawo objęcia audytem prowadzonym przez firmę trzecią realizacji całości lub części prac określonych w Umowie.</w:t>
      </w:r>
    </w:p>
    <w:p w14:paraId="65817C63" w14:textId="77777777" w:rsidR="00950A98" w:rsidRPr="00661C20" w:rsidRDefault="00950A98" w:rsidP="00317C3A">
      <w:pPr>
        <w:numPr>
          <w:ilvl w:val="0"/>
          <w:numId w:val="16"/>
        </w:numPr>
        <w:tabs>
          <w:tab w:val="clear" w:pos="720"/>
          <w:tab w:val="num" w:pos="426"/>
          <w:tab w:val="num" w:pos="927"/>
        </w:tabs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Wykonawca zobowiązuje się do pełnej współpracy z Audytorem, w szczególności do ujawniania na jego życzenie wszystkich informacji związanych z realizowaną Umową.</w:t>
      </w:r>
    </w:p>
    <w:p w14:paraId="4A957E1C" w14:textId="40D6A248" w:rsidR="00D83160" w:rsidRPr="00661C20" w:rsidRDefault="00950A98" w:rsidP="00D83160">
      <w:pPr>
        <w:tabs>
          <w:tab w:val="num" w:pos="927"/>
        </w:tabs>
        <w:spacing w:after="0" w:line="360" w:lineRule="auto"/>
        <w:jc w:val="center"/>
        <w:rPr>
          <w:rFonts w:ascii="Arial" w:hAnsi="Arial" w:cs="Arial"/>
          <w:b/>
        </w:rPr>
      </w:pPr>
      <w:r w:rsidRPr="00661C20">
        <w:rPr>
          <w:rFonts w:ascii="Arial" w:hAnsi="Arial" w:cs="Arial"/>
          <w:b/>
        </w:rPr>
        <w:t>§ 1</w:t>
      </w:r>
      <w:r w:rsidR="006F109C" w:rsidRPr="00661C20">
        <w:rPr>
          <w:rFonts w:ascii="Arial" w:hAnsi="Arial" w:cs="Arial"/>
          <w:b/>
        </w:rPr>
        <w:t>5</w:t>
      </w:r>
      <w:r w:rsidRPr="00661C20">
        <w:rPr>
          <w:rFonts w:ascii="Arial" w:hAnsi="Arial" w:cs="Arial"/>
          <w:b/>
        </w:rPr>
        <w:t xml:space="preserve">. </w:t>
      </w:r>
    </w:p>
    <w:p w14:paraId="5FF7792B" w14:textId="53AB197B" w:rsidR="00950A98" w:rsidRPr="00661C20" w:rsidRDefault="00950A98" w:rsidP="00D83160">
      <w:pPr>
        <w:tabs>
          <w:tab w:val="num" w:pos="927"/>
        </w:tabs>
        <w:spacing w:after="0" w:line="360" w:lineRule="auto"/>
        <w:jc w:val="center"/>
        <w:rPr>
          <w:rFonts w:ascii="Arial" w:hAnsi="Arial" w:cs="Arial"/>
        </w:rPr>
      </w:pPr>
      <w:r w:rsidRPr="00661C20">
        <w:rPr>
          <w:rFonts w:ascii="Arial" w:hAnsi="Arial" w:cs="Arial"/>
          <w:b/>
        </w:rPr>
        <w:t>Prawa autorskie</w:t>
      </w:r>
      <w:r w:rsidR="009842A3" w:rsidRPr="00661C20">
        <w:rPr>
          <w:rFonts w:ascii="Arial" w:hAnsi="Arial" w:cs="Arial"/>
          <w:b/>
        </w:rPr>
        <w:t xml:space="preserve"> i nadzór autorski</w:t>
      </w:r>
    </w:p>
    <w:p w14:paraId="33F05C42" w14:textId="39DD31A8" w:rsidR="00950A98" w:rsidRPr="00661C20" w:rsidRDefault="00950A98" w:rsidP="00317C3A">
      <w:pPr>
        <w:pStyle w:val="Akapitzlist"/>
        <w:numPr>
          <w:ilvl w:val="3"/>
          <w:numId w:val="15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lang w:eastAsia="pl-PL"/>
        </w:rPr>
      </w:pPr>
      <w:r w:rsidRPr="00661C20">
        <w:rPr>
          <w:rFonts w:ascii="Arial" w:hAnsi="Arial" w:cs="Arial"/>
          <w:lang w:eastAsia="pl-PL"/>
        </w:rPr>
        <w:t xml:space="preserve">Wykonawca, oświadcza, iż będzie posiadał autorskie prawa majątkowe, zezwolenie na wykonywanie autorskich praw osobistych oraz prawa zależne do dokumentacji będącej przedmiotem niniejszej Umowy, na podstawie odpowiednich umów, zawartych w formie pisemnej. Będzie dysponował prawami do każdego opracowania w zakresie określonym postanowieniami niniejszej Umowy i potwierdza, że prawa te nie zostaną zbyte ani ograniczone </w:t>
      </w:r>
      <w:r w:rsidR="00403A41">
        <w:rPr>
          <w:rFonts w:ascii="Arial" w:hAnsi="Arial" w:cs="Arial"/>
          <w:lang w:eastAsia="pl-PL"/>
        </w:rPr>
        <w:t xml:space="preserve">co do czasu lub zakresu </w:t>
      </w:r>
      <w:r w:rsidRPr="00661C20">
        <w:rPr>
          <w:rFonts w:ascii="Arial" w:hAnsi="Arial" w:cs="Arial"/>
          <w:lang w:eastAsia="pl-PL"/>
        </w:rPr>
        <w:t>, który wyłączałby lub ograniczałby prawa Zamawiającego, jakie nabywa on na podstawie niniejszej Umowy. W przypadku naruszenia przez Wykonawcę zobowiązań, o których mowa w zdaniach poprzednich, Wykonawca zobowiązany będzie do pokrycia szkód poniesionych przez Zamawiającego</w:t>
      </w:r>
      <w:r w:rsidR="00BB5966" w:rsidRPr="00661C20">
        <w:rPr>
          <w:rFonts w:ascii="Arial" w:hAnsi="Arial" w:cs="Arial"/>
          <w:lang w:eastAsia="pl-PL"/>
        </w:rPr>
        <w:t xml:space="preserve"> </w:t>
      </w:r>
      <w:r w:rsidRPr="00661C20">
        <w:rPr>
          <w:rFonts w:ascii="Arial" w:hAnsi="Arial" w:cs="Arial"/>
          <w:lang w:eastAsia="pl-PL"/>
        </w:rPr>
        <w:t>z tego tytułu.</w:t>
      </w:r>
    </w:p>
    <w:p w14:paraId="27103090" w14:textId="77777777" w:rsidR="00950A98" w:rsidRPr="00661C20" w:rsidRDefault="00950A98" w:rsidP="00317C3A">
      <w:pPr>
        <w:pStyle w:val="Akapitzlist"/>
        <w:numPr>
          <w:ilvl w:val="3"/>
          <w:numId w:val="15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lang w:eastAsia="pl-PL"/>
        </w:rPr>
      </w:pPr>
      <w:r w:rsidRPr="00661C20">
        <w:rPr>
          <w:rFonts w:ascii="Arial" w:hAnsi="Arial" w:cs="Arial"/>
          <w:lang w:eastAsia="pl-PL"/>
        </w:rPr>
        <w:t>W ramach wynagrodzenia Wykonawca:</w:t>
      </w:r>
    </w:p>
    <w:p w14:paraId="3323BCF6" w14:textId="75C6C3C2" w:rsidR="00950A98" w:rsidRPr="00661C20" w:rsidRDefault="00950A98" w:rsidP="00317C3A">
      <w:pPr>
        <w:pStyle w:val="Akapitzlist"/>
        <w:numPr>
          <w:ilvl w:val="1"/>
          <w:numId w:val="28"/>
        </w:numPr>
        <w:tabs>
          <w:tab w:val="clear" w:pos="1440"/>
          <w:tab w:val="num" w:pos="993"/>
        </w:tabs>
        <w:autoSpaceDE w:val="0"/>
        <w:autoSpaceDN w:val="0"/>
        <w:adjustRightInd w:val="0"/>
        <w:spacing w:after="0" w:line="360" w:lineRule="auto"/>
        <w:ind w:left="993" w:hanging="567"/>
        <w:jc w:val="both"/>
        <w:rPr>
          <w:rFonts w:ascii="Arial" w:hAnsi="Arial" w:cs="Arial"/>
          <w:lang w:eastAsia="pl-PL"/>
        </w:rPr>
      </w:pPr>
      <w:r w:rsidRPr="00661C20">
        <w:rPr>
          <w:rFonts w:ascii="Arial" w:hAnsi="Arial" w:cs="Arial"/>
          <w:lang w:eastAsia="pl-PL"/>
        </w:rPr>
        <w:t xml:space="preserve">przenosi na </w:t>
      </w:r>
      <w:r w:rsidR="00BB5966" w:rsidRPr="00661C20">
        <w:rPr>
          <w:rFonts w:ascii="Arial" w:hAnsi="Arial" w:cs="Arial"/>
          <w:lang w:eastAsia="pl-PL"/>
        </w:rPr>
        <w:t xml:space="preserve">Zamawiającego </w:t>
      </w:r>
      <w:r w:rsidRPr="00661C20">
        <w:rPr>
          <w:rFonts w:ascii="Arial" w:hAnsi="Arial" w:cs="Arial"/>
          <w:lang w:eastAsia="pl-PL"/>
        </w:rPr>
        <w:t xml:space="preserve">autorskie prawa majątkowe do wszystkich utworów w rozumieniu ustawy o prawie autorskim i prawach pokrewnych wytworzonych w trakcie realizacji </w:t>
      </w:r>
      <w:r w:rsidR="00F90A9A">
        <w:rPr>
          <w:rFonts w:ascii="Arial" w:hAnsi="Arial" w:cs="Arial"/>
          <w:lang w:eastAsia="pl-PL"/>
        </w:rPr>
        <w:t>P</w:t>
      </w:r>
      <w:r w:rsidRPr="00661C20">
        <w:rPr>
          <w:rFonts w:ascii="Arial" w:hAnsi="Arial" w:cs="Arial"/>
          <w:lang w:eastAsia="pl-PL"/>
        </w:rPr>
        <w:t>rzedmiotu Umowy, w szczególności takich jak: raporty, mapy, wykresy, rysunki, plany, dane statystyczne, ekspertyzy, obliczenia i inne dokumenty powstałe przy realizacji Umowy oraz broszury, zwane dalej „Utworami”;</w:t>
      </w:r>
    </w:p>
    <w:p w14:paraId="7D14E921" w14:textId="4DD178DD" w:rsidR="00950A98" w:rsidRPr="00661C20" w:rsidRDefault="00950A98" w:rsidP="00317C3A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after="0" w:line="360" w:lineRule="auto"/>
        <w:ind w:left="993" w:hanging="567"/>
        <w:jc w:val="both"/>
        <w:rPr>
          <w:rFonts w:ascii="Arial" w:hAnsi="Arial" w:cs="Arial"/>
          <w:lang w:eastAsia="pl-PL"/>
        </w:rPr>
      </w:pPr>
      <w:r w:rsidRPr="00661C20">
        <w:rPr>
          <w:rFonts w:ascii="Arial" w:hAnsi="Arial" w:cs="Arial"/>
          <w:lang w:eastAsia="pl-PL"/>
        </w:rPr>
        <w:t xml:space="preserve">zezwala </w:t>
      </w:r>
      <w:r w:rsidR="00BB5966" w:rsidRPr="00661C20">
        <w:rPr>
          <w:rFonts w:ascii="Arial" w:hAnsi="Arial" w:cs="Arial"/>
          <w:lang w:eastAsia="pl-PL"/>
        </w:rPr>
        <w:t xml:space="preserve">Zamawiającemu </w:t>
      </w:r>
      <w:r w:rsidRPr="00661C20">
        <w:rPr>
          <w:rFonts w:ascii="Arial" w:hAnsi="Arial" w:cs="Arial"/>
          <w:lang w:eastAsia="pl-PL"/>
        </w:rPr>
        <w:t>na opracowywanie utworów, korzystanie z opracowań tych utworów oraz na rozporządzanie tymi opracowaniami – tj. udziela</w:t>
      </w:r>
      <w:r w:rsidR="00BB5966" w:rsidRPr="00661C20">
        <w:rPr>
          <w:rFonts w:ascii="Arial" w:hAnsi="Arial" w:cs="Arial"/>
          <w:lang w:eastAsia="pl-PL"/>
        </w:rPr>
        <w:t xml:space="preserve"> Zamawiającemu </w:t>
      </w:r>
      <w:r w:rsidRPr="00661C20">
        <w:rPr>
          <w:rFonts w:ascii="Arial" w:hAnsi="Arial" w:cs="Arial"/>
          <w:lang w:eastAsia="pl-PL"/>
        </w:rPr>
        <w:t>praw zależnych;</w:t>
      </w:r>
    </w:p>
    <w:p w14:paraId="264086EF" w14:textId="18569C69" w:rsidR="00950A98" w:rsidRPr="00661C20" w:rsidRDefault="00950A98" w:rsidP="00317C3A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after="0" w:line="360" w:lineRule="auto"/>
        <w:ind w:left="993" w:hanging="567"/>
        <w:jc w:val="both"/>
        <w:rPr>
          <w:rFonts w:ascii="Arial" w:hAnsi="Arial" w:cs="Arial"/>
          <w:lang w:eastAsia="pl-PL"/>
        </w:rPr>
      </w:pPr>
      <w:r w:rsidRPr="00661C20">
        <w:rPr>
          <w:rFonts w:ascii="Arial" w:hAnsi="Arial" w:cs="Arial"/>
          <w:lang w:eastAsia="pl-PL"/>
        </w:rPr>
        <w:t xml:space="preserve">zezwala </w:t>
      </w:r>
      <w:r w:rsidR="00BB5966" w:rsidRPr="00661C20">
        <w:rPr>
          <w:rFonts w:ascii="Arial" w:hAnsi="Arial" w:cs="Arial"/>
          <w:lang w:eastAsia="pl-PL"/>
        </w:rPr>
        <w:t xml:space="preserve">Zamawiającemu </w:t>
      </w:r>
      <w:r w:rsidRPr="00661C20">
        <w:rPr>
          <w:rFonts w:ascii="Arial" w:hAnsi="Arial" w:cs="Arial"/>
          <w:lang w:eastAsia="pl-PL"/>
        </w:rPr>
        <w:t>na wykonywanie autorskich praw osobistych.</w:t>
      </w:r>
    </w:p>
    <w:p w14:paraId="29417B8F" w14:textId="6550DF7D" w:rsidR="00950A98" w:rsidRPr="00661C20" w:rsidRDefault="00950A98" w:rsidP="00317C3A">
      <w:pPr>
        <w:pStyle w:val="Akapitzlist"/>
        <w:numPr>
          <w:ilvl w:val="3"/>
          <w:numId w:val="15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lang w:eastAsia="pl-PL"/>
        </w:rPr>
      </w:pPr>
      <w:r w:rsidRPr="00661C20">
        <w:rPr>
          <w:rFonts w:ascii="Arial" w:hAnsi="Arial" w:cs="Arial"/>
          <w:lang w:eastAsia="pl-PL"/>
        </w:rPr>
        <w:lastRenderedPageBreak/>
        <w:t>Nabycie przez Zamawiającego</w:t>
      </w:r>
      <w:r w:rsidR="00BB5966" w:rsidRPr="00661C20">
        <w:rPr>
          <w:rFonts w:ascii="Arial" w:hAnsi="Arial" w:cs="Arial"/>
          <w:lang w:eastAsia="pl-PL"/>
        </w:rPr>
        <w:t xml:space="preserve"> </w:t>
      </w:r>
      <w:r w:rsidRPr="00661C20">
        <w:rPr>
          <w:rFonts w:ascii="Arial" w:hAnsi="Arial" w:cs="Arial"/>
          <w:lang w:eastAsia="pl-PL"/>
        </w:rPr>
        <w:t xml:space="preserve">praw, o których mowa w ust. 1 i ust. </w:t>
      </w:r>
      <w:r w:rsidR="00BB5966" w:rsidRPr="00661C20">
        <w:rPr>
          <w:rFonts w:ascii="Arial" w:hAnsi="Arial" w:cs="Arial"/>
          <w:lang w:eastAsia="pl-PL"/>
        </w:rPr>
        <w:t xml:space="preserve">2, następuje </w:t>
      </w:r>
      <w:r w:rsidRPr="00661C20">
        <w:rPr>
          <w:rFonts w:ascii="Arial" w:hAnsi="Arial" w:cs="Arial"/>
          <w:lang w:eastAsia="pl-PL"/>
        </w:rPr>
        <w:t xml:space="preserve">z chwilą podpisania przez </w:t>
      </w:r>
      <w:r w:rsidR="00BB5966" w:rsidRPr="00661C20">
        <w:rPr>
          <w:rFonts w:ascii="Arial" w:hAnsi="Arial" w:cs="Arial"/>
          <w:lang w:eastAsia="pl-PL"/>
        </w:rPr>
        <w:t xml:space="preserve">Zamawiającego </w:t>
      </w:r>
      <w:r w:rsidRPr="00661C20">
        <w:rPr>
          <w:rFonts w:ascii="Arial" w:hAnsi="Arial" w:cs="Arial"/>
          <w:lang w:eastAsia="pl-PL"/>
        </w:rPr>
        <w:t xml:space="preserve">protokołu odbioru </w:t>
      </w:r>
      <w:r w:rsidR="00F90A9A">
        <w:rPr>
          <w:rFonts w:ascii="Arial" w:hAnsi="Arial" w:cs="Arial"/>
          <w:lang w:eastAsia="pl-PL"/>
        </w:rPr>
        <w:t>P</w:t>
      </w:r>
      <w:r w:rsidR="00BB5966" w:rsidRPr="00661C20">
        <w:rPr>
          <w:rFonts w:ascii="Arial" w:hAnsi="Arial" w:cs="Arial"/>
          <w:lang w:eastAsia="pl-PL"/>
        </w:rPr>
        <w:t xml:space="preserve">rzedmiotu Umowy, oraz </w:t>
      </w:r>
      <w:r w:rsidRPr="00661C20">
        <w:rPr>
          <w:rFonts w:ascii="Arial" w:hAnsi="Arial" w:cs="Arial"/>
          <w:lang w:eastAsia="pl-PL"/>
        </w:rPr>
        <w:t>bez ograniczeń co do terytorium, czasu, liczby egzemplarzy, w zakresie następujących pól eksploatacji:</w:t>
      </w:r>
    </w:p>
    <w:p w14:paraId="502DE5A1" w14:textId="3A124733" w:rsidR="00950A98" w:rsidRPr="00661C20" w:rsidRDefault="00950A98" w:rsidP="00317C3A">
      <w:pPr>
        <w:pStyle w:val="Akapitzlist"/>
        <w:numPr>
          <w:ilvl w:val="2"/>
          <w:numId w:val="28"/>
        </w:numPr>
        <w:autoSpaceDE w:val="0"/>
        <w:autoSpaceDN w:val="0"/>
        <w:adjustRightInd w:val="0"/>
        <w:spacing w:after="0" w:line="360" w:lineRule="auto"/>
        <w:ind w:left="1418" w:hanging="425"/>
        <w:jc w:val="both"/>
        <w:rPr>
          <w:rFonts w:ascii="Arial" w:hAnsi="Arial" w:cs="Arial"/>
          <w:lang w:eastAsia="pl-PL"/>
        </w:rPr>
      </w:pPr>
      <w:r w:rsidRPr="00661C20">
        <w:rPr>
          <w:rFonts w:ascii="Arial" w:hAnsi="Arial" w:cs="Arial"/>
          <w:lang w:eastAsia="pl-PL"/>
        </w:rPr>
        <w:t xml:space="preserve">użytkowania utworów na własny użytek, użytek swoich jednostek organizacyjnych oraz użytek osób trzecich w celach związanych z realizacją zadań </w:t>
      </w:r>
      <w:r w:rsidR="00BB5966" w:rsidRPr="00661C20">
        <w:rPr>
          <w:rFonts w:ascii="Arial" w:hAnsi="Arial" w:cs="Arial"/>
          <w:lang w:eastAsia="pl-PL"/>
        </w:rPr>
        <w:t>Zamawiającego</w:t>
      </w:r>
      <w:r w:rsidRPr="00661C20">
        <w:rPr>
          <w:rFonts w:ascii="Arial" w:hAnsi="Arial" w:cs="Arial"/>
          <w:lang w:eastAsia="pl-PL"/>
        </w:rPr>
        <w:t>, w tym w szczególności innym wykonawcom jako podstawę lub materiał wyjściowy do wykonywania innych opracowań projektowych, wykonawcom biorącym udział w postępowaniu o udzielenie zamówienia publicznego, jako część Specyfikacji Istotnych Warunków Zamówienia, innym wykonawcom jako podstawę dla wykonania lub nadzorowania robót budowlanych,</w:t>
      </w:r>
    </w:p>
    <w:p w14:paraId="0BCF32AC" w14:textId="77777777" w:rsidR="00950A98" w:rsidRPr="00661C20" w:rsidRDefault="00950A98" w:rsidP="00317C3A">
      <w:pPr>
        <w:pStyle w:val="Akapitzlist"/>
        <w:numPr>
          <w:ilvl w:val="2"/>
          <w:numId w:val="28"/>
        </w:numPr>
        <w:autoSpaceDE w:val="0"/>
        <w:autoSpaceDN w:val="0"/>
        <w:adjustRightInd w:val="0"/>
        <w:spacing w:after="0" w:line="360" w:lineRule="auto"/>
        <w:ind w:left="1418" w:hanging="425"/>
        <w:jc w:val="both"/>
        <w:rPr>
          <w:rFonts w:ascii="Arial" w:hAnsi="Arial" w:cs="Arial"/>
          <w:lang w:eastAsia="pl-PL"/>
        </w:rPr>
      </w:pPr>
      <w:r w:rsidRPr="00661C20">
        <w:rPr>
          <w:rFonts w:ascii="Arial" w:hAnsi="Arial" w:cs="Arial"/>
          <w:lang w:eastAsia="pl-PL"/>
        </w:rPr>
        <w:t>utrwalenia utworów na wszelkich rodzajach nośników, a w szczególności na taśmie światłoczułej, magnetycznej, dyskach komputerowych oraz wszystkich typach nośników przeznaczonych do zapisu cyfrowego (np. CD, DVD, Blue-ray, pendrive, itd.),</w:t>
      </w:r>
    </w:p>
    <w:p w14:paraId="26D7BA84" w14:textId="77777777" w:rsidR="00950A98" w:rsidRPr="00661C20" w:rsidRDefault="00950A98" w:rsidP="00317C3A">
      <w:pPr>
        <w:pStyle w:val="Akapitzlist"/>
        <w:numPr>
          <w:ilvl w:val="2"/>
          <w:numId w:val="28"/>
        </w:numPr>
        <w:autoSpaceDE w:val="0"/>
        <w:autoSpaceDN w:val="0"/>
        <w:adjustRightInd w:val="0"/>
        <w:spacing w:after="0" w:line="360" w:lineRule="auto"/>
        <w:ind w:left="1418" w:hanging="425"/>
        <w:jc w:val="both"/>
        <w:rPr>
          <w:rFonts w:ascii="Arial" w:hAnsi="Arial" w:cs="Arial"/>
          <w:lang w:eastAsia="pl-PL"/>
        </w:rPr>
      </w:pPr>
      <w:r w:rsidRPr="00661C20">
        <w:rPr>
          <w:rFonts w:ascii="Arial" w:hAnsi="Arial" w:cs="Arial"/>
          <w:lang w:eastAsia="pl-PL"/>
        </w:rPr>
        <w:t>zwielokrotniania utworów dowolną techniką w dowolnej ilości, w tym techniką światłoczułą i cyfrową, techniką zapisu komputerowego na wszystkich rodzajach nośników dostosowanych do tej formy zapisu, wytwarzanie jakąkolwiek techniką egzemplarzy utworu, w tym techniką drukarską, reprograficzną, zapisu magnetycznego oraz techniką cyfrową,</w:t>
      </w:r>
    </w:p>
    <w:p w14:paraId="3D1B1F1D" w14:textId="77777777" w:rsidR="00950A98" w:rsidRPr="00661C20" w:rsidRDefault="00950A98" w:rsidP="00317C3A">
      <w:pPr>
        <w:pStyle w:val="Akapitzlist"/>
        <w:numPr>
          <w:ilvl w:val="2"/>
          <w:numId w:val="28"/>
        </w:numPr>
        <w:autoSpaceDE w:val="0"/>
        <w:autoSpaceDN w:val="0"/>
        <w:adjustRightInd w:val="0"/>
        <w:spacing w:after="0" w:line="360" w:lineRule="auto"/>
        <w:ind w:left="1418" w:hanging="425"/>
        <w:jc w:val="both"/>
        <w:rPr>
          <w:rFonts w:ascii="Arial" w:hAnsi="Arial" w:cs="Arial"/>
          <w:lang w:eastAsia="pl-PL"/>
        </w:rPr>
      </w:pPr>
      <w:r w:rsidRPr="00661C20">
        <w:rPr>
          <w:rFonts w:ascii="Arial" w:hAnsi="Arial" w:cs="Arial"/>
          <w:lang w:eastAsia="pl-PL"/>
        </w:rPr>
        <w:t>wprowadzania utworów do pamięci komputera na dowolnej liczbie stanowisk komputerowych oraz do sieci multimedialnej, telekomunikacyjnej, komputerowej, w tym do Internetu,</w:t>
      </w:r>
    </w:p>
    <w:p w14:paraId="5485681C" w14:textId="77777777" w:rsidR="00950A98" w:rsidRPr="00661C20" w:rsidRDefault="00950A98" w:rsidP="00317C3A">
      <w:pPr>
        <w:pStyle w:val="Akapitzlist"/>
        <w:numPr>
          <w:ilvl w:val="2"/>
          <w:numId w:val="28"/>
        </w:numPr>
        <w:autoSpaceDE w:val="0"/>
        <w:autoSpaceDN w:val="0"/>
        <w:adjustRightInd w:val="0"/>
        <w:spacing w:after="0" w:line="360" w:lineRule="auto"/>
        <w:ind w:left="1418" w:hanging="425"/>
        <w:jc w:val="both"/>
        <w:rPr>
          <w:rFonts w:ascii="Arial" w:hAnsi="Arial" w:cs="Arial"/>
          <w:lang w:eastAsia="pl-PL"/>
        </w:rPr>
      </w:pPr>
      <w:r w:rsidRPr="00661C20">
        <w:rPr>
          <w:rFonts w:ascii="Arial" w:hAnsi="Arial" w:cs="Arial"/>
          <w:lang w:eastAsia="pl-PL"/>
        </w:rPr>
        <w:t>wyświetlania i publicznego odtwarzanie utworu,</w:t>
      </w:r>
    </w:p>
    <w:p w14:paraId="6E365E99" w14:textId="77777777" w:rsidR="00950A98" w:rsidRPr="00661C20" w:rsidRDefault="00950A98" w:rsidP="00317C3A">
      <w:pPr>
        <w:pStyle w:val="Akapitzlist"/>
        <w:numPr>
          <w:ilvl w:val="2"/>
          <w:numId w:val="28"/>
        </w:numPr>
        <w:autoSpaceDE w:val="0"/>
        <w:autoSpaceDN w:val="0"/>
        <w:adjustRightInd w:val="0"/>
        <w:spacing w:after="0" w:line="360" w:lineRule="auto"/>
        <w:ind w:left="1418" w:hanging="425"/>
        <w:jc w:val="both"/>
        <w:rPr>
          <w:rFonts w:ascii="Arial" w:hAnsi="Arial" w:cs="Arial"/>
          <w:lang w:eastAsia="pl-PL"/>
        </w:rPr>
      </w:pPr>
      <w:r w:rsidRPr="00661C20">
        <w:rPr>
          <w:rFonts w:ascii="Arial" w:hAnsi="Arial" w:cs="Arial"/>
          <w:lang w:eastAsia="pl-PL"/>
        </w:rPr>
        <w:t>nadawania za pośrednictwem satelity,</w:t>
      </w:r>
    </w:p>
    <w:p w14:paraId="36D81296" w14:textId="77777777" w:rsidR="00950A98" w:rsidRPr="00661C20" w:rsidRDefault="00950A98" w:rsidP="00317C3A">
      <w:pPr>
        <w:pStyle w:val="Akapitzlist"/>
        <w:numPr>
          <w:ilvl w:val="2"/>
          <w:numId w:val="28"/>
        </w:numPr>
        <w:autoSpaceDE w:val="0"/>
        <w:autoSpaceDN w:val="0"/>
        <w:adjustRightInd w:val="0"/>
        <w:spacing w:after="0" w:line="360" w:lineRule="auto"/>
        <w:ind w:left="1418" w:hanging="425"/>
        <w:jc w:val="both"/>
        <w:rPr>
          <w:rFonts w:ascii="Arial" w:hAnsi="Arial" w:cs="Arial"/>
          <w:lang w:eastAsia="pl-PL"/>
        </w:rPr>
      </w:pPr>
      <w:r w:rsidRPr="00661C20">
        <w:rPr>
          <w:rFonts w:ascii="Arial" w:hAnsi="Arial" w:cs="Arial"/>
          <w:lang w:eastAsia="pl-PL"/>
        </w:rPr>
        <w:t>reemisja,</w:t>
      </w:r>
    </w:p>
    <w:p w14:paraId="1A4DD9D7" w14:textId="77777777" w:rsidR="00950A98" w:rsidRPr="00661C20" w:rsidRDefault="00950A98" w:rsidP="00317C3A">
      <w:pPr>
        <w:pStyle w:val="Akapitzlist"/>
        <w:numPr>
          <w:ilvl w:val="2"/>
          <w:numId w:val="28"/>
        </w:numPr>
        <w:autoSpaceDE w:val="0"/>
        <w:autoSpaceDN w:val="0"/>
        <w:adjustRightInd w:val="0"/>
        <w:spacing w:after="0" w:line="360" w:lineRule="auto"/>
        <w:ind w:left="1418" w:hanging="425"/>
        <w:jc w:val="both"/>
        <w:rPr>
          <w:rFonts w:ascii="Arial" w:hAnsi="Arial" w:cs="Arial"/>
          <w:lang w:eastAsia="pl-PL"/>
        </w:rPr>
      </w:pPr>
      <w:r w:rsidRPr="00661C20">
        <w:rPr>
          <w:rFonts w:ascii="Arial" w:hAnsi="Arial" w:cs="Arial"/>
          <w:lang w:eastAsia="pl-PL"/>
        </w:rPr>
        <w:t>wymiana nośników, na których utwór utrwalono,</w:t>
      </w:r>
    </w:p>
    <w:p w14:paraId="2C070D2D" w14:textId="78596FD2" w:rsidR="00950A98" w:rsidRPr="00410D97" w:rsidRDefault="00950A98" w:rsidP="00410D97">
      <w:pPr>
        <w:pStyle w:val="Akapitzlist"/>
        <w:numPr>
          <w:ilvl w:val="2"/>
          <w:numId w:val="28"/>
        </w:numPr>
        <w:autoSpaceDE w:val="0"/>
        <w:autoSpaceDN w:val="0"/>
        <w:adjustRightInd w:val="0"/>
        <w:spacing w:after="0" w:line="360" w:lineRule="auto"/>
        <w:ind w:left="1418" w:hanging="425"/>
        <w:jc w:val="both"/>
        <w:rPr>
          <w:rFonts w:ascii="Arial" w:hAnsi="Arial" w:cs="Arial"/>
          <w:lang w:eastAsia="pl-PL"/>
        </w:rPr>
      </w:pPr>
      <w:r w:rsidRPr="00661C20">
        <w:rPr>
          <w:rFonts w:ascii="Arial" w:hAnsi="Arial" w:cs="Arial"/>
          <w:lang w:eastAsia="pl-PL"/>
        </w:rPr>
        <w:t>wykorzystania w utworach multimedialnych,</w:t>
      </w:r>
    </w:p>
    <w:p w14:paraId="25912F19" w14:textId="77777777" w:rsidR="00950A98" w:rsidRPr="00661C20" w:rsidRDefault="00950A98" w:rsidP="00317C3A">
      <w:pPr>
        <w:pStyle w:val="Akapitzlist"/>
        <w:numPr>
          <w:ilvl w:val="2"/>
          <w:numId w:val="28"/>
        </w:numPr>
        <w:autoSpaceDE w:val="0"/>
        <w:autoSpaceDN w:val="0"/>
        <w:adjustRightInd w:val="0"/>
        <w:spacing w:after="0" w:line="360" w:lineRule="auto"/>
        <w:ind w:left="1418" w:hanging="425"/>
        <w:jc w:val="both"/>
        <w:rPr>
          <w:rFonts w:ascii="Arial" w:hAnsi="Arial" w:cs="Arial"/>
          <w:lang w:eastAsia="pl-PL"/>
        </w:rPr>
      </w:pPr>
      <w:r w:rsidRPr="00661C20">
        <w:rPr>
          <w:rFonts w:ascii="Arial" w:hAnsi="Arial" w:cs="Arial"/>
          <w:lang w:eastAsia="pl-PL"/>
        </w:rPr>
        <w:t>wprowadzania zmian, skrótów,</w:t>
      </w:r>
    </w:p>
    <w:p w14:paraId="4DC88AF4" w14:textId="67B31001" w:rsidR="00950A98" w:rsidRPr="00661C20" w:rsidRDefault="00950A98" w:rsidP="00317C3A">
      <w:pPr>
        <w:pStyle w:val="Akapitzlist"/>
        <w:numPr>
          <w:ilvl w:val="2"/>
          <w:numId w:val="28"/>
        </w:numPr>
        <w:autoSpaceDE w:val="0"/>
        <w:autoSpaceDN w:val="0"/>
        <w:adjustRightInd w:val="0"/>
        <w:spacing w:after="0" w:line="360" w:lineRule="auto"/>
        <w:ind w:left="1418" w:hanging="425"/>
        <w:jc w:val="both"/>
        <w:rPr>
          <w:rFonts w:ascii="Arial" w:hAnsi="Arial" w:cs="Arial"/>
          <w:lang w:eastAsia="pl-PL"/>
        </w:rPr>
      </w:pPr>
      <w:r w:rsidRPr="00661C20">
        <w:rPr>
          <w:rFonts w:ascii="Arial" w:hAnsi="Arial" w:cs="Arial"/>
          <w:lang w:eastAsia="pl-PL"/>
        </w:rPr>
        <w:t>spor</w:t>
      </w:r>
      <w:r w:rsidR="00410D97">
        <w:rPr>
          <w:rFonts w:ascii="Arial" w:hAnsi="Arial" w:cs="Arial"/>
          <w:lang w:eastAsia="pl-PL"/>
        </w:rPr>
        <w:t>ządzenia wersji obcojęzycznych,</w:t>
      </w:r>
    </w:p>
    <w:p w14:paraId="21878750" w14:textId="77777777" w:rsidR="00950A98" w:rsidRPr="00661C20" w:rsidRDefault="00950A98" w:rsidP="00317C3A">
      <w:pPr>
        <w:pStyle w:val="Akapitzlist"/>
        <w:numPr>
          <w:ilvl w:val="2"/>
          <w:numId w:val="28"/>
        </w:numPr>
        <w:autoSpaceDE w:val="0"/>
        <w:autoSpaceDN w:val="0"/>
        <w:adjustRightInd w:val="0"/>
        <w:spacing w:after="0" w:line="360" w:lineRule="auto"/>
        <w:ind w:left="1418" w:hanging="425"/>
        <w:jc w:val="both"/>
        <w:rPr>
          <w:rFonts w:ascii="Arial" w:hAnsi="Arial" w:cs="Arial"/>
          <w:lang w:eastAsia="pl-PL"/>
        </w:rPr>
      </w:pPr>
      <w:r w:rsidRPr="00661C20">
        <w:rPr>
          <w:rFonts w:ascii="Arial" w:hAnsi="Arial" w:cs="Arial"/>
          <w:lang w:eastAsia="pl-PL"/>
        </w:rPr>
        <w:t>publicznego udostępniania utworu w taki sposób, aby każdy mógł mieć do niego dostęp w miejscu i w czasie przez niego wybranym.</w:t>
      </w:r>
    </w:p>
    <w:p w14:paraId="675EC547" w14:textId="27715F2F" w:rsidR="00950A98" w:rsidRPr="00661C20" w:rsidRDefault="00950A98" w:rsidP="00317C3A">
      <w:pPr>
        <w:pStyle w:val="Akapitzlist"/>
        <w:numPr>
          <w:ilvl w:val="3"/>
          <w:numId w:val="15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lang w:eastAsia="pl-PL"/>
        </w:rPr>
      </w:pPr>
      <w:r w:rsidRPr="00661C20">
        <w:rPr>
          <w:rFonts w:ascii="Arial" w:hAnsi="Arial" w:cs="Arial"/>
          <w:lang w:eastAsia="pl-PL"/>
        </w:rPr>
        <w:t xml:space="preserve">Wykonawca zobowiązuje się, że wykonując Umowę będzie przestrzegał przepisów </w:t>
      </w:r>
      <w:r w:rsidR="00C97CD8">
        <w:rPr>
          <w:rFonts w:ascii="Arial" w:hAnsi="Arial" w:cs="Arial"/>
          <w:lang w:eastAsia="pl-PL"/>
        </w:rPr>
        <w:t>ustawy z dnia 4 lutego 1994 r.</w:t>
      </w:r>
      <w:r w:rsidRPr="00661C20">
        <w:rPr>
          <w:rFonts w:ascii="Arial" w:hAnsi="Arial" w:cs="Arial"/>
          <w:lang w:eastAsia="pl-PL"/>
        </w:rPr>
        <w:t xml:space="preserve"> o prawie autorskim i prawach pokrewnych (Dz. U. z 20</w:t>
      </w:r>
      <w:r w:rsidR="00C97CD8">
        <w:rPr>
          <w:rFonts w:ascii="Arial" w:hAnsi="Arial" w:cs="Arial"/>
          <w:lang w:eastAsia="pl-PL"/>
        </w:rPr>
        <w:t xml:space="preserve">17 </w:t>
      </w:r>
      <w:r w:rsidRPr="00661C20">
        <w:rPr>
          <w:rFonts w:ascii="Arial" w:hAnsi="Arial" w:cs="Arial"/>
          <w:lang w:eastAsia="pl-PL"/>
        </w:rPr>
        <w:t xml:space="preserve">r. poz. </w:t>
      </w:r>
      <w:r w:rsidR="00C97CD8">
        <w:rPr>
          <w:rFonts w:ascii="Arial" w:hAnsi="Arial" w:cs="Arial"/>
          <w:lang w:eastAsia="pl-PL"/>
        </w:rPr>
        <w:t>880</w:t>
      </w:r>
      <w:r w:rsidRPr="00661C20">
        <w:rPr>
          <w:rFonts w:ascii="Arial" w:hAnsi="Arial" w:cs="Arial"/>
          <w:lang w:eastAsia="pl-PL"/>
        </w:rPr>
        <w:t>, z</w:t>
      </w:r>
      <w:r w:rsidR="00C97CD8">
        <w:rPr>
          <w:rFonts w:ascii="Arial" w:hAnsi="Arial" w:cs="Arial"/>
          <w:lang w:eastAsia="pl-PL"/>
        </w:rPr>
        <w:t xml:space="preserve"> późn.</w:t>
      </w:r>
      <w:r w:rsidRPr="00661C20">
        <w:rPr>
          <w:rFonts w:ascii="Arial" w:hAnsi="Arial" w:cs="Arial"/>
          <w:lang w:eastAsia="pl-PL"/>
        </w:rPr>
        <w:t xml:space="preserve"> zm.) i nie naruszy praw majątkowych osób trzecich, a utwory przekaże Zamawiającemu w stanie wolnym od obciążeń praw tych osób.</w:t>
      </w:r>
    </w:p>
    <w:p w14:paraId="453DCB33" w14:textId="77777777" w:rsidR="009842A3" w:rsidRPr="00661C20" w:rsidRDefault="00950A98" w:rsidP="00317C3A">
      <w:pPr>
        <w:pStyle w:val="Akapitzlist"/>
        <w:numPr>
          <w:ilvl w:val="3"/>
          <w:numId w:val="15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lang w:eastAsia="pl-PL"/>
        </w:rPr>
      </w:pPr>
      <w:r w:rsidRPr="00661C20">
        <w:rPr>
          <w:rFonts w:ascii="Arial" w:hAnsi="Arial" w:cs="Arial"/>
          <w:lang w:eastAsia="pl-PL"/>
        </w:rPr>
        <w:t xml:space="preserve">Równocześnie z nabyciem autorskich praw majątkowych do utworów Zamawiający nabywa własność wszystkich egzemplarzy, na których utwory zostały utrwalone. </w:t>
      </w:r>
    </w:p>
    <w:p w14:paraId="647A2BC5" w14:textId="1481D715" w:rsidR="009842A3" w:rsidRPr="00661C20" w:rsidRDefault="009842A3" w:rsidP="00317C3A">
      <w:pPr>
        <w:pStyle w:val="Akapitzlist"/>
        <w:numPr>
          <w:ilvl w:val="3"/>
          <w:numId w:val="15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lang w:eastAsia="pl-PL"/>
        </w:rPr>
      </w:pPr>
      <w:r w:rsidRPr="00661C20">
        <w:rPr>
          <w:rFonts w:ascii="Arial" w:hAnsi="Arial" w:cs="Arial"/>
          <w:lang w:eastAsia="pl-PL"/>
        </w:rPr>
        <w:lastRenderedPageBreak/>
        <w:t>Wykonawca jest zobowiązany zapewnić nadzór autorski Dokumentacji projektowej w całym okresie realizacji Umowy, jak również w okresie obowiązywania gwarancji oraz rękojmi za wady i usterki.</w:t>
      </w:r>
    </w:p>
    <w:p w14:paraId="724810C3" w14:textId="4C92B0A4" w:rsidR="009842A3" w:rsidRPr="00661C20" w:rsidRDefault="009842A3" w:rsidP="00317C3A">
      <w:pPr>
        <w:pStyle w:val="Akapitzlist"/>
        <w:numPr>
          <w:ilvl w:val="3"/>
          <w:numId w:val="15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lang w:eastAsia="pl-PL"/>
        </w:rPr>
      </w:pPr>
      <w:r w:rsidRPr="00661C20">
        <w:rPr>
          <w:rFonts w:ascii="Arial" w:hAnsi="Arial" w:cs="Arial"/>
          <w:lang w:eastAsia="pl-PL"/>
        </w:rPr>
        <w:t>Nadzór autorski Wykonawca zrealizuje w ramach wynagrodzenia brutto, wymienionego w § 9 ust</w:t>
      </w:r>
      <w:r w:rsidR="00B268CF">
        <w:rPr>
          <w:rFonts w:ascii="Arial" w:hAnsi="Arial" w:cs="Arial"/>
          <w:lang w:eastAsia="pl-PL"/>
        </w:rPr>
        <w:t>.</w:t>
      </w:r>
      <w:r w:rsidRPr="00661C20">
        <w:rPr>
          <w:rFonts w:ascii="Arial" w:hAnsi="Arial" w:cs="Arial"/>
          <w:lang w:eastAsia="pl-PL"/>
        </w:rPr>
        <w:t xml:space="preserve"> </w:t>
      </w:r>
      <w:r w:rsidR="00B268CF">
        <w:rPr>
          <w:rFonts w:ascii="Arial" w:hAnsi="Arial" w:cs="Arial"/>
          <w:lang w:eastAsia="pl-PL"/>
        </w:rPr>
        <w:t>1</w:t>
      </w:r>
      <w:r w:rsidRPr="00661C20">
        <w:rPr>
          <w:rFonts w:ascii="Arial" w:hAnsi="Arial" w:cs="Arial"/>
          <w:lang w:eastAsia="pl-PL"/>
        </w:rPr>
        <w:t xml:space="preserve"> Umowy.</w:t>
      </w:r>
    </w:p>
    <w:p w14:paraId="3C224B7A" w14:textId="435D6823" w:rsidR="009842A3" w:rsidRPr="00661C20" w:rsidRDefault="009842A3" w:rsidP="00317C3A">
      <w:pPr>
        <w:pStyle w:val="Akapitzlist"/>
        <w:numPr>
          <w:ilvl w:val="3"/>
          <w:numId w:val="15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lang w:eastAsia="pl-PL"/>
        </w:rPr>
      </w:pPr>
      <w:r w:rsidRPr="00661C20">
        <w:rPr>
          <w:rFonts w:ascii="Arial" w:hAnsi="Arial" w:cs="Arial"/>
          <w:lang w:eastAsia="pl-PL"/>
        </w:rPr>
        <w:t xml:space="preserve">Wykonawca zapewnia, że wskazany przez niego autor projektu sprawować będzie nadzór autorski w sposób i na zasadach określonych w ustawie z dnia 7 lipca 1994 r. </w:t>
      </w:r>
      <w:r w:rsidR="00C81D7E">
        <w:rPr>
          <w:rFonts w:ascii="Arial" w:hAnsi="Arial" w:cs="Arial"/>
          <w:lang w:eastAsia="pl-PL"/>
        </w:rPr>
        <w:t xml:space="preserve">– </w:t>
      </w:r>
      <w:r w:rsidRPr="00661C20">
        <w:rPr>
          <w:rFonts w:ascii="Arial" w:hAnsi="Arial" w:cs="Arial"/>
          <w:lang w:eastAsia="pl-PL"/>
        </w:rPr>
        <w:t xml:space="preserve">Prawo </w:t>
      </w:r>
      <w:r w:rsidR="009A6527">
        <w:rPr>
          <w:rFonts w:ascii="Arial" w:hAnsi="Arial" w:cs="Arial"/>
          <w:lang w:eastAsia="pl-PL"/>
        </w:rPr>
        <w:t>b</w:t>
      </w:r>
      <w:r w:rsidRPr="00661C20">
        <w:rPr>
          <w:rFonts w:ascii="Arial" w:hAnsi="Arial" w:cs="Arial"/>
          <w:lang w:eastAsia="pl-PL"/>
        </w:rPr>
        <w:t>udowlane, art. 20</w:t>
      </w:r>
      <w:r w:rsidR="00C81D7E">
        <w:rPr>
          <w:rFonts w:ascii="Arial" w:hAnsi="Arial" w:cs="Arial"/>
          <w:lang w:eastAsia="pl-PL"/>
        </w:rPr>
        <w:t xml:space="preserve"> ust. 1 pkt 4 lit. a i lit. b (</w:t>
      </w:r>
      <w:r w:rsidRPr="00661C20">
        <w:rPr>
          <w:rFonts w:ascii="Arial" w:hAnsi="Arial" w:cs="Arial"/>
          <w:lang w:eastAsia="pl-PL"/>
        </w:rPr>
        <w:t>Dz. U. z 2017 </w:t>
      </w:r>
      <w:r w:rsidR="00C81D7E">
        <w:rPr>
          <w:rFonts w:ascii="Arial" w:hAnsi="Arial" w:cs="Arial"/>
          <w:lang w:eastAsia="pl-PL"/>
        </w:rPr>
        <w:t>r.</w:t>
      </w:r>
      <w:r w:rsidRPr="00661C20">
        <w:rPr>
          <w:rFonts w:ascii="Arial" w:hAnsi="Arial" w:cs="Arial"/>
          <w:lang w:eastAsia="pl-PL"/>
        </w:rPr>
        <w:t xml:space="preserve"> poz. 1332</w:t>
      </w:r>
      <w:r w:rsidR="00C81D7E">
        <w:rPr>
          <w:rFonts w:ascii="Arial" w:hAnsi="Arial" w:cs="Arial"/>
          <w:lang w:eastAsia="pl-PL"/>
        </w:rPr>
        <w:t>, z późn. zm.</w:t>
      </w:r>
      <w:r w:rsidRPr="00661C20">
        <w:rPr>
          <w:rFonts w:ascii="Arial" w:hAnsi="Arial" w:cs="Arial"/>
          <w:lang w:eastAsia="pl-PL"/>
        </w:rPr>
        <w:t>) w zakresie stwierdzania w toku wykonywania robót budowlanych zgodności realizacji robót z dokumentacją oraz uzgadniania z Zamawiającym możliwości wprowadzania rozwiązań zamiennych w stosunku do przewidzianych w dokumentacji.</w:t>
      </w:r>
    </w:p>
    <w:p w14:paraId="01E15B3C" w14:textId="0AB65FF7" w:rsidR="009842A3" w:rsidRPr="00661C20" w:rsidRDefault="009842A3" w:rsidP="00317C3A">
      <w:pPr>
        <w:pStyle w:val="Akapitzlist"/>
        <w:numPr>
          <w:ilvl w:val="3"/>
          <w:numId w:val="15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lang w:eastAsia="pl-PL"/>
        </w:rPr>
      </w:pPr>
      <w:r w:rsidRPr="00661C20">
        <w:rPr>
          <w:rFonts w:ascii="Arial" w:hAnsi="Arial" w:cs="Arial"/>
          <w:lang w:eastAsia="pl-PL"/>
        </w:rPr>
        <w:t>Wykonawca zapewnia, że wskazany przez niego autor projektu w ramach nadzoru autorskiego zobowiązany jest do:</w:t>
      </w:r>
    </w:p>
    <w:p w14:paraId="3D75AF90" w14:textId="6E7175EA" w:rsidR="009842A3" w:rsidRPr="00661C20" w:rsidRDefault="009842A3" w:rsidP="00317C3A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after="0" w:line="360" w:lineRule="auto"/>
        <w:ind w:left="993" w:hanging="567"/>
        <w:jc w:val="both"/>
        <w:rPr>
          <w:rFonts w:ascii="Arial" w:hAnsi="Arial" w:cs="Arial"/>
          <w:lang w:eastAsia="pl-PL"/>
        </w:rPr>
      </w:pPr>
      <w:r w:rsidRPr="00661C20">
        <w:rPr>
          <w:rFonts w:ascii="Arial" w:hAnsi="Arial" w:cs="Arial"/>
          <w:lang w:eastAsia="pl-PL"/>
        </w:rPr>
        <w:t>wyjaśniania wątpliwości dotyczących dokumentacji projektowej i zawartych w niej rozwiązań, a także ewentualne uzupełnianie szczegółów dokumentacji projektowej;</w:t>
      </w:r>
    </w:p>
    <w:p w14:paraId="66DD0BF1" w14:textId="11C59104" w:rsidR="009842A3" w:rsidRPr="00661C20" w:rsidRDefault="009842A3" w:rsidP="00317C3A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after="0" w:line="360" w:lineRule="auto"/>
        <w:ind w:left="993" w:hanging="567"/>
        <w:jc w:val="both"/>
        <w:rPr>
          <w:rFonts w:ascii="Arial" w:hAnsi="Arial" w:cs="Arial"/>
          <w:lang w:eastAsia="pl-PL"/>
        </w:rPr>
      </w:pPr>
      <w:r w:rsidRPr="00661C20">
        <w:rPr>
          <w:rFonts w:ascii="Arial" w:hAnsi="Arial" w:cs="Arial"/>
          <w:lang w:eastAsia="pl-PL"/>
        </w:rPr>
        <w:t>uczestnictwa w odbiorach robót zanikających oraz w odbiorze końcowym inwestycji;</w:t>
      </w:r>
    </w:p>
    <w:p w14:paraId="65FD5B7F" w14:textId="6358F56E" w:rsidR="009842A3" w:rsidRPr="00661C20" w:rsidRDefault="009842A3" w:rsidP="00317C3A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after="0" w:line="360" w:lineRule="auto"/>
        <w:ind w:left="993" w:hanging="567"/>
        <w:jc w:val="both"/>
        <w:rPr>
          <w:rFonts w:ascii="Arial" w:hAnsi="Arial" w:cs="Arial"/>
          <w:lang w:eastAsia="pl-PL"/>
        </w:rPr>
      </w:pPr>
      <w:r w:rsidRPr="00661C20">
        <w:rPr>
          <w:rFonts w:ascii="Arial" w:hAnsi="Arial" w:cs="Arial"/>
          <w:lang w:eastAsia="pl-PL"/>
        </w:rPr>
        <w:t>zawiadamiania kierownika budowy i Zamawiającego o wszelkich dostrzeżonych podczas sprawowania nadzoru autorskiego nieprawidłowościach, pod rygorem odpowiedzialności za wynikłą stąd szkodę.</w:t>
      </w:r>
    </w:p>
    <w:p w14:paraId="52CF98E8" w14:textId="77777777" w:rsidR="00243D26" w:rsidRPr="00661C20" w:rsidRDefault="00950A98" w:rsidP="009842A3">
      <w:pPr>
        <w:keepNext/>
        <w:spacing w:after="0" w:line="360" w:lineRule="auto"/>
        <w:jc w:val="center"/>
        <w:rPr>
          <w:rFonts w:ascii="Arial" w:hAnsi="Arial" w:cs="Arial"/>
          <w:b/>
        </w:rPr>
      </w:pPr>
      <w:r w:rsidRPr="00661C20">
        <w:rPr>
          <w:rFonts w:ascii="Arial" w:hAnsi="Arial" w:cs="Arial"/>
          <w:b/>
        </w:rPr>
        <w:t>§ 1</w:t>
      </w:r>
      <w:r w:rsidR="009842A3" w:rsidRPr="00661C20">
        <w:rPr>
          <w:rFonts w:ascii="Arial" w:hAnsi="Arial" w:cs="Arial"/>
          <w:b/>
        </w:rPr>
        <w:t>6</w:t>
      </w:r>
      <w:r w:rsidRPr="00661C20">
        <w:rPr>
          <w:rFonts w:ascii="Arial" w:hAnsi="Arial" w:cs="Arial"/>
          <w:b/>
        </w:rPr>
        <w:t xml:space="preserve">. </w:t>
      </w:r>
    </w:p>
    <w:p w14:paraId="15096FA8" w14:textId="0129ED81" w:rsidR="00950A98" w:rsidRPr="00661C20" w:rsidRDefault="00950A98" w:rsidP="009842A3">
      <w:pPr>
        <w:keepNext/>
        <w:spacing w:after="0" w:line="360" w:lineRule="auto"/>
        <w:jc w:val="center"/>
        <w:rPr>
          <w:rFonts w:ascii="Arial" w:hAnsi="Arial" w:cs="Arial"/>
          <w:b/>
        </w:rPr>
      </w:pPr>
      <w:r w:rsidRPr="00661C20">
        <w:rPr>
          <w:rFonts w:ascii="Arial" w:hAnsi="Arial" w:cs="Arial"/>
          <w:b/>
        </w:rPr>
        <w:t>Klauzula poufności</w:t>
      </w:r>
    </w:p>
    <w:p w14:paraId="260D4E55" w14:textId="38D8493B" w:rsidR="00950A98" w:rsidRPr="00661C20" w:rsidRDefault="00950A98" w:rsidP="00317C3A">
      <w:pPr>
        <w:pStyle w:val="Akapitzlist"/>
        <w:numPr>
          <w:ilvl w:val="3"/>
          <w:numId w:val="20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lang w:eastAsia="pl-PL"/>
        </w:rPr>
      </w:pPr>
      <w:r w:rsidRPr="00661C20">
        <w:rPr>
          <w:rFonts w:ascii="Arial" w:hAnsi="Arial" w:cs="Arial"/>
          <w:lang w:eastAsia="pl-PL"/>
        </w:rPr>
        <w:t xml:space="preserve">Wszystkie informacje i dokumenty uzyskane przez Wykonawcę </w:t>
      </w:r>
      <w:r w:rsidR="001B5AAF">
        <w:rPr>
          <w:rFonts w:ascii="Arial" w:hAnsi="Arial" w:cs="Arial"/>
          <w:lang w:eastAsia="pl-PL"/>
        </w:rPr>
        <w:t xml:space="preserve">oraz przez niego sporządzone </w:t>
      </w:r>
      <w:r w:rsidRPr="00661C20">
        <w:rPr>
          <w:rFonts w:ascii="Arial" w:hAnsi="Arial" w:cs="Arial"/>
          <w:lang w:eastAsia="pl-PL"/>
        </w:rPr>
        <w:t>w związku z wykonywaniem Umowy będą traktowane jako wrażliwe. Wykonawcę zobowiązuje się do zachowania ich w tajemnicy bez ograniczenia w czasie. Wykonawca jest zobowiązany do kontroli przestrzegania zobowiązania do zachowania w tajemnicy tych informacji przez wszystkie osoby zatrudnione przez Wykonawcę.</w:t>
      </w:r>
    </w:p>
    <w:p w14:paraId="6782E599" w14:textId="77777777" w:rsidR="00950A98" w:rsidRPr="00661C20" w:rsidRDefault="00950A98" w:rsidP="00317C3A">
      <w:pPr>
        <w:pStyle w:val="Akapitzlist"/>
        <w:numPr>
          <w:ilvl w:val="3"/>
          <w:numId w:val="20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lang w:eastAsia="pl-PL"/>
        </w:rPr>
      </w:pPr>
      <w:r w:rsidRPr="00661C20">
        <w:rPr>
          <w:rFonts w:ascii="Arial" w:hAnsi="Arial" w:cs="Arial"/>
          <w:lang w:eastAsia="pl-PL"/>
        </w:rPr>
        <w:t>Do informacji wrażliwych w rozumieniu niniejszej Umowy nie zalicza się:</w:t>
      </w:r>
    </w:p>
    <w:p w14:paraId="23AF0CCE" w14:textId="77777777" w:rsidR="00950A98" w:rsidRPr="00661C20" w:rsidRDefault="00950A98" w:rsidP="00317C3A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after="0" w:line="360" w:lineRule="auto"/>
        <w:ind w:left="993" w:hanging="567"/>
        <w:jc w:val="both"/>
        <w:rPr>
          <w:rFonts w:ascii="Arial" w:hAnsi="Arial" w:cs="Arial"/>
          <w:lang w:eastAsia="pl-PL"/>
        </w:rPr>
      </w:pPr>
      <w:r w:rsidRPr="00661C20">
        <w:rPr>
          <w:rFonts w:ascii="Arial" w:hAnsi="Arial" w:cs="Arial"/>
          <w:lang w:eastAsia="pl-PL"/>
        </w:rPr>
        <w:t>informacji powszechnie dostępnych i informacji publicznych;</w:t>
      </w:r>
    </w:p>
    <w:p w14:paraId="0D8AF5BC" w14:textId="47F203C7" w:rsidR="00950A98" w:rsidRPr="00661C20" w:rsidRDefault="00950A98" w:rsidP="00317C3A">
      <w:pPr>
        <w:pStyle w:val="Akapitzlist"/>
        <w:numPr>
          <w:ilvl w:val="1"/>
          <w:numId w:val="21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993" w:hanging="567"/>
        <w:jc w:val="both"/>
        <w:rPr>
          <w:rFonts w:ascii="Arial" w:hAnsi="Arial" w:cs="Arial"/>
          <w:lang w:eastAsia="pl-PL"/>
        </w:rPr>
      </w:pPr>
      <w:r w:rsidRPr="00661C20">
        <w:rPr>
          <w:rFonts w:ascii="Arial" w:hAnsi="Arial" w:cs="Arial"/>
          <w:lang w:eastAsia="pl-PL"/>
        </w:rPr>
        <w:t xml:space="preserve">informacji opracowanych przez </w:t>
      </w:r>
      <w:r w:rsidR="009A6527">
        <w:rPr>
          <w:rFonts w:ascii="Arial" w:hAnsi="Arial" w:cs="Arial"/>
          <w:lang w:eastAsia="pl-PL"/>
        </w:rPr>
        <w:t xml:space="preserve">Wykonawcę </w:t>
      </w:r>
      <w:r w:rsidRPr="00661C20">
        <w:rPr>
          <w:rFonts w:ascii="Arial" w:hAnsi="Arial" w:cs="Arial"/>
          <w:lang w:eastAsia="pl-PL"/>
        </w:rPr>
        <w:t xml:space="preserve">lub będących </w:t>
      </w:r>
      <w:r w:rsidR="009A6527">
        <w:rPr>
          <w:rFonts w:ascii="Arial" w:hAnsi="Arial" w:cs="Arial"/>
          <w:lang w:eastAsia="pl-PL"/>
        </w:rPr>
        <w:t xml:space="preserve">jego </w:t>
      </w:r>
      <w:r w:rsidRPr="00661C20">
        <w:rPr>
          <w:rFonts w:ascii="Arial" w:hAnsi="Arial" w:cs="Arial"/>
          <w:lang w:eastAsia="pl-PL"/>
        </w:rPr>
        <w:t xml:space="preserve">w posiadaniu  przed zawarciem niniejszej Umowy, o ile na mocy wcześniejszych porozumień lub umów zawartych przez Wykonawcę nie zostały one określone jako </w:t>
      </w:r>
      <w:r w:rsidR="00DA5A91">
        <w:rPr>
          <w:rFonts w:ascii="Arial" w:hAnsi="Arial" w:cs="Arial"/>
          <w:lang w:eastAsia="pl-PL"/>
        </w:rPr>
        <w:t xml:space="preserve">stanowiące tajemnicę, </w:t>
      </w:r>
      <w:r w:rsidRPr="00661C20">
        <w:rPr>
          <w:rFonts w:ascii="Arial" w:hAnsi="Arial" w:cs="Arial"/>
          <w:lang w:eastAsia="pl-PL"/>
        </w:rPr>
        <w:t>zastrzeżone</w:t>
      </w:r>
      <w:r w:rsidR="001B5AAF">
        <w:rPr>
          <w:rFonts w:ascii="Arial" w:hAnsi="Arial" w:cs="Arial"/>
          <w:lang w:eastAsia="pl-PL"/>
        </w:rPr>
        <w:t>,</w:t>
      </w:r>
      <w:r w:rsidRPr="00661C20">
        <w:rPr>
          <w:rFonts w:ascii="Arial" w:hAnsi="Arial" w:cs="Arial"/>
          <w:lang w:eastAsia="pl-PL"/>
        </w:rPr>
        <w:t xml:space="preserve"> poufne</w:t>
      </w:r>
      <w:r w:rsidR="001B5AAF">
        <w:rPr>
          <w:rFonts w:ascii="Arial" w:hAnsi="Arial" w:cs="Arial"/>
          <w:lang w:eastAsia="pl-PL"/>
        </w:rPr>
        <w:t>,</w:t>
      </w:r>
      <w:r w:rsidRPr="00661C20">
        <w:rPr>
          <w:rFonts w:ascii="Arial" w:hAnsi="Arial" w:cs="Arial"/>
          <w:lang w:eastAsia="pl-PL"/>
        </w:rPr>
        <w:t>tajne lub ściśle tajne;</w:t>
      </w:r>
    </w:p>
    <w:p w14:paraId="2701D7EF" w14:textId="77777777" w:rsidR="00950A98" w:rsidRPr="00661C20" w:rsidRDefault="00950A98" w:rsidP="00317C3A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after="0" w:line="360" w:lineRule="auto"/>
        <w:ind w:left="993" w:hanging="567"/>
        <w:jc w:val="both"/>
        <w:rPr>
          <w:rFonts w:ascii="Arial" w:hAnsi="Arial" w:cs="Arial"/>
          <w:lang w:eastAsia="pl-PL"/>
        </w:rPr>
      </w:pPr>
      <w:r w:rsidRPr="00661C20">
        <w:rPr>
          <w:rFonts w:ascii="Arial" w:hAnsi="Arial" w:cs="Arial"/>
          <w:lang w:eastAsia="pl-PL"/>
        </w:rPr>
        <w:t>informacji uzyskanych przez Wykonawcę w związku z pracami realizowanymi dla innych klientów, o ile na mocy wcześniejszych porozumień lub umów zawartych przez Wykonawcę nie zostały określone jako poufne bądź zastrzeżone, tajne lub ściśle tajne.</w:t>
      </w:r>
    </w:p>
    <w:p w14:paraId="0CC5ACDE" w14:textId="3763C95C" w:rsidR="00950A98" w:rsidRPr="00661C20" w:rsidRDefault="00950A98" w:rsidP="00317C3A">
      <w:pPr>
        <w:pStyle w:val="Akapitzlist"/>
        <w:numPr>
          <w:ilvl w:val="3"/>
          <w:numId w:val="20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lang w:eastAsia="pl-PL"/>
        </w:rPr>
      </w:pPr>
      <w:r w:rsidRPr="00661C20">
        <w:rPr>
          <w:rFonts w:ascii="Arial" w:hAnsi="Arial" w:cs="Arial"/>
          <w:lang w:eastAsia="pl-PL"/>
        </w:rPr>
        <w:t>Zastrzeżenie tajemnicy, o której mowa w ust. 1 nie dotyczy informacji, których ujawnienie jest wymagane przepisami obowiązującego prawa</w:t>
      </w:r>
    </w:p>
    <w:p w14:paraId="1685673D" w14:textId="0A308E90" w:rsidR="00950A98" w:rsidRPr="00661C20" w:rsidRDefault="00950A98" w:rsidP="00317C3A">
      <w:pPr>
        <w:pStyle w:val="Akapitzlist"/>
        <w:numPr>
          <w:ilvl w:val="3"/>
          <w:numId w:val="20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lang w:eastAsia="pl-PL"/>
        </w:rPr>
      </w:pPr>
      <w:r w:rsidRPr="00661C20">
        <w:rPr>
          <w:rFonts w:ascii="Arial" w:hAnsi="Arial" w:cs="Arial"/>
          <w:lang w:eastAsia="pl-PL"/>
        </w:rPr>
        <w:lastRenderedPageBreak/>
        <w:t>Wykonawca zapewni bezpieczne przechowywanie kopii wszystkich materiałów i dokumentów oraz przekazanie ich oryginałów Zamawiającemu niezwłocznie po zakończeniu Umowy.</w:t>
      </w:r>
    </w:p>
    <w:p w14:paraId="16D6578B" w14:textId="03D9F060" w:rsidR="00950A98" w:rsidRPr="00661C20" w:rsidRDefault="00950A98" w:rsidP="00317C3A">
      <w:pPr>
        <w:pStyle w:val="Akapitzlist"/>
        <w:numPr>
          <w:ilvl w:val="3"/>
          <w:numId w:val="20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lang w:eastAsia="pl-PL"/>
        </w:rPr>
      </w:pPr>
      <w:r w:rsidRPr="00661C20">
        <w:rPr>
          <w:rFonts w:ascii="Arial" w:hAnsi="Arial" w:cs="Arial"/>
          <w:lang w:eastAsia="pl-PL"/>
        </w:rPr>
        <w:t>Informacje nie stanowiące informacji wrażliwych w rozumieniu niniejszej Umowy mogą być ujawniane publicznie</w:t>
      </w:r>
      <w:r w:rsidR="00DA5A91">
        <w:rPr>
          <w:rFonts w:ascii="Arial" w:hAnsi="Arial" w:cs="Arial"/>
          <w:lang w:eastAsia="pl-PL"/>
        </w:rPr>
        <w:t xml:space="preserve"> przez Wykonawcę</w:t>
      </w:r>
      <w:r w:rsidRPr="00661C20">
        <w:rPr>
          <w:rFonts w:ascii="Arial" w:hAnsi="Arial" w:cs="Arial"/>
          <w:lang w:eastAsia="pl-PL"/>
        </w:rPr>
        <w:t xml:space="preserve"> jedynie za wyrażoną</w:t>
      </w:r>
      <w:r w:rsidR="00DA5A91">
        <w:rPr>
          <w:rFonts w:ascii="Arial" w:hAnsi="Arial" w:cs="Arial"/>
          <w:lang w:eastAsia="pl-PL"/>
        </w:rPr>
        <w:t xml:space="preserve"> na piśmie </w:t>
      </w:r>
      <w:r w:rsidRPr="00661C20">
        <w:rPr>
          <w:rFonts w:ascii="Arial" w:hAnsi="Arial" w:cs="Arial"/>
          <w:lang w:eastAsia="pl-PL"/>
        </w:rPr>
        <w:t>zgodą Zamawiającego i w sposób określony przez Zamawiającego.</w:t>
      </w:r>
    </w:p>
    <w:p w14:paraId="3F64038C" w14:textId="77777777" w:rsidR="00243D26" w:rsidRPr="00661C20" w:rsidRDefault="00950A98" w:rsidP="009842A3">
      <w:pPr>
        <w:spacing w:after="0" w:line="360" w:lineRule="auto"/>
        <w:jc w:val="center"/>
        <w:rPr>
          <w:rFonts w:ascii="Arial" w:hAnsi="Arial" w:cs="Arial"/>
          <w:b/>
        </w:rPr>
      </w:pPr>
      <w:r w:rsidRPr="00661C20">
        <w:rPr>
          <w:rFonts w:ascii="Arial" w:hAnsi="Arial" w:cs="Arial"/>
          <w:b/>
        </w:rPr>
        <w:t>§ 1</w:t>
      </w:r>
      <w:r w:rsidR="009842A3" w:rsidRPr="00661C20">
        <w:rPr>
          <w:rFonts w:ascii="Arial" w:hAnsi="Arial" w:cs="Arial"/>
          <w:b/>
        </w:rPr>
        <w:t>7</w:t>
      </w:r>
      <w:r w:rsidRPr="00661C20">
        <w:rPr>
          <w:rFonts w:ascii="Arial" w:hAnsi="Arial" w:cs="Arial"/>
          <w:b/>
        </w:rPr>
        <w:t xml:space="preserve">. </w:t>
      </w:r>
    </w:p>
    <w:p w14:paraId="089B9D5A" w14:textId="7AE8DF68" w:rsidR="00950A98" w:rsidRPr="00661C20" w:rsidRDefault="00950A98" w:rsidP="009842A3">
      <w:pPr>
        <w:spacing w:after="0" w:line="360" w:lineRule="auto"/>
        <w:jc w:val="center"/>
        <w:rPr>
          <w:rFonts w:ascii="Arial" w:hAnsi="Arial" w:cs="Arial"/>
          <w:b/>
        </w:rPr>
      </w:pPr>
      <w:r w:rsidRPr="00661C20">
        <w:rPr>
          <w:rFonts w:ascii="Arial" w:hAnsi="Arial" w:cs="Arial"/>
          <w:b/>
        </w:rPr>
        <w:t>Podwykonawstwo</w:t>
      </w:r>
    </w:p>
    <w:p w14:paraId="213B02B9" w14:textId="0D1DB62E" w:rsidR="00950A98" w:rsidRPr="00661C20" w:rsidRDefault="00950A98" w:rsidP="00317C3A">
      <w:pPr>
        <w:pStyle w:val="Akapitzlist"/>
        <w:numPr>
          <w:ilvl w:val="3"/>
          <w:numId w:val="22"/>
        </w:numPr>
        <w:suppressAutoHyphens/>
        <w:spacing w:after="0" w:line="360" w:lineRule="auto"/>
        <w:ind w:left="425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Do zawarcia umowy przez Wykonawcę z podwykonawcą lub dalszym podwykonawcą wymagana jest zgoda Zamawiającego. </w:t>
      </w:r>
    </w:p>
    <w:p w14:paraId="6FE444CD" w14:textId="639D58F2" w:rsidR="00950A98" w:rsidRPr="00661C20" w:rsidRDefault="00950A98" w:rsidP="00317C3A">
      <w:pPr>
        <w:pStyle w:val="Akapitzlist"/>
        <w:numPr>
          <w:ilvl w:val="3"/>
          <w:numId w:val="22"/>
        </w:numPr>
        <w:suppressAutoHyphens/>
        <w:spacing w:after="0" w:line="360" w:lineRule="auto"/>
        <w:ind w:left="425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Wykonawca, w przypadku </w:t>
      </w:r>
      <w:r w:rsidR="001D2A33" w:rsidRPr="00661C20">
        <w:rPr>
          <w:rFonts w:ascii="Arial" w:hAnsi="Arial" w:cs="Arial"/>
        </w:rPr>
        <w:t xml:space="preserve">zamiaru </w:t>
      </w:r>
      <w:r w:rsidRPr="00661C20">
        <w:rPr>
          <w:rFonts w:ascii="Arial" w:hAnsi="Arial" w:cs="Arial"/>
        </w:rPr>
        <w:t xml:space="preserve">powierzenia realizacji części zamówienia podwykonawcy, zobowiązany jest do przedłożenia Zamawiającemu wymaganych obowiązującymi przepisami uprawnień do wykonywania powierzonych mu robót w ramach </w:t>
      </w:r>
      <w:r w:rsidR="0086288C" w:rsidRPr="00661C20">
        <w:rPr>
          <w:rFonts w:ascii="Arial" w:hAnsi="Arial" w:cs="Arial"/>
        </w:rPr>
        <w:t xml:space="preserve">niniejszej umowy. Zamawiający </w:t>
      </w:r>
      <w:r w:rsidRPr="00661C20">
        <w:rPr>
          <w:rFonts w:ascii="Arial" w:hAnsi="Arial" w:cs="Arial"/>
        </w:rPr>
        <w:t>może żądać dodatkowych dokumentów.</w:t>
      </w:r>
    </w:p>
    <w:p w14:paraId="3B009CB9" w14:textId="324C4E05" w:rsidR="003A109D" w:rsidRPr="00661C20" w:rsidRDefault="003A109D" w:rsidP="00317C3A">
      <w:pPr>
        <w:pStyle w:val="Akapitzlist"/>
        <w:numPr>
          <w:ilvl w:val="3"/>
          <w:numId w:val="22"/>
        </w:numPr>
        <w:suppressAutoHyphens/>
        <w:spacing w:after="0" w:line="360" w:lineRule="auto"/>
        <w:ind w:left="425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Wykonawca, podwykonawca lub dalszy podwykonawca zamówienia zamierzający zawrzeć umowę o </w:t>
      </w:r>
      <w:r w:rsidR="00C16F06" w:rsidRPr="00661C20">
        <w:rPr>
          <w:rFonts w:ascii="Arial" w:hAnsi="Arial" w:cs="Arial"/>
        </w:rPr>
        <w:t xml:space="preserve">podwykonawstwo jest obowiązany, </w:t>
      </w:r>
      <w:r w:rsidRPr="00661C20">
        <w:rPr>
          <w:rFonts w:ascii="Arial" w:hAnsi="Arial" w:cs="Arial"/>
        </w:rPr>
        <w:t>do</w:t>
      </w:r>
      <w:r w:rsidR="00C16F06" w:rsidRPr="00661C20">
        <w:rPr>
          <w:rFonts w:ascii="Arial" w:hAnsi="Arial" w:cs="Arial"/>
        </w:rPr>
        <w:t> </w:t>
      </w:r>
      <w:r w:rsidRPr="00661C20">
        <w:rPr>
          <w:rFonts w:ascii="Arial" w:hAnsi="Arial" w:cs="Arial"/>
        </w:rPr>
        <w:t xml:space="preserve">przedłożenia Zamawiającemu projektu tej umowy wraz z częścią dokumentacji wykonania robót określonych w projekcie Umowy, a także projektu jej zmiany, przy czym podwykonawca lub dalszy podwykonawca jest obowiązany dołączyć zgodę Wykonawcy na zawarcie umowy o podwykonawstwo o treści zgodnej z projektem umowy. Zamawiający w terminie </w:t>
      </w:r>
      <w:r w:rsidR="001337D2" w:rsidRPr="00661C20">
        <w:rPr>
          <w:rFonts w:ascii="Arial" w:hAnsi="Arial" w:cs="Arial"/>
        </w:rPr>
        <w:t>7</w:t>
      </w:r>
      <w:r w:rsidRPr="00661C20">
        <w:rPr>
          <w:rFonts w:ascii="Arial" w:hAnsi="Arial" w:cs="Arial"/>
        </w:rPr>
        <w:t xml:space="preserve"> dni od dnia otrzymania dokumentów, o których mowa w pierwszym zdaniu, zgłaszają pisemnie zastrzeżenia do projektu umowy o podwykonawstwo i do projektu jej zmiany lub sprzeciw do umowy o podwykonawstwo i do jej zmian, niespełniającej wymagań określonych w SIWZ. W celu wyrażenia zgody, Zamawiający może żądać dodatkowych dokumentów. Niezgłoszenie pisemnych zastrzeżeń do przedłożonego projektu umowy o podwykonawstwo w terminie, o którym mowa w drugim zdaniu uważa się za akceptację projektu umowy przez Zamawiającego. W przypadku braku zgody Zamawiającego, Wykonawca przedłoży nową propozycję, uwzględniającą uwagi Zamawiającego lub wykona roboty samodzielnie.</w:t>
      </w:r>
    </w:p>
    <w:p w14:paraId="214EA9AE" w14:textId="21893635" w:rsidR="003A109D" w:rsidRPr="00661C20" w:rsidRDefault="003A109D" w:rsidP="00317C3A">
      <w:pPr>
        <w:pStyle w:val="Akapitzlist"/>
        <w:numPr>
          <w:ilvl w:val="3"/>
          <w:numId w:val="22"/>
        </w:numPr>
        <w:suppressAutoHyphens/>
        <w:spacing w:after="0" w:line="360" w:lineRule="auto"/>
        <w:ind w:left="425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Do zgłoszenia Wykonawca ma obowiązek dołączyć każdorazowo projekt umowy z podwykonawcą, określający przede wszystkim (dotyczy to również zawarcia umowy podwykonawcy z dalszym podwykonawcą):</w:t>
      </w:r>
    </w:p>
    <w:p w14:paraId="61D034AD" w14:textId="77777777" w:rsidR="003A109D" w:rsidRPr="00661C20" w:rsidRDefault="003A109D" w:rsidP="0065318C">
      <w:pPr>
        <w:pStyle w:val="Akapitzlist"/>
        <w:numPr>
          <w:ilvl w:val="2"/>
          <w:numId w:val="27"/>
        </w:numPr>
        <w:suppressAutoHyphens/>
        <w:spacing w:after="0" w:line="360" w:lineRule="auto"/>
        <w:ind w:left="993" w:hanging="426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nazwę, adres Podwykonawcy, imię i nazwisko osoby upoważnionej do reprezentowania,</w:t>
      </w:r>
    </w:p>
    <w:p w14:paraId="0B81C118" w14:textId="493C9ACE" w:rsidR="003A109D" w:rsidRPr="00661C20" w:rsidRDefault="003A109D" w:rsidP="00317C3A">
      <w:pPr>
        <w:pStyle w:val="Akapitzlist"/>
        <w:numPr>
          <w:ilvl w:val="2"/>
          <w:numId w:val="27"/>
        </w:numPr>
        <w:suppressAutoHyphens/>
        <w:spacing w:after="0" w:line="360" w:lineRule="auto"/>
        <w:ind w:left="993" w:hanging="426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przedmiot umowy z dokładnym podaniem zakresu i wielkości</w:t>
      </w:r>
      <w:r w:rsidR="00410D97">
        <w:rPr>
          <w:rFonts w:ascii="Arial" w:hAnsi="Arial" w:cs="Arial"/>
        </w:rPr>
        <w:t xml:space="preserve"> zleconych czynności</w:t>
      </w:r>
      <w:r w:rsidRPr="00661C20">
        <w:rPr>
          <w:rFonts w:ascii="Arial" w:hAnsi="Arial" w:cs="Arial"/>
        </w:rPr>
        <w:t>,</w:t>
      </w:r>
    </w:p>
    <w:p w14:paraId="0BD96CF2" w14:textId="77777777" w:rsidR="003A109D" w:rsidRPr="00661C20" w:rsidRDefault="003A109D" w:rsidP="00317C3A">
      <w:pPr>
        <w:pStyle w:val="Akapitzlist"/>
        <w:numPr>
          <w:ilvl w:val="2"/>
          <w:numId w:val="27"/>
        </w:numPr>
        <w:suppressAutoHyphens/>
        <w:spacing w:after="0" w:line="360" w:lineRule="auto"/>
        <w:ind w:left="993" w:hanging="426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wysokość wynagrodzenia Podwykonawcy,</w:t>
      </w:r>
    </w:p>
    <w:p w14:paraId="2F352E5F" w14:textId="77777777" w:rsidR="003A109D" w:rsidRPr="00661C20" w:rsidRDefault="003A109D" w:rsidP="00317C3A">
      <w:pPr>
        <w:pStyle w:val="Akapitzlist"/>
        <w:numPr>
          <w:ilvl w:val="2"/>
          <w:numId w:val="27"/>
        </w:numPr>
        <w:suppressAutoHyphens/>
        <w:spacing w:after="0" w:line="360" w:lineRule="auto"/>
        <w:ind w:left="993" w:hanging="426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termin wykonania,</w:t>
      </w:r>
    </w:p>
    <w:p w14:paraId="2640BDAB" w14:textId="77777777" w:rsidR="003A109D" w:rsidRPr="00661C20" w:rsidRDefault="003A109D" w:rsidP="00317C3A">
      <w:pPr>
        <w:pStyle w:val="Akapitzlist"/>
        <w:numPr>
          <w:ilvl w:val="2"/>
          <w:numId w:val="27"/>
        </w:numPr>
        <w:suppressAutoHyphens/>
        <w:spacing w:after="0" w:line="360" w:lineRule="auto"/>
        <w:ind w:left="993" w:hanging="426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warunki płatności – termin płatności – 10 dni od daty dostarczenia faktury przez Podwykonawcę,</w:t>
      </w:r>
    </w:p>
    <w:p w14:paraId="1CB903B8" w14:textId="77777777" w:rsidR="003A109D" w:rsidRPr="00661C20" w:rsidRDefault="003A109D" w:rsidP="00317C3A">
      <w:pPr>
        <w:pStyle w:val="Akapitzlist"/>
        <w:numPr>
          <w:ilvl w:val="2"/>
          <w:numId w:val="27"/>
        </w:numPr>
        <w:suppressAutoHyphens/>
        <w:spacing w:after="0" w:line="360" w:lineRule="auto"/>
        <w:ind w:left="993" w:hanging="426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stwierdzenie, że Podwykonawca nie może dokonać cesji wierzytelności bez pisemnej zgody Zamawiającego,</w:t>
      </w:r>
    </w:p>
    <w:p w14:paraId="00D05EF9" w14:textId="27F1504B" w:rsidR="003A109D" w:rsidRPr="00661C20" w:rsidRDefault="003A109D" w:rsidP="00317C3A">
      <w:pPr>
        <w:pStyle w:val="Akapitzlist"/>
        <w:numPr>
          <w:ilvl w:val="2"/>
          <w:numId w:val="27"/>
        </w:numPr>
        <w:suppressAutoHyphens/>
        <w:spacing w:after="0" w:line="360" w:lineRule="auto"/>
        <w:ind w:left="993" w:hanging="426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lastRenderedPageBreak/>
        <w:t>stwierdzenie, że Zamawiający ma prawo bezpośredniego zapytania Podwykonawcy o płatności, bez zgody Wykonawcy,</w:t>
      </w:r>
    </w:p>
    <w:p w14:paraId="54D8219D" w14:textId="76E79ED3" w:rsidR="003A109D" w:rsidRPr="00661C20" w:rsidRDefault="003A109D" w:rsidP="00317C3A">
      <w:pPr>
        <w:pStyle w:val="Akapitzlist"/>
        <w:numPr>
          <w:ilvl w:val="2"/>
          <w:numId w:val="27"/>
        </w:numPr>
        <w:suppressAutoHyphens/>
        <w:spacing w:after="0" w:line="360" w:lineRule="auto"/>
        <w:ind w:left="993" w:hanging="426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zobowiązanie Podwykonawcy do pisemnego powiadamiania Zamawiającego o fakturach składanych do Wykonawcy, w terminie 2 dni od daty ich wystawienia,</w:t>
      </w:r>
    </w:p>
    <w:p w14:paraId="028E75DB" w14:textId="77777777" w:rsidR="003A109D" w:rsidRPr="00661C20" w:rsidRDefault="003A109D" w:rsidP="00317C3A">
      <w:pPr>
        <w:pStyle w:val="Akapitzlist"/>
        <w:numPr>
          <w:ilvl w:val="2"/>
          <w:numId w:val="27"/>
        </w:numPr>
        <w:suppressAutoHyphens/>
        <w:spacing w:after="0" w:line="360" w:lineRule="auto"/>
        <w:ind w:left="993" w:hanging="426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zobowiązanie Podwykonawców do dostarczenia Wykonawcy w terminie 2 dni od otrzymania płatności Oświadczenia Podwykonawcy podpisanego przez osobę upoważnioną stwierdzającego, że wymagalne roszczenia Podwykonawcy zostały zaspokojone przez Wykonawcę oraz Oświadczenie Podwykonawcy będzie zawierało datę, z którą Wykonawca dokonał tej płatności.</w:t>
      </w:r>
    </w:p>
    <w:p w14:paraId="3A078EE8" w14:textId="77777777" w:rsidR="003A109D" w:rsidRPr="00661C20" w:rsidRDefault="003A109D" w:rsidP="00317C3A">
      <w:pPr>
        <w:pStyle w:val="Akapitzlist"/>
        <w:numPr>
          <w:ilvl w:val="3"/>
          <w:numId w:val="22"/>
        </w:numPr>
        <w:suppressAutoHyphens/>
        <w:spacing w:after="0" w:line="360" w:lineRule="auto"/>
        <w:ind w:left="425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Przed wyrażeniem zgody lub upływem terminu przewidzianego do jej wyrażenia przez Zamawiającego, podwykonawca lub dalszy podwykonawca nie mogą rozpocząć jakichkolwiek prac na terenie robót.</w:t>
      </w:r>
    </w:p>
    <w:p w14:paraId="0ADB51DF" w14:textId="77777777" w:rsidR="003A109D" w:rsidRPr="00661C20" w:rsidRDefault="003A109D" w:rsidP="00317C3A">
      <w:pPr>
        <w:pStyle w:val="Akapitzlist"/>
        <w:numPr>
          <w:ilvl w:val="3"/>
          <w:numId w:val="22"/>
        </w:numPr>
        <w:suppressAutoHyphens/>
        <w:spacing w:after="0" w:line="360" w:lineRule="auto"/>
        <w:ind w:left="425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Wykonawca, podwykonawca lub dalszy podwykonawca zamówienia przedkłada Zamawiającemu poświadczoną za zgodność z oryginałem kopię zawartej umowy o podwykonawstwo w terminie 2 dni od dnia jej zawarcia.</w:t>
      </w:r>
    </w:p>
    <w:p w14:paraId="23306542" w14:textId="77777777" w:rsidR="00950A98" w:rsidRPr="00661C20" w:rsidRDefault="00950A98" w:rsidP="00317C3A">
      <w:pPr>
        <w:pStyle w:val="Akapitzlist"/>
        <w:numPr>
          <w:ilvl w:val="3"/>
          <w:numId w:val="22"/>
        </w:numPr>
        <w:suppressAutoHyphens/>
        <w:spacing w:after="0" w:line="360" w:lineRule="auto"/>
        <w:ind w:left="425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W przypadku powierzenia wykonania części robót podwykonawcom Wykonawca odpowiada za działania podwykonawców jak za własne.</w:t>
      </w:r>
    </w:p>
    <w:p w14:paraId="12A96753" w14:textId="60F80350" w:rsidR="00950A98" w:rsidRPr="00661C20" w:rsidRDefault="00950A98" w:rsidP="00317C3A">
      <w:pPr>
        <w:pStyle w:val="Akapitzlist"/>
        <w:numPr>
          <w:ilvl w:val="3"/>
          <w:numId w:val="22"/>
        </w:numPr>
        <w:suppressAutoHyphens/>
        <w:spacing w:after="0" w:line="360" w:lineRule="auto"/>
        <w:ind w:left="425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W trakcie realizacji umowy Wykonawca może zmieniać podwykonawców. Zmiana podwykonawcy wymaga pisemnej zgody Zamawiającego pod rygorem </w:t>
      </w:r>
      <w:r w:rsidR="001D2A33" w:rsidRPr="00661C20">
        <w:rPr>
          <w:rFonts w:ascii="Arial" w:hAnsi="Arial" w:cs="Arial"/>
        </w:rPr>
        <w:t xml:space="preserve">rozwiązania </w:t>
      </w:r>
      <w:r w:rsidRPr="00661C20">
        <w:rPr>
          <w:rFonts w:ascii="Arial" w:hAnsi="Arial" w:cs="Arial"/>
        </w:rPr>
        <w:t>Umowy. W przypadku zmiany podwykonawcy, postanowienia niniejszego paragrafu stosuje się odpowiednio.</w:t>
      </w:r>
    </w:p>
    <w:p w14:paraId="07EDA689" w14:textId="3FB5AF8E" w:rsidR="00950A98" w:rsidRPr="00661C20" w:rsidRDefault="00950A98" w:rsidP="00317C3A">
      <w:pPr>
        <w:pStyle w:val="Akapitzlist"/>
        <w:numPr>
          <w:ilvl w:val="3"/>
          <w:numId w:val="22"/>
        </w:numPr>
        <w:suppressAutoHyphens/>
        <w:spacing w:after="0" w:line="360" w:lineRule="auto"/>
        <w:ind w:left="425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Jeżeli zmiana albo rezygnacja z podwykonawcy dotyczy podmiotu, na którego zasoby Wykonawca powoływał się na zasadach określonych w art. 26 ust. 2b ustawy, w celu wykazania spełnienia warunków udziału w postępowaniu, o których mowa w art. 22 ust. 1</w:t>
      </w:r>
      <w:r w:rsidR="0086288C" w:rsidRPr="00661C20">
        <w:rPr>
          <w:rFonts w:ascii="Arial" w:hAnsi="Arial" w:cs="Arial"/>
        </w:rPr>
        <w:t xml:space="preserve"> </w:t>
      </w:r>
      <w:r w:rsidRPr="00661C20">
        <w:rPr>
          <w:rFonts w:ascii="Arial" w:hAnsi="Arial" w:cs="Arial"/>
        </w:rPr>
        <w:t xml:space="preserve">ustawy z dnia 29 stycznia 2004 r. – Prawo zamówień publicznych, Wykonawca jest </w:t>
      </w:r>
      <w:r w:rsidR="0086288C" w:rsidRPr="00661C20">
        <w:rPr>
          <w:rFonts w:ascii="Arial" w:hAnsi="Arial" w:cs="Arial"/>
        </w:rPr>
        <w:t>obowiązany wykazać Zamawiającemu</w:t>
      </w:r>
      <w:r w:rsidRPr="00661C20">
        <w:rPr>
          <w:rFonts w:ascii="Arial" w:hAnsi="Arial" w:cs="Arial"/>
        </w:rPr>
        <w:t>, iż proponowany inny podwykonawca lub Wykonawca samodzielnie spełnia je w stopniu niemniejszym niż wymagany w trakcie postępowania o udzielenie zamówienia, załączając w tym celu odpowiednie dokumenty, jakie wymagane były od podwykonawcy podczas przeprowadzania postępowania przetargowego.</w:t>
      </w:r>
    </w:p>
    <w:p w14:paraId="431A7EE8" w14:textId="01809E28" w:rsidR="00950A98" w:rsidRPr="00661C20" w:rsidRDefault="00950A98" w:rsidP="00317C3A">
      <w:pPr>
        <w:pStyle w:val="Akapitzlist"/>
        <w:numPr>
          <w:ilvl w:val="3"/>
          <w:numId w:val="22"/>
        </w:numPr>
        <w:suppressAutoHyphens/>
        <w:spacing w:after="0" w:line="360" w:lineRule="auto"/>
        <w:ind w:left="425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Zamawiający</w:t>
      </w:r>
      <w:r w:rsidR="0086288C" w:rsidRPr="00661C20">
        <w:rPr>
          <w:rFonts w:ascii="Arial" w:hAnsi="Arial" w:cs="Arial"/>
        </w:rPr>
        <w:t xml:space="preserve"> </w:t>
      </w:r>
      <w:r w:rsidRPr="00661C20">
        <w:rPr>
          <w:rFonts w:ascii="Arial" w:hAnsi="Arial" w:cs="Arial"/>
        </w:rPr>
        <w:t>w razie naruszenia przez podwykonawcę lub dalszego podwykonawcę zasad bezpieczeństwa na terenie robót lub gdy wykonuje on roboty bez odpowiedniego nadzoru osób uprawnionych lub w sposób wadliwy lub sprzeczny z Umową, ma prawo żądać usunięcia podwykonaw</w:t>
      </w:r>
      <w:r w:rsidR="0086288C" w:rsidRPr="00661C20">
        <w:rPr>
          <w:rFonts w:ascii="Arial" w:hAnsi="Arial" w:cs="Arial"/>
        </w:rPr>
        <w:t xml:space="preserve">cy, dalszego podwykonawcy, </w:t>
      </w:r>
      <w:r w:rsidRPr="00661C20">
        <w:rPr>
          <w:rFonts w:ascii="Arial" w:hAnsi="Arial" w:cs="Arial"/>
        </w:rPr>
        <w:t xml:space="preserve">pracownika lub pracowników podwykonawców lub dalszych podwykonawców z terenu robót. W razie </w:t>
      </w:r>
      <w:r w:rsidR="0086288C" w:rsidRPr="00661C20">
        <w:rPr>
          <w:rFonts w:ascii="Arial" w:hAnsi="Arial" w:cs="Arial"/>
        </w:rPr>
        <w:t xml:space="preserve">zgłoszenia przez Zamawiającego </w:t>
      </w:r>
      <w:r w:rsidRPr="00661C20">
        <w:rPr>
          <w:rFonts w:ascii="Arial" w:hAnsi="Arial" w:cs="Arial"/>
        </w:rPr>
        <w:t xml:space="preserve"> pisemnego umotywowanego zastrzeżenia co do podwykonawcy, dalszego podwykonawcy lub ich pracowników zostaną oni usunięci z terenu robót w terminie 5 dni od zgłoszenia. Wykonawca i podwykonawcy zagwarantują to prawo odpowiednio w umowie z podwykonawcą i umowie z dalszym podwykonawcą.</w:t>
      </w:r>
    </w:p>
    <w:p w14:paraId="71790A15" w14:textId="16681396" w:rsidR="00950A98" w:rsidRPr="00661C20" w:rsidRDefault="00950A98" w:rsidP="00317C3A">
      <w:pPr>
        <w:pStyle w:val="Akapitzlist"/>
        <w:numPr>
          <w:ilvl w:val="3"/>
          <w:numId w:val="22"/>
        </w:numPr>
        <w:suppressAutoHyphens/>
        <w:spacing w:after="0" w:line="360" w:lineRule="auto"/>
        <w:ind w:left="425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lastRenderedPageBreak/>
        <w:t>Wykonawca odpowiada przed Zamawiającym za wszelkie szkody spowodowane w majątku Zamawiającego spowodowane niewypłaceniem lub opóźnieniem w wypłacie wynagrodzenia podwykonawcom lub dalszym podwykonawcom. Dla uniknięcia jakichkolwiek wątpliwości strony ustalają, że Wykonawca zwróci Zamawiającemu wynagrodzenia podwykonawcom lub dalszym podwykonawcom na skutek naruszenia przez Wykonawcę zobowiązań, o których mowa w niniejszym paragrafie, w tym w szczególności wszelkie koszty postępowań sądowych lub arbitrażowych, koszty obsługi księgowej i prawnej związane z tymi postępowaniami.</w:t>
      </w:r>
    </w:p>
    <w:p w14:paraId="598DDECB" w14:textId="77777777" w:rsidR="001D2A33" w:rsidRPr="00661C20" w:rsidRDefault="00950A98" w:rsidP="00317C3A">
      <w:pPr>
        <w:pStyle w:val="Akapitzlist"/>
        <w:numPr>
          <w:ilvl w:val="3"/>
          <w:numId w:val="22"/>
        </w:numPr>
        <w:suppressAutoHyphens/>
        <w:spacing w:after="0" w:line="360" w:lineRule="auto"/>
        <w:ind w:left="425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Wykonawca zobowiązany </w:t>
      </w:r>
      <w:r w:rsidR="00E81723" w:rsidRPr="00661C20">
        <w:rPr>
          <w:rFonts w:ascii="Arial" w:hAnsi="Arial" w:cs="Arial"/>
        </w:rPr>
        <w:t xml:space="preserve">jest na żądanie Zamawiającego </w:t>
      </w:r>
      <w:r w:rsidRPr="00661C20">
        <w:rPr>
          <w:rFonts w:ascii="Arial" w:hAnsi="Arial" w:cs="Arial"/>
        </w:rPr>
        <w:t>udzielić mu wszelkich informacji w formie pisemnej dotyczących podwykonawców lub dalszych podwykonawców.</w:t>
      </w:r>
      <w:r w:rsidR="001D2A33" w:rsidRPr="00661C20">
        <w:rPr>
          <w:rFonts w:ascii="Arial" w:hAnsi="Arial" w:cs="Arial"/>
        </w:rPr>
        <w:t xml:space="preserve"> </w:t>
      </w:r>
    </w:p>
    <w:p w14:paraId="56B2F5DF" w14:textId="32A8E73E" w:rsidR="001D2A33" w:rsidRPr="00661C20" w:rsidRDefault="001D2A33" w:rsidP="00317C3A">
      <w:pPr>
        <w:pStyle w:val="Akapitzlist"/>
        <w:numPr>
          <w:ilvl w:val="3"/>
          <w:numId w:val="22"/>
        </w:numPr>
        <w:suppressAutoHyphens/>
        <w:spacing w:after="0" w:line="360" w:lineRule="auto"/>
        <w:ind w:left="425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Przepisy niniejszego paragrafu stosuje się odpowiednio do zmian umowy o podwykonawstwo z dalszym podwykonawcą.</w:t>
      </w:r>
    </w:p>
    <w:p w14:paraId="7A53A7C4" w14:textId="77777777" w:rsidR="00B706E3" w:rsidRPr="00661C20" w:rsidRDefault="00950A98" w:rsidP="007C4C5F">
      <w:pPr>
        <w:spacing w:after="0" w:line="360" w:lineRule="auto"/>
        <w:jc w:val="center"/>
        <w:rPr>
          <w:rFonts w:ascii="Arial" w:hAnsi="Arial" w:cs="Arial"/>
          <w:b/>
        </w:rPr>
      </w:pPr>
      <w:r w:rsidRPr="00661C20">
        <w:rPr>
          <w:rFonts w:ascii="Arial" w:hAnsi="Arial" w:cs="Arial"/>
          <w:b/>
        </w:rPr>
        <w:t xml:space="preserve">§18. </w:t>
      </w:r>
    </w:p>
    <w:p w14:paraId="20F6E734" w14:textId="7658157E" w:rsidR="00950A98" w:rsidRPr="00661C20" w:rsidRDefault="00950A98" w:rsidP="007C4C5F">
      <w:pPr>
        <w:spacing w:after="0" w:line="360" w:lineRule="auto"/>
        <w:jc w:val="center"/>
        <w:rPr>
          <w:rFonts w:ascii="Arial" w:hAnsi="Arial" w:cs="Arial"/>
          <w:b/>
        </w:rPr>
      </w:pPr>
      <w:r w:rsidRPr="00661C20">
        <w:rPr>
          <w:rFonts w:ascii="Arial" w:hAnsi="Arial" w:cs="Arial"/>
          <w:b/>
        </w:rPr>
        <w:t>Rękojmia i Gwarancja</w:t>
      </w:r>
    </w:p>
    <w:p w14:paraId="3B106FF6" w14:textId="5AE73FFB" w:rsidR="00950A98" w:rsidRPr="00661C20" w:rsidRDefault="00950A98" w:rsidP="00317C3A">
      <w:pPr>
        <w:pStyle w:val="Akapitzlist"/>
        <w:numPr>
          <w:ilvl w:val="3"/>
          <w:numId w:val="29"/>
        </w:numPr>
        <w:tabs>
          <w:tab w:val="clear" w:pos="2880"/>
          <w:tab w:val="num" w:pos="426"/>
        </w:tabs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Wykonawca będący jednocześnie gwarantem udziela </w:t>
      </w:r>
      <w:r w:rsidR="001B07E4">
        <w:rPr>
          <w:rFonts w:ascii="Arial" w:hAnsi="Arial" w:cs="Arial"/>
        </w:rPr>
        <w:t>r</w:t>
      </w:r>
      <w:r w:rsidRPr="00661C20">
        <w:rPr>
          <w:rFonts w:ascii="Arial" w:hAnsi="Arial" w:cs="Arial"/>
        </w:rPr>
        <w:t xml:space="preserve">ękojmi na wykonany </w:t>
      </w:r>
      <w:r w:rsidRPr="002E6624">
        <w:rPr>
          <w:rFonts w:ascii="Arial" w:hAnsi="Arial" w:cs="Arial"/>
        </w:rPr>
        <w:t>przedmiot zamówienia. Ponadto Wykonawca zapewnia Zamawiającemu gwarancję producenta oraz gwarancję własną na dostarczony sprzęt i wykonane usługi. W ramach 36-miesięcz</w:t>
      </w:r>
      <w:r w:rsidRPr="00661C20">
        <w:rPr>
          <w:rFonts w:ascii="Arial" w:hAnsi="Arial" w:cs="Arial"/>
        </w:rPr>
        <w:t>nego serwisu całość kosztów przeglądów, napraw, części zamiennych i eksploatacyjnych pokrywa Wykonawca</w:t>
      </w:r>
    </w:p>
    <w:p w14:paraId="00A40172" w14:textId="162012D6" w:rsidR="00950A98" w:rsidRPr="00661C20" w:rsidRDefault="00950A98" w:rsidP="00317C3A">
      <w:pPr>
        <w:pStyle w:val="Akapitzlist"/>
        <w:numPr>
          <w:ilvl w:val="3"/>
          <w:numId w:val="29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Termin obowiązywania </w:t>
      </w:r>
      <w:r w:rsidR="00910B06">
        <w:rPr>
          <w:rFonts w:ascii="Arial" w:hAnsi="Arial" w:cs="Arial"/>
        </w:rPr>
        <w:t>r</w:t>
      </w:r>
      <w:r w:rsidRPr="00661C20">
        <w:rPr>
          <w:rFonts w:ascii="Arial" w:hAnsi="Arial" w:cs="Arial"/>
        </w:rPr>
        <w:t>ękojmi jest równy</w:t>
      </w:r>
      <w:r w:rsidR="00C87167" w:rsidRPr="00661C20">
        <w:rPr>
          <w:rFonts w:ascii="Arial" w:hAnsi="Arial" w:cs="Arial"/>
        </w:rPr>
        <w:t xml:space="preserve"> terminowi </w:t>
      </w:r>
      <w:r w:rsidR="001B07E4">
        <w:rPr>
          <w:rFonts w:ascii="Arial" w:hAnsi="Arial" w:cs="Arial"/>
        </w:rPr>
        <w:t>g</w:t>
      </w:r>
      <w:r w:rsidR="00C87167" w:rsidRPr="00661C20">
        <w:rPr>
          <w:rFonts w:ascii="Arial" w:hAnsi="Arial" w:cs="Arial"/>
        </w:rPr>
        <w:t xml:space="preserve">warancji i wynosi </w:t>
      </w:r>
      <w:r w:rsidR="00C87167" w:rsidRPr="00661C20">
        <w:rPr>
          <w:rFonts w:ascii="Arial" w:hAnsi="Arial" w:cs="Arial"/>
          <w:i/>
        </w:rPr>
        <w:t>……(zgodnie z ofertą Wykonawcy)</w:t>
      </w:r>
      <w:r w:rsidR="00C87167" w:rsidRPr="00661C20">
        <w:rPr>
          <w:rFonts w:ascii="Arial" w:hAnsi="Arial" w:cs="Arial"/>
        </w:rPr>
        <w:t xml:space="preserve"> </w:t>
      </w:r>
      <w:r w:rsidRPr="00661C20">
        <w:rPr>
          <w:rFonts w:ascii="Arial" w:hAnsi="Arial" w:cs="Arial"/>
        </w:rPr>
        <w:t xml:space="preserve"> miesięcy.</w:t>
      </w:r>
    </w:p>
    <w:p w14:paraId="2ED8140F" w14:textId="194B71D0" w:rsidR="00950A98" w:rsidRPr="00661C20" w:rsidRDefault="00950A98" w:rsidP="00317C3A">
      <w:pPr>
        <w:pStyle w:val="Akapitzlist"/>
        <w:numPr>
          <w:ilvl w:val="3"/>
          <w:numId w:val="29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Termin</w:t>
      </w:r>
      <w:r w:rsidR="00910B06">
        <w:rPr>
          <w:rFonts w:ascii="Arial" w:hAnsi="Arial" w:cs="Arial"/>
        </w:rPr>
        <w:t>,</w:t>
      </w:r>
      <w:r w:rsidRPr="00661C20">
        <w:rPr>
          <w:rFonts w:ascii="Arial" w:hAnsi="Arial" w:cs="Arial"/>
        </w:rPr>
        <w:t xml:space="preserve"> o którym mowa w ust. 2 </w:t>
      </w:r>
      <w:r w:rsidR="00910B06">
        <w:rPr>
          <w:rFonts w:ascii="Arial" w:hAnsi="Arial" w:cs="Arial"/>
        </w:rPr>
        <w:t>jest liczony</w:t>
      </w:r>
      <w:r w:rsidRPr="00661C20">
        <w:rPr>
          <w:rFonts w:ascii="Arial" w:hAnsi="Arial" w:cs="Arial"/>
        </w:rPr>
        <w:t xml:space="preserve"> od dnia podpisania przez Zamawiającego protokołu odbioru końcowego.</w:t>
      </w:r>
    </w:p>
    <w:p w14:paraId="65293A69" w14:textId="77777777" w:rsidR="00950A98" w:rsidRPr="00661C20" w:rsidRDefault="00950A98" w:rsidP="00317C3A">
      <w:pPr>
        <w:pStyle w:val="Akapitzlist"/>
        <w:numPr>
          <w:ilvl w:val="3"/>
          <w:numId w:val="29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Gwarancja Wykonawcy nie ogranicza, nie zawiesza i nie wyłącza gwarancji każdego producenta udzielonej na poszczególne produkty dostarczone w ramach realizacji Przedmiotu Umowy.</w:t>
      </w:r>
    </w:p>
    <w:p w14:paraId="79B2C4F1" w14:textId="2F706E23" w:rsidR="00950A98" w:rsidRPr="00661C20" w:rsidRDefault="00950A98" w:rsidP="00317C3A">
      <w:pPr>
        <w:pStyle w:val="Akapitzlist"/>
        <w:numPr>
          <w:ilvl w:val="3"/>
          <w:numId w:val="29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Udzielona przez Wykonawcę gwarancja nie ogranicza i nie wyłącza prawa do roszczenia w zakresie dostarczenia produktu zgodnego z Umową.</w:t>
      </w:r>
    </w:p>
    <w:p w14:paraId="5A3A3E45" w14:textId="68045226" w:rsidR="00950A98" w:rsidRPr="00661C20" w:rsidRDefault="00950A98" w:rsidP="00317C3A">
      <w:pPr>
        <w:pStyle w:val="Akapitzlist"/>
        <w:numPr>
          <w:ilvl w:val="3"/>
          <w:numId w:val="29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Udzielenie gwarancji przez Wykonawcę i każdego producenta produktów dostarczonych w ramach realizacji przedmiotu Umowy nie może powodować zwiększenia </w:t>
      </w:r>
      <w:r w:rsidR="000C298E">
        <w:rPr>
          <w:rFonts w:ascii="Arial" w:hAnsi="Arial" w:cs="Arial"/>
        </w:rPr>
        <w:t>wynagrodzenia Umowy określonego</w:t>
      </w:r>
      <w:r w:rsidRPr="00661C20">
        <w:rPr>
          <w:rFonts w:ascii="Arial" w:hAnsi="Arial" w:cs="Arial"/>
        </w:rPr>
        <w:t xml:space="preserve"> w</w:t>
      </w:r>
      <w:r w:rsidR="007C4C5F" w:rsidRPr="00661C20">
        <w:rPr>
          <w:rFonts w:ascii="Arial" w:hAnsi="Arial" w:cs="Arial"/>
        </w:rPr>
        <w:t xml:space="preserve"> </w:t>
      </w:r>
      <w:r w:rsidRPr="00661C20">
        <w:rPr>
          <w:rFonts w:ascii="Arial" w:hAnsi="Arial" w:cs="Arial"/>
        </w:rPr>
        <w:t>§</w:t>
      </w:r>
      <w:r w:rsidR="007C4C5F" w:rsidRPr="00661C20">
        <w:rPr>
          <w:rFonts w:ascii="Arial" w:hAnsi="Arial" w:cs="Arial"/>
        </w:rPr>
        <w:t xml:space="preserve"> 9</w:t>
      </w:r>
      <w:r w:rsidRPr="00661C20">
        <w:rPr>
          <w:rFonts w:ascii="Arial" w:hAnsi="Arial" w:cs="Arial"/>
        </w:rPr>
        <w:t xml:space="preserve"> ust. </w:t>
      </w:r>
      <w:r w:rsidR="00634806">
        <w:rPr>
          <w:rFonts w:ascii="Arial" w:hAnsi="Arial" w:cs="Arial"/>
        </w:rPr>
        <w:t>1</w:t>
      </w:r>
      <w:r w:rsidRPr="00661C20">
        <w:rPr>
          <w:rFonts w:ascii="Arial" w:hAnsi="Arial" w:cs="Arial"/>
        </w:rPr>
        <w:t>.</w:t>
      </w:r>
    </w:p>
    <w:p w14:paraId="0773CC7D" w14:textId="073DFB00" w:rsidR="00950A98" w:rsidRPr="000C298E" w:rsidRDefault="00950A98" w:rsidP="00317C3A">
      <w:pPr>
        <w:pStyle w:val="Akapitzlist"/>
        <w:numPr>
          <w:ilvl w:val="3"/>
          <w:numId w:val="29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Dokumenty gwarancyjne zarówno wystawione przez Wykonawcę jak i każdego producenta produktów dostarczonych w ramach realizacji przedmiotu Umowy powinny być w języku polskim, zaś </w:t>
      </w:r>
      <w:r w:rsidRPr="000C298E">
        <w:rPr>
          <w:rFonts w:ascii="Arial" w:hAnsi="Arial" w:cs="Arial"/>
        </w:rPr>
        <w:t>usługi gwarancyjne będą świadczone wyłącznie w języku polskim.</w:t>
      </w:r>
    </w:p>
    <w:p w14:paraId="00788EB6" w14:textId="4E343A36" w:rsidR="00950A98" w:rsidRPr="000C298E" w:rsidRDefault="00950A98" w:rsidP="00317C3A">
      <w:pPr>
        <w:pStyle w:val="Akapitzlist"/>
        <w:numPr>
          <w:ilvl w:val="3"/>
          <w:numId w:val="29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0C298E">
        <w:rPr>
          <w:rFonts w:ascii="Arial" w:hAnsi="Arial" w:cs="Arial"/>
        </w:rPr>
        <w:t xml:space="preserve">Zgłoszenia z tytułu </w:t>
      </w:r>
      <w:r w:rsidR="00E232AD" w:rsidRPr="000C298E">
        <w:rPr>
          <w:rFonts w:ascii="Arial" w:hAnsi="Arial" w:cs="Arial"/>
        </w:rPr>
        <w:t>r</w:t>
      </w:r>
      <w:r w:rsidRPr="000C298E">
        <w:rPr>
          <w:rFonts w:ascii="Arial" w:hAnsi="Arial" w:cs="Arial"/>
        </w:rPr>
        <w:t xml:space="preserve">ękojmi i </w:t>
      </w:r>
      <w:r w:rsidR="00E232AD" w:rsidRPr="000C298E">
        <w:rPr>
          <w:rFonts w:ascii="Arial" w:hAnsi="Arial" w:cs="Arial"/>
        </w:rPr>
        <w:t>g</w:t>
      </w:r>
      <w:r w:rsidRPr="000C298E">
        <w:rPr>
          <w:rFonts w:ascii="Arial" w:hAnsi="Arial" w:cs="Arial"/>
        </w:rPr>
        <w:t>warancji będą przekazywane Wykonawcy niezależnie od tego, czy podmiotem zobowiązanym jest Wykonawca czy producent dostarczonych produktów.</w:t>
      </w:r>
    </w:p>
    <w:p w14:paraId="2C07918B" w14:textId="636C7D4C" w:rsidR="00950A98" w:rsidRPr="00661C20" w:rsidRDefault="00950A98" w:rsidP="00317C3A">
      <w:pPr>
        <w:pStyle w:val="Akapitzlist"/>
        <w:numPr>
          <w:ilvl w:val="3"/>
          <w:numId w:val="29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Wykonawca usunie bezpłatnie wszelkie ujawnione wady i usterki w ramach gwarancji w ciągu maksymalnie </w:t>
      </w:r>
      <w:r w:rsidR="00C87167" w:rsidRPr="00661C20">
        <w:rPr>
          <w:rFonts w:ascii="Arial" w:hAnsi="Arial" w:cs="Arial"/>
        </w:rPr>
        <w:t>7</w:t>
      </w:r>
      <w:r w:rsidRPr="00661C20">
        <w:rPr>
          <w:rFonts w:ascii="Arial" w:hAnsi="Arial" w:cs="Arial"/>
        </w:rPr>
        <w:t xml:space="preserve"> </w:t>
      </w:r>
      <w:r w:rsidR="00C87167" w:rsidRPr="00661C20">
        <w:rPr>
          <w:rFonts w:ascii="Arial" w:hAnsi="Arial" w:cs="Arial"/>
        </w:rPr>
        <w:t>dni</w:t>
      </w:r>
      <w:r w:rsidRPr="00661C20">
        <w:rPr>
          <w:rFonts w:ascii="Arial" w:hAnsi="Arial" w:cs="Arial"/>
        </w:rPr>
        <w:t xml:space="preserve"> od momentu ich pisemnego zgłoszenia, z wyjątkiem wad i usterek, których ze względów technologicznych nie można usunąć w tym czasie, a które to Wykonawca usunie w terminie określonym przez Zamawiającego.</w:t>
      </w:r>
    </w:p>
    <w:p w14:paraId="39674888" w14:textId="1A020288" w:rsidR="00950A98" w:rsidRPr="00661C20" w:rsidRDefault="00950A98" w:rsidP="00317C3A">
      <w:pPr>
        <w:pStyle w:val="Akapitzlist"/>
        <w:numPr>
          <w:ilvl w:val="3"/>
          <w:numId w:val="29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lastRenderedPageBreak/>
        <w:t xml:space="preserve">Nieusunięcie przez Wykonawcę wad lub usterek w wyznaczonym terminie </w:t>
      </w:r>
      <w:r w:rsidR="00E81723" w:rsidRPr="00661C20">
        <w:rPr>
          <w:rFonts w:ascii="Arial" w:hAnsi="Arial" w:cs="Arial"/>
        </w:rPr>
        <w:t xml:space="preserve">daje Zamawiającemu </w:t>
      </w:r>
      <w:r w:rsidRPr="00661C20">
        <w:rPr>
          <w:rFonts w:ascii="Arial" w:hAnsi="Arial" w:cs="Arial"/>
        </w:rPr>
        <w:t>prawo do zlecenia ich usunięcia na koszt Wykonawcy.</w:t>
      </w:r>
    </w:p>
    <w:p w14:paraId="4A564FE0" w14:textId="5A27EB5A" w:rsidR="00950A98" w:rsidRPr="00661C20" w:rsidRDefault="00950A98" w:rsidP="00317C3A">
      <w:pPr>
        <w:pStyle w:val="Akapitzlist"/>
        <w:numPr>
          <w:ilvl w:val="3"/>
          <w:numId w:val="29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Jeżeli z powodu nieusunięcia w uzgodnionym terminie wad i usterek, które ujawnią się w okresie gwarancji, wystąpią udokumentowane szkody poniesione przez Zamawiającego lub osoby trzecie, Wykonawca poniesie wszelkie koszty związane z  naprawą tych szkód.</w:t>
      </w:r>
    </w:p>
    <w:p w14:paraId="2AE79C70" w14:textId="130EBEE8" w:rsidR="00950A98" w:rsidRPr="00661C20" w:rsidRDefault="00950A98" w:rsidP="00317C3A">
      <w:pPr>
        <w:pStyle w:val="Akapitzlist"/>
        <w:numPr>
          <w:ilvl w:val="3"/>
          <w:numId w:val="29"/>
        </w:numPr>
        <w:tabs>
          <w:tab w:val="clear" w:pos="2880"/>
          <w:tab w:val="num" w:pos="426"/>
        </w:tabs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Zamawiający mo</w:t>
      </w:r>
      <w:r w:rsidR="00E81723" w:rsidRPr="00661C20">
        <w:rPr>
          <w:rFonts w:ascii="Arial" w:hAnsi="Arial" w:cs="Arial"/>
        </w:rPr>
        <w:t>że</w:t>
      </w:r>
      <w:r w:rsidRPr="00661C20">
        <w:rPr>
          <w:rFonts w:ascii="Arial" w:hAnsi="Arial" w:cs="Arial"/>
        </w:rPr>
        <w:t xml:space="preserve"> dochodzić roszczeń także po upływie okresu </w:t>
      </w:r>
      <w:r w:rsidR="00E232AD">
        <w:rPr>
          <w:rFonts w:ascii="Arial" w:hAnsi="Arial" w:cs="Arial"/>
        </w:rPr>
        <w:t>g</w:t>
      </w:r>
      <w:r w:rsidRPr="00661C20">
        <w:rPr>
          <w:rFonts w:ascii="Arial" w:hAnsi="Arial" w:cs="Arial"/>
        </w:rPr>
        <w:t>warancji i </w:t>
      </w:r>
      <w:r w:rsidR="00E232AD">
        <w:rPr>
          <w:rFonts w:ascii="Arial" w:hAnsi="Arial" w:cs="Arial"/>
        </w:rPr>
        <w:t>r</w:t>
      </w:r>
      <w:r w:rsidRPr="00661C20">
        <w:rPr>
          <w:rFonts w:ascii="Arial" w:hAnsi="Arial" w:cs="Arial"/>
        </w:rPr>
        <w:t xml:space="preserve">ękojmi, jeżeli zgłosi wady przed upływem tego okresu.  </w:t>
      </w:r>
    </w:p>
    <w:p w14:paraId="43DDBF8A" w14:textId="38265767" w:rsidR="00B706E3" w:rsidRPr="00661C20" w:rsidRDefault="00B706E3" w:rsidP="007E3852">
      <w:pPr>
        <w:pStyle w:val="Default"/>
        <w:spacing w:line="360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661C20">
        <w:rPr>
          <w:rFonts w:ascii="Arial" w:hAnsi="Arial" w:cs="Arial"/>
          <w:b/>
          <w:color w:val="auto"/>
          <w:sz w:val="22"/>
          <w:szCs w:val="22"/>
        </w:rPr>
        <w:t>§ 19.</w:t>
      </w:r>
    </w:p>
    <w:p w14:paraId="31F3E24F" w14:textId="590A29DB" w:rsidR="00B706E3" w:rsidRPr="00661C20" w:rsidRDefault="00B706E3" w:rsidP="007E3852">
      <w:pPr>
        <w:pStyle w:val="Default"/>
        <w:spacing w:line="360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661C20">
        <w:rPr>
          <w:rFonts w:ascii="Arial" w:hAnsi="Arial" w:cs="Arial"/>
          <w:b/>
          <w:color w:val="auto"/>
          <w:sz w:val="22"/>
          <w:szCs w:val="22"/>
        </w:rPr>
        <w:t>Nadzór</w:t>
      </w:r>
    </w:p>
    <w:p w14:paraId="6DE1C2A6" w14:textId="37BE95A9" w:rsidR="00B706E3" w:rsidRPr="00661C20" w:rsidRDefault="00B706E3" w:rsidP="00317C3A">
      <w:pPr>
        <w:pStyle w:val="Default"/>
        <w:numPr>
          <w:ilvl w:val="0"/>
          <w:numId w:val="4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 xml:space="preserve">W imieniu Zamawiającego osobą upoważnioną do kontaktów w sprawach realizacji </w:t>
      </w:r>
      <w:r w:rsidR="00E232AD">
        <w:rPr>
          <w:rFonts w:ascii="Arial" w:hAnsi="Arial" w:cs="Arial"/>
          <w:color w:val="auto"/>
          <w:sz w:val="22"/>
          <w:szCs w:val="22"/>
        </w:rPr>
        <w:t>U</w:t>
      </w:r>
      <w:r w:rsidRPr="00661C20">
        <w:rPr>
          <w:rFonts w:ascii="Arial" w:hAnsi="Arial" w:cs="Arial"/>
          <w:color w:val="auto"/>
          <w:sz w:val="22"/>
          <w:szCs w:val="22"/>
        </w:rPr>
        <w:t xml:space="preserve">mowy oraz kontroli jej przebiegu jest </w:t>
      </w:r>
      <w:r w:rsidR="00910B06">
        <w:rPr>
          <w:rFonts w:ascii="Arial" w:hAnsi="Arial" w:cs="Arial"/>
          <w:color w:val="auto"/>
          <w:sz w:val="22"/>
          <w:szCs w:val="22"/>
        </w:rPr>
        <w:t>Pan/Pani</w:t>
      </w:r>
      <w:r w:rsidRPr="00661C20">
        <w:rPr>
          <w:rFonts w:ascii="Arial" w:hAnsi="Arial" w:cs="Arial"/>
          <w:color w:val="auto"/>
          <w:sz w:val="22"/>
          <w:szCs w:val="22"/>
        </w:rPr>
        <w:t>……………………………………………..,</w:t>
      </w:r>
      <w:r w:rsidR="007E3852" w:rsidRPr="00661C20">
        <w:rPr>
          <w:rFonts w:ascii="Arial" w:hAnsi="Arial" w:cs="Arial"/>
          <w:color w:val="auto"/>
          <w:sz w:val="22"/>
          <w:szCs w:val="22"/>
        </w:rPr>
        <w:t xml:space="preserve"> tel. …………… e-mail…………………</w:t>
      </w:r>
      <w:r w:rsidRPr="00661C20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654C0990" w14:textId="13351C1F" w:rsidR="007E3852" w:rsidRPr="00661C20" w:rsidRDefault="00B706E3" w:rsidP="00317C3A">
      <w:pPr>
        <w:pStyle w:val="Default"/>
        <w:numPr>
          <w:ilvl w:val="0"/>
          <w:numId w:val="4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 xml:space="preserve">W imieniu Wykonawcy osobą upoważnioną do kontaktów w sprawach realizacji umowy oraz kontroli jej przebiegu jest </w:t>
      </w:r>
      <w:r w:rsidR="00910B06">
        <w:rPr>
          <w:rFonts w:ascii="Arial" w:hAnsi="Arial" w:cs="Arial"/>
          <w:color w:val="auto"/>
          <w:sz w:val="22"/>
          <w:szCs w:val="22"/>
        </w:rPr>
        <w:t>Pan/Pani</w:t>
      </w:r>
      <w:r w:rsidRPr="00661C20">
        <w:rPr>
          <w:rFonts w:ascii="Arial" w:hAnsi="Arial" w:cs="Arial"/>
          <w:color w:val="auto"/>
          <w:sz w:val="22"/>
          <w:szCs w:val="22"/>
        </w:rPr>
        <w:t>………………………………………...</w:t>
      </w:r>
      <w:r w:rsidR="007E3852" w:rsidRPr="00661C20">
        <w:rPr>
          <w:rFonts w:ascii="Arial" w:hAnsi="Arial" w:cs="Arial"/>
          <w:color w:val="auto"/>
          <w:sz w:val="22"/>
          <w:szCs w:val="22"/>
        </w:rPr>
        <w:t>, tel</w:t>
      </w:r>
      <w:r w:rsidR="00634806">
        <w:rPr>
          <w:rFonts w:ascii="Arial" w:hAnsi="Arial" w:cs="Arial"/>
          <w:color w:val="auto"/>
          <w:sz w:val="22"/>
          <w:szCs w:val="22"/>
        </w:rPr>
        <w:t xml:space="preserve">. </w:t>
      </w:r>
      <w:r w:rsidR="007E3852" w:rsidRPr="00661C20">
        <w:rPr>
          <w:rFonts w:ascii="Arial" w:hAnsi="Arial" w:cs="Arial"/>
          <w:color w:val="auto"/>
          <w:sz w:val="22"/>
          <w:szCs w:val="22"/>
        </w:rPr>
        <w:t>……………….. e-mail……………</w:t>
      </w:r>
      <w:r w:rsidRPr="00661C20">
        <w:rPr>
          <w:rFonts w:ascii="Arial" w:hAnsi="Arial" w:cs="Arial"/>
          <w:color w:val="auto"/>
          <w:sz w:val="22"/>
          <w:szCs w:val="22"/>
        </w:rPr>
        <w:t xml:space="preserve"> . </w:t>
      </w:r>
    </w:p>
    <w:p w14:paraId="5FBBD4C0" w14:textId="258043E5" w:rsidR="00B706E3" w:rsidRPr="00661C20" w:rsidRDefault="00B706E3" w:rsidP="00317C3A">
      <w:pPr>
        <w:pStyle w:val="Default"/>
        <w:numPr>
          <w:ilvl w:val="0"/>
          <w:numId w:val="4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>Każda</w:t>
      </w:r>
      <w:r w:rsidR="007E3852" w:rsidRPr="00661C20">
        <w:rPr>
          <w:rFonts w:ascii="Arial" w:hAnsi="Arial" w:cs="Arial"/>
          <w:color w:val="auto"/>
          <w:sz w:val="22"/>
          <w:szCs w:val="22"/>
        </w:rPr>
        <w:t xml:space="preserve"> </w:t>
      </w:r>
      <w:r w:rsidRPr="00661C20">
        <w:rPr>
          <w:rFonts w:ascii="Arial" w:hAnsi="Arial" w:cs="Arial"/>
          <w:color w:val="auto"/>
          <w:sz w:val="22"/>
          <w:szCs w:val="22"/>
        </w:rPr>
        <w:t>ze Stron może jednostronnie dokonać zmian w zakresie danych teleadresowych oraz o</w:t>
      </w:r>
      <w:r w:rsidR="007E3852" w:rsidRPr="00661C20">
        <w:rPr>
          <w:rFonts w:ascii="Arial" w:hAnsi="Arial" w:cs="Arial"/>
          <w:color w:val="auto"/>
          <w:sz w:val="22"/>
          <w:szCs w:val="22"/>
        </w:rPr>
        <w:t>sób upoważnionych do kontaktów</w:t>
      </w:r>
      <w:r w:rsidR="00403A41">
        <w:rPr>
          <w:rFonts w:ascii="Arial" w:hAnsi="Arial" w:cs="Arial"/>
          <w:color w:val="auto"/>
          <w:sz w:val="22"/>
          <w:szCs w:val="22"/>
        </w:rPr>
        <w:t xml:space="preserve"> przez pisemne powiadomienie drugiej Strony</w:t>
      </w:r>
    </w:p>
    <w:p w14:paraId="33EB7ACC" w14:textId="77777777" w:rsidR="00EA7C10" w:rsidRPr="00661C20" w:rsidRDefault="00950A98" w:rsidP="007E3852">
      <w:pPr>
        <w:spacing w:after="0" w:line="360" w:lineRule="auto"/>
        <w:jc w:val="center"/>
        <w:rPr>
          <w:rFonts w:ascii="Arial" w:hAnsi="Arial" w:cs="Arial"/>
          <w:b/>
        </w:rPr>
      </w:pPr>
      <w:r w:rsidRPr="00661C20">
        <w:rPr>
          <w:rFonts w:ascii="Arial" w:hAnsi="Arial" w:cs="Arial"/>
          <w:b/>
        </w:rPr>
        <w:t xml:space="preserve">§ </w:t>
      </w:r>
      <w:r w:rsidR="00B706E3" w:rsidRPr="00661C20">
        <w:rPr>
          <w:rFonts w:ascii="Arial" w:hAnsi="Arial" w:cs="Arial"/>
          <w:b/>
        </w:rPr>
        <w:t>20</w:t>
      </w:r>
      <w:r w:rsidRPr="00661C20">
        <w:rPr>
          <w:rFonts w:ascii="Arial" w:hAnsi="Arial" w:cs="Arial"/>
          <w:b/>
        </w:rPr>
        <w:t xml:space="preserve">. </w:t>
      </w:r>
    </w:p>
    <w:p w14:paraId="41AC5321" w14:textId="6BD2C357" w:rsidR="00950A98" w:rsidRPr="00661C20" w:rsidRDefault="00950A98" w:rsidP="007E3852">
      <w:pPr>
        <w:spacing w:after="0" w:line="360" w:lineRule="auto"/>
        <w:jc w:val="center"/>
        <w:rPr>
          <w:rFonts w:ascii="Arial" w:hAnsi="Arial" w:cs="Arial"/>
          <w:b/>
        </w:rPr>
      </w:pPr>
      <w:r w:rsidRPr="00661C20">
        <w:rPr>
          <w:rFonts w:ascii="Arial" w:hAnsi="Arial" w:cs="Arial"/>
          <w:b/>
        </w:rPr>
        <w:t>Zmiany postanowień Umowy</w:t>
      </w:r>
    </w:p>
    <w:p w14:paraId="0AFDDD67" w14:textId="44B97751" w:rsidR="00950A98" w:rsidRPr="00661C20" w:rsidRDefault="00950A98" w:rsidP="00317C3A">
      <w:pPr>
        <w:pStyle w:val="Akapitzlist"/>
        <w:numPr>
          <w:ilvl w:val="6"/>
          <w:numId w:val="18"/>
        </w:numPr>
        <w:tabs>
          <w:tab w:val="left" w:pos="0"/>
        </w:tabs>
        <w:spacing w:after="0" w:line="360" w:lineRule="auto"/>
        <w:ind w:left="397" w:hanging="397"/>
        <w:contextualSpacing w:val="0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Wszelkie zmiany niniejszej Umowy wymagają </w:t>
      </w:r>
      <w:r w:rsidR="00910B06">
        <w:rPr>
          <w:rFonts w:ascii="Arial" w:hAnsi="Arial" w:cs="Arial"/>
        </w:rPr>
        <w:t xml:space="preserve">zachowania </w:t>
      </w:r>
      <w:r w:rsidRPr="00661C20">
        <w:rPr>
          <w:rFonts w:ascii="Arial" w:hAnsi="Arial" w:cs="Arial"/>
        </w:rPr>
        <w:t>formy pisemnej w postaci aneksu pod rygorem nieważności</w:t>
      </w:r>
      <w:r w:rsidR="00403A41">
        <w:rPr>
          <w:rFonts w:ascii="Arial" w:hAnsi="Arial" w:cs="Arial"/>
        </w:rPr>
        <w:t xml:space="preserve">,  z zastrzeżeniem </w:t>
      </w:r>
      <w:r w:rsidRPr="00661C20">
        <w:rPr>
          <w:rFonts w:ascii="Arial" w:hAnsi="Arial" w:cs="Arial"/>
        </w:rPr>
        <w:t xml:space="preserve"> </w:t>
      </w:r>
    </w:p>
    <w:p w14:paraId="482365AD" w14:textId="77777777" w:rsidR="00950A98" w:rsidRPr="00661C20" w:rsidRDefault="00950A98" w:rsidP="00317C3A">
      <w:pPr>
        <w:pStyle w:val="Akapitzlist"/>
        <w:numPr>
          <w:ilvl w:val="6"/>
          <w:numId w:val="18"/>
        </w:numPr>
        <w:tabs>
          <w:tab w:val="left" w:pos="0"/>
        </w:tabs>
        <w:spacing w:after="0" w:line="360" w:lineRule="auto"/>
        <w:ind w:left="397" w:hanging="397"/>
        <w:contextualSpacing w:val="0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Dopuszcza się zmianę umownego terminu, w przypadku wystąpienia co najmniej jednej z następujących okoliczności:</w:t>
      </w:r>
    </w:p>
    <w:p w14:paraId="5852FFC0" w14:textId="531E66CA" w:rsidR="00950A98" w:rsidRPr="00661C20" w:rsidRDefault="00950A98" w:rsidP="00317C3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pl-PL"/>
        </w:rPr>
      </w:pPr>
      <w:r w:rsidRPr="00661C20">
        <w:rPr>
          <w:rFonts w:ascii="Arial" w:hAnsi="Arial" w:cs="Arial"/>
          <w:lang w:eastAsia="pl-PL"/>
        </w:rPr>
        <w:t>wystąpienie wydarzenia nieprzewidywalnego, losowego, pozostającego poza kontrolą</w:t>
      </w:r>
      <w:r w:rsidR="0067758E" w:rsidRPr="00661C20">
        <w:rPr>
          <w:rFonts w:ascii="Arial" w:hAnsi="Arial" w:cs="Arial"/>
          <w:lang w:eastAsia="pl-PL"/>
        </w:rPr>
        <w:t xml:space="preserve"> </w:t>
      </w:r>
      <w:r w:rsidRPr="00661C20">
        <w:rPr>
          <w:rFonts w:ascii="Arial" w:hAnsi="Arial" w:cs="Arial"/>
          <w:lang w:eastAsia="pl-PL"/>
        </w:rPr>
        <w:t xml:space="preserve">stron Umowy, </w:t>
      </w:r>
      <w:r w:rsidR="00012091">
        <w:rPr>
          <w:rFonts w:ascii="Arial" w:hAnsi="Arial" w:cs="Arial"/>
          <w:lang w:eastAsia="pl-PL"/>
        </w:rPr>
        <w:t xml:space="preserve">które nastąpiło </w:t>
      </w:r>
      <w:r w:rsidRPr="00661C20">
        <w:rPr>
          <w:rFonts w:ascii="Arial" w:hAnsi="Arial" w:cs="Arial"/>
          <w:lang w:eastAsia="pl-PL"/>
        </w:rPr>
        <w:t xml:space="preserve"> po podpisaniu Umowy, a powodującego niemożliwość wywiązania się z Umowy w jej obecnym brzmieniu;</w:t>
      </w:r>
    </w:p>
    <w:p w14:paraId="032A3E3F" w14:textId="77777777" w:rsidR="00950A98" w:rsidRPr="00661C20" w:rsidRDefault="00950A98" w:rsidP="00317C3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pl-PL"/>
        </w:rPr>
      </w:pPr>
      <w:r w:rsidRPr="00661C20">
        <w:rPr>
          <w:rFonts w:ascii="Arial" w:hAnsi="Arial" w:cs="Arial"/>
          <w:lang w:eastAsia="pl-PL"/>
        </w:rPr>
        <w:t>zmian istotnych przepisów prawa Unii Europejskiej lub prawa krajowego powodujących konieczność dostosowania przedmiotu zamówienia do zmiany przepisów, które nastąpiły w trakcie realizacji zamówienia;</w:t>
      </w:r>
    </w:p>
    <w:p w14:paraId="06A2B408" w14:textId="77777777" w:rsidR="00950A98" w:rsidRPr="00661C20" w:rsidRDefault="00950A98" w:rsidP="00317C3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pl-PL"/>
        </w:rPr>
      </w:pPr>
      <w:r w:rsidRPr="00661C20">
        <w:rPr>
          <w:rFonts w:ascii="Arial" w:hAnsi="Arial" w:cs="Arial"/>
          <w:lang w:eastAsia="pl-PL"/>
        </w:rPr>
        <w:t>działania organów administracji w szczególności przekroczenia określonych przepisami terminów dla uzyskania wymaganych pozwoleń, uzgodnień, decyzji lub opinii innych organów, niezbędnych do uzyskania koniecznych pozwoleń, nie dłużej jednak niż o okres trwania tych okoliczności;</w:t>
      </w:r>
    </w:p>
    <w:p w14:paraId="2AE152C7" w14:textId="77777777" w:rsidR="00950A98" w:rsidRPr="00661C20" w:rsidRDefault="00950A98" w:rsidP="00317C3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pl-PL"/>
        </w:rPr>
      </w:pPr>
      <w:r w:rsidRPr="00661C20">
        <w:rPr>
          <w:rFonts w:ascii="Arial" w:hAnsi="Arial" w:cs="Arial"/>
          <w:lang w:eastAsia="pl-PL"/>
        </w:rPr>
        <w:t>aktualizacji rozwiązań projektowych z uwagi na zmianę obowiązujących przepisów, warunków uniemożliwiających prowadzenie robót, bezpieczeństwa pracy, a także zmian wynikających z innych nieprzewidywalnych istotnych okoliczności, których wprowadzenie będzie korzystne dla Zamawiającego;</w:t>
      </w:r>
    </w:p>
    <w:p w14:paraId="7C7D9CCB" w14:textId="30406177" w:rsidR="008E6692" w:rsidRPr="008E6692" w:rsidRDefault="00950A98" w:rsidP="008E669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lang w:eastAsia="pl-PL"/>
        </w:rPr>
      </w:pPr>
      <w:r w:rsidRPr="00661C20">
        <w:rPr>
          <w:rFonts w:ascii="Arial" w:hAnsi="Arial" w:cs="Arial"/>
          <w:lang w:eastAsia="pl-PL"/>
        </w:rPr>
        <w:lastRenderedPageBreak/>
        <w:t xml:space="preserve">okoliczności zaistniałych w trakcie realizacji </w:t>
      </w:r>
      <w:r w:rsidR="008E6692">
        <w:rPr>
          <w:rFonts w:ascii="Arial" w:hAnsi="Arial" w:cs="Arial"/>
          <w:lang w:eastAsia="pl-PL"/>
        </w:rPr>
        <w:t>P</w:t>
      </w:r>
      <w:r w:rsidRPr="00661C20">
        <w:rPr>
          <w:rFonts w:ascii="Arial" w:hAnsi="Arial" w:cs="Arial"/>
          <w:lang w:eastAsia="pl-PL"/>
        </w:rPr>
        <w:t xml:space="preserve">rzedmiotu Umowy, tj. warunków atmosferycznych, archeologicznych, geologicznych, hydrogeologicznych, kolizji z sieciami infrastruktury utrudniających lub uniemożliwiających terminowe wykonanie </w:t>
      </w:r>
      <w:r w:rsidR="008E6692">
        <w:rPr>
          <w:rFonts w:ascii="Arial" w:hAnsi="Arial" w:cs="Arial"/>
          <w:lang w:eastAsia="pl-PL"/>
        </w:rPr>
        <w:t>P</w:t>
      </w:r>
      <w:r w:rsidRPr="00661C20">
        <w:rPr>
          <w:rFonts w:ascii="Arial" w:hAnsi="Arial" w:cs="Arial"/>
          <w:lang w:eastAsia="pl-PL"/>
        </w:rPr>
        <w:t>rzedmiotu Umowy;</w:t>
      </w:r>
    </w:p>
    <w:p w14:paraId="526FE56A" w14:textId="30E7D6CB" w:rsidR="00950A98" w:rsidRPr="00661C20" w:rsidRDefault="00950A98" w:rsidP="00317C3A">
      <w:pPr>
        <w:pStyle w:val="Akapitzlist"/>
        <w:numPr>
          <w:ilvl w:val="6"/>
          <w:numId w:val="18"/>
        </w:numPr>
        <w:tabs>
          <w:tab w:val="left" w:pos="0"/>
        </w:tabs>
        <w:spacing w:after="0" w:line="360" w:lineRule="auto"/>
        <w:ind w:left="397" w:hanging="397"/>
        <w:contextualSpacing w:val="0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W przypadku zmiany terminu realizacji </w:t>
      </w:r>
      <w:r w:rsidR="008E6692">
        <w:rPr>
          <w:rFonts w:ascii="Arial" w:hAnsi="Arial" w:cs="Arial"/>
        </w:rPr>
        <w:t>P</w:t>
      </w:r>
      <w:r w:rsidRPr="00661C20">
        <w:rPr>
          <w:rFonts w:ascii="Arial" w:hAnsi="Arial" w:cs="Arial"/>
        </w:rPr>
        <w:t>rzedmiotu Umowy, wynikającego z okoliczności wymienionych w ust. 2, termin może ulec przedłużeniu, nie dłużej jednak niż o czas trwania tych okoliczności.</w:t>
      </w:r>
    </w:p>
    <w:p w14:paraId="29C106D3" w14:textId="4927E4F0" w:rsidR="00950A98" w:rsidRPr="00661C20" w:rsidRDefault="00950A98" w:rsidP="00317C3A">
      <w:pPr>
        <w:pStyle w:val="Akapitzlist"/>
        <w:numPr>
          <w:ilvl w:val="6"/>
          <w:numId w:val="18"/>
        </w:numPr>
        <w:tabs>
          <w:tab w:val="left" w:pos="0"/>
        </w:tabs>
        <w:spacing w:after="0" w:line="360" w:lineRule="auto"/>
        <w:ind w:left="397" w:hanging="397"/>
        <w:contextualSpacing w:val="0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Dopuszcza się zmianę sposobu wykonania </w:t>
      </w:r>
      <w:r w:rsidR="008E6692">
        <w:rPr>
          <w:rFonts w:ascii="Arial" w:hAnsi="Arial" w:cs="Arial"/>
        </w:rPr>
        <w:t>P</w:t>
      </w:r>
      <w:r w:rsidRPr="00661C20">
        <w:rPr>
          <w:rFonts w:ascii="Arial" w:hAnsi="Arial" w:cs="Arial"/>
        </w:rPr>
        <w:t>rzedmiotu Umowy w zakresie zmian technologicznych spowodowanych:</w:t>
      </w:r>
    </w:p>
    <w:p w14:paraId="6D2F9508" w14:textId="2F0BA3FC" w:rsidR="00950A98" w:rsidRPr="00661C20" w:rsidRDefault="00950A98" w:rsidP="00317C3A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" w:hAnsi="Arial" w:cs="Arial"/>
          <w:lang w:eastAsia="pl-PL"/>
        </w:rPr>
      </w:pPr>
      <w:r w:rsidRPr="00661C20">
        <w:rPr>
          <w:rFonts w:ascii="Arial" w:hAnsi="Arial" w:cs="Arial"/>
          <w:lang w:eastAsia="pl-PL"/>
        </w:rPr>
        <w:t>niedostępnością na rynku materiałów lub urządzeń wskazanych w ofercie, PFU, SIWZ, spowodowaną zaprzestaniem produkcji lub wycofaniem z ryn</w:t>
      </w:r>
      <w:r w:rsidR="00371613">
        <w:rPr>
          <w:rFonts w:ascii="Arial" w:hAnsi="Arial" w:cs="Arial"/>
          <w:lang w:eastAsia="pl-PL"/>
        </w:rPr>
        <w:t>ku tych materiałów lub urządzeń;</w:t>
      </w:r>
    </w:p>
    <w:p w14:paraId="55753F94" w14:textId="1A86B810" w:rsidR="00950A98" w:rsidRPr="00661C20" w:rsidRDefault="00950A98" w:rsidP="00317C3A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" w:hAnsi="Arial" w:cs="Arial"/>
          <w:lang w:eastAsia="pl-PL"/>
        </w:rPr>
      </w:pPr>
      <w:r w:rsidRPr="00661C20">
        <w:rPr>
          <w:rFonts w:ascii="Arial" w:hAnsi="Arial" w:cs="Arial"/>
          <w:lang w:eastAsia="pl-PL"/>
        </w:rPr>
        <w:t>pojawieniem się na rynku materiałów, części lub urządzeń nowszej generacji nie wskazanych w ofercie, PFU, SIWZ, pozwalających na zmniejszenie kosztów eksploata</w:t>
      </w:r>
      <w:r w:rsidR="00371613">
        <w:rPr>
          <w:rFonts w:ascii="Arial" w:hAnsi="Arial" w:cs="Arial"/>
          <w:lang w:eastAsia="pl-PL"/>
        </w:rPr>
        <w:t xml:space="preserve">cji wykonanego </w:t>
      </w:r>
      <w:r w:rsidR="008E6692">
        <w:rPr>
          <w:rFonts w:ascii="Arial" w:hAnsi="Arial" w:cs="Arial"/>
          <w:lang w:eastAsia="pl-PL"/>
        </w:rPr>
        <w:t>P</w:t>
      </w:r>
      <w:r w:rsidR="00371613">
        <w:rPr>
          <w:rFonts w:ascii="Arial" w:hAnsi="Arial" w:cs="Arial"/>
          <w:lang w:eastAsia="pl-PL"/>
        </w:rPr>
        <w:t>rzedmiotu Umowy;</w:t>
      </w:r>
    </w:p>
    <w:p w14:paraId="0E14EB5B" w14:textId="3E785A99" w:rsidR="00950A98" w:rsidRPr="00661C20" w:rsidRDefault="00950A98" w:rsidP="00317C3A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" w:hAnsi="Arial" w:cs="Arial"/>
          <w:lang w:eastAsia="pl-PL"/>
        </w:rPr>
      </w:pPr>
      <w:r w:rsidRPr="00661C20">
        <w:rPr>
          <w:rFonts w:ascii="Arial" w:hAnsi="Arial" w:cs="Arial"/>
          <w:lang w:eastAsia="pl-PL"/>
        </w:rPr>
        <w:t xml:space="preserve">koniecznością zrealizowania </w:t>
      </w:r>
      <w:r w:rsidR="008E6692">
        <w:rPr>
          <w:rFonts w:ascii="Arial" w:hAnsi="Arial" w:cs="Arial"/>
          <w:lang w:eastAsia="pl-PL"/>
        </w:rPr>
        <w:t xml:space="preserve">Przedmiotu Umowy </w:t>
      </w:r>
      <w:r w:rsidRPr="00661C20">
        <w:rPr>
          <w:rFonts w:ascii="Arial" w:hAnsi="Arial" w:cs="Arial"/>
          <w:lang w:eastAsia="pl-PL"/>
        </w:rPr>
        <w:t xml:space="preserve">przy zastosowaniu innych rozwiązań technicznych, technologicznych niż wskazane w ofercie, PFU i SIWZ, w sytuacji gdyby zastosowanie przewidzianych rozwiązań groziło niewykonaniem lub wadliwym wykonaniem </w:t>
      </w:r>
      <w:r w:rsidR="008E6692">
        <w:rPr>
          <w:rFonts w:ascii="Arial" w:hAnsi="Arial" w:cs="Arial"/>
          <w:lang w:eastAsia="pl-PL"/>
        </w:rPr>
        <w:t>P</w:t>
      </w:r>
      <w:r w:rsidRPr="00661C20">
        <w:rPr>
          <w:rFonts w:ascii="Arial" w:hAnsi="Arial" w:cs="Arial"/>
          <w:lang w:eastAsia="pl-PL"/>
        </w:rPr>
        <w:t>rzedmiotu Umowy.</w:t>
      </w:r>
    </w:p>
    <w:p w14:paraId="5395CCB0" w14:textId="2A38803E" w:rsidR="00950A98" w:rsidRPr="00661C20" w:rsidRDefault="00950A98" w:rsidP="00317C3A">
      <w:pPr>
        <w:pStyle w:val="Akapitzlist"/>
        <w:numPr>
          <w:ilvl w:val="6"/>
          <w:numId w:val="18"/>
        </w:numPr>
        <w:tabs>
          <w:tab w:val="left" w:pos="0"/>
        </w:tabs>
        <w:spacing w:after="0" w:line="360" w:lineRule="auto"/>
        <w:ind w:left="397" w:hanging="397"/>
        <w:contextualSpacing w:val="0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Dopuszcza się zmianę osób odpowiedzialnych za wykonanie</w:t>
      </w:r>
      <w:r w:rsidR="008E6692">
        <w:rPr>
          <w:rFonts w:ascii="Arial" w:hAnsi="Arial" w:cs="Arial"/>
        </w:rPr>
        <w:t xml:space="preserve"> Przedmiotu Umowy</w:t>
      </w:r>
      <w:r w:rsidRPr="00661C20">
        <w:rPr>
          <w:rFonts w:ascii="Arial" w:hAnsi="Arial" w:cs="Arial"/>
        </w:rPr>
        <w:t xml:space="preserve"> z zastrzeżeniem, że wprowadzona zmiana nie może skutkować zmianą Wykonawcy zamówienia:</w:t>
      </w:r>
    </w:p>
    <w:p w14:paraId="34DA527B" w14:textId="549C8A23" w:rsidR="00950A98" w:rsidRPr="00661C20" w:rsidRDefault="00950A98" w:rsidP="00317C3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pl-PL"/>
        </w:rPr>
      </w:pPr>
      <w:r w:rsidRPr="00661C20">
        <w:rPr>
          <w:rFonts w:ascii="Arial" w:hAnsi="Arial" w:cs="Arial"/>
          <w:lang w:eastAsia="pl-PL"/>
        </w:rPr>
        <w:t xml:space="preserve">zmiana osób przy pomocy, których Wykonawca realizuje </w:t>
      </w:r>
      <w:r w:rsidR="008E6692">
        <w:rPr>
          <w:rFonts w:ascii="Arial" w:hAnsi="Arial" w:cs="Arial"/>
          <w:lang w:eastAsia="pl-PL"/>
        </w:rPr>
        <w:t>P</w:t>
      </w:r>
      <w:r w:rsidRPr="00661C20">
        <w:rPr>
          <w:rFonts w:ascii="Arial" w:hAnsi="Arial" w:cs="Arial"/>
          <w:lang w:eastAsia="pl-PL"/>
        </w:rPr>
        <w:t>rzedmiot Umowy na inne legitymujące się co najmniej równoważnymi uprawnieniami o których mowa w SIWZ, ustawie Prawo budowlane lub innych przepi</w:t>
      </w:r>
      <w:r w:rsidR="00371613">
        <w:rPr>
          <w:rFonts w:ascii="Arial" w:hAnsi="Arial" w:cs="Arial"/>
          <w:lang w:eastAsia="pl-PL"/>
        </w:rPr>
        <w:t>sach powszechnie obowiązujących;</w:t>
      </w:r>
    </w:p>
    <w:p w14:paraId="369B0AA8" w14:textId="3F535C95" w:rsidR="00950A98" w:rsidRPr="00661C20" w:rsidRDefault="00950A98" w:rsidP="00317C3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pl-PL"/>
        </w:rPr>
      </w:pPr>
      <w:r w:rsidRPr="00661C20">
        <w:rPr>
          <w:rFonts w:ascii="Arial" w:hAnsi="Arial" w:cs="Arial"/>
          <w:lang w:eastAsia="pl-PL"/>
        </w:rPr>
        <w:t>zmiana kluczowego personelu Wykonawcy, Zamawiającego na skutek zdarzeń losowych, zmian kadrowo-personalnych, utraty wymaganych uprawnień, utraty stanowiska. Zmiana kluczowego personelu Wykonawcy może nastąpić wyłącznie pod warunkiem okazania uprawnień co najm</w:t>
      </w:r>
      <w:r w:rsidR="00371613">
        <w:rPr>
          <w:rFonts w:ascii="Arial" w:hAnsi="Arial" w:cs="Arial"/>
          <w:lang w:eastAsia="pl-PL"/>
        </w:rPr>
        <w:t>niej równoważnych;</w:t>
      </w:r>
    </w:p>
    <w:p w14:paraId="74F49DEE" w14:textId="179C0A0B" w:rsidR="00950A98" w:rsidRPr="00661C20" w:rsidRDefault="00950A98" w:rsidP="00317C3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pl-PL"/>
        </w:rPr>
      </w:pPr>
      <w:r w:rsidRPr="00661C20">
        <w:rPr>
          <w:rFonts w:ascii="Arial" w:hAnsi="Arial" w:cs="Arial"/>
          <w:lang w:eastAsia="pl-PL"/>
        </w:rPr>
        <w:t>wprowadzenie dodatkowego personelu Wykona</w:t>
      </w:r>
      <w:r w:rsidR="00371613">
        <w:rPr>
          <w:rFonts w:ascii="Arial" w:hAnsi="Arial" w:cs="Arial"/>
          <w:lang w:eastAsia="pl-PL"/>
        </w:rPr>
        <w:t>wcy lub podwykonawcy z przyczyn o</w:t>
      </w:r>
      <w:r w:rsidRPr="00661C20">
        <w:rPr>
          <w:rFonts w:ascii="Arial" w:hAnsi="Arial" w:cs="Arial"/>
          <w:lang w:eastAsia="pl-PL"/>
        </w:rPr>
        <w:t xml:space="preserve"> obiektywnym charakterze, zaakceptowanych przez </w:t>
      </w:r>
      <w:r w:rsidR="0097241B" w:rsidRPr="00661C20">
        <w:rPr>
          <w:rFonts w:ascii="Arial" w:hAnsi="Arial" w:cs="Arial"/>
          <w:lang w:eastAsia="pl-PL"/>
        </w:rPr>
        <w:t xml:space="preserve">Zamawiającego </w:t>
      </w:r>
      <w:r w:rsidRPr="00661C20">
        <w:rPr>
          <w:rFonts w:ascii="Arial" w:hAnsi="Arial" w:cs="Arial"/>
          <w:lang w:eastAsia="pl-PL"/>
        </w:rPr>
        <w:t>pod warunkiem spełnienia warunków w zakresie nie mniejszym niż wymagane w SIWZ,</w:t>
      </w:r>
    </w:p>
    <w:p w14:paraId="3FD262ED" w14:textId="77777777" w:rsidR="00950A98" w:rsidRPr="00661C20" w:rsidRDefault="00950A98" w:rsidP="00317C3A">
      <w:pPr>
        <w:pStyle w:val="Akapitzlist"/>
        <w:numPr>
          <w:ilvl w:val="6"/>
          <w:numId w:val="18"/>
        </w:numPr>
        <w:tabs>
          <w:tab w:val="left" w:pos="0"/>
        </w:tabs>
        <w:spacing w:after="0" w:line="360" w:lineRule="auto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Dopuszcza się zmianę wysokości wynagrodzenia Wykonawcy w przypadku zmiany obowiązującej stawki VAT, jeśli zmiana stawki VAT będzie powodować zwiększenie kosztów wykonania Umowy po stronie Wykonawcy. Zamawiający dopuszcza możliwość zwiększenia wynagrodzenia o kwotę równą różnicy w kwocie podatku VAT zapłaconego przez Wykonawcę.</w:t>
      </w:r>
    </w:p>
    <w:p w14:paraId="052A025B" w14:textId="2CED858D" w:rsidR="00950A98" w:rsidRPr="00661C20" w:rsidRDefault="00950A98" w:rsidP="00317C3A">
      <w:pPr>
        <w:pStyle w:val="Akapitzlist"/>
        <w:numPr>
          <w:ilvl w:val="6"/>
          <w:numId w:val="18"/>
        </w:numPr>
        <w:tabs>
          <w:tab w:val="left" w:pos="0"/>
        </w:tabs>
        <w:spacing w:after="0" w:line="360" w:lineRule="auto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Dopuszcza się proporcjonalne zmniejszenie wynagrodzenia Wykonawcy w przypadku odstąpienia od Umowy przez Zamawiającego na podstawie § 1</w:t>
      </w:r>
      <w:r w:rsidR="001337D2" w:rsidRPr="00661C20">
        <w:rPr>
          <w:rFonts w:ascii="Arial" w:hAnsi="Arial" w:cs="Arial"/>
        </w:rPr>
        <w:t>2</w:t>
      </w:r>
      <w:r w:rsidRPr="00661C20">
        <w:rPr>
          <w:rFonts w:ascii="Arial" w:hAnsi="Arial" w:cs="Arial"/>
        </w:rPr>
        <w:t xml:space="preserve"> ust. 1 Umowy. </w:t>
      </w:r>
    </w:p>
    <w:p w14:paraId="6C1FE71C" w14:textId="77777777" w:rsidR="00950A98" w:rsidRPr="00661C20" w:rsidRDefault="00950A98" w:rsidP="00317C3A">
      <w:pPr>
        <w:pStyle w:val="Akapitzlist"/>
        <w:numPr>
          <w:ilvl w:val="6"/>
          <w:numId w:val="18"/>
        </w:numPr>
        <w:tabs>
          <w:tab w:val="left" w:pos="0"/>
        </w:tabs>
        <w:spacing w:after="0" w:line="360" w:lineRule="auto"/>
        <w:ind w:left="397" w:hanging="397"/>
        <w:contextualSpacing w:val="0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lastRenderedPageBreak/>
        <w:t>Powyższe postanowienia stanowią katalog zmian, na które Zamawiający dopuszcza możliwość wyrażenia zgody, nie stanowią jednocześnie zobowiązania do wyrażenia takiej zgody przez Zamawiającego.</w:t>
      </w:r>
    </w:p>
    <w:p w14:paraId="1EF21F79" w14:textId="18487D2A" w:rsidR="00950A98" w:rsidRPr="00661C20" w:rsidRDefault="00950A98" w:rsidP="00317C3A">
      <w:pPr>
        <w:pStyle w:val="Akapitzlist"/>
        <w:numPr>
          <w:ilvl w:val="6"/>
          <w:numId w:val="18"/>
        </w:numPr>
        <w:tabs>
          <w:tab w:val="left" w:pos="0"/>
        </w:tabs>
        <w:spacing w:after="0" w:line="360" w:lineRule="auto"/>
        <w:ind w:left="397" w:hanging="397"/>
        <w:contextualSpacing w:val="0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W przypadku wystąpienia okoliczności skutkujących koniecznością zmiany Umowy z przyczyn, o których mowa wyżej, Wykonawca zobowiązany jest do niezwłocznego poinformowania o tym Zamawiającego i wystąpienia z wnioskiem o dokonanie zmiany</w:t>
      </w:r>
      <w:r w:rsidR="008E6692">
        <w:rPr>
          <w:rFonts w:ascii="Arial" w:hAnsi="Arial" w:cs="Arial"/>
        </w:rPr>
        <w:t xml:space="preserve"> Umowy</w:t>
      </w:r>
      <w:r w:rsidRPr="00661C20">
        <w:rPr>
          <w:rFonts w:ascii="Arial" w:hAnsi="Arial" w:cs="Arial"/>
        </w:rPr>
        <w:t>.</w:t>
      </w:r>
    </w:p>
    <w:p w14:paraId="49AE3A00" w14:textId="77777777" w:rsidR="00950A98" w:rsidRPr="00661C20" w:rsidRDefault="00950A98" w:rsidP="00317C3A">
      <w:pPr>
        <w:pStyle w:val="Akapitzlist"/>
        <w:numPr>
          <w:ilvl w:val="6"/>
          <w:numId w:val="18"/>
        </w:numPr>
        <w:tabs>
          <w:tab w:val="left" w:pos="0"/>
        </w:tabs>
        <w:spacing w:after="0" w:line="360" w:lineRule="auto"/>
        <w:ind w:left="397" w:hanging="397"/>
        <w:contextualSpacing w:val="0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Wniosek Wykonawcy o dokonanie zmiany Umowy musi być uzasadniony a okoliczności, na które powołuje się Wykonawca muszą być udokumentowane.</w:t>
      </w:r>
    </w:p>
    <w:p w14:paraId="1899FE0C" w14:textId="592D1E3C" w:rsidR="00950A98" w:rsidRPr="00661C20" w:rsidRDefault="00950A98" w:rsidP="00317C3A">
      <w:pPr>
        <w:pStyle w:val="Akapitzlist"/>
        <w:numPr>
          <w:ilvl w:val="6"/>
          <w:numId w:val="18"/>
        </w:numPr>
        <w:tabs>
          <w:tab w:val="left" w:pos="0"/>
        </w:tabs>
        <w:spacing w:after="0" w:line="360" w:lineRule="auto"/>
        <w:ind w:left="397" w:hanging="397"/>
        <w:contextualSpacing w:val="0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Zmiany teleadresowe, obsługi administracyjno-bankowej (np. zmiana numeru konta) oraz zmiany składu koordynatorów realizacji Umowy nie stanowią istotnych zmian w rozumieniu art. 144 ustawy </w:t>
      </w:r>
      <w:r w:rsidR="00D43A0D">
        <w:rPr>
          <w:rFonts w:ascii="Arial" w:hAnsi="Arial" w:cs="Arial"/>
        </w:rPr>
        <w:t xml:space="preserve">– </w:t>
      </w:r>
      <w:r w:rsidRPr="00661C20">
        <w:rPr>
          <w:rFonts w:ascii="Arial" w:hAnsi="Arial" w:cs="Arial"/>
        </w:rPr>
        <w:t>Prawo zamówień publicznych i nie wymagają aneksu do Umowy, a jedynie pisemnego zawiadomienia</w:t>
      </w:r>
      <w:r w:rsidR="00D43A0D">
        <w:rPr>
          <w:rFonts w:ascii="Arial" w:hAnsi="Arial" w:cs="Arial"/>
        </w:rPr>
        <w:t xml:space="preserve"> drugiej Strony</w:t>
      </w:r>
      <w:r w:rsidRPr="00661C20">
        <w:rPr>
          <w:rFonts w:ascii="Arial" w:hAnsi="Arial" w:cs="Arial"/>
        </w:rPr>
        <w:t>.</w:t>
      </w:r>
    </w:p>
    <w:p w14:paraId="0F9CDBA4" w14:textId="767057F1" w:rsidR="00EA7C10" w:rsidRPr="00661C20" w:rsidRDefault="00950A98" w:rsidP="007E3852">
      <w:pPr>
        <w:pStyle w:val="Akapitzlist"/>
        <w:tabs>
          <w:tab w:val="left" w:pos="0"/>
        </w:tabs>
        <w:spacing w:after="0" w:line="360" w:lineRule="auto"/>
        <w:ind w:left="0"/>
        <w:contextualSpacing w:val="0"/>
        <w:jc w:val="center"/>
        <w:rPr>
          <w:rFonts w:ascii="Arial" w:hAnsi="Arial" w:cs="Arial"/>
          <w:b/>
        </w:rPr>
      </w:pPr>
      <w:r w:rsidRPr="00661C20">
        <w:rPr>
          <w:rFonts w:ascii="Arial" w:hAnsi="Arial" w:cs="Arial"/>
          <w:b/>
        </w:rPr>
        <w:t>§</w:t>
      </w:r>
      <w:r w:rsidR="00EA7C10" w:rsidRPr="00661C20">
        <w:rPr>
          <w:rFonts w:ascii="Arial" w:hAnsi="Arial" w:cs="Arial"/>
          <w:b/>
        </w:rPr>
        <w:t xml:space="preserve"> </w:t>
      </w:r>
      <w:r w:rsidRPr="00661C20">
        <w:rPr>
          <w:rFonts w:ascii="Arial" w:hAnsi="Arial" w:cs="Arial"/>
          <w:b/>
        </w:rPr>
        <w:t>2</w:t>
      </w:r>
      <w:r w:rsidR="00B706E3" w:rsidRPr="00661C20">
        <w:rPr>
          <w:rFonts w:ascii="Arial" w:hAnsi="Arial" w:cs="Arial"/>
          <w:b/>
        </w:rPr>
        <w:t>1</w:t>
      </w:r>
      <w:r w:rsidRPr="00661C20">
        <w:rPr>
          <w:rFonts w:ascii="Arial" w:hAnsi="Arial" w:cs="Arial"/>
          <w:b/>
        </w:rPr>
        <w:t xml:space="preserve">. </w:t>
      </w:r>
    </w:p>
    <w:p w14:paraId="1A23CFA2" w14:textId="0FA2DFCC" w:rsidR="00950A98" w:rsidRPr="00661C20" w:rsidRDefault="00950A98" w:rsidP="007E3852">
      <w:pPr>
        <w:pStyle w:val="Akapitzlist"/>
        <w:tabs>
          <w:tab w:val="left" w:pos="0"/>
        </w:tabs>
        <w:spacing w:after="0" w:line="360" w:lineRule="auto"/>
        <w:ind w:left="0"/>
        <w:contextualSpacing w:val="0"/>
        <w:jc w:val="center"/>
        <w:rPr>
          <w:rFonts w:ascii="Arial" w:hAnsi="Arial" w:cs="Arial"/>
          <w:b/>
        </w:rPr>
      </w:pPr>
      <w:r w:rsidRPr="00661C20">
        <w:rPr>
          <w:rFonts w:ascii="Arial" w:hAnsi="Arial" w:cs="Arial"/>
          <w:b/>
        </w:rPr>
        <w:t>Postanowienia końcowe</w:t>
      </w:r>
    </w:p>
    <w:p w14:paraId="6AE12DD9" w14:textId="2FF67273" w:rsidR="00950A98" w:rsidRPr="00661C20" w:rsidRDefault="00950A98" w:rsidP="00317C3A">
      <w:pPr>
        <w:pStyle w:val="Akapitzlist"/>
        <w:numPr>
          <w:ilvl w:val="0"/>
          <w:numId w:val="11"/>
        </w:numPr>
        <w:tabs>
          <w:tab w:val="left" w:pos="0"/>
        </w:tabs>
        <w:spacing w:after="0" w:line="360" w:lineRule="auto"/>
        <w:contextualSpacing w:val="0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Wszelkie zmiany Umowy wymagają formy pisemnej pod rygorem nieważności;</w:t>
      </w:r>
    </w:p>
    <w:p w14:paraId="5BA8E048" w14:textId="678F6DD2" w:rsidR="00950A98" w:rsidRPr="00661C20" w:rsidRDefault="00950A98" w:rsidP="00317C3A">
      <w:pPr>
        <w:numPr>
          <w:ilvl w:val="0"/>
          <w:numId w:val="11"/>
        </w:numPr>
        <w:tabs>
          <w:tab w:val="num" w:pos="927"/>
        </w:tabs>
        <w:spacing w:after="0" w:line="360" w:lineRule="auto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W sprawach nieuregulowanych Umową mają zastosowanie przepisy </w:t>
      </w:r>
      <w:r w:rsidR="00E02739">
        <w:rPr>
          <w:rFonts w:ascii="Arial" w:hAnsi="Arial" w:cs="Arial"/>
        </w:rPr>
        <w:t xml:space="preserve">ustawy </w:t>
      </w:r>
      <w:r w:rsidR="00E02739" w:rsidRPr="00E02739">
        <w:rPr>
          <w:rFonts w:ascii="Arial" w:hAnsi="Arial" w:cs="Arial"/>
        </w:rPr>
        <w:t>z dnia 23 kwietnia 1964 r.</w:t>
      </w:r>
      <w:r w:rsidR="00E02739" w:rsidRPr="00661C20">
        <w:rPr>
          <w:rFonts w:ascii="Arial" w:hAnsi="Arial" w:cs="Arial"/>
        </w:rPr>
        <w:t xml:space="preserve"> </w:t>
      </w:r>
      <w:r w:rsidR="00E02739">
        <w:rPr>
          <w:rFonts w:ascii="Arial" w:hAnsi="Arial" w:cs="Arial"/>
        </w:rPr>
        <w:t xml:space="preserve">- </w:t>
      </w:r>
      <w:r w:rsidRPr="00661C20">
        <w:rPr>
          <w:rFonts w:ascii="Arial" w:hAnsi="Arial" w:cs="Arial"/>
        </w:rPr>
        <w:t>Kodeks Cywiln</w:t>
      </w:r>
      <w:r w:rsidR="00E02739">
        <w:rPr>
          <w:rFonts w:ascii="Arial" w:hAnsi="Arial" w:cs="Arial"/>
        </w:rPr>
        <w:t>y</w:t>
      </w:r>
      <w:r w:rsidR="00E02739" w:rsidRPr="00E02739">
        <w:rPr>
          <w:sz w:val="18"/>
          <w:szCs w:val="18"/>
        </w:rPr>
        <w:t xml:space="preserve"> </w:t>
      </w:r>
      <w:hyperlink r:id="rId9" w:history="1">
        <w:r w:rsidR="00E02739" w:rsidRPr="00E02739">
          <w:rPr>
            <w:rFonts w:ascii="Arial" w:hAnsi="Arial" w:cs="Arial"/>
          </w:rPr>
          <w:t>(Dz.U. z 2017 r. poz. 459</w:t>
        </w:r>
        <w:r w:rsidR="00D43A0D">
          <w:rPr>
            <w:rFonts w:ascii="Arial" w:hAnsi="Arial" w:cs="Arial"/>
          </w:rPr>
          <w:t>,</w:t>
        </w:r>
        <w:r w:rsidR="00E02739">
          <w:rPr>
            <w:rFonts w:ascii="Arial" w:hAnsi="Arial" w:cs="Arial"/>
          </w:rPr>
          <w:t xml:space="preserve"> z późn. zm.</w:t>
        </w:r>
        <w:r w:rsidR="00E02739" w:rsidRPr="00E02739">
          <w:rPr>
            <w:color w:val="CC0000"/>
            <w:sz w:val="18"/>
            <w:szCs w:val="18"/>
          </w:rPr>
          <w:t>)</w:t>
        </w:r>
      </w:hyperlink>
      <w:r w:rsidR="00E02739">
        <w:rPr>
          <w:rFonts w:ascii="Arial" w:hAnsi="Arial" w:cs="Arial"/>
        </w:rPr>
        <w:t xml:space="preserve"> </w:t>
      </w:r>
      <w:r w:rsidRPr="00661C20">
        <w:rPr>
          <w:rFonts w:ascii="Arial" w:hAnsi="Arial" w:cs="Arial"/>
        </w:rPr>
        <w:t xml:space="preserve">, ustawy </w:t>
      </w:r>
      <w:r w:rsidR="00E02739" w:rsidRPr="00E02739">
        <w:rPr>
          <w:rFonts w:ascii="Arial" w:hAnsi="Arial" w:cs="Arial"/>
        </w:rPr>
        <w:t>z dnia 4 lutego 1994 r.</w:t>
      </w:r>
      <w:r w:rsidR="00E02739" w:rsidRPr="00661C20">
        <w:rPr>
          <w:rFonts w:ascii="Arial" w:hAnsi="Arial" w:cs="Arial"/>
        </w:rPr>
        <w:t xml:space="preserve"> </w:t>
      </w:r>
      <w:r w:rsidRPr="00661C20">
        <w:rPr>
          <w:rFonts w:ascii="Arial" w:hAnsi="Arial" w:cs="Arial"/>
        </w:rPr>
        <w:t>o prawie autorskim</w:t>
      </w:r>
      <w:r w:rsidR="00E02739">
        <w:rPr>
          <w:rFonts w:ascii="Arial" w:hAnsi="Arial" w:cs="Arial"/>
        </w:rPr>
        <w:t xml:space="preserve"> </w:t>
      </w:r>
      <w:r w:rsidRPr="00661C20">
        <w:rPr>
          <w:rFonts w:ascii="Arial" w:hAnsi="Arial" w:cs="Arial"/>
        </w:rPr>
        <w:t xml:space="preserve"> i prawach pokrewnych</w:t>
      </w:r>
      <w:r w:rsidR="00E02739" w:rsidRPr="00E02739">
        <w:rPr>
          <w:rFonts w:ascii="Arial" w:hAnsi="Arial" w:cs="Arial"/>
        </w:rPr>
        <w:t xml:space="preserve"> </w:t>
      </w:r>
      <w:hyperlink r:id="rId10" w:history="1">
        <w:r w:rsidR="00E02739" w:rsidRPr="00E02739">
          <w:rPr>
            <w:rFonts w:ascii="Arial" w:hAnsi="Arial" w:cs="Arial"/>
          </w:rPr>
          <w:t>(Dz.U. z 2017 r. poz. 880</w:t>
        </w:r>
        <w:r w:rsidR="00D43A0D">
          <w:rPr>
            <w:rFonts w:ascii="Arial" w:hAnsi="Arial" w:cs="Arial"/>
          </w:rPr>
          <w:t>,  z późn. zm.</w:t>
        </w:r>
        <w:r w:rsidR="00E02739" w:rsidRPr="00E02739">
          <w:rPr>
            <w:rFonts w:ascii="Arial" w:hAnsi="Arial" w:cs="Arial"/>
          </w:rPr>
          <w:t>)</w:t>
        </w:r>
      </w:hyperlink>
      <w:r w:rsidRPr="00661C20">
        <w:rPr>
          <w:rFonts w:ascii="Arial" w:hAnsi="Arial" w:cs="Arial"/>
        </w:rPr>
        <w:t xml:space="preserve">, </w:t>
      </w:r>
      <w:r w:rsidR="00371613">
        <w:rPr>
          <w:rFonts w:ascii="Arial" w:hAnsi="Arial" w:cs="Arial"/>
        </w:rPr>
        <w:t xml:space="preserve">ustawy </w:t>
      </w:r>
      <w:r w:rsidR="00E02739">
        <w:rPr>
          <w:rFonts w:ascii="Arial" w:hAnsi="Arial" w:cs="Arial"/>
        </w:rPr>
        <w:t xml:space="preserve"> </w:t>
      </w:r>
      <w:r w:rsidR="008B4F9A" w:rsidRPr="008B4F9A">
        <w:rPr>
          <w:rFonts w:ascii="Arial" w:hAnsi="Arial" w:cs="Arial"/>
        </w:rPr>
        <w:t>z dnia 7 lipca 1994 r.</w:t>
      </w:r>
      <w:r w:rsidR="008B4F9A" w:rsidRPr="00661C20">
        <w:rPr>
          <w:rFonts w:ascii="Arial" w:hAnsi="Arial" w:cs="Arial"/>
        </w:rPr>
        <w:t xml:space="preserve"> </w:t>
      </w:r>
      <w:r w:rsidR="008B4F9A">
        <w:rPr>
          <w:rFonts w:ascii="Arial" w:hAnsi="Arial" w:cs="Arial"/>
        </w:rPr>
        <w:t xml:space="preserve"> </w:t>
      </w:r>
      <w:r w:rsidRPr="00661C20">
        <w:rPr>
          <w:rFonts w:ascii="Arial" w:hAnsi="Arial" w:cs="Arial"/>
        </w:rPr>
        <w:t xml:space="preserve">Prawo budowlane </w:t>
      </w:r>
      <w:hyperlink r:id="rId11" w:history="1">
        <w:r w:rsidR="008B4F9A" w:rsidRPr="008B4F9A">
          <w:rPr>
            <w:rFonts w:ascii="Arial" w:hAnsi="Arial" w:cs="Arial"/>
          </w:rPr>
          <w:t>(Dz.U. z 2017 r. poz. 1332</w:t>
        </w:r>
        <w:r w:rsidR="00996AAC">
          <w:rPr>
            <w:rFonts w:ascii="Arial" w:hAnsi="Arial" w:cs="Arial"/>
          </w:rPr>
          <w:t>,</w:t>
        </w:r>
        <w:r w:rsidR="008B4F9A">
          <w:rPr>
            <w:rFonts w:ascii="Arial" w:hAnsi="Arial" w:cs="Arial"/>
          </w:rPr>
          <w:t xml:space="preserve"> z późn. zm.</w:t>
        </w:r>
        <w:r w:rsidR="008B4F9A" w:rsidRPr="008B4F9A">
          <w:rPr>
            <w:rFonts w:ascii="Arial" w:hAnsi="Arial" w:cs="Arial"/>
          </w:rPr>
          <w:t>)</w:t>
        </w:r>
      </w:hyperlink>
      <w:r w:rsidR="008B4F9A" w:rsidRPr="00661C20">
        <w:rPr>
          <w:rFonts w:ascii="Arial" w:hAnsi="Arial" w:cs="Arial"/>
        </w:rPr>
        <w:t xml:space="preserve"> </w:t>
      </w:r>
      <w:r w:rsidRPr="00661C20">
        <w:rPr>
          <w:rFonts w:ascii="Arial" w:hAnsi="Arial" w:cs="Arial"/>
        </w:rPr>
        <w:t xml:space="preserve">oraz ustawy </w:t>
      </w:r>
      <w:r w:rsidR="008B4F9A" w:rsidRPr="008B4F9A">
        <w:rPr>
          <w:rFonts w:ascii="Arial" w:hAnsi="Arial" w:cs="Arial"/>
        </w:rPr>
        <w:t xml:space="preserve">z dnia 29 stycznia 2004 r. </w:t>
      </w:r>
      <w:r w:rsidR="008B4F9A">
        <w:rPr>
          <w:rFonts w:ascii="Arial" w:hAnsi="Arial" w:cs="Arial"/>
        </w:rPr>
        <w:t xml:space="preserve">- </w:t>
      </w:r>
      <w:r w:rsidRPr="00661C20">
        <w:rPr>
          <w:rFonts w:ascii="Arial" w:hAnsi="Arial" w:cs="Arial"/>
        </w:rPr>
        <w:t>Prawo zamówień publicznych</w:t>
      </w:r>
      <w:r w:rsidR="008B4F9A" w:rsidRPr="008B4F9A">
        <w:rPr>
          <w:rFonts w:ascii="Arial" w:hAnsi="Arial" w:cs="Arial"/>
        </w:rPr>
        <w:t xml:space="preserve"> </w:t>
      </w:r>
      <w:hyperlink r:id="rId12" w:history="1">
        <w:r w:rsidR="008B4F9A" w:rsidRPr="008B4F9A">
          <w:rPr>
            <w:rFonts w:ascii="Arial" w:hAnsi="Arial" w:cs="Arial"/>
          </w:rPr>
          <w:t>(Dz.U. z 2017 r. poz. 1579</w:t>
        </w:r>
        <w:r w:rsidR="00996AAC">
          <w:rPr>
            <w:rFonts w:ascii="Arial" w:hAnsi="Arial" w:cs="Arial"/>
          </w:rPr>
          <w:t>, z późn. zm.</w:t>
        </w:r>
        <w:r w:rsidR="008B4F9A" w:rsidRPr="008B4F9A">
          <w:rPr>
            <w:rFonts w:ascii="Arial" w:hAnsi="Arial" w:cs="Arial"/>
          </w:rPr>
          <w:t>)</w:t>
        </w:r>
      </w:hyperlink>
      <w:r w:rsidRPr="00661C20">
        <w:rPr>
          <w:rFonts w:ascii="Arial" w:hAnsi="Arial" w:cs="Arial"/>
        </w:rPr>
        <w:t>.</w:t>
      </w:r>
    </w:p>
    <w:p w14:paraId="4C9369C0" w14:textId="75807B05" w:rsidR="00950A98" w:rsidRPr="00661C20" w:rsidRDefault="00950A98" w:rsidP="00317C3A">
      <w:pPr>
        <w:numPr>
          <w:ilvl w:val="0"/>
          <w:numId w:val="11"/>
        </w:numPr>
        <w:tabs>
          <w:tab w:val="num" w:pos="927"/>
        </w:tabs>
        <w:spacing w:after="0" w:line="360" w:lineRule="auto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Wszelkie terminy określone w Umowie dla czynności Zamawiającego, a także opóźnienia w stosunku do tych terminów, wstrzymują bieg terminu realizacji Umowy określony dla Wykonawcy. Zamawiający zastrzega jednocześnie, że realizacja i opóźnienia w realizacji w/w czynności z przyczyn leżących po stronie Zamawiającego nie stanowią podstawy do naliczenia kar umownych obciążających Wykonawcę.</w:t>
      </w:r>
    </w:p>
    <w:p w14:paraId="4E4CC051" w14:textId="767293CB" w:rsidR="00950A98" w:rsidRPr="00661C20" w:rsidRDefault="00950A98" w:rsidP="00317C3A">
      <w:pPr>
        <w:numPr>
          <w:ilvl w:val="0"/>
          <w:numId w:val="11"/>
        </w:numPr>
        <w:tabs>
          <w:tab w:val="num" w:pos="927"/>
        </w:tabs>
        <w:spacing w:after="0" w:line="360" w:lineRule="auto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Opóźnienie w czynnościach decyzyjnych określonych w Umowie dla Zamawiającego</w:t>
      </w:r>
      <w:r w:rsidR="0097241B" w:rsidRPr="00661C20">
        <w:rPr>
          <w:rFonts w:ascii="Arial" w:hAnsi="Arial" w:cs="Arial"/>
        </w:rPr>
        <w:t xml:space="preserve"> </w:t>
      </w:r>
      <w:r w:rsidRPr="00661C20">
        <w:rPr>
          <w:rFonts w:ascii="Arial" w:hAnsi="Arial" w:cs="Arial"/>
        </w:rPr>
        <w:t>nie może być traktowane jako dorozumiana odpowiedź lub decyzja pozytywna Zamawiającego.</w:t>
      </w:r>
    </w:p>
    <w:p w14:paraId="717ACDE5" w14:textId="7A251294" w:rsidR="00950A98" w:rsidRPr="00661C20" w:rsidRDefault="00950A98" w:rsidP="00317C3A">
      <w:pPr>
        <w:numPr>
          <w:ilvl w:val="0"/>
          <w:numId w:val="11"/>
        </w:numPr>
        <w:tabs>
          <w:tab w:val="num" w:pos="927"/>
        </w:tabs>
        <w:spacing w:after="0" w:line="360" w:lineRule="auto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Wszelkie spory </w:t>
      </w:r>
      <w:r w:rsidR="00403A41">
        <w:rPr>
          <w:rFonts w:ascii="Arial" w:hAnsi="Arial" w:cs="Arial"/>
        </w:rPr>
        <w:t xml:space="preserve">pomiędzy Stronami </w:t>
      </w:r>
      <w:r w:rsidRPr="00661C20">
        <w:rPr>
          <w:rFonts w:ascii="Arial" w:hAnsi="Arial" w:cs="Arial"/>
        </w:rPr>
        <w:t xml:space="preserve">wynikłe z niniejszej Umowy będą rozstrzygały sądy właściwe </w:t>
      </w:r>
      <w:r w:rsidR="008B4F9A">
        <w:rPr>
          <w:rFonts w:ascii="Arial" w:hAnsi="Arial" w:cs="Arial"/>
        </w:rPr>
        <w:t xml:space="preserve">miejscowo </w:t>
      </w:r>
      <w:r w:rsidRPr="00661C20">
        <w:rPr>
          <w:rFonts w:ascii="Arial" w:hAnsi="Arial" w:cs="Arial"/>
        </w:rPr>
        <w:t xml:space="preserve">dla </w:t>
      </w:r>
      <w:r w:rsidR="008B4F9A">
        <w:rPr>
          <w:rFonts w:ascii="Arial" w:hAnsi="Arial" w:cs="Arial"/>
        </w:rPr>
        <w:t xml:space="preserve">siedziby </w:t>
      </w:r>
      <w:r w:rsidRPr="00661C20">
        <w:rPr>
          <w:rFonts w:ascii="Arial" w:hAnsi="Arial" w:cs="Arial"/>
        </w:rPr>
        <w:t xml:space="preserve">Zamawiającego. </w:t>
      </w:r>
    </w:p>
    <w:p w14:paraId="0F39CEAB" w14:textId="2E8DA3C1" w:rsidR="00950A98" w:rsidRPr="00661C20" w:rsidRDefault="00950A98" w:rsidP="00317C3A">
      <w:pPr>
        <w:numPr>
          <w:ilvl w:val="0"/>
          <w:numId w:val="11"/>
        </w:numPr>
        <w:tabs>
          <w:tab w:val="num" w:pos="927"/>
        </w:tabs>
        <w:spacing w:after="0" w:line="360" w:lineRule="auto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Umowa niniejsza została sporządzona w </w:t>
      </w:r>
      <w:r w:rsidR="00EA755B">
        <w:rPr>
          <w:rFonts w:ascii="Arial" w:hAnsi="Arial" w:cs="Arial"/>
        </w:rPr>
        <w:t>trzech</w:t>
      </w:r>
      <w:r w:rsidRPr="00661C20">
        <w:rPr>
          <w:rFonts w:ascii="Arial" w:hAnsi="Arial" w:cs="Arial"/>
        </w:rPr>
        <w:t xml:space="preserve"> jednobrzmiących egzemplarzach – </w:t>
      </w:r>
      <w:r w:rsidR="00EA755B">
        <w:rPr>
          <w:rFonts w:ascii="Arial" w:hAnsi="Arial" w:cs="Arial"/>
        </w:rPr>
        <w:t>dwa dla Zamawiającego oraz jeden dla Wykonawcy</w:t>
      </w:r>
      <w:r w:rsidR="0097241B" w:rsidRPr="00661C20">
        <w:rPr>
          <w:rFonts w:ascii="Arial" w:hAnsi="Arial" w:cs="Arial"/>
        </w:rPr>
        <w:t>.</w:t>
      </w:r>
    </w:p>
    <w:p w14:paraId="37BA2EFE" w14:textId="17781F9E" w:rsidR="00950A98" w:rsidRPr="00661C20" w:rsidRDefault="00D43A0D" w:rsidP="00317C3A">
      <w:pPr>
        <w:numPr>
          <w:ilvl w:val="0"/>
          <w:numId w:val="11"/>
        </w:numPr>
        <w:tabs>
          <w:tab w:val="left" w:pos="567"/>
        </w:tabs>
        <w:suppressAutoHyphens/>
        <w:spacing w:after="0" w:line="360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Załączniki stanowią i</w:t>
      </w:r>
      <w:r w:rsidR="00950A98" w:rsidRPr="00661C20">
        <w:rPr>
          <w:rFonts w:ascii="Arial" w:hAnsi="Arial" w:cs="Arial"/>
        </w:rPr>
        <w:t>ntegralną część Umowy</w:t>
      </w:r>
      <w:r>
        <w:rPr>
          <w:rFonts w:ascii="Arial" w:hAnsi="Arial" w:cs="Arial"/>
        </w:rPr>
        <w:t>.</w:t>
      </w:r>
    </w:p>
    <w:p w14:paraId="7CA99AF0" w14:textId="77777777" w:rsidR="00950A98" w:rsidRPr="00661C20" w:rsidRDefault="00950A98" w:rsidP="00317C3A">
      <w:pPr>
        <w:pStyle w:val="Akapitzlist"/>
        <w:numPr>
          <w:ilvl w:val="2"/>
          <w:numId w:val="25"/>
        </w:numPr>
        <w:suppressAutoHyphens/>
        <w:spacing w:after="0" w:line="360" w:lineRule="auto"/>
        <w:ind w:hanging="357"/>
        <w:rPr>
          <w:rFonts w:ascii="Arial" w:hAnsi="Arial" w:cs="Arial"/>
        </w:rPr>
      </w:pPr>
      <w:r w:rsidRPr="00661C20">
        <w:rPr>
          <w:rFonts w:ascii="Arial" w:hAnsi="Arial" w:cs="Arial"/>
        </w:rPr>
        <w:t>Załącznik nr 1 - Program Funkcjonalno-Użytkowy.</w:t>
      </w:r>
    </w:p>
    <w:p w14:paraId="11A9F322" w14:textId="77777777" w:rsidR="00950A98" w:rsidRDefault="00950A98" w:rsidP="00317C3A">
      <w:pPr>
        <w:pStyle w:val="Akapitzlist"/>
        <w:numPr>
          <w:ilvl w:val="2"/>
          <w:numId w:val="25"/>
        </w:numPr>
        <w:tabs>
          <w:tab w:val="left" w:pos="567"/>
        </w:tabs>
        <w:suppressAutoHyphens/>
        <w:spacing w:after="0" w:line="360" w:lineRule="auto"/>
        <w:ind w:hanging="357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Załącznik nr 2 - Wykaz osób, które będą uczestniczyć w wykonywaniu zamówienia.</w:t>
      </w:r>
    </w:p>
    <w:p w14:paraId="2365F0CB" w14:textId="24E73D0F" w:rsidR="00D00FCB" w:rsidRPr="00661C20" w:rsidRDefault="00D00FCB" w:rsidP="00317C3A">
      <w:pPr>
        <w:pStyle w:val="Akapitzlist"/>
        <w:numPr>
          <w:ilvl w:val="2"/>
          <w:numId w:val="25"/>
        </w:numPr>
        <w:tabs>
          <w:tab w:val="left" w:pos="567"/>
        </w:tabs>
        <w:suppressAutoHyphens/>
        <w:spacing w:after="0" w:line="360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 nr 3 – Wzór protokołu odbioru robót.</w:t>
      </w:r>
    </w:p>
    <w:p w14:paraId="6F0A82A3" w14:textId="77777777" w:rsidR="007E3852" w:rsidRPr="00661C20" w:rsidRDefault="007E3852" w:rsidP="007E3852">
      <w:pPr>
        <w:spacing w:after="0" w:line="360" w:lineRule="auto"/>
        <w:ind w:left="357"/>
        <w:jc w:val="center"/>
        <w:rPr>
          <w:rFonts w:ascii="Arial" w:hAnsi="Arial" w:cs="Arial"/>
          <w:b/>
        </w:rPr>
      </w:pPr>
    </w:p>
    <w:p w14:paraId="3FE12243" w14:textId="77777777" w:rsidR="00950A98" w:rsidRPr="00661C20" w:rsidRDefault="00950A98" w:rsidP="007E3852">
      <w:pPr>
        <w:spacing w:after="0" w:line="360" w:lineRule="auto"/>
        <w:ind w:left="357"/>
        <w:jc w:val="center"/>
        <w:rPr>
          <w:rFonts w:ascii="Arial" w:hAnsi="Arial" w:cs="Arial"/>
          <w:b/>
        </w:rPr>
      </w:pPr>
      <w:r w:rsidRPr="00661C20">
        <w:rPr>
          <w:rFonts w:ascii="Arial" w:hAnsi="Arial" w:cs="Arial"/>
          <w:b/>
        </w:rPr>
        <w:t>ZAMAWIAJĄCY:                                                                      WYKONAWCA:</w:t>
      </w:r>
    </w:p>
    <w:p w14:paraId="2C239693" w14:textId="77777777" w:rsidR="00950A98" w:rsidRPr="00661C20" w:rsidRDefault="00950A98" w:rsidP="007E3852">
      <w:pPr>
        <w:pStyle w:val="Default"/>
        <w:spacing w:line="360" w:lineRule="auto"/>
        <w:jc w:val="center"/>
        <w:rPr>
          <w:rFonts w:ascii="Arial" w:hAnsi="Arial" w:cs="Arial"/>
          <w:color w:val="auto"/>
          <w:sz w:val="22"/>
          <w:szCs w:val="22"/>
        </w:rPr>
      </w:pPr>
    </w:p>
    <w:p w14:paraId="5E2790CD" w14:textId="4BF0B5ED" w:rsidR="00605E4D" w:rsidRPr="00661C20" w:rsidRDefault="00605E4D" w:rsidP="00EA7C10">
      <w:pPr>
        <w:spacing w:after="120" w:line="360" w:lineRule="auto"/>
        <w:jc w:val="both"/>
        <w:rPr>
          <w:rFonts w:ascii="Arial" w:hAnsi="Arial" w:cs="Arial"/>
        </w:rPr>
      </w:pPr>
    </w:p>
    <w:p w14:paraId="349173C3" w14:textId="77777777" w:rsidR="00D43A0D" w:rsidRDefault="00D43A0D" w:rsidP="00D43A0D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Spis załączników:</w:t>
      </w:r>
    </w:p>
    <w:p w14:paraId="0235A358" w14:textId="6DB18E55" w:rsidR="00D43A0D" w:rsidRDefault="00D43A0D">
      <w:pPr>
        <w:pStyle w:val="Akapitzlist"/>
        <w:numPr>
          <w:ilvl w:val="6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Dokument potwierdzający umocowanie przedstawiciela Wykonawcy do działania w jego imieniu i na  jego rzecz (pełnomocnictwo, odpis z KRS/CEIDG, inne).</w:t>
      </w:r>
    </w:p>
    <w:p w14:paraId="4F1629B7" w14:textId="62A539C5" w:rsidR="005F4D3D" w:rsidRPr="00D43A0D" w:rsidRDefault="005F4D3D" w:rsidP="00AC66BE">
      <w:pPr>
        <w:pStyle w:val="Akapitzlist"/>
        <w:numPr>
          <w:ilvl w:val="6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Program Funkcjonalno- Użytkowy.</w:t>
      </w:r>
    </w:p>
    <w:p w14:paraId="161566DE" w14:textId="2D11A0CE" w:rsidR="008D5F14" w:rsidRPr="00F359F7" w:rsidRDefault="001B5AAF" w:rsidP="00AC66BE">
      <w:pPr>
        <w:pStyle w:val="Akapitzlist"/>
        <w:numPr>
          <w:ilvl w:val="6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Oferta Wykonawcy.</w:t>
      </w:r>
    </w:p>
    <w:p w14:paraId="776E6260" w14:textId="76619F27" w:rsidR="00243D26" w:rsidRPr="00AC66BE" w:rsidRDefault="00243D26" w:rsidP="00623CAA">
      <w:pPr>
        <w:pStyle w:val="Akapitzlist"/>
        <w:ind w:left="360"/>
        <w:rPr>
          <w:rFonts w:ascii="Arial" w:hAnsi="Arial" w:cs="Arial"/>
        </w:rPr>
      </w:pPr>
    </w:p>
    <w:p w14:paraId="179EEBAB" w14:textId="77777777" w:rsidR="00243D26" w:rsidRPr="00661C20" w:rsidRDefault="00243D26" w:rsidP="00243D26">
      <w:pPr>
        <w:spacing w:after="10" w:line="200" w:lineRule="exact"/>
        <w:rPr>
          <w:rFonts w:ascii="Arial" w:eastAsia="Times New Roman" w:hAnsi="Arial" w:cs="Arial"/>
        </w:rPr>
      </w:pPr>
    </w:p>
    <w:p w14:paraId="46C3B4FF" w14:textId="77777777" w:rsidR="00243D26" w:rsidRPr="00661C20" w:rsidRDefault="00243D26" w:rsidP="00243D26">
      <w:pPr>
        <w:spacing w:after="10" w:line="200" w:lineRule="exact"/>
        <w:rPr>
          <w:rFonts w:ascii="Arial" w:eastAsia="Times New Roman" w:hAnsi="Arial" w:cs="Arial"/>
        </w:rPr>
      </w:pPr>
    </w:p>
    <w:p w14:paraId="5D03651D" w14:textId="77777777" w:rsidR="00243D26" w:rsidRPr="00661C20" w:rsidRDefault="00243D26" w:rsidP="00243D26">
      <w:pPr>
        <w:spacing w:after="0" w:line="240" w:lineRule="auto"/>
        <w:ind w:left="165" w:right="6470"/>
        <w:rPr>
          <w:rFonts w:ascii="Arial" w:eastAsia="Times New Roman" w:hAnsi="Arial" w:cs="Arial"/>
          <w:b/>
          <w:bCs/>
          <w:color w:val="000000"/>
        </w:rPr>
      </w:pPr>
      <w:r w:rsidRPr="00661C20">
        <w:rPr>
          <w:rFonts w:ascii="Arial" w:eastAsia="Times New Roman" w:hAnsi="Arial" w:cs="Arial"/>
          <w:b/>
          <w:bCs/>
          <w:color w:val="000000"/>
        </w:rPr>
        <w:t>Ministerstwo Zdrowia</w:t>
      </w:r>
    </w:p>
    <w:p w14:paraId="664AF880" w14:textId="77777777" w:rsidR="00243D26" w:rsidRPr="00661C20" w:rsidRDefault="00243D26" w:rsidP="00243D26">
      <w:pPr>
        <w:spacing w:after="0" w:line="240" w:lineRule="auto"/>
        <w:ind w:left="165" w:right="6470"/>
        <w:rPr>
          <w:rFonts w:ascii="Arial" w:eastAsia="Times New Roman" w:hAnsi="Arial" w:cs="Arial"/>
          <w:b/>
          <w:bCs/>
          <w:color w:val="000000"/>
        </w:rPr>
      </w:pPr>
      <w:r w:rsidRPr="00661C20">
        <w:rPr>
          <w:rFonts w:ascii="Arial" w:eastAsia="Times New Roman" w:hAnsi="Arial" w:cs="Arial"/>
          <w:b/>
          <w:bCs/>
          <w:color w:val="000000"/>
        </w:rPr>
        <w:t>00-952 Warszawa</w:t>
      </w:r>
    </w:p>
    <w:p w14:paraId="652C4713" w14:textId="77777777" w:rsidR="00243D26" w:rsidRPr="00661C20" w:rsidRDefault="00243D26" w:rsidP="00243D26">
      <w:pPr>
        <w:spacing w:after="0" w:line="240" w:lineRule="auto"/>
        <w:ind w:left="165" w:right="6470"/>
        <w:rPr>
          <w:rFonts w:ascii="Arial" w:eastAsia="Times New Roman" w:hAnsi="Arial" w:cs="Arial"/>
          <w:b/>
          <w:bCs/>
          <w:color w:val="000000"/>
        </w:rPr>
      </w:pPr>
      <w:r w:rsidRPr="00661C20">
        <w:rPr>
          <w:rFonts w:ascii="Arial" w:eastAsia="Times New Roman" w:hAnsi="Arial" w:cs="Arial"/>
          <w:b/>
          <w:bCs/>
          <w:color w:val="000000"/>
        </w:rPr>
        <w:t>ul. Miodowa 15</w:t>
      </w:r>
    </w:p>
    <w:p w14:paraId="6EAF986A" w14:textId="77777777" w:rsidR="00243D26" w:rsidRPr="00661C20" w:rsidRDefault="00243D26" w:rsidP="00243D26">
      <w:pPr>
        <w:spacing w:after="69" w:line="240" w:lineRule="exact"/>
        <w:rPr>
          <w:rFonts w:ascii="Arial" w:eastAsia="Times New Roman" w:hAnsi="Arial" w:cs="Arial"/>
        </w:rPr>
      </w:pPr>
    </w:p>
    <w:p w14:paraId="617705A7" w14:textId="1A238232" w:rsidR="00243D26" w:rsidRPr="00661C20" w:rsidRDefault="00243D26" w:rsidP="00243D26">
      <w:pPr>
        <w:spacing w:after="0" w:line="268" w:lineRule="auto"/>
        <w:ind w:left="177" w:right="78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b/>
          <w:bCs/>
          <w:color w:val="000000"/>
        </w:rPr>
        <w:t xml:space="preserve">                                                                                                            Załącznik</w:t>
      </w:r>
      <w:r w:rsidRPr="00661C20">
        <w:rPr>
          <w:rFonts w:ascii="Arial" w:eastAsia="Times New Roman" w:hAnsi="Arial" w:cs="Arial"/>
          <w:color w:val="000000"/>
        </w:rPr>
        <w:t xml:space="preserve"> </w:t>
      </w:r>
      <w:r w:rsidRPr="00661C20">
        <w:rPr>
          <w:rFonts w:ascii="Arial" w:eastAsia="Times New Roman" w:hAnsi="Arial" w:cs="Arial"/>
          <w:b/>
          <w:bCs/>
          <w:color w:val="000000"/>
        </w:rPr>
        <w:t>nr</w:t>
      </w:r>
      <w:r w:rsidRPr="00661C20">
        <w:rPr>
          <w:rFonts w:ascii="Arial" w:eastAsia="Times New Roman" w:hAnsi="Arial" w:cs="Arial"/>
          <w:color w:val="000000"/>
        </w:rPr>
        <w:t xml:space="preserve"> …. </w:t>
      </w:r>
      <w:r w:rsidRPr="00661C20">
        <w:rPr>
          <w:rFonts w:ascii="Arial" w:eastAsia="Times New Roman" w:hAnsi="Arial" w:cs="Arial"/>
          <w:b/>
          <w:bCs/>
          <w:color w:val="000000"/>
        </w:rPr>
        <w:t>do</w:t>
      </w:r>
      <w:r w:rsidRPr="00661C20">
        <w:rPr>
          <w:rFonts w:ascii="Arial" w:eastAsia="Times New Roman" w:hAnsi="Arial" w:cs="Arial"/>
          <w:color w:val="000000"/>
        </w:rPr>
        <w:t xml:space="preserve"> </w:t>
      </w:r>
      <w:r w:rsidRPr="00661C20">
        <w:rPr>
          <w:rFonts w:ascii="Arial" w:eastAsia="Times New Roman" w:hAnsi="Arial" w:cs="Arial"/>
          <w:b/>
          <w:bCs/>
          <w:color w:val="000000"/>
        </w:rPr>
        <w:t>SIWZ</w:t>
      </w:r>
      <w:r w:rsidRPr="00661C20">
        <w:rPr>
          <w:rFonts w:ascii="Arial" w:eastAsia="Times New Roman" w:hAnsi="Arial" w:cs="Arial"/>
          <w:color w:val="000000"/>
        </w:rPr>
        <w:t xml:space="preserve"> </w:t>
      </w:r>
    </w:p>
    <w:p w14:paraId="2E20CE48" w14:textId="77777777" w:rsidR="00243D26" w:rsidRPr="00661C20" w:rsidRDefault="00243D26" w:rsidP="00243D26">
      <w:pPr>
        <w:spacing w:after="0" w:line="240" w:lineRule="exact"/>
        <w:rPr>
          <w:rFonts w:ascii="Arial" w:eastAsia="Times New Roman" w:hAnsi="Arial" w:cs="Arial"/>
        </w:rPr>
      </w:pPr>
    </w:p>
    <w:p w14:paraId="3B96683D" w14:textId="77777777" w:rsidR="00243D26" w:rsidRPr="00661C20" w:rsidRDefault="00243D26" w:rsidP="00243D26">
      <w:pPr>
        <w:spacing w:after="25" w:line="240" w:lineRule="exact"/>
        <w:rPr>
          <w:rFonts w:ascii="Arial" w:eastAsia="Times New Roman" w:hAnsi="Arial" w:cs="Arial"/>
        </w:rPr>
      </w:pPr>
    </w:p>
    <w:p w14:paraId="1429BBF6" w14:textId="77777777" w:rsidR="00243D26" w:rsidRPr="00661C20" w:rsidRDefault="00243D26" w:rsidP="00243D26">
      <w:pPr>
        <w:spacing w:after="0" w:line="240" w:lineRule="auto"/>
        <w:ind w:right="-20"/>
        <w:jc w:val="center"/>
        <w:rPr>
          <w:rFonts w:ascii="Arial" w:eastAsia="Times New Roman" w:hAnsi="Arial" w:cs="Arial"/>
          <w:b/>
          <w:bCs/>
          <w:color w:val="000000"/>
        </w:rPr>
      </w:pPr>
      <w:r w:rsidRPr="00661C20">
        <w:rPr>
          <w:rFonts w:ascii="Arial" w:eastAsia="Times New Roman" w:hAnsi="Arial" w:cs="Arial"/>
          <w:b/>
          <w:bCs/>
          <w:color w:val="000000"/>
        </w:rPr>
        <w:t>Program</w:t>
      </w:r>
      <w:r w:rsidRPr="00661C20">
        <w:rPr>
          <w:rFonts w:ascii="Arial" w:eastAsia="Times New Roman" w:hAnsi="Arial" w:cs="Arial"/>
          <w:color w:val="000000"/>
        </w:rPr>
        <w:t xml:space="preserve"> </w:t>
      </w:r>
      <w:r w:rsidRPr="00661C20">
        <w:rPr>
          <w:rFonts w:ascii="Arial" w:eastAsia="Times New Roman" w:hAnsi="Arial" w:cs="Arial"/>
          <w:b/>
          <w:bCs/>
          <w:color w:val="000000"/>
        </w:rPr>
        <w:t>funkcjonalno-użytkowy</w:t>
      </w:r>
    </w:p>
    <w:p w14:paraId="201C9101" w14:textId="77777777" w:rsidR="00243D26" w:rsidRPr="00661C20" w:rsidRDefault="00243D26" w:rsidP="00243D26">
      <w:pPr>
        <w:spacing w:after="0" w:line="240" w:lineRule="exact"/>
        <w:rPr>
          <w:rFonts w:ascii="Arial" w:eastAsia="Times New Roman" w:hAnsi="Arial" w:cs="Arial"/>
        </w:rPr>
      </w:pPr>
    </w:p>
    <w:p w14:paraId="02F39587" w14:textId="77777777" w:rsidR="00243D26" w:rsidRPr="00661C20" w:rsidRDefault="00243D26" w:rsidP="00243D26">
      <w:pPr>
        <w:spacing w:after="0" w:line="240" w:lineRule="exact"/>
        <w:rPr>
          <w:rFonts w:ascii="Arial" w:eastAsia="Times New Roman" w:hAnsi="Arial" w:cs="Arial"/>
        </w:rPr>
      </w:pPr>
    </w:p>
    <w:p w14:paraId="55BC1E6E" w14:textId="77777777" w:rsidR="00243D26" w:rsidRPr="00661C20" w:rsidRDefault="00243D26" w:rsidP="00243D26">
      <w:pPr>
        <w:spacing w:after="12" w:line="140" w:lineRule="exact"/>
        <w:rPr>
          <w:rFonts w:ascii="Arial" w:eastAsia="Times New Roman" w:hAnsi="Arial" w:cs="Arial"/>
        </w:rPr>
      </w:pPr>
    </w:p>
    <w:p w14:paraId="2CE83942" w14:textId="77777777" w:rsidR="00243D26" w:rsidRPr="00661C20" w:rsidRDefault="00243D26" w:rsidP="00243D26">
      <w:pPr>
        <w:spacing w:after="0" w:line="275" w:lineRule="auto"/>
        <w:ind w:right="877"/>
        <w:jc w:val="center"/>
        <w:rPr>
          <w:rFonts w:ascii="Arial" w:eastAsia="Times New Roman" w:hAnsi="Arial" w:cs="Arial"/>
          <w:b/>
          <w:bCs/>
          <w:color w:val="000000"/>
        </w:rPr>
      </w:pPr>
      <w:r w:rsidRPr="00661C20">
        <w:rPr>
          <w:rFonts w:ascii="Arial" w:eastAsia="Times New Roman" w:hAnsi="Arial" w:cs="Arial"/>
          <w:b/>
          <w:bCs/>
          <w:color w:val="000000"/>
        </w:rPr>
        <w:t>dla</w:t>
      </w:r>
      <w:r w:rsidRPr="00661C20">
        <w:rPr>
          <w:rFonts w:ascii="Arial" w:eastAsia="Times New Roman" w:hAnsi="Arial" w:cs="Arial"/>
          <w:color w:val="000000"/>
        </w:rPr>
        <w:t xml:space="preserve"> </w:t>
      </w:r>
      <w:r w:rsidRPr="00661C20">
        <w:rPr>
          <w:rFonts w:ascii="Arial" w:eastAsia="Times New Roman" w:hAnsi="Arial" w:cs="Arial"/>
          <w:b/>
          <w:bCs/>
          <w:color w:val="000000"/>
        </w:rPr>
        <w:t>zadania:</w:t>
      </w:r>
      <w:r w:rsidRPr="00661C20">
        <w:rPr>
          <w:rFonts w:ascii="Arial" w:eastAsia="Times New Roman" w:hAnsi="Arial" w:cs="Arial"/>
          <w:color w:val="000000"/>
        </w:rPr>
        <w:t xml:space="preserve"> </w:t>
      </w:r>
      <w:r w:rsidRPr="00661C20">
        <w:rPr>
          <w:rFonts w:ascii="Arial" w:eastAsia="Times New Roman" w:hAnsi="Arial" w:cs="Arial"/>
          <w:b/>
          <w:bCs/>
          <w:color w:val="000000"/>
        </w:rPr>
        <w:t>„Remont</w:t>
      </w:r>
      <w:r w:rsidRPr="00661C20">
        <w:rPr>
          <w:rFonts w:ascii="Arial" w:eastAsia="Times New Roman" w:hAnsi="Arial" w:cs="Arial"/>
          <w:color w:val="000000"/>
        </w:rPr>
        <w:t xml:space="preserve"> </w:t>
      </w:r>
      <w:r w:rsidRPr="00661C20">
        <w:rPr>
          <w:rFonts w:ascii="Arial" w:eastAsia="Times New Roman" w:hAnsi="Arial" w:cs="Arial"/>
          <w:b/>
          <w:bCs/>
          <w:color w:val="000000"/>
        </w:rPr>
        <w:t>instalacji</w:t>
      </w:r>
      <w:r w:rsidRPr="00661C20">
        <w:rPr>
          <w:rFonts w:ascii="Arial" w:eastAsia="Times New Roman" w:hAnsi="Arial" w:cs="Arial"/>
          <w:color w:val="000000"/>
        </w:rPr>
        <w:t xml:space="preserve"> </w:t>
      </w:r>
      <w:r w:rsidRPr="00661C20">
        <w:rPr>
          <w:rFonts w:ascii="Arial" w:eastAsia="Times New Roman" w:hAnsi="Arial" w:cs="Arial"/>
          <w:b/>
          <w:bCs/>
          <w:color w:val="000000"/>
        </w:rPr>
        <w:t>centralnego</w:t>
      </w:r>
      <w:r w:rsidRPr="00661C20">
        <w:rPr>
          <w:rFonts w:ascii="Arial" w:eastAsia="Times New Roman" w:hAnsi="Arial" w:cs="Arial"/>
          <w:color w:val="000000"/>
        </w:rPr>
        <w:t xml:space="preserve"> </w:t>
      </w:r>
      <w:r w:rsidRPr="00661C20">
        <w:rPr>
          <w:rFonts w:ascii="Arial" w:eastAsia="Times New Roman" w:hAnsi="Arial" w:cs="Arial"/>
          <w:b/>
          <w:bCs/>
          <w:color w:val="000000"/>
        </w:rPr>
        <w:t>ogrzewania</w:t>
      </w:r>
      <w:r w:rsidRPr="00661C20">
        <w:rPr>
          <w:rFonts w:ascii="Arial" w:eastAsia="Times New Roman" w:hAnsi="Arial" w:cs="Arial"/>
          <w:color w:val="000000"/>
        </w:rPr>
        <w:t xml:space="preserve"> </w:t>
      </w:r>
      <w:r w:rsidRPr="00661C20">
        <w:rPr>
          <w:rFonts w:ascii="Arial" w:eastAsia="Times New Roman" w:hAnsi="Arial" w:cs="Arial"/>
          <w:b/>
          <w:bCs/>
          <w:color w:val="000000"/>
        </w:rPr>
        <w:t>w</w:t>
      </w:r>
      <w:r w:rsidRPr="00661C20">
        <w:rPr>
          <w:rFonts w:ascii="Arial" w:eastAsia="Times New Roman" w:hAnsi="Arial" w:cs="Arial"/>
          <w:color w:val="000000"/>
        </w:rPr>
        <w:t xml:space="preserve"> </w:t>
      </w:r>
      <w:r w:rsidRPr="00661C20">
        <w:rPr>
          <w:rFonts w:ascii="Arial" w:eastAsia="Times New Roman" w:hAnsi="Arial" w:cs="Arial"/>
          <w:b/>
          <w:bCs/>
          <w:color w:val="000000"/>
        </w:rPr>
        <w:t>budynku</w:t>
      </w:r>
      <w:r w:rsidRPr="00661C20">
        <w:rPr>
          <w:rFonts w:ascii="Arial" w:eastAsia="Times New Roman" w:hAnsi="Arial" w:cs="Arial"/>
          <w:color w:val="000000"/>
        </w:rPr>
        <w:t xml:space="preserve"> </w:t>
      </w:r>
      <w:r w:rsidRPr="00661C20">
        <w:rPr>
          <w:rFonts w:ascii="Arial" w:eastAsia="Times New Roman" w:hAnsi="Arial" w:cs="Arial"/>
          <w:b/>
          <w:bCs/>
          <w:color w:val="000000"/>
        </w:rPr>
        <w:t>stanowiącym</w:t>
      </w:r>
      <w:r w:rsidRPr="00661C20">
        <w:rPr>
          <w:rFonts w:ascii="Arial" w:eastAsia="Times New Roman" w:hAnsi="Arial" w:cs="Arial"/>
          <w:color w:val="000000"/>
        </w:rPr>
        <w:t xml:space="preserve">     </w:t>
      </w:r>
      <w:r w:rsidRPr="00661C20">
        <w:rPr>
          <w:rFonts w:ascii="Arial" w:eastAsia="Times New Roman" w:hAnsi="Arial" w:cs="Arial"/>
          <w:b/>
          <w:bCs/>
          <w:color w:val="000000"/>
        </w:rPr>
        <w:t>siedzibę</w:t>
      </w:r>
      <w:r w:rsidRPr="00661C20">
        <w:rPr>
          <w:rFonts w:ascii="Arial" w:eastAsia="Times New Roman" w:hAnsi="Arial" w:cs="Arial"/>
          <w:color w:val="000000"/>
        </w:rPr>
        <w:t xml:space="preserve"> </w:t>
      </w:r>
      <w:r w:rsidRPr="00661C20">
        <w:rPr>
          <w:rFonts w:ascii="Arial" w:eastAsia="Times New Roman" w:hAnsi="Arial" w:cs="Arial"/>
          <w:b/>
          <w:bCs/>
          <w:color w:val="000000"/>
        </w:rPr>
        <w:t>Ministerstwa Zdrowia w Warszawie przy ul. Miodowej 15”</w:t>
      </w:r>
    </w:p>
    <w:p w14:paraId="63E9548B" w14:textId="77777777" w:rsidR="00243D26" w:rsidRPr="00661C20" w:rsidRDefault="00243D26" w:rsidP="00243D26">
      <w:pPr>
        <w:spacing w:after="18" w:line="160" w:lineRule="exact"/>
        <w:jc w:val="center"/>
        <w:rPr>
          <w:rFonts w:ascii="Arial" w:eastAsia="Times New Roman" w:hAnsi="Arial" w:cs="Arial"/>
        </w:rPr>
      </w:pPr>
    </w:p>
    <w:p w14:paraId="095D41D9" w14:textId="77777777" w:rsidR="00243D26" w:rsidRPr="00661C20" w:rsidRDefault="00243D26" w:rsidP="00243D26">
      <w:pPr>
        <w:spacing w:after="0" w:line="240" w:lineRule="auto"/>
        <w:ind w:right="-20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>w systemie „zaprojektuj i wybuduj”</w:t>
      </w:r>
    </w:p>
    <w:p w14:paraId="59B3E424" w14:textId="77777777" w:rsidR="00243D26" w:rsidRPr="00661C20" w:rsidRDefault="00243D26" w:rsidP="00243D26">
      <w:pPr>
        <w:spacing w:after="0" w:line="240" w:lineRule="exact"/>
        <w:rPr>
          <w:rFonts w:ascii="Arial" w:eastAsia="Times New Roman" w:hAnsi="Arial" w:cs="Arial"/>
        </w:rPr>
      </w:pPr>
    </w:p>
    <w:p w14:paraId="65442FC3" w14:textId="77777777" w:rsidR="00243D26" w:rsidRPr="00661C20" w:rsidRDefault="00243D26" w:rsidP="00243D26">
      <w:pPr>
        <w:spacing w:after="0" w:line="240" w:lineRule="exact"/>
        <w:rPr>
          <w:rFonts w:ascii="Arial" w:eastAsia="Times New Roman" w:hAnsi="Arial" w:cs="Arial"/>
        </w:rPr>
      </w:pPr>
    </w:p>
    <w:p w14:paraId="03E94142" w14:textId="77777777" w:rsidR="00243D26" w:rsidRPr="00661C20" w:rsidRDefault="00243D26" w:rsidP="00243D26">
      <w:pPr>
        <w:spacing w:after="5" w:line="220" w:lineRule="exact"/>
        <w:rPr>
          <w:rFonts w:ascii="Arial" w:eastAsia="Times New Roman" w:hAnsi="Arial" w:cs="Arial"/>
        </w:rPr>
      </w:pPr>
    </w:p>
    <w:p w14:paraId="2679264B" w14:textId="77777777" w:rsidR="00243D26" w:rsidRPr="00661C20" w:rsidRDefault="00243D26" w:rsidP="00243D26">
      <w:pPr>
        <w:spacing w:after="0" w:line="318" w:lineRule="auto"/>
        <w:ind w:left="2290" w:right="3005" w:hanging="2290"/>
        <w:rPr>
          <w:rFonts w:ascii="Arial" w:eastAsia="Times New Roman" w:hAnsi="Arial" w:cs="Arial"/>
          <w:b/>
          <w:bCs/>
          <w:color w:val="000000"/>
        </w:rPr>
      </w:pPr>
      <w:r w:rsidRPr="00661C20">
        <w:rPr>
          <w:rFonts w:ascii="Arial" w:eastAsia="Times New Roman" w:hAnsi="Arial" w:cs="Arial"/>
          <w:b/>
          <w:bCs/>
          <w:color w:val="000000"/>
        </w:rPr>
        <w:t>Adres</w:t>
      </w:r>
      <w:r w:rsidRPr="00661C20">
        <w:rPr>
          <w:rFonts w:ascii="Arial" w:eastAsia="Times New Roman" w:hAnsi="Arial" w:cs="Arial"/>
          <w:color w:val="000000"/>
        </w:rPr>
        <w:t xml:space="preserve"> </w:t>
      </w:r>
      <w:r w:rsidRPr="00661C20">
        <w:rPr>
          <w:rFonts w:ascii="Arial" w:eastAsia="Times New Roman" w:hAnsi="Arial" w:cs="Arial"/>
          <w:b/>
          <w:bCs/>
          <w:color w:val="000000"/>
        </w:rPr>
        <w:t>obiektu:</w:t>
      </w:r>
      <w:r w:rsidRPr="00661C20">
        <w:rPr>
          <w:rFonts w:ascii="Arial" w:eastAsia="Times New Roman" w:hAnsi="Arial" w:cs="Arial"/>
          <w:color w:val="000000"/>
        </w:rPr>
        <w:tab/>
      </w:r>
      <w:r w:rsidRPr="00661C20">
        <w:rPr>
          <w:rFonts w:ascii="Arial" w:eastAsia="Times New Roman" w:hAnsi="Arial" w:cs="Arial"/>
          <w:color w:val="000000"/>
        </w:rPr>
        <w:tab/>
      </w:r>
      <w:r w:rsidRPr="00661C20">
        <w:rPr>
          <w:rFonts w:ascii="Arial" w:eastAsia="Times New Roman" w:hAnsi="Arial" w:cs="Arial"/>
          <w:color w:val="000000"/>
        </w:rPr>
        <w:tab/>
      </w:r>
      <w:r w:rsidRPr="00661C20">
        <w:rPr>
          <w:rFonts w:ascii="Arial" w:eastAsia="Times New Roman" w:hAnsi="Arial" w:cs="Arial"/>
          <w:b/>
          <w:bCs/>
          <w:color w:val="000000"/>
        </w:rPr>
        <w:t xml:space="preserve">Ministerstwo Zdrowia </w:t>
      </w:r>
    </w:p>
    <w:p w14:paraId="10BED042" w14:textId="77777777" w:rsidR="00243D26" w:rsidRPr="00661C20" w:rsidRDefault="00243D26" w:rsidP="00243D26">
      <w:pPr>
        <w:spacing w:after="0" w:line="318" w:lineRule="auto"/>
        <w:ind w:left="2880" w:right="3005" w:firstLine="720"/>
        <w:rPr>
          <w:rFonts w:ascii="Arial" w:eastAsia="Times New Roman" w:hAnsi="Arial" w:cs="Arial"/>
          <w:b/>
          <w:bCs/>
          <w:color w:val="000000"/>
        </w:rPr>
      </w:pPr>
      <w:r w:rsidRPr="00661C20">
        <w:rPr>
          <w:rFonts w:ascii="Arial" w:eastAsia="Times New Roman" w:hAnsi="Arial" w:cs="Arial"/>
          <w:b/>
          <w:bCs/>
          <w:color w:val="000000"/>
        </w:rPr>
        <w:t>ul.</w:t>
      </w:r>
      <w:r w:rsidRPr="00661C20">
        <w:rPr>
          <w:rFonts w:ascii="Arial" w:eastAsia="Times New Roman" w:hAnsi="Arial" w:cs="Arial"/>
          <w:color w:val="000000"/>
        </w:rPr>
        <w:t xml:space="preserve"> </w:t>
      </w:r>
      <w:r w:rsidRPr="00661C20">
        <w:rPr>
          <w:rFonts w:ascii="Arial" w:eastAsia="Times New Roman" w:hAnsi="Arial" w:cs="Arial"/>
          <w:b/>
          <w:bCs/>
          <w:color w:val="000000"/>
        </w:rPr>
        <w:t>Miodowa 15</w:t>
      </w:r>
    </w:p>
    <w:p w14:paraId="0348329F" w14:textId="77777777" w:rsidR="00243D26" w:rsidRPr="00661C20" w:rsidRDefault="00243D26" w:rsidP="00243D26">
      <w:pPr>
        <w:spacing w:after="0" w:line="318" w:lineRule="auto"/>
        <w:ind w:left="2880" w:right="3005" w:firstLine="720"/>
        <w:rPr>
          <w:rFonts w:ascii="Arial" w:eastAsia="Times New Roman" w:hAnsi="Arial" w:cs="Arial"/>
          <w:b/>
          <w:bCs/>
          <w:color w:val="000000"/>
        </w:rPr>
      </w:pPr>
      <w:r w:rsidRPr="00661C20">
        <w:rPr>
          <w:rFonts w:ascii="Arial" w:eastAsia="Times New Roman" w:hAnsi="Arial" w:cs="Arial"/>
          <w:b/>
          <w:bCs/>
          <w:color w:val="000000"/>
        </w:rPr>
        <w:t>00-952</w:t>
      </w:r>
      <w:r w:rsidRPr="00661C20">
        <w:rPr>
          <w:rFonts w:ascii="Arial" w:eastAsia="Times New Roman" w:hAnsi="Arial" w:cs="Arial"/>
          <w:color w:val="000000"/>
        </w:rPr>
        <w:t xml:space="preserve"> </w:t>
      </w:r>
      <w:r w:rsidRPr="00661C20">
        <w:rPr>
          <w:rFonts w:ascii="Arial" w:eastAsia="Times New Roman" w:hAnsi="Arial" w:cs="Arial"/>
          <w:b/>
          <w:bCs/>
          <w:color w:val="000000"/>
        </w:rPr>
        <w:t>Warszawa</w:t>
      </w:r>
    </w:p>
    <w:p w14:paraId="03CAAB8C" w14:textId="77777777" w:rsidR="00243D26" w:rsidRPr="00661C20" w:rsidRDefault="00243D26" w:rsidP="00243D26">
      <w:pPr>
        <w:spacing w:after="0" w:line="240" w:lineRule="exact"/>
        <w:rPr>
          <w:rFonts w:ascii="Arial" w:eastAsia="Times New Roman" w:hAnsi="Arial" w:cs="Arial"/>
        </w:rPr>
      </w:pPr>
    </w:p>
    <w:p w14:paraId="1123CCAB" w14:textId="77777777" w:rsidR="00243D26" w:rsidRPr="00661C20" w:rsidRDefault="00243D26" w:rsidP="00243D26">
      <w:pPr>
        <w:spacing w:after="0" w:line="240" w:lineRule="exact"/>
        <w:rPr>
          <w:rFonts w:ascii="Arial" w:eastAsia="Times New Roman" w:hAnsi="Arial" w:cs="Arial"/>
        </w:rPr>
      </w:pPr>
    </w:p>
    <w:p w14:paraId="256F6613" w14:textId="77777777" w:rsidR="00243D26" w:rsidRPr="00661C20" w:rsidRDefault="00243D26" w:rsidP="00243D26">
      <w:pPr>
        <w:spacing w:after="110" w:line="240" w:lineRule="exact"/>
        <w:rPr>
          <w:rFonts w:ascii="Arial" w:eastAsia="Times New Roman" w:hAnsi="Arial" w:cs="Arial"/>
        </w:rPr>
      </w:pPr>
    </w:p>
    <w:p w14:paraId="3DABA6B4" w14:textId="77777777" w:rsidR="00243D26" w:rsidRPr="00661C20" w:rsidRDefault="00243D26" w:rsidP="00243D26">
      <w:pPr>
        <w:spacing w:after="0" w:line="240" w:lineRule="auto"/>
        <w:ind w:left="165" w:right="-20"/>
        <w:rPr>
          <w:rFonts w:ascii="Arial" w:eastAsia="Times New Roman" w:hAnsi="Arial" w:cs="Arial"/>
          <w:b/>
          <w:bCs/>
          <w:color w:val="000000"/>
        </w:rPr>
      </w:pPr>
      <w:r w:rsidRPr="00661C20">
        <w:rPr>
          <w:rFonts w:ascii="Arial" w:eastAsia="Times New Roman" w:hAnsi="Arial" w:cs="Arial"/>
          <w:b/>
          <w:bCs/>
          <w:color w:val="000000"/>
        </w:rPr>
        <w:t>Kody</w:t>
      </w:r>
      <w:r w:rsidRPr="00661C20">
        <w:rPr>
          <w:rFonts w:ascii="Arial" w:eastAsia="Times New Roman" w:hAnsi="Arial" w:cs="Arial"/>
          <w:color w:val="000000"/>
        </w:rPr>
        <w:t xml:space="preserve"> </w:t>
      </w:r>
      <w:r w:rsidRPr="00661C20">
        <w:rPr>
          <w:rFonts w:ascii="Arial" w:eastAsia="Times New Roman" w:hAnsi="Arial" w:cs="Arial"/>
          <w:b/>
          <w:bCs/>
          <w:color w:val="000000"/>
        </w:rPr>
        <w:t>robót</w:t>
      </w:r>
      <w:r w:rsidRPr="00661C20">
        <w:rPr>
          <w:rFonts w:ascii="Arial" w:eastAsia="Times New Roman" w:hAnsi="Arial" w:cs="Arial"/>
          <w:color w:val="000000"/>
        </w:rPr>
        <w:t xml:space="preserve"> </w:t>
      </w:r>
      <w:r w:rsidRPr="00661C20">
        <w:rPr>
          <w:rFonts w:ascii="Arial" w:eastAsia="Times New Roman" w:hAnsi="Arial" w:cs="Arial"/>
          <w:b/>
          <w:bCs/>
          <w:color w:val="000000"/>
        </w:rPr>
        <w:t>wg</w:t>
      </w:r>
      <w:r w:rsidRPr="00661C20">
        <w:rPr>
          <w:rFonts w:ascii="Arial" w:eastAsia="Times New Roman" w:hAnsi="Arial" w:cs="Arial"/>
          <w:color w:val="000000"/>
        </w:rPr>
        <w:t xml:space="preserve"> </w:t>
      </w:r>
      <w:r w:rsidRPr="00661C20">
        <w:rPr>
          <w:rFonts w:ascii="Arial" w:eastAsia="Times New Roman" w:hAnsi="Arial" w:cs="Arial"/>
          <w:b/>
          <w:bCs/>
          <w:color w:val="000000"/>
        </w:rPr>
        <w:t>wspólnego</w:t>
      </w:r>
      <w:r w:rsidRPr="00661C20">
        <w:rPr>
          <w:rFonts w:ascii="Arial" w:eastAsia="Times New Roman" w:hAnsi="Arial" w:cs="Arial"/>
          <w:color w:val="000000"/>
        </w:rPr>
        <w:t xml:space="preserve"> </w:t>
      </w:r>
      <w:r w:rsidRPr="00661C20">
        <w:rPr>
          <w:rFonts w:ascii="Arial" w:eastAsia="Times New Roman" w:hAnsi="Arial" w:cs="Arial"/>
          <w:b/>
          <w:bCs/>
          <w:color w:val="000000"/>
        </w:rPr>
        <w:t>Słownika</w:t>
      </w:r>
      <w:r w:rsidRPr="00661C20">
        <w:rPr>
          <w:rFonts w:ascii="Arial" w:eastAsia="Times New Roman" w:hAnsi="Arial" w:cs="Arial"/>
          <w:color w:val="000000"/>
        </w:rPr>
        <w:t xml:space="preserve"> </w:t>
      </w:r>
      <w:r w:rsidRPr="00661C20">
        <w:rPr>
          <w:rFonts w:ascii="Arial" w:eastAsia="Times New Roman" w:hAnsi="Arial" w:cs="Arial"/>
          <w:b/>
          <w:bCs/>
          <w:color w:val="000000"/>
        </w:rPr>
        <w:t>Zamówień</w:t>
      </w:r>
      <w:r w:rsidRPr="00661C20">
        <w:rPr>
          <w:rFonts w:ascii="Arial" w:eastAsia="Times New Roman" w:hAnsi="Arial" w:cs="Arial"/>
          <w:color w:val="000000"/>
        </w:rPr>
        <w:t xml:space="preserve"> </w:t>
      </w:r>
      <w:r w:rsidRPr="00661C20">
        <w:rPr>
          <w:rFonts w:ascii="Arial" w:eastAsia="Times New Roman" w:hAnsi="Arial" w:cs="Arial"/>
          <w:b/>
          <w:bCs/>
          <w:color w:val="000000"/>
        </w:rPr>
        <w:t>Publicznych</w:t>
      </w:r>
      <w:r w:rsidRPr="00661C20">
        <w:rPr>
          <w:rFonts w:ascii="Arial" w:eastAsia="Times New Roman" w:hAnsi="Arial" w:cs="Arial"/>
          <w:color w:val="000000"/>
        </w:rPr>
        <w:t xml:space="preserve"> </w:t>
      </w:r>
      <w:r w:rsidRPr="00661C20">
        <w:rPr>
          <w:rFonts w:ascii="Arial" w:eastAsia="Times New Roman" w:hAnsi="Arial" w:cs="Arial"/>
          <w:b/>
          <w:bCs/>
          <w:color w:val="000000"/>
        </w:rPr>
        <w:t>-</w:t>
      </w:r>
      <w:r w:rsidRPr="00661C20">
        <w:rPr>
          <w:rFonts w:ascii="Arial" w:eastAsia="Times New Roman" w:hAnsi="Arial" w:cs="Arial"/>
          <w:color w:val="000000"/>
        </w:rPr>
        <w:t xml:space="preserve"> </w:t>
      </w:r>
      <w:r w:rsidRPr="00661C20">
        <w:rPr>
          <w:rFonts w:ascii="Arial" w:eastAsia="Times New Roman" w:hAnsi="Arial" w:cs="Arial"/>
          <w:b/>
          <w:bCs/>
          <w:color w:val="000000"/>
        </w:rPr>
        <w:t>CPV:</w:t>
      </w:r>
    </w:p>
    <w:p w14:paraId="7D2727A2" w14:textId="77777777" w:rsidR="00243D26" w:rsidRPr="00661C20" w:rsidRDefault="00243D26" w:rsidP="00243D26">
      <w:pPr>
        <w:spacing w:before="116" w:after="0" w:line="270" w:lineRule="auto"/>
        <w:ind w:left="523" w:right="3231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Arial" w:hAnsi="Arial" w:cs="Arial"/>
          <w:color w:val="000000"/>
        </w:rPr>
        <w:t xml:space="preserve">• </w:t>
      </w:r>
      <w:r w:rsidRPr="00661C20">
        <w:rPr>
          <w:rFonts w:ascii="Arial" w:eastAsia="Times New Roman" w:hAnsi="Arial" w:cs="Arial"/>
          <w:color w:val="000000"/>
        </w:rPr>
        <w:t xml:space="preserve">71320000-7 </w:t>
      </w:r>
      <w:r w:rsidRPr="00661C20">
        <w:rPr>
          <w:rFonts w:ascii="Arial" w:eastAsia="Times New Roman" w:hAnsi="Arial" w:cs="Arial"/>
          <w:color w:val="000000"/>
        </w:rPr>
        <w:tab/>
        <w:t xml:space="preserve">Usługi inżynieryjne w zakresie projektowania </w:t>
      </w:r>
      <w:r w:rsidRPr="00661C20">
        <w:rPr>
          <w:rFonts w:ascii="Arial" w:eastAsia="Arial" w:hAnsi="Arial" w:cs="Arial"/>
          <w:color w:val="000000"/>
        </w:rPr>
        <w:t xml:space="preserve">• </w:t>
      </w:r>
      <w:r w:rsidRPr="00661C20">
        <w:rPr>
          <w:rFonts w:ascii="Arial" w:eastAsia="Times New Roman" w:hAnsi="Arial" w:cs="Arial"/>
          <w:color w:val="000000"/>
        </w:rPr>
        <w:t xml:space="preserve">45000000-7 </w:t>
      </w:r>
      <w:r w:rsidRPr="00661C20">
        <w:rPr>
          <w:rFonts w:ascii="Arial" w:eastAsia="Times New Roman" w:hAnsi="Arial" w:cs="Arial"/>
          <w:color w:val="000000"/>
        </w:rPr>
        <w:tab/>
        <w:t>Roboty budowlane</w:t>
      </w:r>
    </w:p>
    <w:p w14:paraId="62286B15" w14:textId="5F4688B6" w:rsidR="00243D26" w:rsidRPr="00661C20" w:rsidRDefault="00243D26" w:rsidP="00243D26">
      <w:pPr>
        <w:spacing w:after="0" w:line="271" w:lineRule="auto"/>
        <w:ind w:left="523" w:right="694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Arial" w:hAnsi="Arial" w:cs="Arial"/>
          <w:color w:val="000000"/>
        </w:rPr>
        <w:t xml:space="preserve">• </w:t>
      </w:r>
      <w:r w:rsidRPr="00661C20">
        <w:rPr>
          <w:rFonts w:ascii="Arial" w:eastAsia="Times New Roman" w:hAnsi="Arial" w:cs="Arial"/>
          <w:color w:val="000000"/>
        </w:rPr>
        <w:t xml:space="preserve">45331000-6 </w:t>
      </w:r>
      <w:r w:rsidRPr="00661C20">
        <w:rPr>
          <w:rFonts w:ascii="Arial" w:eastAsia="Times New Roman" w:hAnsi="Arial" w:cs="Arial"/>
          <w:color w:val="000000"/>
        </w:rPr>
        <w:tab/>
        <w:t xml:space="preserve">Instalowanie urządzeń grzewczych, wentylacyjnych i klimatyzacyjnych </w:t>
      </w:r>
      <w:r w:rsidRPr="00661C20">
        <w:rPr>
          <w:rFonts w:ascii="Arial" w:eastAsia="Arial" w:hAnsi="Arial" w:cs="Arial"/>
          <w:color w:val="000000"/>
        </w:rPr>
        <w:t xml:space="preserve"> </w:t>
      </w:r>
      <w:r w:rsidR="000C1CAA" w:rsidRPr="00661C20">
        <w:rPr>
          <w:rFonts w:ascii="Arial" w:eastAsia="Arial" w:hAnsi="Arial" w:cs="Arial"/>
          <w:color w:val="000000"/>
        </w:rPr>
        <w:t>•</w:t>
      </w:r>
      <w:r w:rsidR="000C1CAA">
        <w:rPr>
          <w:rFonts w:ascii="Arial" w:eastAsia="Arial" w:hAnsi="Arial" w:cs="Arial"/>
          <w:color w:val="000000"/>
        </w:rPr>
        <w:t xml:space="preserve"> </w:t>
      </w:r>
      <w:r w:rsidRPr="00661C20">
        <w:rPr>
          <w:rFonts w:ascii="Arial" w:eastAsia="Times New Roman" w:hAnsi="Arial" w:cs="Arial"/>
          <w:color w:val="000000"/>
        </w:rPr>
        <w:t xml:space="preserve">45331100-7 </w:t>
      </w:r>
      <w:r w:rsidRPr="00661C20">
        <w:rPr>
          <w:rFonts w:ascii="Arial" w:eastAsia="Times New Roman" w:hAnsi="Arial" w:cs="Arial"/>
          <w:color w:val="000000"/>
        </w:rPr>
        <w:tab/>
        <w:t>Instalowanie centralnego ogrzewania</w:t>
      </w:r>
    </w:p>
    <w:p w14:paraId="43A100EF" w14:textId="77777777" w:rsidR="00243D26" w:rsidRPr="00661C20" w:rsidRDefault="00243D26" w:rsidP="00243D26">
      <w:pPr>
        <w:spacing w:after="0" w:line="240" w:lineRule="auto"/>
        <w:ind w:left="523" w:right="-20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Arial" w:hAnsi="Arial" w:cs="Arial"/>
          <w:color w:val="000000"/>
        </w:rPr>
        <w:t xml:space="preserve">• </w:t>
      </w:r>
      <w:r w:rsidRPr="00661C20">
        <w:rPr>
          <w:rFonts w:ascii="Arial" w:eastAsia="Times New Roman" w:hAnsi="Arial" w:cs="Arial"/>
          <w:color w:val="000000"/>
        </w:rPr>
        <w:t xml:space="preserve">45453000-7 </w:t>
      </w:r>
      <w:r w:rsidRPr="00661C20">
        <w:rPr>
          <w:rFonts w:ascii="Arial" w:eastAsia="Times New Roman" w:hAnsi="Arial" w:cs="Arial"/>
          <w:color w:val="000000"/>
        </w:rPr>
        <w:tab/>
        <w:t>Roboty remontowe i renowacyjne</w:t>
      </w:r>
    </w:p>
    <w:p w14:paraId="12ADB7C7" w14:textId="77777777" w:rsidR="00243D26" w:rsidRPr="00661C20" w:rsidRDefault="00243D26" w:rsidP="00243D26">
      <w:pPr>
        <w:spacing w:after="0" w:line="280" w:lineRule="auto"/>
        <w:ind w:left="177" w:right="3162"/>
        <w:rPr>
          <w:rFonts w:ascii="Arial" w:eastAsia="Times New Roman" w:hAnsi="Arial" w:cs="Arial"/>
        </w:rPr>
      </w:pPr>
    </w:p>
    <w:p w14:paraId="2D7016CD" w14:textId="77777777" w:rsidR="00243D26" w:rsidRPr="00661C20" w:rsidRDefault="00243D26" w:rsidP="00243D26">
      <w:pPr>
        <w:spacing w:after="0" w:line="280" w:lineRule="auto"/>
        <w:ind w:left="177" w:right="3162"/>
        <w:rPr>
          <w:rFonts w:ascii="Arial" w:eastAsia="Times New Roman" w:hAnsi="Arial" w:cs="Arial"/>
        </w:rPr>
      </w:pPr>
    </w:p>
    <w:p w14:paraId="40277137" w14:textId="77777777" w:rsidR="00243D26" w:rsidRPr="00661C20" w:rsidRDefault="00243D26" w:rsidP="00243D26">
      <w:pPr>
        <w:spacing w:after="0" w:line="280" w:lineRule="auto"/>
        <w:ind w:left="177" w:right="3162"/>
        <w:rPr>
          <w:rFonts w:ascii="Arial" w:eastAsia="Times New Roman" w:hAnsi="Arial" w:cs="Arial"/>
        </w:rPr>
      </w:pPr>
    </w:p>
    <w:p w14:paraId="442F3468" w14:textId="77777777" w:rsidR="00243D26" w:rsidRPr="00661C20" w:rsidRDefault="00243D26" w:rsidP="00243D26">
      <w:pPr>
        <w:spacing w:after="0" w:line="280" w:lineRule="auto"/>
        <w:ind w:left="177" w:right="3162"/>
        <w:rPr>
          <w:rFonts w:ascii="Arial" w:eastAsia="Times New Roman" w:hAnsi="Arial" w:cs="Arial"/>
        </w:rPr>
      </w:pPr>
    </w:p>
    <w:p w14:paraId="61FA430F" w14:textId="77777777" w:rsidR="00243D26" w:rsidRPr="00661C20" w:rsidRDefault="00243D26" w:rsidP="00243D26">
      <w:pPr>
        <w:spacing w:after="0" w:line="280" w:lineRule="auto"/>
        <w:ind w:right="3162"/>
        <w:rPr>
          <w:rFonts w:ascii="Arial" w:eastAsia="Times New Roman" w:hAnsi="Arial" w:cs="Arial"/>
          <w:b/>
          <w:bCs/>
          <w:color w:val="000000"/>
        </w:rPr>
      </w:pPr>
      <w:r w:rsidRPr="00661C20">
        <w:rPr>
          <w:rFonts w:ascii="Arial" w:eastAsia="Times New Roman" w:hAnsi="Arial" w:cs="Arial"/>
          <w:b/>
          <w:bCs/>
          <w:color w:val="000000"/>
        </w:rPr>
        <w:t>Zamawiający:</w:t>
      </w:r>
      <w:r w:rsidRPr="00661C20">
        <w:rPr>
          <w:rFonts w:ascii="Arial" w:eastAsia="Times New Roman" w:hAnsi="Arial" w:cs="Arial"/>
          <w:color w:val="000000"/>
        </w:rPr>
        <w:tab/>
      </w:r>
      <w:r w:rsidRPr="00661C20">
        <w:rPr>
          <w:rFonts w:ascii="Arial" w:eastAsia="Times New Roman" w:hAnsi="Arial" w:cs="Arial"/>
          <w:color w:val="000000"/>
        </w:rPr>
        <w:tab/>
      </w:r>
      <w:r w:rsidRPr="00661C20">
        <w:rPr>
          <w:rFonts w:ascii="Arial" w:eastAsia="Times New Roman" w:hAnsi="Arial" w:cs="Arial"/>
          <w:color w:val="000000"/>
        </w:rPr>
        <w:tab/>
      </w:r>
      <w:r w:rsidRPr="00661C20">
        <w:rPr>
          <w:rFonts w:ascii="Arial" w:eastAsia="Times New Roman" w:hAnsi="Arial" w:cs="Arial"/>
          <w:b/>
          <w:bCs/>
          <w:color w:val="000000"/>
        </w:rPr>
        <w:t xml:space="preserve">Ministerstwo Zdrowia </w:t>
      </w:r>
    </w:p>
    <w:p w14:paraId="58EB8903" w14:textId="77777777" w:rsidR="00243D26" w:rsidRPr="00661C20" w:rsidRDefault="00243D26" w:rsidP="00243D26">
      <w:pPr>
        <w:spacing w:after="0" w:line="280" w:lineRule="auto"/>
        <w:ind w:left="3600" w:right="3162"/>
        <w:rPr>
          <w:rFonts w:ascii="Arial" w:eastAsia="Times New Roman" w:hAnsi="Arial" w:cs="Arial"/>
          <w:b/>
          <w:bCs/>
          <w:color w:val="000000"/>
        </w:rPr>
      </w:pPr>
      <w:r w:rsidRPr="00661C20">
        <w:rPr>
          <w:rFonts w:ascii="Arial" w:eastAsia="Times New Roman" w:hAnsi="Arial" w:cs="Arial"/>
          <w:b/>
          <w:bCs/>
          <w:color w:val="000000"/>
        </w:rPr>
        <w:t>ul.</w:t>
      </w:r>
      <w:r w:rsidRPr="00661C20">
        <w:rPr>
          <w:rFonts w:ascii="Arial" w:eastAsia="Times New Roman" w:hAnsi="Arial" w:cs="Arial"/>
          <w:color w:val="000000"/>
        </w:rPr>
        <w:t xml:space="preserve"> </w:t>
      </w:r>
      <w:r w:rsidRPr="00661C20">
        <w:rPr>
          <w:rFonts w:ascii="Arial" w:eastAsia="Times New Roman" w:hAnsi="Arial" w:cs="Arial"/>
          <w:b/>
          <w:bCs/>
          <w:color w:val="000000"/>
        </w:rPr>
        <w:t>Miodowa 15</w:t>
      </w:r>
    </w:p>
    <w:p w14:paraId="5EF42DE0" w14:textId="77777777" w:rsidR="00243D26" w:rsidRPr="00661C20" w:rsidRDefault="00243D26" w:rsidP="00243D26">
      <w:pPr>
        <w:spacing w:after="0" w:line="240" w:lineRule="auto"/>
        <w:ind w:left="2880" w:right="-20" w:firstLine="720"/>
        <w:rPr>
          <w:rFonts w:ascii="Arial" w:eastAsia="Times New Roman" w:hAnsi="Arial" w:cs="Arial"/>
          <w:b/>
          <w:bCs/>
          <w:color w:val="000000"/>
        </w:rPr>
      </w:pPr>
      <w:r w:rsidRPr="00661C20">
        <w:rPr>
          <w:rFonts w:ascii="Arial" w:eastAsia="Times New Roman" w:hAnsi="Arial" w:cs="Arial"/>
          <w:b/>
          <w:bCs/>
          <w:color w:val="000000"/>
        </w:rPr>
        <w:t>00-952 Warszawa</w:t>
      </w:r>
    </w:p>
    <w:p w14:paraId="5890D8E5" w14:textId="77777777" w:rsidR="00243D26" w:rsidRPr="00661C20" w:rsidRDefault="00243D26" w:rsidP="00243D26">
      <w:pPr>
        <w:spacing w:after="0" w:line="240" w:lineRule="auto"/>
        <w:ind w:left="2282" w:right="-20"/>
        <w:rPr>
          <w:rFonts w:ascii="Arial" w:eastAsia="Times New Roman" w:hAnsi="Arial" w:cs="Arial"/>
          <w:b/>
          <w:bCs/>
          <w:color w:val="000000"/>
        </w:rPr>
      </w:pPr>
    </w:p>
    <w:p w14:paraId="47DD9FF5" w14:textId="77777777" w:rsidR="00243D26" w:rsidRPr="00661C20" w:rsidRDefault="00243D26" w:rsidP="00243D26">
      <w:pPr>
        <w:spacing w:after="0" w:line="240" w:lineRule="exact"/>
        <w:rPr>
          <w:rFonts w:ascii="Arial" w:eastAsia="Times New Roman" w:hAnsi="Arial" w:cs="Arial"/>
        </w:rPr>
      </w:pPr>
    </w:p>
    <w:p w14:paraId="1C4E60E2" w14:textId="77777777" w:rsidR="00243D26" w:rsidRPr="00661C20" w:rsidRDefault="00243D26" w:rsidP="00243D26">
      <w:pPr>
        <w:spacing w:after="15" w:line="160" w:lineRule="exact"/>
        <w:rPr>
          <w:rFonts w:ascii="Arial" w:eastAsia="Times New Roman" w:hAnsi="Arial" w:cs="Arial"/>
        </w:rPr>
      </w:pPr>
    </w:p>
    <w:p w14:paraId="05E780A4" w14:textId="77777777" w:rsidR="00243D26" w:rsidRPr="00661C20" w:rsidRDefault="00243D26" w:rsidP="00243D26">
      <w:pPr>
        <w:spacing w:after="0" w:line="240" w:lineRule="auto"/>
        <w:ind w:right="-20"/>
        <w:rPr>
          <w:rFonts w:ascii="Arial" w:eastAsia="Times New Roman" w:hAnsi="Arial" w:cs="Arial"/>
          <w:b/>
          <w:bCs/>
          <w:color w:val="000000"/>
        </w:rPr>
      </w:pPr>
      <w:r w:rsidRPr="00661C20">
        <w:rPr>
          <w:rFonts w:ascii="Arial" w:eastAsia="Times New Roman" w:hAnsi="Arial" w:cs="Arial"/>
          <w:b/>
          <w:bCs/>
          <w:color w:val="000000"/>
        </w:rPr>
        <w:t>Autor</w:t>
      </w:r>
      <w:r w:rsidRPr="00661C20">
        <w:rPr>
          <w:rFonts w:ascii="Arial" w:eastAsia="Times New Roman" w:hAnsi="Arial" w:cs="Arial"/>
          <w:color w:val="000000"/>
        </w:rPr>
        <w:t xml:space="preserve"> </w:t>
      </w:r>
      <w:r w:rsidRPr="00661C20">
        <w:rPr>
          <w:rFonts w:ascii="Arial" w:eastAsia="Times New Roman" w:hAnsi="Arial" w:cs="Arial"/>
          <w:b/>
          <w:bCs/>
          <w:color w:val="000000"/>
        </w:rPr>
        <w:t>Opracowania:</w:t>
      </w:r>
      <w:r w:rsidRPr="00661C20">
        <w:rPr>
          <w:rFonts w:ascii="Arial" w:eastAsia="Times New Roman" w:hAnsi="Arial" w:cs="Arial"/>
          <w:b/>
          <w:bCs/>
          <w:color w:val="000000"/>
        </w:rPr>
        <w:tab/>
      </w:r>
      <w:r w:rsidRPr="00661C20">
        <w:rPr>
          <w:rFonts w:ascii="Arial" w:eastAsia="Times New Roman" w:hAnsi="Arial" w:cs="Arial"/>
          <w:b/>
          <w:bCs/>
          <w:color w:val="000000"/>
        </w:rPr>
        <w:tab/>
      </w:r>
      <w:r w:rsidRPr="00661C20">
        <w:rPr>
          <w:rFonts w:ascii="Arial" w:eastAsia="Times New Roman" w:hAnsi="Arial" w:cs="Arial"/>
          <w:b/>
          <w:bCs/>
          <w:color w:val="000000"/>
        </w:rPr>
        <w:tab/>
        <w:t>mgr inż. Jerzy Janista</w:t>
      </w:r>
    </w:p>
    <w:p w14:paraId="1D3ED272" w14:textId="77777777" w:rsidR="00243D26" w:rsidRPr="00661C20" w:rsidRDefault="00243D26" w:rsidP="00243D26">
      <w:pPr>
        <w:spacing w:after="0" w:line="240" w:lineRule="auto"/>
        <w:ind w:left="165" w:right="-20"/>
        <w:rPr>
          <w:rFonts w:ascii="Arial" w:eastAsia="Times New Roman" w:hAnsi="Arial" w:cs="Arial"/>
          <w:b/>
          <w:bCs/>
          <w:color w:val="000000"/>
        </w:rPr>
      </w:pPr>
    </w:p>
    <w:p w14:paraId="0E1C221B" w14:textId="77777777" w:rsidR="00243D26" w:rsidRPr="00661C20" w:rsidRDefault="00243D26" w:rsidP="00243D26">
      <w:pPr>
        <w:spacing w:after="0" w:line="240" w:lineRule="auto"/>
        <w:ind w:left="165" w:right="-20"/>
        <w:rPr>
          <w:rFonts w:ascii="Arial" w:eastAsia="Times New Roman" w:hAnsi="Arial" w:cs="Arial"/>
          <w:color w:val="000000"/>
        </w:rPr>
      </w:pPr>
    </w:p>
    <w:p w14:paraId="68550C3F" w14:textId="77777777" w:rsidR="00243D26" w:rsidRPr="00661C20" w:rsidRDefault="00243D26" w:rsidP="00243D26">
      <w:pPr>
        <w:spacing w:after="0" w:line="240" w:lineRule="exact"/>
        <w:rPr>
          <w:rFonts w:ascii="Arial" w:eastAsia="Times New Roman" w:hAnsi="Arial" w:cs="Arial"/>
        </w:rPr>
      </w:pPr>
    </w:p>
    <w:p w14:paraId="21C3ADB2" w14:textId="77777777" w:rsidR="00243D26" w:rsidRPr="00661C20" w:rsidRDefault="00243D26" w:rsidP="00243D26">
      <w:pPr>
        <w:spacing w:after="0" w:line="240" w:lineRule="exact"/>
        <w:rPr>
          <w:rFonts w:ascii="Arial" w:eastAsia="Times New Roman" w:hAnsi="Arial" w:cs="Arial"/>
        </w:rPr>
      </w:pPr>
    </w:p>
    <w:p w14:paraId="6AEB5336" w14:textId="77777777" w:rsidR="00243D26" w:rsidRPr="00661C20" w:rsidRDefault="00243D26" w:rsidP="00243D26">
      <w:pPr>
        <w:spacing w:after="0" w:line="240" w:lineRule="exact"/>
        <w:rPr>
          <w:rFonts w:ascii="Arial" w:eastAsia="Times New Roman" w:hAnsi="Arial" w:cs="Arial"/>
        </w:rPr>
      </w:pPr>
    </w:p>
    <w:p w14:paraId="60E43EBE" w14:textId="77777777" w:rsidR="00243D26" w:rsidRPr="00661C20" w:rsidRDefault="00243D26" w:rsidP="00243D26">
      <w:pPr>
        <w:spacing w:after="60" w:line="240" w:lineRule="exact"/>
        <w:rPr>
          <w:rFonts w:ascii="Arial" w:eastAsia="Times New Roman" w:hAnsi="Arial" w:cs="Arial"/>
        </w:rPr>
      </w:pPr>
    </w:p>
    <w:p w14:paraId="2F47F03E" w14:textId="77777777" w:rsidR="00243D26" w:rsidRPr="00661C20" w:rsidRDefault="00243D26" w:rsidP="00243D26">
      <w:pPr>
        <w:spacing w:after="0" w:line="240" w:lineRule="auto"/>
        <w:ind w:left="3912" w:right="-20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>Warszawa, luty 2018 r.</w:t>
      </w:r>
    </w:p>
    <w:p w14:paraId="75D83F9B" w14:textId="77777777" w:rsidR="00243D26" w:rsidRPr="00661C20" w:rsidRDefault="00243D26" w:rsidP="00243D26">
      <w:pPr>
        <w:spacing w:after="0" w:line="240" w:lineRule="exact"/>
        <w:rPr>
          <w:rFonts w:ascii="Arial" w:eastAsia="Times New Roman" w:hAnsi="Arial" w:cs="Arial"/>
        </w:rPr>
      </w:pPr>
    </w:p>
    <w:p w14:paraId="040D0949" w14:textId="77777777" w:rsidR="00243D26" w:rsidRPr="00661C20" w:rsidRDefault="00243D26" w:rsidP="00243D26">
      <w:pPr>
        <w:rPr>
          <w:rFonts w:ascii="Arial" w:hAnsi="Arial" w:cs="Arial"/>
        </w:rPr>
        <w:sectPr w:rsidR="00243D26" w:rsidRPr="00661C20" w:rsidSect="00243D26">
          <w:pgSz w:w="11906" w:h="16838"/>
          <w:pgMar w:top="1134" w:right="850" w:bottom="1069" w:left="1253" w:header="720" w:footer="720" w:gutter="0"/>
          <w:cols w:space="708"/>
        </w:sectPr>
      </w:pPr>
    </w:p>
    <w:p w14:paraId="0329DF42" w14:textId="77777777" w:rsidR="00243D26" w:rsidRPr="00661C20" w:rsidRDefault="00243D26" w:rsidP="00243D26">
      <w:pPr>
        <w:spacing w:after="0" w:line="240" w:lineRule="exact"/>
        <w:rPr>
          <w:rFonts w:ascii="Arial" w:eastAsia="Times New Roman" w:hAnsi="Arial" w:cs="Arial"/>
        </w:rPr>
      </w:pPr>
    </w:p>
    <w:p w14:paraId="7866A11E" w14:textId="77777777" w:rsidR="00243D26" w:rsidRPr="00661C20" w:rsidRDefault="00243D26" w:rsidP="00243D26">
      <w:pPr>
        <w:spacing w:after="12" w:line="200" w:lineRule="exact"/>
        <w:rPr>
          <w:rFonts w:ascii="Arial" w:eastAsia="Times New Roman" w:hAnsi="Arial" w:cs="Arial"/>
        </w:rPr>
      </w:pPr>
    </w:p>
    <w:p w14:paraId="143FFA4F" w14:textId="77777777" w:rsidR="00243D26" w:rsidRPr="00661C20" w:rsidRDefault="00243D26" w:rsidP="00243D26">
      <w:pPr>
        <w:tabs>
          <w:tab w:val="left" w:pos="5652"/>
        </w:tabs>
        <w:spacing w:after="0" w:line="240" w:lineRule="auto"/>
        <w:ind w:right="-20"/>
        <w:rPr>
          <w:rFonts w:ascii="Arial" w:eastAsia="Times New Roman" w:hAnsi="Arial" w:cs="Arial"/>
          <w:b/>
          <w:bCs/>
          <w:color w:val="000000"/>
          <w:u w:val="single"/>
        </w:rPr>
      </w:pPr>
      <w:r w:rsidRPr="00661C20">
        <w:rPr>
          <w:rFonts w:ascii="Arial" w:eastAsia="Times New Roman" w:hAnsi="Arial" w:cs="Arial"/>
          <w:b/>
          <w:bCs/>
          <w:color w:val="000000"/>
          <w:u w:val="single"/>
        </w:rPr>
        <w:t>Spis zawartości programu funkcjonalno-użytkowego</w:t>
      </w:r>
    </w:p>
    <w:p w14:paraId="75725D39" w14:textId="77777777" w:rsidR="00243D26" w:rsidRPr="00661C20" w:rsidRDefault="00243D26" w:rsidP="00243D26">
      <w:pPr>
        <w:tabs>
          <w:tab w:val="left" w:pos="5652"/>
        </w:tabs>
        <w:spacing w:after="0" w:line="240" w:lineRule="auto"/>
        <w:ind w:right="-20"/>
        <w:rPr>
          <w:rFonts w:ascii="Arial" w:eastAsia="Times New Roman" w:hAnsi="Arial" w:cs="Arial"/>
          <w:b/>
          <w:bCs/>
          <w:color w:val="000000"/>
          <w:u w:val="single"/>
        </w:rPr>
      </w:pPr>
    </w:p>
    <w:sdt>
      <w:sdtPr>
        <w:rPr>
          <w:rFonts w:ascii="Arial" w:eastAsia="Calibri" w:hAnsi="Arial" w:cs="Arial"/>
          <w:lang w:eastAsia="en-US"/>
        </w:rPr>
        <w:id w:val="113383058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D7E0B1A" w14:textId="2FF79213" w:rsidR="00551A9B" w:rsidRPr="00661C20" w:rsidRDefault="00243D26">
          <w:pPr>
            <w:pStyle w:val="Spistreci1"/>
            <w:tabs>
              <w:tab w:val="right" w:leader="dot" w:pos="9628"/>
            </w:tabs>
            <w:rPr>
              <w:rFonts w:ascii="Arial" w:hAnsi="Arial" w:cs="Arial"/>
              <w:noProof/>
            </w:rPr>
          </w:pPr>
          <w:r w:rsidRPr="00661C20">
            <w:rPr>
              <w:rFonts w:ascii="Arial" w:hAnsi="Arial" w:cs="Arial"/>
            </w:rPr>
            <w:fldChar w:fldCharType="begin"/>
          </w:r>
          <w:r w:rsidRPr="00661C20">
            <w:rPr>
              <w:rFonts w:ascii="Arial" w:hAnsi="Arial" w:cs="Arial"/>
            </w:rPr>
            <w:instrText xml:space="preserve"> TOC \o "1-3" \h \z \u </w:instrText>
          </w:r>
          <w:r w:rsidRPr="00661C20">
            <w:rPr>
              <w:rFonts w:ascii="Arial" w:hAnsi="Arial" w:cs="Arial"/>
            </w:rPr>
            <w:fldChar w:fldCharType="separate"/>
          </w:r>
          <w:hyperlink w:anchor="_Toc509954557" w:history="1">
            <w:r w:rsidR="00551A9B" w:rsidRPr="00661C20">
              <w:rPr>
                <w:rStyle w:val="Hipercze"/>
                <w:rFonts w:ascii="Arial" w:hAnsi="Arial" w:cs="Arial"/>
                <w:noProof/>
              </w:rPr>
              <w:t>CZĘŚĆ OPISOWA PROGRAMU FUNKCJONALNO-UŻYTKOWEGO</w:t>
            </w:r>
            <w:r w:rsidR="00551A9B" w:rsidRPr="00661C20">
              <w:rPr>
                <w:rFonts w:ascii="Arial" w:hAnsi="Arial" w:cs="Arial"/>
                <w:noProof/>
                <w:webHidden/>
              </w:rPr>
              <w:tab/>
            </w:r>
            <w:r w:rsidR="00551A9B" w:rsidRPr="00661C20">
              <w:rPr>
                <w:rFonts w:ascii="Arial" w:hAnsi="Arial" w:cs="Arial"/>
                <w:noProof/>
                <w:webHidden/>
              </w:rPr>
              <w:fldChar w:fldCharType="begin"/>
            </w:r>
            <w:r w:rsidR="00551A9B" w:rsidRPr="00661C20">
              <w:rPr>
                <w:rFonts w:ascii="Arial" w:hAnsi="Arial" w:cs="Arial"/>
                <w:noProof/>
                <w:webHidden/>
              </w:rPr>
              <w:instrText xml:space="preserve"> PAGEREF _Toc509954557 \h </w:instrText>
            </w:r>
            <w:r w:rsidR="00551A9B" w:rsidRPr="00661C20">
              <w:rPr>
                <w:rFonts w:ascii="Arial" w:hAnsi="Arial" w:cs="Arial"/>
                <w:noProof/>
                <w:webHidden/>
              </w:rPr>
            </w:r>
            <w:r w:rsidR="00551A9B" w:rsidRPr="00661C2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62922">
              <w:rPr>
                <w:rFonts w:ascii="Arial" w:hAnsi="Arial" w:cs="Arial"/>
                <w:noProof/>
                <w:webHidden/>
              </w:rPr>
              <w:t>27</w:t>
            </w:r>
            <w:r w:rsidR="00551A9B" w:rsidRPr="00661C2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77CA87B" w14:textId="47ABA237" w:rsidR="00551A9B" w:rsidRPr="00661C20" w:rsidRDefault="007B7F03">
          <w:pPr>
            <w:pStyle w:val="Spistreci2"/>
            <w:tabs>
              <w:tab w:val="left" w:pos="660"/>
              <w:tab w:val="right" w:leader="dot" w:pos="9628"/>
            </w:tabs>
            <w:rPr>
              <w:rFonts w:ascii="Arial" w:hAnsi="Arial" w:cs="Arial"/>
              <w:noProof/>
            </w:rPr>
          </w:pPr>
          <w:hyperlink w:anchor="_Toc509954558" w:history="1">
            <w:r w:rsidR="00551A9B" w:rsidRPr="00661C20">
              <w:rPr>
                <w:rStyle w:val="Hipercze"/>
                <w:rFonts w:ascii="Arial" w:hAnsi="Arial" w:cs="Arial"/>
                <w:noProof/>
              </w:rPr>
              <w:t>1.</w:t>
            </w:r>
            <w:r w:rsidR="00551A9B" w:rsidRPr="00661C20">
              <w:rPr>
                <w:rFonts w:ascii="Arial" w:hAnsi="Arial" w:cs="Arial"/>
                <w:noProof/>
              </w:rPr>
              <w:tab/>
            </w:r>
            <w:r w:rsidR="00551A9B" w:rsidRPr="00661C20">
              <w:rPr>
                <w:rStyle w:val="Hipercze"/>
                <w:rFonts w:ascii="Arial" w:hAnsi="Arial" w:cs="Arial"/>
                <w:noProof/>
              </w:rPr>
              <w:t>OPIS OGÓLNY PRZEDMIOTU ZAMÓWIENIA</w:t>
            </w:r>
            <w:r w:rsidR="00551A9B" w:rsidRPr="00661C20">
              <w:rPr>
                <w:rFonts w:ascii="Arial" w:hAnsi="Arial" w:cs="Arial"/>
                <w:noProof/>
                <w:webHidden/>
              </w:rPr>
              <w:tab/>
            </w:r>
            <w:r w:rsidR="00551A9B" w:rsidRPr="00661C20">
              <w:rPr>
                <w:rFonts w:ascii="Arial" w:hAnsi="Arial" w:cs="Arial"/>
                <w:noProof/>
                <w:webHidden/>
              </w:rPr>
              <w:fldChar w:fldCharType="begin"/>
            </w:r>
            <w:r w:rsidR="00551A9B" w:rsidRPr="00661C20">
              <w:rPr>
                <w:rFonts w:ascii="Arial" w:hAnsi="Arial" w:cs="Arial"/>
                <w:noProof/>
                <w:webHidden/>
              </w:rPr>
              <w:instrText xml:space="preserve"> PAGEREF _Toc509954558 \h </w:instrText>
            </w:r>
            <w:r w:rsidR="00551A9B" w:rsidRPr="00661C20">
              <w:rPr>
                <w:rFonts w:ascii="Arial" w:hAnsi="Arial" w:cs="Arial"/>
                <w:noProof/>
                <w:webHidden/>
              </w:rPr>
            </w:r>
            <w:r w:rsidR="00551A9B" w:rsidRPr="00661C2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62922">
              <w:rPr>
                <w:rFonts w:ascii="Arial" w:hAnsi="Arial" w:cs="Arial"/>
                <w:noProof/>
                <w:webHidden/>
              </w:rPr>
              <w:t>27</w:t>
            </w:r>
            <w:r w:rsidR="00551A9B" w:rsidRPr="00661C2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4584DD3" w14:textId="1E7B047B" w:rsidR="00551A9B" w:rsidRPr="00661C20" w:rsidRDefault="007B7F03">
          <w:pPr>
            <w:pStyle w:val="Spistreci3"/>
            <w:tabs>
              <w:tab w:val="left" w:pos="1100"/>
              <w:tab w:val="right" w:leader="dot" w:pos="9628"/>
            </w:tabs>
            <w:rPr>
              <w:rFonts w:ascii="Arial" w:hAnsi="Arial" w:cs="Arial"/>
              <w:noProof/>
            </w:rPr>
          </w:pPr>
          <w:hyperlink w:anchor="_Toc509954559" w:history="1">
            <w:r w:rsidR="00551A9B" w:rsidRPr="00661C20">
              <w:rPr>
                <w:rStyle w:val="Hipercze"/>
                <w:rFonts w:ascii="Arial" w:eastAsia="Times New Roman" w:hAnsi="Arial" w:cs="Arial"/>
                <w:noProof/>
              </w:rPr>
              <w:t>1.1.</w:t>
            </w:r>
            <w:r w:rsidR="00551A9B" w:rsidRPr="00661C20">
              <w:rPr>
                <w:rFonts w:ascii="Arial" w:hAnsi="Arial" w:cs="Arial"/>
                <w:noProof/>
              </w:rPr>
              <w:tab/>
            </w:r>
            <w:r w:rsidR="00551A9B" w:rsidRPr="00661C20">
              <w:rPr>
                <w:rStyle w:val="Hipercze"/>
                <w:rFonts w:ascii="Arial" w:eastAsia="Times New Roman" w:hAnsi="Arial" w:cs="Arial"/>
                <w:noProof/>
              </w:rPr>
              <w:t>Charakterystyczne parametry określające zakres zamówienia</w:t>
            </w:r>
            <w:r w:rsidR="00551A9B" w:rsidRPr="00661C20">
              <w:rPr>
                <w:rFonts w:ascii="Arial" w:hAnsi="Arial" w:cs="Arial"/>
                <w:noProof/>
                <w:webHidden/>
              </w:rPr>
              <w:tab/>
            </w:r>
            <w:r w:rsidR="00551A9B" w:rsidRPr="00661C20">
              <w:rPr>
                <w:rFonts w:ascii="Arial" w:hAnsi="Arial" w:cs="Arial"/>
                <w:noProof/>
                <w:webHidden/>
              </w:rPr>
              <w:fldChar w:fldCharType="begin"/>
            </w:r>
            <w:r w:rsidR="00551A9B" w:rsidRPr="00661C20">
              <w:rPr>
                <w:rFonts w:ascii="Arial" w:hAnsi="Arial" w:cs="Arial"/>
                <w:noProof/>
                <w:webHidden/>
              </w:rPr>
              <w:instrText xml:space="preserve"> PAGEREF _Toc509954559 \h </w:instrText>
            </w:r>
            <w:r w:rsidR="00551A9B" w:rsidRPr="00661C20">
              <w:rPr>
                <w:rFonts w:ascii="Arial" w:hAnsi="Arial" w:cs="Arial"/>
                <w:noProof/>
                <w:webHidden/>
              </w:rPr>
            </w:r>
            <w:r w:rsidR="00551A9B" w:rsidRPr="00661C2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62922">
              <w:rPr>
                <w:rFonts w:ascii="Arial" w:hAnsi="Arial" w:cs="Arial"/>
                <w:noProof/>
                <w:webHidden/>
              </w:rPr>
              <w:t>27</w:t>
            </w:r>
            <w:r w:rsidR="00551A9B" w:rsidRPr="00661C2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AAE7B02" w14:textId="706796C2" w:rsidR="00551A9B" w:rsidRPr="00661C20" w:rsidRDefault="007B7F03">
          <w:pPr>
            <w:pStyle w:val="Spistreci3"/>
            <w:tabs>
              <w:tab w:val="left" w:pos="1100"/>
              <w:tab w:val="right" w:leader="dot" w:pos="9628"/>
            </w:tabs>
            <w:rPr>
              <w:rFonts w:ascii="Arial" w:hAnsi="Arial" w:cs="Arial"/>
              <w:noProof/>
            </w:rPr>
          </w:pPr>
          <w:hyperlink w:anchor="_Toc509954560" w:history="1">
            <w:r w:rsidR="00551A9B" w:rsidRPr="00661C20">
              <w:rPr>
                <w:rStyle w:val="Hipercze"/>
                <w:rFonts w:ascii="Arial" w:eastAsia="Times New Roman" w:hAnsi="Arial" w:cs="Arial"/>
                <w:noProof/>
              </w:rPr>
              <w:t>1.2.</w:t>
            </w:r>
            <w:r w:rsidR="00551A9B" w:rsidRPr="00661C20">
              <w:rPr>
                <w:rFonts w:ascii="Arial" w:hAnsi="Arial" w:cs="Arial"/>
                <w:noProof/>
              </w:rPr>
              <w:tab/>
            </w:r>
            <w:r w:rsidR="00551A9B" w:rsidRPr="00661C20">
              <w:rPr>
                <w:rStyle w:val="Hipercze"/>
                <w:rFonts w:ascii="Arial" w:eastAsia="Times New Roman" w:hAnsi="Arial" w:cs="Arial"/>
                <w:noProof/>
              </w:rPr>
              <w:t>Aktualne uwarunkowania wykonania przedmiotu zamówienia</w:t>
            </w:r>
            <w:r w:rsidR="00551A9B" w:rsidRPr="00661C20">
              <w:rPr>
                <w:rFonts w:ascii="Arial" w:hAnsi="Arial" w:cs="Arial"/>
                <w:noProof/>
                <w:webHidden/>
              </w:rPr>
              <w:tab/>
            </w:r>
            <w:r w:rsidR="00551A9B" w:rsidRPr="00661C20">
              <w:rPr>
                <w:rFonts w:ascii="Arial" w:hAnsi="Arial" w:cs="Arial"/>
                <w:noProof/>
                <w:webHidden/>
              </w:rPr>
              <w:fldChar w:fldCharType="begin"/>
            </w:r>
            <w:r w:rsidR="00551A9B" w:rsidRPr="00661C20">
              <w:rPr>
                <w:rFonts w:ascii="Arial" w:hAnsi="Arial" w:cs="Arial"/>
                <w:noProof/>
                <w:webHidden/>
              </w:rPr>
              <w:instrText xml:space="preserve"> PAGEREF _Toc509954560 \h </w:instrText>
            </w:r>
            <w:r w:rsidR="00551A9B" w:rsidRPr="00661C20">
              <w:rPr>
                <w:rFonts w:ascii="Arial" w:hAnsi="Arial" w:cs="Arial"/>
                <w:noProof/>
                <w:webHidden/>
              </w:rPr>
            </w:r>
            <w:r w:rsidR="00551A9B" w:rsidRPr="00661C2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62922">
              <w:rPr>
                <w:rFonts w:ascii="Arial" w:hAnsi="Arial" w:cs="Arial"/>
                <w:noProof/>
                <w:webHidden/>
              </w:rPr>
              <w:t>30</w:t>
            </w:r>
            <w:r w:rsidR="00551A9B" w:rsidRPr="00661C2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2B1D006" w14:textId="510F7388" w:rsidR="00551A9B" w:rsidRPr="00661C20" w:rsidRDefault="007B7F03">
          <w:pPr>
            <w:pStyle w:val="Spistreci3"/>
            <w:tabs>
              <w:tab w:val="left" w:pos="1100"/>
              <w:tab w:val="right" w:leader="dot" w:pos="9628"/>
            </w:tabs>
            <w:rPr>
              <w:rFonts w:ascii="Arial" w:hAnsi="Arial" w:cs="Arial"/>
              <w:noProof/>
            </w:rPr>
          </w:pPr>
          <w:hyperlink w:anchor="_Toc509954561" w:history="1">
            <w:r w:rsidR="00551A9B" w:rsidRPr="00661C20">
              <w:rPr>
                <w:rStyle w:val="Hipercze"/>
                <w:rFonts w:ascii="Arial" w:eastAsia="Times New Roman" w:hAnsi="Arial" w:cs="Arial"/>
                <w:noProof/>
              </w:rPr>
              <w:t>1.3.</w:t>
            </w:r>
            <w:r w:rsidR="00551A9B" w:rsidRPr="00661C20">
              <w:rPr>
                <w:rFonts w:ascii="Arial" w:hAnsi="Arial" w:cs="Arial"/>
                <w:noProof/>
              </w:rPr>
              <w:tab/>
            </w:r>
            <w:r w:rsidR="00551A9B" w:rsidRPr="00661C20">
              <w:rPr>
                <w:rStyle w:val="Hipercze"/>
                <w:rFonts w:ascii="Arial" w:eastAsia="Times New Roman" w:hAnsi="Arial" w:cs="Arial"/>
                <w:noProof/>
              </w:rPr>
              <w:t>Ogólne właściwości funkcjonalno-użytkowe</w:t>
            </w:r>
            <w:r w:rsidR="00551A9B" w:rsidRPr="00661C20">
              <w:rPr>
                <w:rFonts w:ascii="Arial" w:hAnsi="Arial" w:cs="Arial"/>
                <w:noProof/>
                <w:webHidden/>
              </w:rPr>
              <w:tab/>
            </w:r>
            <w:r w:rsidR="00551A9B" w:rsidRPr="00661C20">
              <w:rPr>
                <w:rFonts w:ascii="Arial" w:hAnsi="Arial" w:cs="Arial"/>
                <w:noProof/>
                <w:webHidden/>
              </w:rPr>
              <w:fldChar w:fldCharType="begin"/>
            </w:r>
            <w:r w:rsidR="00551A9B" w:rsidRPr="00661C20">
              <w:rPr>
                <w:rFonts w:ascii="Arial" w:hAnsi="Arial" w:cs="Arial"/>
                <w:noProof/>
                <w:webHidden/>
              </w:rPr>
              <w:instrText xml:space="preserve"> PAGEREF _Toc509954561 \h </w:instrText>
            </w:r>
            <w:r w:rsidR="00551A9B" w:rsidRPr="00661C20">
              <w:rPr>
                <w:rFonts w:ascii="Arial" w:hAnsi="Arial" w:cs="Arial"/>
                <w:noProof/>
                <w:webHidden/>
              </w:rPr>
            </w:r>
            <w:r w:rsidR="00551A9B" w:rsidRPr="00661C2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62922">
              <w:rPr>
                <w:rFonts w:ascii="Arial" w:hAnsi="Arial" w:cs="Arial"/>
                <w:noProof/>
                <w:webHidden/>
              </w:rPr>
              <w:t>30</w:t>
            </w:r>
            <w:r w:rsidR="00551A9B" w:rsidRPr="00661C2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A8636EA" w14:textId="58D00757" w:rsidR="00551A9B" w:rsidRPr="00661C20" w:rsidRDefault="007B7F03">
          <w:pPr>
            <w:pStyle w:val="Spistreci3"/>
            <w:tabs>
              <w:tab w:val="left" w:pos="1100"/>
              <w:tab w:val="right" w:leader="dot" w:pos="9628"/>
            </w:tabs>
            <w:rPr>
              <w:rFonts w:ascii="Arial" w:hAnsi="Arial" w:cs="Arial"/>
              <w:noProof/>
            </w:rPr>
          </w:pPr>
          <w:hyperlink w:anchor="_Toc509954562" w:history="1">
            <w:r w:rsidR="00551A9B" w:rsidRPr="00661C20">
              <w:rPr>
                <w:rStyle w:val="Hipercze"/>
                <w:rFonts w:ascii="Arial" w:eastAsia="Times New Roman" w:hAnsi="Arial" w:cs="Arial"/>
                <w:noProof/>
              </w:rPr>
              <w:t>1.4.</w:t>
            </w:r>
            <w:r w:rsidR="00551A9B" w:rsidRPr="00661C20">
              <w:rPr>
                <w:rFonts w:ascii="Arial" w:hAnsi="Arial" w:cs="Arial"/>
                <w:noProof/>
              </w:rPr>
              <w:tab/>
            </w:r>
            <w:r w:rsidR="00551A9B" w:rsidRPr="00661C20">
              <w:rPr>
                <w:rStyle w:val="Hipercze"/>
                <w:rFonts w:ascii="Arial" w:eastAsia="Times New Roman" w:hAnsi="Arial" w:cs="Arial"/>
                <w:noProof/>
              </w:rPr>
              <w:t>Szczegółowe właściwości funkcjonalno-użytkowe</w:t>
            </w:r>
            <w:r w:rsidR="00551A9B" w:rsidRPr="00661C20">
              <w:rPr>
                <w:rFonts w:ascii="Arial" w:hAnsi="Arial" w:cs="Arial"/>
                <w:noProof/>
                <w:webHidden/>
              </w:rPr>
              <w:tab/>
            </w:r>
            <w:r w:rsidR="00551A9B" w:rsidRPr="00661C20">
              <w:rPr>
                <w:rFonts w:ascii="Arial" w:hAnsi="Arial" w:cs="Arial"/>
                <w:noProof/>
                <w:webHidden/>
              </w:rPr>
              <w:fldChar w:fldCharType="begin"/>
            </w:r>
            <w:r w:rsidR="00551A9B" w:rsidRPr="00661C20">
              <w:rPr>
                <w:rFonts w:ascii="Arial" w:hAnsi="Arial" w:cs="Arial"/>
                <w:noProof/>
                <w:webHidden/>
              </w:rPr>
              <w:instrText xml:space="preserve"> PAGEREF _Toc509954562 \h </w:instrText>
            </w:r>
            <w:r w:rsidR="00551A9B" w:rsidRPr="00661C20">
              <w:rPr>
                <w:rFonts w:ascii="Arial" w:hAnsi="Arial" w:cs="Arial"/>
                <w:noProof/>
                <w:webHidden/>
              </w:rPr>
            </w:r>
            <w:r w:rsidR="00551A9B" w:rsidRPr="00661C2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62922">
              <w:rPr>
                <w:rFonts w:ascii="Arial" w:hAnsi="Arial" w:cs="Arial"/>
                <w:noProof/>
                <w:webHidden/>
              </w:rPr>
              <w:t>30</w:t>
            </w:r>
            <w:r w:rsidR="00551A9B" w:rsidRPr="00661C2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9F5ACD2" w14:textId="3FB673C4" w:rsidR="00551A9B" w:rsidRPr="00661C20" w:rsidRDefault="007B7F03">
          <w:pPr>
            <w:pStyle w:val="Spistreci2"/>
            <w:tabs>
              <w:tab w:val="right" w:leader="dot" w:pos="9628"/>
            </w:tabs>
            <w:rPr>
              <w:rFonts w:ascii="Arial" w:hAnsi="Arial" w:cs="Arial"/>
              <w:noProof/>
            </w:rPr>
          </w:pPr>
          <w:hyperlink w:anchor="_Toc509954563" w:history="1">
            <w:r w:rsidR="00551A9B" w:rsidRPr="00661C20">
              <w:rPr>
                <w:rStyle w:val="Hipercze"/>
                <w:rFonts w:ascii="Arial" w:hAnsi="Arial" w:cs="Arial"/>
                <w:noProof/>
              </w:rPr>
              <w:t>2. WYMAGANIA ZAMAWIAJĄCEGO W STOSUNKU DO PRZEDMIOTU ZAMÓWIENIA</w:t>
            </w:r>
            <w:r w:rsidR="00551A9B" w:rsidRPr="00661C20">
              <w:rPr>
                <w:rFonts w:ascii="Arial" w:hAnsi="Arial" w:cs="Arial"/>
                <w:noProof/>
                <w:webHidden/>
              </w:rPr>
              <w:tab/>
            </w:r>
            <w:r w:rsidR="00551A9B" w:rsidRPr="00661C20">
              <w:rPr>
                <w:rFonts w:ascii="Arial" w:hAnsi="Arial" w:cs="Arial"/>
                <w:noProof/>
                <w:webHidden/>
              </w:rPr>
              <w:fldChar w:fldCharType="begin"/>
            </w:r>
            <w:r w:rsidR="00551A9B" w:rsidRPr="00661C20">
              <w:rPr>
                <w:rFonts w:ascii="Arial" w:hAnsi="Arial" w:cs="Arial"/>
                <w:noProof/>
                <w:webHidden/>
              </w:rPr>
              <w:instrText xml:space="preserve"> PAGEREF _Toc509954563 \h </w:instrText>
            </w:r>
            <w:r w:rsidR="00551A9B" w:rsidRPr="00661C20">
              <w:rPr>
                <w:rFonts w:ascii="Arial" w:hAnsi="Arial" w:cs="Arial"/>
                <w:noProof/>
                <w:webHidden/>
              </w:rPr>
            </w:r>
            <w:r w:rsidR="00551A9B" w:rsidRPr="00661C2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62922">
              <w:rPr>
                <w:rFonts w:ascii="Arial" w:hAnsi="Arial" w:cs="Arial"/>
                <w:noProof/>
                <w:webHidden/>
              </w:rPr>
              <w:t>32</w:t>
            </w:r>
            <w:r w:rsidR="00551A9B" w:rsidRPr="00661C2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0F3976F" w14:textId="5583F3E7" w:rsidR="00551A9B" w:rsidRPr="00661C20" w:rsidRDefault="007B7F03">
          <w:pPr>
            <w:pStyle w:val="Spistreci2"/>
            <w:tabs>
              <w:tab w:val="right" w:leader="dot" w:pos="9628"/>
            </w:tabs>
            <w:rPr>
              <w:rFonts w:ascii="Arial" w:hAnsi="Arial" w:cs="Arial"/>
              <w:noProof/>
            </w:rPr>
          </w:pPr>
          <w:hyperlink w:anchor="_Toc509954564" w:history="1">
            <w:r w:rsidR="00551A9B" w:rsidRPr="00661C20">
              <w:rPr>
                <w:rStyle w:val="Hipercze"/>
                <w:rFonts w:ascii="Arial" w:hAnsi="Arial" w:cs="Arial"/>
                <w:noProof/>
              </w:rPr>
              <w:t>3. CZĘŚĆ INFORMACYJNA</w:t>
            </w:r>
            <w:r w:rsidR="00551A9B" w:rsidRPr="00661C20">
              <w:rPr>
                <w:rFonts w:ascii="Arial" w:hAnsi="Arial" w:cs="Arial"/>
                <w:noProof/>
                <w:webHidden/>
              </w:rPr>
              <w:tab/>
            </w:r>
            <w:r w:rsidR="00551A9B" w:rsidRPr="00661C20">
              <w:rPr>
                <w:rFonts w:ascii="Arial" w:hAnsi="Arial" w:cs="Arial"/>
                <w:noProof/>
                <w:webHidden/>
              </w:rPr>
              <w:fldChar w:fldCharType="begin"/>
            </w:r>
            <w:r w:rsidR="00551A9B" w:rsidRPr="00661C20">
              <w:rPr>
                <w:rFonts w:ascii="Arial" w:hAnsi="Arial" w:cs="Arial"/>
                <w:noProof/>
                <w:webHidden/>
              </w:rPr>
              <w:instrText xml:space="preserve"> PAGEREF _Toc509954564 \h </w:instrText>
            </w:r>
            <w:r w:rsidR="00551A9B" w:rsidRPr="00661C20">
              <w:rPr>
                <w:rFonts w:ascii="Arial" w:hAnsi="Arial" w:cs="Arial"/>
                <w:noProof/>
                <w:webHidden/>
              </w:rPr>
            </w:r>
            <w:r w:rsidR="00551A9B" w:rsidRPr="00661C2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62922">
              <w:rPr>
                <w:rFonts w:ascii="Arial" w:hAnsi="Arial" w:cs="Arial"/>
                <w:noProof/>
                <w:webHidden/>
              </w:rPr>
              <w:t>36</w:t>
            </w:r>
            <w:r w:rsidR="00551A9B" w:rsidRPr="00661C2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C053812" w14:textId="4230CC9E" w:rsidR="00551A9B" w:rsidRPr="00661C20" w:rsidRDefault="007B7F03">
          <w:pPr>
            <w:pStyle w:val="Spistreci3"/>
            <w:tabs>
              <w:tab w:val="left" w:pos="1100"/>
              <w:tab w:val="right" w:leader="dot" w:pos="9628"/>
            </w:tabs>
            <w:rPr>
              <w:rFonts w:ascii="Arial" w:hAnsi="Arial" w:cs="Arial"/>
              <w:noProof/>
            </w:rPr>
          </w:pPr>
          <w:hyperlink w:anchor="_Toc509954565" w:history="1">
            <w:r w:rsidR="00551A9B" w:rsidRPr="00661C20">
              <w:rPr>
                <w:rStyle w:val="Hipercze"/>
                <w:rFonts w:ascii="Arial" w:eastAsia="Times New Roman" w:hAnsi="Arial" w:cs="Arial"/>
                <w:noProof/>
              </w:rPr>
              <w:t>1.1.</w:t>
            </w:r>
            <w:r w:rsidR="00551A9B" w:rsidRPr="00661C20">
              <w:rPr>
                <w:rFonts w:ascii="Arial" w:hAnsi="Arial" w:cs="Arial"/>
                <w:noProof/>
              </w:rPr>
              <w:tab/>
            </w:r>
            <w:r w:rsidR="00551A9B" w:rsidRPr="00661C20">
              <w:rPr>
                <w:rStyle w:val="Hipercze"/>
                <w:rFonts w:ascii="Arial" w:eastAsia="Times New Roman" w:hAnsi="Arial" w:cs="Arial"/>
                <w:noProof/>
              </w:rPr>
              <w:t>Oświadczenie Zamawiającego stwierdzającej jego prawo do dysponowania nieruchomością na cele budowlane.</w:t>
            </w:r>
            <w:r w:rsidR="00551A9B" w:rsidRPr="00661C20">
              <w:rPr>
                <w:rFonts w:ascii="Arial" w:hAnsi="Arial" w:cs="Arial"/>
                <w:noProof/>
                <w:webHidden/>
              </w:rPr>
              <w:tab/>
            </w:r>
            <w:r w:rsidR="00551A9B" w:rsidRPr="00661C20">
              <w:rPr>
                <w:rFonts w:ascii="Arial" w:hAnsi="Arial" w:cs="Arial"/>
                <w:noProof/>
                <w:webHidden/>
              </w:rPr>
              <w:fldChar w:fldCharType="begin"/>
            </w:r>
            <w:r w:rsidR="00551A9B" w:rsidRPr="00661C20">
              <w:rPr>
                <w:rFonts w:ascii="Arial" w:hAnsi="Arial" w:cs="Arial"/>
                <w:noProof/>
                <w:webHidden/>
              </w:rPr>
              <w:instrText xml:space="preserve"> PAGEREF _Toc509954565 \h </w:instrText>
            </w:r>
            <w:r w:rsidR="00551A9B" w:rsidRPr="00661C20">
              <w:rPr>
                <w:rFonts w:ascii="Arial" w:hAnsi="Arial" w:cs="Arial"/>
                <w:noProof/>
                <w:webHidden/>
              </w:rPr>
            </w:r>
            <w:r w:rsidR="00551A9B" w:rsidRPr="00661C2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62922">
              <w:rPr>
                <w:rFonts w:ascii="Arial" w:hAnsi="Arial" w:cs="Arial"/>
                <w:noProof/>
                <w:webHidden/>
              </w:rPr>
              <w:t>37</w:t>
            </w:r>
            <w:r w:rsidR="00551A9B" w:rsidRPr="00661C2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F44CD9A" w14:textId="6526B239" w:rsidR="00551A9B" w:rsidRPr="00661C20" w:rsidRDefault="007B7F03">
          <w:pPr>
            <w:pStyle w:val="Spistreci3"/>
            <w:tabs>
              <w:tab w:val="left" w:pos="1100"/>
              <w:tab w:val="right" w:leader="dot" w:pos="9628"/>
            </w:tabs>
            <w:rPr>
              <w:rFonts w:ascii="Arial" w:hAnsi="Arial" w:cs="Arial"/>
              <w:noProof/>
            </w:rPr>
          </w:pPr>
          <w:hyperlink w:anchor="_Toc509954566" w:history="1">
            <w:r w:rsidR="00551A9B" w:rsidRPr="00661C20">
              <w:rPr>
                <w:rStyle w:val="Hipercze"/>
                <w:rFonts w:ascii="Arial" w:eastAsia="Times New Roman" w:hAnsi="Arial" w:cs="Arial"/>
                <w:noProof/>
              </w:rPr>
              <w:t>1.2.</w:t>
            </w:r>
            <w:r w:rsidR="00551A9B" w:rsidRPr="00661C20">
              <w:rPr>
                <w:rFonts w:ascii="Arial" w:hAnsi="Arial" w:cs="Arial"/>
                <w:noProof/>
              </w:rPr>
              <w:tab/>
            </w:r>
            <w:r w:rsidR="00551A9B" w:rsidRPr="00661C20">
              <w:rPr>
                <w:rStyle w:val="Hipercze"/>
                <w:rFonts w:ascii="Arial" w:eastAsia="Times New Roman" w:hAnsi="Arial" w:cs="Arial"/>
                <w:noProof/>
              </w:rPr>
              <w:t>Przepisy prawne i normy związane z projektem i wykonaniem robót budowlanych.</w:t>
            </w:r>
            <w:r w:rsidR="00551A9B" w:rsidRPr="00661C20">
              <w:rPr>
                <w:rFonts w:ascii="Arial" w:hAnsi="Arial" w:cs="Arial"/>
                <w:noProof/>
                <w:webHidden/>
              </w:rPr>
              <w:tab/>
            </w:r>
            <w:r w:rsidR="00551A9B" w:rsidRPr="00661C20">
              <w:rPr>
                <w:rFonts w:ascii="Arial" w:hAnsi="Arial" w:cs="Arial"/>
                <w:noProof/>
                <w:webHidden/>
              </w:rPr>
              <w:fldChar w:fldCharType="begin"/>
            </w:r>
            <w:r w:rsidR="00551A9B" w:rsidRPr="00661C20">
              <w:rPr>
                <w:rFonts w:ascii="Arial" w:hAnsi="Arial" w:cs="Arial"/>
                <w:noProof/>
                <w:webHidden/>
              </w:rPr>
              <w:instrText xml:space="preserve"> PAGEREF _Toc509954566 \h </w:instrText>
            </w:r>
            <w:r w:rsidR="00551A9B" w:rsidRPr="00661C20">
              <w:rPr>
                <w:rFonts w:ascii="Arial" w:hAnsi="Arial" w:cs="Arial"/>
                <w:noProof/>
                <w:webHidden/>
              </w:rPr>
            </w:r>
            <w:r w:rsidR="00551A9B" w:rsidRPr="00661C2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62922">
              <w:rPr>
                <w:rFonts w:ascii="Arial" w:hAnsi="Arial" w:cs="Arial"/>
                <w:noProof/>
                <w:webHidden/>
              </w:rPr>
              <w:t>37</w:t>
            </w:r>
            <w:r w:rsidR="00551A9B" w:rsidRPr="00661C2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D90563A" w14:textId="189012F8" w:rsidR="00551A9B" w:rsidRPr="00661C20" w:rsidRDefault="007B7F03">
          <w:pPr>
            <w:pStyle w:val="Spistreci3"/>
            <w:tabs>
              <w:tab w:val="left" w:pos="1100"/>
              <w:tab w:val="right" w:leader="dot" w:pos="9628"/>
            </w:tabs>
            <w:rPr>
              <w:rFonts w:ascii="Arial" w:hAnsi="Arial" w:cs="Arial"/>
              <w:noProof/>
            </w:rPr>
          </w:pPr>
          <w:hyperlink w:anchor="_Toc509954567" w:history="1">
            <w:r w:rsidR="00551A9B" w:rsidRPr="00661C20">
              <w:rPr>
                <w:rStyle w:val="Hipercze"/>
                <w:rFonts w:ascii="Arial" w:eastAsia="Times New Roman" w:hAnsi="Arial" w:cs="Arial"/>
                <w:noProof/>
              </w:rPr>
              <w:t>1.3.</w:t>
            </w:r>
            <w:r w:rsidR="00551A9B" w:rsidRPr="00661C20">
              <w:rPr>
                <w:rFonts w:ascii="Arial" w:hAnsi="Arial" w:cs="Arial"/>
                <w:noProof/>
              </w:rPr>
              <w:tab/>
            </w:r>
            <w:r w:rsidR="00551A9B" w:rsidRPr="00661C20">
              <w:rPr>
                <w:rStyle w:val="Hipercze"/>
                <w:rFonts w:ascii="Arial" w:eastAsia="Times New Roman" w:hAnsi="Arial" w:cs="Arial"/>
                <w:noProof/>
              </w:rPr>
              <w:t>Przepisy prawne:</w:t>
            </w:r>
            <w:r w:rsidR="00551A9B" w:rsidRPr="00661C20">
              <w:rPr>
                <w:rFonts w:ascii="Arial" w:hAnsi="Arial" w:cs="Arial"/>
                <w:noProof/>
                <w:webHidden/>
              </w:rPr>
              <w:tab/>
            </w:r>
            <w:r w:rsidR="00551A9B" w:rsidRPr="00661C20">
              <w:rPr>
                <w:rFonts w:ascii="Arial" w:hAnsi="Arial" w:cs="Arial"/>
                <w:noProof/>
                <w:webHidden/>
              </w:rPr>
              <w:fldChar w:fldCharType="begin"/>
            </w:r>
            <w:r w:rsidR="00551A9B" w:rsidRPr="00661C20">
              <w:rPr>
                <w:rFonts w:ascii="Arial" w:hAnsi="Arial" w:cs="Arial"/>
                <w:noProof/>
                <w:webHidden/>
              </w:rPr>
              <w:instrText xml:space="preserve"> PAGEREF _Toc509954567 \h </w:instrText>
            </w:r>
            <w:r w:rsidR="00551A9B" w:rsidRPr="00661C20">
              <w:rPr>
                <w:rFonts w:ascii="Arial" w:hAnsi="Arial" w:cs="Arial"/>
                <w:noProof/>
                <w:webHidden/>
              </w:rPr>
            </w:r>
            <w:r w:rsidR="00551A9B" w:rsidRPr="00661C2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62922">
              <w:rPr>
                <w:rFonts w:ascii="Arial" w:hAnsi="Arial" w:cs="Arial"/>
                <w:noProof/>
                <w:webHidden/>
              </w:rPr>
              <w:t>37</w:t>
            </w:r>
            <w:r w:rsidR="00551A9B" w:rsidRPr="00661C2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548BB46" w14:textId="6A347AE6" w:rsidR="00551A9B" w:rsidRPr="00661C20" w:rsidRDefault="007B7F03">
          <w:pPr>
            <w:pStyle w:val="Spistreci3"/>
            <w:tabs>
              <w:tab w:val="left" w:pos="1100"/>
              <w:tab w:val="right" w:leader="dot" w:pos="9628"/>
            </w:tabs>
            <w:rPr>
              <w:rFonts w:ascii="Arial" w:hAnsi="Arial" w:cs="Arial"/>
              <w:noProof/>
            </w:rPr>
          </w:pPr>
          <w:hyperlink w:anchor="_Toc509954568" w:history="1">
            <w:r w:rsidR="00551A9B" w:rsidRPr="00661C20">
              <w:rPr>
                <w:rStyle w:val="Hipercze"/>
                <w:rFonts w:ascii="Arial" w:eastAsia="Times New Roman" w:hAnsi="Arial" w:cs="Arial"/>
                <w:noProof/>
              </w:rPr>
              <w:t>1.4.</w:t>
            </w:r>
            <w:r w:rsidR="00551A9B" w:rsidRPr="00661C20">
              <w:rPr>
                <w:rFonts w:ascii="Arial" w:hAnsi="Arial" w:cs="Arial"/>
                <w:noProof/>
              </w:rPr>
              <w:tab/>
            </w:r>
            <w:r w:rsidR="00551A9B" w:rsidRPr="00661C20">
              <w:rPr>
                <w:rStyle w:val="Hipercze"/>
                <w:rFonts w:ascii="Arial" w:eastAsia="Times New Roman" w:hAnsi="Arial" w:cs="Arial"/>
                <w:noProof/>
              </w:rPr>
              <w:t>Inne posiadane informacje i dokumenty niezbędne do zaprojektowania robót</w:t>
            </w:r>
            <w:r w:rsidR="00551A9B" w:rsidRPr="00661C20">
              <w:rPr>
                <w:rFonts w:ascii="Arial" w:hAnsi="Arial" w:cs="Arial"/>
                <w:noProof/>
                <w:webHidden/>
              </w:rPr>
              <w:tab/>
            </w:r>
            <w:r w:rsidR="00551A9B" w:rsidRPr="00661C20">
              <w:rPr>
                <w:rFonts w:ascii="Arial" w:hAnsi="Arial" w:cs="Arial"/>
                <w:noProof/>
                <w:webHidden/>
              </w:rPr>
              <w:fldChar w:fldCharType="begin"/>
            </w:r>
            <w:r w:rsidR="00551A9B" w:rsidRPr="00661C20">
              <w:rPr>
                <w:rFonts w:ascii="Arial" w:hAnsi="Arial" w:cs="Arial"/>
                <w:noProof/>
                <w:webHidden/>
              </w:rPr>
              <w:instrText xml:space="preserve"> PAGEREF _Toc509954568 \h </w:instrText>
            </w:r>
            <w:r w:rsidR="00551A9B" w:rsidRPr="00661C20">
              <w:rPr>
                <w:rFonts w:ascii="Arial" w:hAnsi="Arial" w:cs="Arial"/>
                <w:noProof/>
                <w:webHidden/>
              </w:rPr>
            </w:r>
            <w:r w:rsidR="00551A9B" w:rsidRPr="00661C2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62922">
              <w:rPr>
                <w:rFonts w:ascii="Arial" w:hAnsi="Arial" w:cs="Arial"/>
                <w:noProof/>
                <w:webHidden/>
              </w:rPr>
              <w:t>37</w:t>
            </w:r>
            <w:r w:rsidR="00551A9B" w:rsidRPr="00661C2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E26BDAB" w14:textId="77777777" w:rsidR="00243D26" w:rsidRPr="00661C20" w:rsidRDefault="00243D26" w:rsidP="00243D26">
          <w:pPr>
            <w:rPr>
              <w:rFonts w:ascii="Arial" w:hAnsi="Arial" w:cs="Arial"/>
            </w:rPr>
          </w:pPr>
          <w:r w:rsidRPr="00661C20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14:paraId="2F4744D4" w14:textId="77777777" w:rsidR="00243D26" w:rsidRPr="00661C20" w:rsidRDefault="00243D26" w:rsidP="00243D26">
      <w:pPr>
        <w:spacing w:after="0" w:line="360" w:lineRule="auto"/>
        <w:ind w:left="426" w:right="-20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>Podstawa opracowania:</w:t>
      </w:r>
    </w:p>
    <w:p w14:paraId="5C284EA8" w14:textId="77777777" w:rsidR="00243D26" w:rsidRPr="00661C20" w:rsidRDefault="00243D26" w:rsidP="00243D26">
      <w:pPr>
        <w:spacing w:after="0" w:line="360" w:lineRule="auto"/>
        <w:ind w:left="426" w:right="-20"/>
        <w:rPr>
          <w:rFonts w:ascii="Arial" w:eastAsia="Times New Roman" w:hAnsi="Arial" w:cs="Arial"/>
          <w:color w:val="000000"/>
        </w:rPr>
      </w:pPr>
    </w:p>
    <w:p w14:paraId="115E747A" w14:textId="47EBEF83" w:rsidR="00243D26" w:rsidRPr="00661C20" w:rsidRDefault="00243D26" w:rsidP="00243D26">
      <w:pPr>
        <w:spacing w:after="0" w:line="360" w:lineRule="auto"/>
        <w:ind w:left="839" w:right="116" w:hanging="359"/>
        <w:jc w:val="both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Arial" w:hAnsi="Arial" w:cs="Arial"/>
          <w:color w:val="000000"/>
        </w:rPr>
        <w:t>•</w:t>
      </w:r>
      <w:r w:rsidRPr="00661C20">
        <w:rPr>
          <w:rFonts w:ascii="Arial" w:eastAsia="Arial" w:hAnsi="Arial" w:cs="Arial"/>
          <w:color w:val="000000"/>
        </w:rPr>
        <w:tab/>
      </w:r>
      <w:r w:rsidRPr="00661C20">
        <w:rPr>
          <w:rFonts w:ascii="Arial" w:eastAsia="Times New Roman" w:hAnsi="Arial" w:cs="Arial"/>
          <w:color w:val="000000"/>
        </w:rPr>
        <w:t xml:space="preserve">Rozporządzenie Ministra Infrastruktury z dnia 2 września 2004 r. w sprawie szczegółowego zakresu i formy dokumentacji projektowej, specyfikacji technicznych wykonania i odbioru robót budowlanych oraz programu funkcjonalno-użytkowego </w:t>
      </w:r>
      <w:r w:rsidR="003D4985">
        <w:rPr>
          <w:rFonts w:ascii="Arial" w:eastAsia="Times New Roman" w:hAnsi="Arial" w:cs="Arial"/>
          <w:color w:val="000000"/>
        </w:rPr>
        <w:br/>
      </w:r>
      <w:r w:rsidRPr="00661C20">
        <w:rPr>
          <w:rFonts w:ascii="Arial" w:eastAsia="Times New Roman" w:hAnsi="Arial" w:cs="Arial"/>
          <w:color w:val="000000"/>
        </w:rPr>
        <w:t>(Dz. U. z 2013 r., poz. 1129).</w:t>
      </w:r>
    </w:p>
    <w:p w14:paraId="6FA71FF1" w14:textId="2C55604D" w:rsidR="00243D26" w:rsidRPr="00661C20" w:rsidRDefault="00243D26" w:rsidP="00243D26">
      <w:pPr>
        <w:spacing w:after="0" w:line="360" w:lineRule="auto"/>
        <w:ind w:left="839" w:right="122" w:hanging="359"/>
        <w:jc w:val="both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Arial" w:hAnsi="Arial" w:cs="Arial"/>
          <w:color w:val="000000"/>
        </w:rPr>
        <w:t>•</w:t>
      </w:r>
      <w:r w:rsidRPr="00661C20">
        <w:rPr>
          <w:rFonts w:ascii="Arial" w:eastAsia="Arial" w:hAnsi="Arial" w:cs="Arial"/>
          <w:color w:val="000000"/>
        </w:rPr>
        <w:tab/>
      </w:r>
      <w:r w:rsidRPr="00661C20">
        <w:rPr>
          <w:rFonts w:ascii="Arial" w:eastAsia="Times New Roman" w:hAnsi="Arial" w:cs="Arial"/>
          <w:color w:val="000000"/>
        </w:rPr>
        <w:t xml:space="preserve">Rozporządzenie </w:t>
      </w:r>
      <w:r w:rsidR="003D4985">
        <w:rPr>
          <w:rFonts w:ascii="Arial" w:eastAsia="Times New Roman" w:hAnsi="Arial" w:cs="Arial"/>
          <w:color w:val="000000"/>
        </w:rPr>
        <w:t>M</w:t>
      </w:r>
      <w:r w:rsidRPr="00661C20">
        <w:rPr>
          <w:rFonts w:ascii="Arial" w:eastAsia="Times New Roman" w:hAnsi="Arial" w:cs="Arial"/>
          <w:color w:val="000000"/>
        </w:rPr>
        <w:t>inistra Infrastruktury z dnia 18 maja 2004 r. w sprawie określenia metod i podstaw sporządzania kosztorysu inwestorskiego, obliczenia planowanych kosztów prac projektowych na podstawie informacji zawartych w programie funkcjonalno-użytkowym</w:t>
      </w:r>
      <w:r w:rsidRPr="00661C20">
        <w:rPr>
          <w:rFonts w:ascii="Arial" w:eastAsia="Times New Roman" w:hAnsi="Arial" w:cs="Arial"/>
          <w:color w:val="FF0000"/>
        </w:rPr>
        <w:t xml:space="preserve">. </w:t>
      </w:r>
      <w:r w:rsidRPr="00661C20">
        <w:rPr>
          <w:rFonts w:ascii="Arial" w:eastAsia="Times New Roman" w:hAnsi="Arial" w:cs="Arial"/>
          <w:color w:val="000000"/>
        </w:rPr>
        <w:t>(Dz. U. poz. 1389)</w:t>
      </w:r>
    </w:p>
    <w:p w14:paraId="79816685" w14:textId="77777777" w:rsidR="00243D26" w:rsidRPr="00661C20" w:rsidRDefault="00243D26" w:rsidP="00243D26">
      <w:pPr>
        <w:tabs>
          <w:tab w:val="left" w:pos="839"/>
        </w:tabs>
        <w:spacing w:after="0" w:line="360" w:lineRule="auto"/>
        <w:ind w:left="480" w:right="-20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Arial" w:hAnsi="Arial" w:cs="Arial"/>
          <w:color w:val="000000"/>
        </w:rPr>
        <w:t>•</w:t>
      </w:r>
      <w:r w:rsidRPr="00661C20">
        <w:rPr>
          <w:rFonts w:ascii="Arial" w:eastAsia="Arial" w:hAnsi="Arial" w:cs="Arial"/>
          <w:color w:val="000000"/>
        </w:rPr>
        <w:tab/>
      </w:r>
      <w:r w:rsidRPr="00661C20">
        <w:rPr>
          <w:rFonts w:ascii="Arial" w:eastAsia="Times New Roman" w:hAnsi="Arial" w:cs="Arial"/>
          <w:color w:val="000000"/>
        </w:rPr>
        <w:t>Wizja lokalna.</w:t>
      </w:r>
    </w:p>
    <w:p w14:paraId="7446F3D3" w14:textId="77777777" w:rsidR="00243D26" w:rsidRPr="00661C20" w:rsidRDefault="00243D26" w:rsidP="00243D26">
      <w:pPr>
        <w:pStyle w:val="Nagwek1"/>
        <w:spacing w:before="0" w:line="360" w:lineRule="auto"/>
        <w:rPr>
          <w:rFonts w:ascii="Arial" w:hAnsi="Arial"/>
          <w:caps w:val="0"/>
          <w:sz w:val="22"/>
          <w:szCs w:val="22"/>
        </w:rPr>
        <w:sectPr w:rsidR="00243D26" w:rsidRPr="00661C20" w:rsidSect="00CC3FCC">
          <w:pgSz w:w="11906" w:h="16838"/>
          <w:pgMar w:top="1134" w:right="850" w:bottom="1134" w:left="1418" w:header="720" w:footer="720" w:gutter="0"/>
          <w:cols w:space="708"/>
        </w:sectPr>
      </w:pPr>
    </w:p>
    <w:p w14:paraId="6104DB10" w14:textId="77777777" w:rsidR="00243D26" w:rsidRPr="00661C20" w:rsidRDefault="00243D26" w:rsidP="00551A9B">
      <w:pPr>
        <w:pStyle w:val="Nagwek1"/>
        <w:numPr>
          <w:ilvl w:val="0"/>
          <w:numId w:val="0"/>
        </w:numPr>
        <w:spacing w:before="0" w:line="360" w:lineRule="auto"/>
        <w:rPr>
          <w:rFonts w:ascii="Arial" w:hAnsi="Arial"/>
          <w:caps w:val="0"/>
          <w:sz w:val="22"/>
          <w:szCs w:val="22"/>
        </w:rPr>
      </w:pPr>
      <w:bookmarkStart w:id="1" w:name="_Toc509954557"/>
      <w:r w:rsidRPr="00661C20">
        <w:rPr>
          <w:rFonts w:ascii="Arial" w:hAnsi="Arial"/>
          <w:caps w:val="0"/>
          <w:sz w:val="22"/>
          <w:szCs w:val="22"/>
        </w:rPr>
        <w:lastRenderedPageBreak/>
        <w:t>CZĘŚĆ OPISOWA PROGRAMU FUNKCJONALNO-UŻYTKOWEGO</w:t>
      </w:r>
      <w:bookmarkEnd w:id="1"/>
    </w:p>
    <w:p w14:paraId="1254E6EE" w14:textId="77777777" w:rsidR="00243D26" w:rsidRPr="00661C20" w:rsidRDefault="00243D26" w:rsidP="00243D26">
      <w:pPr>
        <w:spacing w:after="0" w:line="360" w:lineRule="auto"/>
        <w:rPr>
          <w:rFonts w:ascii="Arial" w:eastAsia="Times New Roman" w:hAnsi="Arial" w:cs="Arial"/>
        </w:rPr>
      </w:pPr>
    </w:p>
    <w:p w14:paraId="5E2C0470" w14:textId="5BBCFDBE" w:rsidR="00243D26" w:rsidRPr="00661C20" w:rsidRDefault="00551A9B" w:rsidP="00551A9B">
      <w:pPr>
        <w:pStyle w:val="Nagwek2"/>
        <w:numPr>
          <w:ilvl w:val="0"/>
          <w:numId w:val="0"/>
        </w:numPr>
        <w:spacing w:line="360" w:lineRule="auto"/>
        <w:rPr>
          <w:rFonts w:ascii="Arial" w:hAnsi="Arial" w:cs="Arial"/>
          <w:sz w:val="22"/>
          <w:szCs w:val="22"/>
        </w:rPr>
      </w:pPr>
      <w:bookmarkStart w:id="2" w:name="_Toc509954558"/>
      <w:r w:rsidRPr="00661C20">
        <w:rPr>
          <w:rFonts w:ascii="Arial" w:hAnsi="Arial" w:cs="Arial"/>
          <w:sz w:val="22"/>
          <w:szCs w:val="22"/>
        </w:rPr>
        <w:t>1.</w:t>
      </w:r>
      <w:r w:rsidRPr="00661C20">
        <w:rPr>
          <w:rFonts w:ascii="Arial" w:hAnsi="Arial" w:cs="Arial"/>
          <w:sz w:val="22"/>
          <w:szCs w:val="22"/>
        </w:rPr>
        <w:tab/>
      </w:r>
      <w:r w:rsidR="00243D26" w:rsidRPr="00661C20">
        <w:rPr>
          <w:rFonts w:ascii="Arial" w:hAnsi="Arial" w:cs="Arial"/>
          <w:sz w:val="22"/>
          <w:szCs w:val="22"/>
        </w:rPr>
        <w:t>OPIS OGÓLNY PRZEDMIOTU ZAMÓWIENIA</w:t>
      </w:r>
      <w:bookmarkEnd w:id="2"/>
    </w:p>
    <w:p w14:paraId="59B31D92" w14:textId="77777777" w:rsidR="00243D26" w:rsidRPr="00661C20" w:rsidRDefault="00243D26" w:rsidP="00243D26">
      <w:pPr>
        <w:spacing w:after="0" w:line="360" w:lineRule="auto"/>
        <w:rPr>
          <w:rFonts w:ascii="Arial" w:eastAsia="Times New Roman" w:hAnsi="Arial" w:cs="Arial"/>
        </w:rPr>
      </w:pPr>
    </w:p>
    <w:p w14:paraId="47823E8F" w14:textId="00B63033" w:rsidR="00243D26" w:rsidRPr="00661C20" w:rsidRDefault="00243D26" w:rsidP="00243D26">
      <w:pPr>
        <w:spacing w:after="0" w:line="360" w:lineRule="auto"/>
        <w:ind w:left="9" w:right="118" w:firstLine="700"/>
        <w:jc w:val="both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>Celem dokumentu jest przedstawienie niezbędnych informacji do opracowania założeń, wykonania dokumentacji projektowej oraz realizacji na jej podstawie robót remontowych w budynku biurowym będącym siedzibą Ministerstwa Zdrowia, polegających na remoncie instalacji centralnego ogrzewania obejmującym wymianę węzła cieplnego, całego rurarzu instalacji i grzejników wraz z</w:t>
      </w:r>
      <w:r w:rsidR="003D0A18" w:rsidRPr="00661C20">
        <w:rPr>
          <w:rFonts w:ascii="Arial" w:eastAsia="Times New Roman" w:hAnsi="Arial" w:cs="Arial"/>
          <w:color w:val="000000"/>
        </w:rPr>
        <w:t> </w:t>
      </w:r>
      <w:r w:rsidRPr="00661C20">
        <w:rPr>
          <w:rFonts w:ascii="Arial" w:eastAsia="Times New Roman" w:hAnsi="Arial" w:cs="Arial"/>
          <w:color w:val="000000"/>
        </w:rPr>
        <w:t>montażem zaworów i głowic termostatycznych, w systemie „zaprojektuj i wybuduj”.</w:t>
      </w:r>
    </w:p>
    <w:p w14:paraId="6AA6C997" w14:textId="6863D839" w:rsidR="00243D26" w:rsidRPr="00661C20" w:rsidRDefault="00243D26" w:rsidP="00243D26">
      <w:pPr>
        <w:spacing w:after="0" w:line="360" w:lineRule="auto"/>
        <w:ind w:left="14" w:right="119" w:firstLine="695"/>
        <w:jc w:val="both"/>
        <w:rPr>
          <w:rFonts w:ascii="Arial" w:eastAsia="Times New Roman" w:hAnsi="Arial" w:cs="Arial"/>
          <w:color w:val="000009"/>
        </w:rPr>
      </w:pPr>
      <w:r w:rsidRPr="00661C20">
        <w:rPr>
          <w:rFonts w:ascii="Arial" w:eastAsia="Times New Roman" w:hAnsi="Arial" w:cs="Arial"/>
          <w:color w:val="000009"/>
        </w:rPr>
        <w:t>Głównym celem przedsięwzięcia jest zapewnienie bezpiecznego użytkowania obiektu poprzez usunięcie dotychczasowej skorodowanej, często przeciekającej, zanieczyszczonej instalacji centralnego ogrzewania i zastąpienie jej nowoczesną z rurarzem o mniejszych przekrojach z</w:t>
      </w:r>
      <w:r w:rsidR="003D0A18" w:rsidRPr="00661C20">
        <w:rPr>
          <w:rFonts w:ascii="Arial" w:eastAsia="Times New Roman" w:hAnsi="Arial" w:cs="Arial"/>
          <w:color w:val="000009"/>
        </w:rPr>
        <w:t> </w:t>
      </w:r>
      <w:r w:rsidRPr="00661C20">
        <w:rPr>
          <w:rFonts w:ascii="Arial" w:eastAsia="Times New Roman" w:hAnsi="Arial" w:cs="Arial"/>
          <w:color w:val="000009"/>
        </w:rPr>
        <w:t>zastosowaniem zaworów termostatycznych  i w związku z tym zmniejszenie ilości oraz kosztów zużycia energii oraz redukcję emisji szkodliwych gazów do atmosfery.</w:t>
      </w:r>
      <w:r w:rsidR="003D0A18" w:rsidRPr="00661C20">
        <w:rPr>
          <w:rFonts w:ascii="Arial" w:eastAsia="Times New Roman" w:hAnsi="Arial" w:cs="Arial"/>
          <w:color w:val="000009"/>
        </w:rPr>
        <w:t xml:space="preserve"> Zamawiający udostępnia inwentaryzację istniejącej instalacji, na potrzeby przygotowania oferty. Wykonawca zobowiązany jest do opracowania kompletnej dokumentacji projektowej, niezbędnej do uzyskania pozwolenia na budowę. </w:t>
      </w:r>
    </w:p>
    <w:p w14:paraId="1B90974D" w14:textId="77777777" w:rsidR="00243D26" w:rsidRPr="00661C20" w:rsidRDefault="00243D26" w:rsidP="00243D26">
      <w:pPr>
        <w:spacing w:after="0" w:line="360" w:lineRule="auto"/>
        <w:ind w:left="14" w:right="119" w:firstLine="695"/>
        <w:jc w:val="both"/>
        <w:rPr>
          <w:rFonts w:ascii="Arial" w:eastAsia="Times New Roman" w:hAnsi="Arial" w:cs="Arial"/>
          <w:color w:val="000009"/>
        </w:rPr>
      </w:pPr>
    </w:p>
    <w:p w14:paraId="1509189A" w14:textId="77777777" w:rsidR="00243D26" w:rsidRPr="00661C20" w:rsidRDefault="00243D26" w:rsidP="00E43D03">
      <w:pPr>
        <w:pStyle w:val="Nagwek3"/>
        <w:numPr>
          <w:ilvl w:val="1"/>
          <w:numId w:val="64"/>
        </w:numPr>
        <w:spacing w:before="200"/>
        <w:rPr>
          <w:rFonts w:ascii="Arial" w:eastAsia="Times New Roman" w:hAnsi="Arial" w:cs="Arial"/>
          <w:color w:val="auto"/>
          <w:sz w:val="22"/>
          <w:szCs w:val="22"/>
        </w:rPr>
      </w:pPr>
      <w:r w:rsidRPr="00661C20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bookmarkStart w:id="3" w:name="_Toc509954559"/>
      <w:r w:rsidRPr="00661C20">
        <w:rPr>
          <w:rFonts w:ascii="Arial" w:eastAsia="Times New Roman" w:hAnsi="Arial" w:cs="Arial"/>
          <w:color w:val="auto"/>
          <w:sz w:val="22"/>
          <w:szCs w:val="22"/>
        </w:rPr>
        <w:t>Charakterystyczne parametry określające zakres zamówienia</w:t>
      </w:r>
      <w:bookmarkEnd w:id="3"/>
    </w:p>
    <w:p w14:paraId="19018531" w14:textId="77777777" w:rsidR="00243D26" w:rsidRPr="00661C20" w:rsidRDefault="00243D26" w:rsidP="00243D26">
      <w:pPr>
        <w:spacing w:after="0" w:line="360" w:lineRule="auto"/>
        <w:rPr>
          <w:rFonts w:ascii="Arial" w:eastAsia="Times New Roman" w:hAnsi="Arial" w:cs="Arial"/>
        </w:rPr>
      </w:pPr>
    </w:p>
    <w:p w14:paraId="6A5F79F2" w14:textId="77777777" w:rsidR="00243D26" w:rsidRPr="00661C20" w:rsidRDefault="00243D26" w:rsidP="00243D26">
      <w:pPr>
        <w:spacing w:after="0" w:line="360" w:lineRule="auto"/>
        <w:ind w:left="2" w:right="-20"/>
        <w:rPr>
          <w:rFonts w:ascii="Arial" w:eastAsia="Times New Roman" w:hAnsi="Arial" w:cs="Arial"/>
          <w:b/>
          <w:bCs/>
          <w:color w:val="121212"/>
        </w:rPr>
      </w:pPr>
      <w:r w:rsidRPr="00661C20">
        <w:rPr>
          <w:rFonts w:ascii="Arial" w:eastAsia="Times New Roman" w:hAnsi="Arial" w:cs="Arial"/>
          <w:b/>
          <w:bCs/>
          <w:color w:val="121212"/>
        </w:rPr>
        <w:t>Przedmiot zamówienia</w:t>
      </w:r>
      <w:r w:rsidRPr="00661C20">
        <w:rPr>
          <w:rFonts w:ascii="Arial" w:eastAsia="Times New Roman" w:hAnsi="Arial" w:cs="Arial"/>
          <w:color w:val="121212"/>
        </w:rPr>
        <w:t xml:space="preserve"> </w:t>
      </w:r>
      <w:r w:rsidRPr="00661C20">
        <w:rPr>
          <w:rFonts w:ascii="Arial" w:eastAsia="Times New Roman" w:hAnsi="Arial" w:cs="Arial"/>
          <w:b/>
          <w:bCs/>
          <w:color w:val="121212"/>
        </w:rPr>
        <w:t>obejmuje:</w:t>
      </w:r>
    </w:p>
    <w:p w14:paraId="6BD62E40" w14:textId="77777777" w:rsidR="00243D26" w:rsidRPr="00661C20" w:rsidRDefault="00243D26" w:rsidP="00317C3A">
      <w:pPr>
        <w:pStyle w:val="Akapitzlist"/>
        <w:numPr>
          <w:ilvl w:val="0"/>
          <w:numId w:val="43"/>
        </w:numPr>
        <w:tabs>
          <w:tab w:val="left" w:pos="4932"/>
        </w:tabs>
        <w:spacing w:after="0" w:line="360" w:lineRule="auto"/>
        <w:ind w:right="244"/>
        <w:jc w:val="both"/>
        <w:rPr>
          <w:rFonts w:ascii="Arial" w:eastAsia="Times New Roman" w:hAnsi="Arial" w:cs="Arial"/>
          <w:color w:val="000009"/>
        </w:rPr>
      </w:pPr>
      <w:r w:rsidRPr="00661C20">
        <w:rPr>
          <w:rFonts w:ascii="Arial" w:eastAsia="Times New Roman" w:hAnsi="Arial" w:cs="Arial"/>
          <w:color w:val="121212"/>
        </w:rPr>
        <w:t xml:space="preserve">wykonanie dokumentacji projektowej na </w:t>
      </w:r>
      <w:r w:rsidRPr="00661C20">
        <w:rPr>
          <w:rFonts w:ascii="Arial" w:eastAsia="Times New Roman" w:hAnsi="Arial" w:cs="Arial"/>
          <w:color w:val="000009"/>
        </w:rPr>
        <w:t>remont instalacji centralnego ogrzewania obejmujący wymianę węzła cieplnego oraz całego rurarzu instalacji i grzejników wraz z montażem zaworów i głowic termostatycznych, zaakceptowanego przez zamawiającego;</w:t>
      </w:r>
    </w:p>
    <w:p w14:paraId="12B93853" w14:textId="77777777" w:rsidR="00243D26" w:rsidRPr="00661C20" w:rsidRDefault="00243D26" w:rsidP="00317C3A">
      <w:pPr>
        <w:pStyle w:val="Akapitzlist"/>
        <w:numPr>
          <w:ilvl w:val="0"/>
          <w:numId w:val="43"/>
        </w:numPr>
        <w:tabs>
          <w:tab w:val="left" w:pos="4932"/>
        </w:tabs>
        <w:spacing w:after="0" w:line="360" w:lineRule="auto"/>
        <w:ind w:right="244"/>
        <w:jc w:val="both"/>
        <w:rPr>
          <w:rFonts w:ascii="Arial" w:eastAsia="Times New Roman" w:hAnsi="Arial" w:cs="Arial"/>
          <w:color w:val="121212"/>
        </w:rPr>
      </w:pPr>
      <w:r w:rsidRPr="00661C20">
        <w:rPr>
          <w:rFonts w:ascii="Arial" w:eastAsia="Times New Roman" w:hAnsi="Arial" w:cs="Arial"/>
          <w:color w:val="121212"/>
        </w:rPr>
        <w:t>uzyskanie prawomocnych dokumentów (uzgodnień, zgód, pozwoleń) umożliwiających realizację zamówienia;</w:t>
      </w:r>
    </w:p>
    <w:p w14:paraId="66B2915B" w14:textId="77777777" w:rsidR="00243D26" w:rsidRPr="00661C20" w:rsidRDefault="00243D26" w:rsidP="00317C3A">
      <w:pPr>
        <w:pStyle w:val="Akapitzlist"/>
        <w:numPr>
          <w:ilvl w:val="0"/>
          <w:numId w:val="43"/>
        </w:numPr>
        <w:tabs>
          <w:tab w:val="left" w:pos="4932"/>
        </w:tabs>
        <w:spacing w:after="0" w:line="360" w:lineRule="auto"/>
        <w:ind w:right="244"/>
        <w:jc w:val="both"/>
        <w:rPr>
          <w:rFonts w:ascii="Arial" w:eastAsia="Times New Roman" w:hAnsi="Arial" w:cs="Arial"/>
          <w:color w:val="121212"/>
        </w:rPr>
      </w:pPr>
      <w:r w:rsidRPr="00661C20">
        <w:rPr>
          <w:rFonts w:ascii="Arial" w:eastAsia="Times New Roman" w:hAnsi="Arial" w:cs="Arial"/>
          <w:color w:val="121212"/>
        </w:rPr>
        <w:t>wykonanie robót budowlanych na podstawie sporządzonego i zatwierdzonego projektu budowlanego oraz przeprowadzenie wymaganych prób i badań, przed uzyskaniem odbiorów robót;</w:t>
      </w:r>
    </w:p>
    <w:p w14:paraId="6B7F3BA7" w14:textId="77777777" w:rsidR="00243D26" w:rsidRPr="00661C20" w:rsidRDefault="00243D26" w:rsidP="00317C3A">
      <w:pPr>
        <w:pStyle w:val="Akapitzlist"/>
        <w:numPr>
          <w:ilvl w:val="0"/>
          <w:numId w:val="43"/>
        </w:numPr>
        <w:tabs>
          <w:tab w:val="left" w:pos="4932"/>
        </w:tabs>
        <w:spacing w:after="0" w:line="360" w:lineRule="auto"/>
        <w:ind w:right="244"/>
        <w:jc w:val="both"/>
        <w:rPr>
          <w:rFonts w:ascii="Arial" w:eastAsia="Times New Roman" w:hAnsi="Arial" w:cs="Arial"/>
          <w:color w:val="121212"/>
        </w:rPr>
      </w:pPr>
      <w:r w:rsidRPr="00661C20">
        <w:rPr>
          <w:rFonts w:ascii="Arial" w:eastAsia="Times New Roman" w:hAnsi="Arial" w:cs="Arial"/>
          <w:color w:val="121212"/>
        </w:rPr>
        <w:t>zapewnienie nadzoru autorskiego w zakresie objętym przedmiotem zamówienia podczas realizacji całego przedsięwzięcia;</w:t>
      </w:r>
    </w:p>
    <w:p w14:paraId="0B206F94" w14:textId="77777777" w:rsidR="00243D26" w:rsidRPr="00661C20" w:rsidRDefault="00243D26" w:rsidP="00317C3A">
      <w:pPr>
        <w:pStyle w:val="Akapitzlist"/>
        <w:numPr>
          <w:ilvl w:val="0"/>
          <w:numId w:val="43"/>
        </w:numPr>
        <w:tabs>
          <w:tab w:val="left" w:pos="4932"/>
        </w:tabs>
        <w:spacing w:after="0" w:line="360" w:lineRule="auto"/>
        <w:ind w:right="244"/>
        <w:jc w:val="both"/>
        <w:rPr>
          <w:rFonts w:ascii="Arial" w:eastAsia="Times New Roman" w:hAnsi="Arial" w:cs="Arial"/>
          <w:color w:val="121212"/>
        </w:rPr>
      </w:pPr>
      <w:r w:rsidRPr="00661C20">
        <w:rPr>
          <w:rFonts w:ascii="Arial" w:eastAsia="Times New Roman" w:hAnsi="Arial" w:cs="Arial"/>
          <w:color w:val="121212"/>
        </w:rPr>
        <w:t>wykonanie dokumentacji powykonawczej;</w:t>
      </w:r>
    </w:p>
    <w:p w14:paraId="269FDD05" w14:textId="77777777" w:rsidR="00243D26" w:rsidRPr="00661C20" w:rsidRDefault="00243D26" w:rsidP="00317C3A">
      <w:pPr>
        <w:pStyle w:val="Akapitzlist"/>
        <w:numPr>
          <w:ilvl w:val="0"/>
          <w:numId w:val="43"/>
        </w:numPr>
        <w:tabs>
          <w:tab w:val="left" w:pos="4932"/>
        </w:tabs>
        <w:spacing w:after="0" w:line="360" w:lineRule="auto"/>
        <w:ind w:right="244"/>
        <w:jc w:val="both"/>
        <w:rPr>
          <w:rFonts w:ascii="Arial" w:eastAsia="Times New Roman" w:hAnsi="Arial" w:cs="Arial"/>
          <w:color w:val="000009"/>
        </w:rPr>
      </w:pPr>
      <w:r w:rsidRPr="00661C20">
        <w:rPr>
          <w:rFonts w:ascii="Arial" w:eastAsia="Times New Roman" w:hAnsi="Arial" w:cs="Arial"/>
          <w:color w:val="121212"/>
        </w:rPr>
        <w:t xml:space="preserve">serwis i gwarancja. </w:t>
      </w:r>
    </w:p>
    <w:p w14:paraId="5DEED9F6" w14:textId="77777777" w:rsidR="00243D26" w:rsidRPr="00661C20" w:rsidRDefault="00243D26" w:rsidP="00243D26">
      <w:pPr>
        <w:spacing w:after="0" w:line="240" w:lineRule="exact"/>
        <w:rPr>
          <w:rFonts w:ascii="Arial" w:eastAsia="Times New Roman" w:hAnsi="Arial" w:cs="Arial"/>
        </w:rPr>
      </w:pPr>
    </w:p>
    <w:p w14:paraId="2F2CA7B5" w14:textId="77777777" w:rsidR="00243D26" w:rsidRPr="00661C20" w:rsidRDefault="00243D26" w:rsidP="00243D26">
      <w:pPr>
        <w:spacing w:after="0" w:line="240" w:lineRule="exact"/>
        <w:rPr>
          <w:rFonts w:ascii="Arial" w:eastAsia="Times New Roman" w:hAnsi="Arial" w:cs="Arial"/>
        </w:rPr>
      </w:pPr>
    </w:p>
    <w:p w14:paraId="5F2A8F76" w14:textId="77777777" w:rsidR="00243D26" w:rsidRPr="00661C20" w:rsidRDefault="00243D26" w:rsidP="00243D26">
      <w:pPr>
        <w:spacing w:after="0" w:line="360" w:lineRule="auto"/>
        <w:ind w:right="-20"/>
        <w:rPr>
          <w:rFonts w:ascii="Arial" w:eastAsia="Times New Roman" w:hAnsi="Arial" w:cs="Arial"/>
          <w:b/>
          <w:bCs/>
          <w:color w:val="000000"/>
        </w:rPr>
      </w:pPr>
      <w:r w:rsidRPr="00661C20">
        <w:rPr>
          <w:rFonts w:ascii="Arial" w:eastAsia="Times New Roman" w:hAnsi="Arial" w:cs="Arial"/>
          <w:b/>
          <w:bCs/>
          <w:color w:val="000000"/>
        </w:rPr>
        <w:t>Zakres</w:t>
      </w:r>
      <w:r w:rsidRPr="00661C20">
        <w:rPr>
          <w:rFonts w:ascii="Arial" w:eastAsia="Times New Roman" w:hAnsi="Arial" w:cs="Arial"/>
          <w:color w:val="000000"/>
        </w:rPr>
        <w:t xml:space="preserve"> </w:t>
      </w:r>
      <w:r w:rsidRPr="00661C20">
        <w:rPr>
          <w:rFonts w:ascii="Arial" w:eastAsia="Times New Roman" w:hAnsi="Arial" w:cs="Arial"/>
          <w:b/>
          <w:bCs/>
          <w:color w:val="000000"/>
        </w:rPr>
        <w:t>dokumentacji</w:t>
      </w:r>
      <w:r w:rsidRPr="00661C20">
        <w:rPr>
          <w:rFonts w:ascii="Arial" w:eastAsia="Times New Roman" w:hAnsi="Arial" w:cs="Arial"/>
          <w:color w:val="000000"/>
        </w:rPr>
        <w:t xml:space="preserve"> </w:t>
      </w:r>
      <w:r w:rsidRPr="00661C20">
        <w:rPr>
          <w:rFonts w:ascii="Arial" w:eastAsia="Times New Roman" w:hAnsi="Arial" w:cs="Arial"/>
          <w:b/>
          <w:bCs/>
          <w:color w:val="000000"/>
        </w:rPr>
        <w:t>projektowej:</w:t>
      </w:r>
    </w:p>
    <w:p w14:paraId="7ECE915B" w14:textId="77777777" w:rsidR="00243D26" w:rsidRPr="00661C20" w:rsidRDefault="00243D26" w:rsidP="00E43D03">
      <w:pPr>
        <w:pStyle w:val="Akapitzlist"/>
        <w:numPr>
          <w:ilvl w:val="0"/>
          <w:numId w:val="47"/>
        </w:numPr>
        <w:spacing w:after="0" w:line="360" w:lineRule="auto"/>
        <w:ind w:left="425" w:right="255" w:hanging="425"/>
        <w:jc w:val="both"/>
        <w:rPr>
          <w:rFonts w:ascii="Arial" w:eastAsia="Times New Roman" w:hAnsi="Arial" w:cs="Arial"/>
          <w:color w:val="121212"/>
        </w:rPr>
      </w:pPr>
      <w:r w:rsidRPr="00661C20">
        <w:rPr>
          <w:rFonts w:ascii="Arial" w:eastAsia="Times New Roman" w:hAnsi="Arial" w:cs="Arial"/>
          <w:color w:val="121212"/>
        </w:rPr>
        <w:t>Dokumentacja projektowa winna zostać sporządzona w oparciu o wykonany przez Wykonawcę audyt efektywności energetycznej oraz zawierać optymalne rozwiązania technologiczne, konstrukcyjne, materiałowe i kosztowe oraz wszystkie niezbędne zestawienia, rysunki szczegółów i detali wraz z dokładnym opisem i podaniem wszystkich niezbędnych parametrów pozwalających na identyfikacje materiałów, urządzeń oraz realizację zadania i obejmuje w szczególności:</w:t>
      </w:r>
    </w:p>
    <w:p w14:paraId="55AB5B0D" w14:textId="77777777" w:rsidR="00243D26" w:rsidRPr="00661C20" w:rsidRDefault="00243D26" w:rsidP="00E43D03">
      <w:pPr>
        <w:pStyle w:val="Akapitzlist"/>
        <w:numPr>
          <w:ilvl w:val="0"/>
          <w:numId w:val="48"/>
        </w:numPr>
        <w:spacing w:after="0" w:line="360" w:lineRule="auto"/>
        <w:ind w:left="851" w:right="145" w:hanging="425"/>
        <w:jc w:val="both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>Sporządzenie projektu budowlanego w zakresie niezbędnym do uzyskania prawomocnej decyzji administracyjnej (pozwolenia na budowę) z uzyskaniem wynikających z przepisów uzgodnień, opinii, pozwoleń – zgodnie w wymaganiami zawartym w ustawie z 7 lipca 1994 r. – Prawo budowlane (Dz. U. z 2017 r. poz. 1332, z późn. zm.) oraz Rozporządzeniu Ministra Transportu, Budownictwa i Gospodarki Morskiej z dnia 25 kwietnia 2012 r. w sprawie szczegółowego zakresu i formy projektu budowlanego (Dz. U. poz. 462 z późn. zm.) oraz innych niezbędnych uzgodnień;</w:t>
      </w:r>
    </w:p>
    <w:p w14:paraId="29D0D977" w14:textId="77777777" w:rsidR="00243D26" w:rsidRPr="00661C20" w:rsidRDefault="00243D26" w:rsidP="00E43D03">
      <w:pPr>
        <w:pStyle w:val="Akapitzlist"/>
        <w:numPr>
          <w:ilvl w:val="0"/>
          <w:numId w:val="48"/>
        </w:numPr>
        <w:spacing w:after="0" w:line="360" w:lineRule="auto"/>
        <w:ind w:left="851" w:right="145" w:hanging="425"/>
        <w:jc w:val="both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>Sporządzenie projektu wykonawczego oraz specyfikacji technicznej wykonania i odbioru robót według wymagań zawartych w Rozporządzeniu Ministra Infrastruktury z 2 września 2004 r. w sprawie szczegółowego zakresu i formy dokumentacji projektowej, specyfikacji technicznych wykonania i odbioru robót budowlanych oraz programu funkcjonalno-użytkowego (Dz. U. 2013 poz. 1129 z późn. zm);</w:t>
      </w:r>
    </w:p>
    <w:p w14:paraId="4C33789B" w14:textId="176B0BF3" w:rsidR="00243D26" w:rsidRPr="00661C20" w:rsidRDefault="00243D26" w:rsidP="00E43D03">
      <w:pPr>
        <w:pStyle w:val="Akapitzlist"/>
        <w:numPr>
          <w:ilvl w:val="0"/>
          <w:numId w:val="48"/>
        </w:numPr>
        <w:spacing w:after="0" w:line="360" w:lineRule="auto"/>
        <w:ind w:left="851" w:right="145" w:hanging="425"/>
        <w:jc w:val="both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151515"/>
        </w:rPr>
        <w:t>Sporządzenie</w:t>
      </w:r>
      <w:r w:rsidR="00613F12" w:rsidRPr="00661C20">
        <w:rPr>
          <w:rFonts w:ascii="Arial" w:eastAsia="Times New Roman" w:hAnsi="Arial" w:cs="Arial"/>
          <w:color w:val="151515"/>
        </w:rPr>
        <w:t xml:space="preserve"> </w:t>
      </w:r>
      <w:r w:rsidRPr="00661C20">
        <w:rPr>
          <w:rFonts w:ascii="Arial" w:eastAsia="Times New Roman" w:hAnsi="Arial" w:cs="Arial"/>
          <w:color w:val="151515"/>
        </w:rPr>
        <w:t>kosztorysu</w:t>
      </w:r>
      <w:r w:rsidR="00613F12" w:rsidRPr="00661C20">
        <w:rPr>
          <w:rFonts w:ascii="Arial" w:eastAsia="Times New Roman" w:hAnsi="Arial" w:cs="Arial"/>
          <w:color w:val="151515"/>
        </w:rPr>
        <w:t xml:space="preserve"> </w:t>
      </w:r>
      <w:r w:rsidRPr="00661C20">
        <w:rPr>
          <w:rFonts w:ascii="Arial" w:eastAsia="Times New Roman" w:hAnsi="Arial" w:cs="Arial"/>
          <w:color w:val="151515"/>
        </w:rPr>
        <w:t>inwestorskiego</w:t>
      </w:r>
      <w:r w:rsidR="00613F12" w:rsidRPr="00661C20">
        <w:rPr>
          <w:rFonts w:ascii="Arial" w:eastAsia="Times New Roman" w:hAnsi="Arial" w:cs="Arial"/>
          <w:color w:val="151515"/>
        </w:rPr>
        <w:t xml:space="preserve"> </w:t>
      </w:r>
      <w:r w:rsidRPr="00661C20">
        <w:rPr>
          <w:rFonts w:ascii="Arial" w:eastAsia="Times New Roman" w:hAnsi="Arial" w:cs="Arial"/>
          <w:color w:val="151515"/>
        </w:rPr>
        <w:t>w</w:t>
      </w:r>
      <w:r w:rsidR="00613F12" w:rsidRPr="00661C20">
        <w:rPr>
          <w:rFonts w:ascii="Arial" w:eastAsia="Times New Roman" w:hAnsi="Arial" w:cs="Arial"/>
          <w:color w:val="151515"/>
        </w:rPr>
        <w:t xml:space="preserve"> </w:t>
      </w:r>
      <w:r w:rsidRPr="00661C20">
        <w:rPr>
          <w:rFonts w:ascii="Arial" w:eastAsia="Times New Roman" w:hAnsi="Arial" w:cs="Arial"/>
          <w:color w:val="151515"/>
        </w:rPr>
        <w:t>oparciu</w:t>
      </w:r>
      <w:r w:rsidR="00613F12" w:rsidRPr="00661C20">
        <w:rPr>
          <w:rFonts w:ascii="Arial" w:eastAsia="Times New Roman" w:hAnsi="Arial" w:cs="Arial"/>
          <w:color w:val="151515"/>
        </w:rPr>
        <w:t xml:space="preserve"> </w:t>
      </w:r>
      <w:r w:rsidRPr="00661C20">
        <w:rPr>
          <w:rFonts w:ascii="Arial" w:eastAsia="Times New Roman" w:hAnsi="Arial" w:cs="Arial"/>
          <w:color w:val="151515"/>
        </w:rPr>
        <w:t>o</w:t>
      </w:r>
      <w:r w:rsidR="00613F12" w:rsidRPr="00661C20">
        <w:rPr>
          <w:rFonts w:ascii="Arial" w:eastAsia="Times New Roman" w:hAnsi="Arial" w:cs="Arial"/>
          <w:color w:val="151515"/>
        </w:rPr>
        <w:t xml:space="preserve"> </w:t>
      </w:r>
      <w:r w:rsidRPr="00661C20">
        <w:rPr>
          <w:rFonts w:ascii="Arial" w:eastAsia="Times New Roman" w:hAnsi="Arial" w:cs="Arial"/>
          <w:color w:val="151515"/>
        </w:rPr>
        <w:t>Rozporządzenie</w:t>
      </w:r>
      <w:r w:rsidR="00613F12" w:rsidRPr="00661C20">
        <w:rPr>
          <w:rFonts w:ascii="Arial" w:eastAsia="Times New Roman" w:hAnsi="Arial" w:cs="Arial"/>
          <w:color w:val="151515"/>
        </w:rPr>
        <w:t xml:space="preserve"> </w:t>
      </w:r>
      <w:r w:rsidRPr="00661C20">
        <w:rPr>
          <w:rFonts w:ascii="Arial" w:eastAsia="Times New Roman" w:hAnsi="Arial" w:cs="Arial"/>
          <w:color w:val="151515"/>
        </w:rPr>
        <w:t>Ministra</w:t>
      </w:r>
      <w:r w:rsidR="00613F12" w:rsidRPr="00661C20">
        <w:rPr>
          <w:rFonts w:ascii="Arial" w:eastAsia="Times New Roman" w:hAnsi="Arial" w:cs="Arial"/>
          <w:color w:val="151515"/>
        </w:rPr>
        <w:t xml:space="preserve"> </w:t>
      </w:r>
      <w:r w:rsidRPr="00661C20">
        <w:rPr>
          <w:rFonts w:ascii="Arial" w:eastAsia="Times New Roman" w:hAnsi="Arial" w:cs="Arial"/>
          <w:color w:val="151515"/>
        </w:rPr>
        <w:t>Infrastruktury z dnia 18 maja 2004 r. w sprawie określenia metod i podstaw sporządzenia kosztorysu inwestorskiego, obliczanie planowanych kosztów prac projektowych oraz planowanych kosztów robót budowlanych określonych w programie funkcjonalno-użytkowym (Dz.U. nr 130 poz. 1389);</w:t>
      </w:r>
    </w:p>
    <w:p w14:paraId="6DA6ABFF" w14:textId="77777777" w:rsidR="00243D26" w:rsidRPr="00661C20" w:rsidRDefault="00243D26" w:rsidP="00E43D03">
      <w:pPr>
        <w:pStyle w:val="Akapitzlist"/>
        <w:numPr>
          <w:ilvl w:val="0"/>
          <w:numId w:val="48"/>
        </w:numPr>
        <w:spacing w:after="0" w:line="360" w:lineRule="auto"/>
        <w:ind w:left="851" w:right="145" w:hanging="425"/>
        <w:jc w:val="both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151515"/>
        </w:rPr>
        <w:t>Sporządzenie dokumentacji powykonawczej wraz z załącznikami i wraz z opinią uprawnionego projektanta o zgodności wykonanych instalacji z obowiązującymi przepisami i normami.</w:t>
      </w:r>
    </w:p>
    <w:p w14:paraId="2E213FBD" w14:textId="77777777" w:rsidR="00243D26" w:rsidRPr="00661C20" w:rsidRDefault="00243D26" w:rsidP="00E43D03">
      <w:pPr>
        <w:pStyle w:val="Akapitzlist"/>
        <w:numPr>
          <w:ilvl w:val="0"/>
          <w:numId w:val="47"/>
        </w:numPr>
        <w:spacing w:after="0" w:line="360" w:lineRule="auto"/>
        <w:ind w:left="426" w:right="255" w:hanging="426"/>
        <w:jc w:val="both"/>
        <w:rPr>
          <w:rFonts w:ascii="Arial" w:eastAsia="Times New Roman" w:hAnsi="Arial" w:cs="Arial"/>
          <w:color w:val="121212"/>
        </w:rPr>
      </w:pPr>
      <w:r w:rsidRPr="00661C20">
        <w:rPr>
          <w:rFonts w:ascii="Arial" w:eastAsia="Times New Roman" w:hAnsi="Arial" w:cs="Arial"/>
          <w:color w:val="121212"/>
        </w:rPr>
        <w:t>Dokumentację projektową należy opracować w wersji papierowej – w 3 egzemplarzach oraz w wersji elektronicznej edytowalnej na nośniku CD.</w:t>
      </w:r>
    </w:p>
    <w:p w14:paraId="4C96F0EE" w14:textId="77777777" w:rsidR="00243D26" w:rsidRPr="00661C20" w:rsidRDefault="00243D26" w:rsidP="00E43D03">
      <w:pPr>
        <w:pStyle w:val="Akapitzlist"/>
        <w:numPr>
          <w:ilvl w:val="0"/>
          <w:numId w:val="47"/>
        </w:numPr>
        <w:spacing w:after="0" w:line="360" w:lineRule="auto"/>
        <w:ind w:left="426" w:right="255" w:hanging="426"/>
        <w:jc w:val="both"/>
        <w:rPr>
          <w:rFonts w:ascii="Arial" w:eastAsia="Times New Roman" w:hAnsi="Arial" w:cs="Arial"/>
          <w:color w:val="121212"/>
        </w:rPr>
      </w:pPr>
      <w:r w:rsidRPr="00661C20">
        <w:rPr>
          <w:rFonts w:ascii="Arial" w:eastAsia="Times New Roman" w:hAnsi="Arial" w:cs="Arial"/>
          <w:color w:val="121212"/>
        </w:rPr>
        <w:t>Dokumentacja projektowa winna zawierać:</w:t>
      </w:r>
    </w:p>
    <w:p w14:paraId="55A5A7F0" w14:textId="77777777" w:rsidR="00243D26" w:rsidRPr="00661C20" w:rsidRDefault="00243D26" w:rsidP="00E43D03">
      <w:pPr>
        <w:pStyle w:val="Akapitzlist"/>
        <w:numPr>
          <w:ilvl w:val="0"/>
          <w:numId w:val="49"/>
        </w:numPr>
        <w:spacing w:after="0" w:line="360" w:lineRule="auto"/>
        <w:ind w:left="851" w:right="145" w:hanging="425"/>
        <w:jc w:val="both"/>
        <w:rPr>
          <w:rFonts w:ascii="Arial" w:eastAsia="Times New Roman" w:hAnsi="Arial" w:cs="Arial"/>
          <w:color w:val="151515"/>
        </w:rPr>
      </w:pPr>
      <w:r w:rsidRPr="00661C20">
        <w:rPr>
          <w:rFonts w:ascii="Arial" w:eastAsia="Times New Roman" w:hAnsi="Arial" w:cs="Arial"/>
          <w:color w:val="151515"/>
        </w:rPr>
        <w:t>Koncepcje wykonania instalacji wraz z uzasadnieniem funkcjonalnym i ekonomicznym, które należy przedłożyć do akceptacji Zamawiającemu;</w:t>
      </w:r>
    </w:p>
    <w:p w14:paraId="4F2874FC" w14:textId="77777777" w:rsidR="00243D26" w:rsidRPr="00661C20" w:rsidRDefault="00243D26" w:rsidP="00E43D03">
      <w:pPr>
        <w:pStyle w:val="Akapitzlist"/>
        <w:numPr>
          <w:ilvl w:val="0"/>
          <w:numId w:val="49"/>
        </w:numPr>
        <w:spacing w:after="0" w:line="360" w:lineRule="auto"/>
        <w:ind w:left="851" w:right="145" w:hanging="425"/>
        <w:jc w:val="both"/>
        <w:rPr>
          <w:rFonts w:ascii="Arial" w:eastAsia="Times New Roman" w:hAnsi="Arial" w:cs="Arial"/>
          <w:color w:val="151515"/>
        </w:rPr>
      </w:pPr>
      <w:r w:rsidRPr="00661C20">
        <w:rPr>
          <w:rFonts w:ascii="Arial" w:eastAsia="Times New Roman" w:hAnsi="Arial" w:cs="Arial"/>
          <w:color w:val="151515"/>
        </w:rPr>
        <w:t>Szczegółowy opis techniczny przyjętych rozwiązań wraz z uzasadnieniem i niezbędnymi obliczeniami technicznymi oraz opis przyjętej technologii robót;</w:t>
      </w:r>
    </w:p>
    <w:p w14:paraId="5E1CB65F" w14:textId="77777777" w:rsidR="00243D26" w:rsidRPr="00661C20" w:rsidRDefault="00243D26" w:rsidP="00E43D03">
      <w:pPr>
        <w:pStyle w:val="Akapitzlist"/>
        <w:numPr>
          <w:ilvl w:val="0"/>
          <w:numId w:val="49"/>
        </w:numPr>
        <w:spacing w:after="0" w:line="360" w:lineRule="auto"/>
        <w:ind w:left="851" w:right="145" w:hanging="425"/>
        <w:jc w:val="both"/>
        <w:rPr>
          <w:rFonts w:ascii="Arial" w:eastAsia="Times New Roman" w:hAnsi="Arial" w:cs="Arial"/>
          <w:color w:val="151515"/>
        </w:rPr>
      </w:pPr>
      <w:r w:rsidRPr="00661C20">
        <w:rPr>
          <w:rFonts w:ascii="Arial" w:eastAsia="Times New Roman" w:hAnsi="Arial" w:cs="Arial"/>
          <w:color w:val="151515"/>
        </w:rPr>
        <w:lastRenderedPageBreak/>
        <w:t>Załączniki formalno-prawne;</w:t>
      </w:r>
    </w:p>
    <w:p w14:paraId="0E8D37A7" w14:textId="77777777" w:rsidR="00243D26" w:rsidRPr="00661C20" w:rsidRDefault="00243D26" w:rsidP="00E43D03">
      <w:pPr>
        <w:pStyle w:val="Akapitzlist"/>
        <w:numPr>
          <w:ilvl w:val="0"/>
          <w:numId w:val="49"/>
        </w:numPr>
        <w:spacing w:after="0" w:line="360" w:lineRule="auto"/>
        <w:ind w:left="851" w:right="145" w:hanging="425"/>
        <w:jc w:val="both"/>
        <w:rPr>
          <w:rFonts w:ascii="Arial" w:eastAsia="Times New Roman" w:hAnsi="Arial" w:cs="Arial"/>
          <w:color w:val="151515"/>
        </w:rPr>
      </w:pPr>
      <w:r w:rsidRPr="00661C20">
        <w:rPr>
          <w:rFonts w:ascii="Arial" w:eastAsia="Times New Roman" w:hAnsi="Arial" w:cs="Arial"/>
          <w:color w:val="151515"/>
        </w:rPr>
        <w:t>Rysunki budowlane (rzuty, przekroje, szczegóły) w odpowiedniej skali;</w:t>
      </w:r>
    </w:p>
    <w:p w14:paraId="5A9CACAD" w14:textId="77777777" w:rsidR="00243D26" w:rsidRPr="00661C20" w:rsidRDefault="00243D26" w:rsidP="00E43D03">
      <w:pPr>
        <w:pStyle w:val="Akapitzlist"/>
        <w:numPr>
          <w:ilvl w:val="0"/>
          <w:numId w:val="49"/>
        </w:numPr>
        <w:spacing w:after="0" w:line="360" w:lineRule="auto"/>
        <w:ind w:left="851" w:right="145" w:hanging="425"/>
        <w:jc w:val="both"/>
        <w:rPr>
          <w:rFonts w:ascii="Arial" w:eastAsia="Times New Roman" w:hAnsi="Arial" w:cs="Arial"/>
          <w:color w:val="151515"/>
        </w:rPr>
      </w:pPr>
      <w:r w:rsidRPr="00661C20">
        <w:rPr>
          <w:rFonts w:ascii="Arial" w:eastAsia="Times New Roman" w:hAnsi="Arial" w:cs="Arial"/>
          <w:color w:val="151515"/>
        </w:rPr>
        <w:t>Dokumentację należy opracować zgodnie z aktualnymi przepisami Prawa Budowlanego i obowiązującymi warunkami technicznymi jakim powinny odpowiadać budynki i budowle oraz zgodnie z audytem energetycznym;</w:t>
      </w:r>
    </w:p>
    <w:p w14:paraId="47994CBA" w14:textId="77777777" w:rsidR="00243D26" w:rsidRPr="00661C20" w:rsidRDefault="00243D26" w:rsidP="00E43D03">
      <w:pPr>
        <w:pStyle w:val="Akapitzlist"/>
        <w:numPr>
          <w:ilvl w:val="0"/>
          <w:numId w:val="49"/>
        </w:numPr>
        <w:spacing w:after="0" w:line="360" w:lineRule="auto"/>
        <w:ind w:left="851" w:right="145" w:hanging="425"/>
        <w:jc w:val="both"/>
        <w:rPr>
          <w:rFonts w:ascii="Arial" w:eastAsia="Times New Roman" w:hAnsi="Arial" w:cs="Arial"/>
          <w:color w:val="151515"/>
        </w:rPr>
      </w:pPr>
      <w:r w:rsidRPr="00661C20">
        <w:rPr>
          <w:rFonts w:ascii="Arial" w:eastAsia="Times New Roman" w:hAnsi="Arial" w:cs="Arial"/>
          <w:color w:val="151515"/>
        </w:rPr>
        <w:t>Należy uzyskać wszystkie wymagane prawem zgody i uzgodnienia, a w szczególności: Wojewódzkiego Konserwatora Zabytków, uprawnionego rzeczoznawcy ds. higieniczno-sanitarnych, uprawnionego rzeczoznawcy ds. BHP, uprawnionego rzeczoznawcy ds. ochrony przeciwpożarowej, związane z ochroną środowiska sporządzenie karty informacyjnej przedsięwzięcia i/lub Raportu o oddziaływaniu przedsięwzięcia na środowisko (jeżeli wymagane);</w:t>
      </w:r>
    </w:p>
    <w:p w14:paraId="5F215A47" w14:textId="77777777" w:rsidR="00243D26" w:rsidRPr="00661C20" w:rsidRDefault="00243D26" w:rsidP="00E43D03">
      <w:pPr>
        <w:pStyle w:val="Akapitzlist"/>
        <w:numPr>
          <w:ilvl w:val="0"/>
          <w:numId w:val="49"/>
        </w:numPr>
        <w:spacing w:after="0" w:line="360" w:lineRule="auto"/>
        <w:ind w:left="851" w:right="145" w:hanging="425"/>
        <w:jc w:val="both"/>
        <w:rPr>
          <w:rFonts w:ascii="Arial" w:eastAsia="Times New Roman" w:hAnsi="Arial" w:cs="Arial"/>
          <w:color w:val="151515"/>
        </w:rPr>
      </w:pPr>
      <w:r w:rsidRPr="00661C20">
        <w:rPr>
          <w:rFonts w:ascii="Arial" w:eastAsia="Times New Roman" w:hAnsi="Arial" w:cs="Arial"/>
          <w:color w:val="151515"/>
        </w:rPr>
        <w:t>Należy uwzględnić wszystkie roboty przygotowawcze oraz odtworzeniowe i renowacyjne potrzebne do realizacji zadania.</w:t>
      </w:r>
    </w:p>
    <w:p w14:paraId="1D91466A" w14:textId="77777777" w:rsidR="00243D26" w:rsidRPr="00661C20" w:rsidRDefault="00243D26" w:rsidP="00243D26">
      <w:pPr>
        <w:spacing w:after="0" w:line="360" w:lineRule="auto"/>
        <w:ind w:left="14" w:right="-20"/>
        <w:rPr>
          <w:rFonts w:ascii="Arial" w:eastAsia="Times New Roman" w:hAnsi="Arial" w:cs="Arial"/>
          <w:b/>
          <w:bCs/>
          <w:color w:val="000000"/>
        </w:rPr>
      </w:pPr>
    </w:p>
    <w:p w14:paraId="69470435" w14:textId="77777777" w:rsidR="00243D26" w:rsidRPr="00661C20" w:rsidRDefault="00243D26" w:rsidP="00243D26">
      <w:pPr>
        <w:spacing w:after="0" w:line="360" w:lineRule="auto"/>
        <w:ind w:left="14" w:right="-20"/>
        <w:rPr>
          <w:rFonts w:ascii="Arial" w:eastAsia="Times New Roman" w:hAnsi="Arial" w:cs="Arial"/>
          <w:b/>
          <w:bCs/>
          <w:color w:val="000000"/>
        </w:rPr>
      </w:pPr>
    </w:p>
    <w:p w14:paraId="64794BD4" w14:textId="77777777" w:rsidR="00243D26" w:rsidRPr="00661C20" w:rsidRDefault="00243D26" w:rsidP="00243D26">
      <w:pPr>
        <w:keepNext/>
        <w:spacing w:after="0" w:line="360" w:lineRule="auto"/>
        <w:ind w:left="14" w:right="-20"/>
        <w:rPr>
          <w:rFonts w:ascii="Arial" w:eastAsia="Times New Roman" w:hAnsi="Arial" w:cs="Arial"/>
          <w:b/>
          <w:bCs/>
          <w:color w:val="000000"/>
        </w:rPr>
      </w:pPr>
      <w:r w:rsidRPr="00661C20">
        <w:rPr>
          <w:rFonts w:ascii="Arial" w:eastAsia="Times New Roman" w:hAnsi="Arial" w:cs="Arial"/>
          <w:b/>
          <w:bCs/>
          <w:color w:val="000000"/>
        </w:rPr>
        <w:t>Zakres</w:t>
      </w:r>
      <w:r w:rsidRPr="00661C20">
        <w:rPr>
          <w:rFonts w:ascii="Arial" w:eastAsia="Times New Roman" w:hAnsi="Arial" w:cs="Arial"/>
          <w:color w:val="000000"/>
        </w:rPr>
        <w:t xml:space="preserve"> </w:t>
      </w:r>
      <w:r w:rsidRPr="00661C20">
        <w:rPr>
          <w:rFonts w:ascii="Arial" w:eastAsia="Times New Roman" w:hAnsi="Arial" w:cs="Arial"/>
          <w:b/>
          <w:bCs/>
          <w:color w:val="000000"/>
        </w:rPr>
        <w:t>robót</w:t>
      </w:r>
      <w:r w:rsidRPr="00661C20">
        <w:rPr>
          <w:rFonts w:ascii="Arial" w:eastAsia="Times New Roman" w:hAnsi="Arial" w:cs="Arial"/>
          <w:color w:val="000000"/>
        </w:rPr>
        <w:t xml:space="preserve"> </w:t>
      </w:r>
      <w:r w:rsidRPr="00661C20">
        <w:rPr>
          <w:rFonts w:ascii="Arial" w:eastAsia="Times New Roman" w:hAnsi="Arial" w:cs="Arial"/>
          <w:b/>
          <w:bCs/>
          <w:color w:val="000000"/>
        </w:rPr>
        <w:t>budowlanych</w:t>
      </w:r>
    </w:p>
    <w:p w14:paraId="1C5EF768" w14:textId="77777777" w:rsidR="00243D26" w:rsidRPr="00661C20" w:rsidRDefault="00243D26" w:rsidP="00E43D03">
      <w:pPr>
        <w:pStyle w:val="Akapitzlist"/>
        <w:keepNext/>
        <w:numPr>
          <w:ilvl w:val="0"/>
          <w:numId w:val="50"/>
        </w:numPr>
        <w:spacing w:after="0" w:line="360" w:lineRule="auto"/>
        <w:ind w:left="426" w:right="255" w:hanging="426"/>
        <w:jc w:val="both"/>
        <w:rPr>
          <w:rFonts w:ascii="Arial" w:eastAsia="Times New Roman" w:hAnsi="Arial" w:cs="Arial"/>
          <w:color w:val="121212"/>
        </w:rPr>
      </w:pPr>
      <w:r w:rsidRPr="00661C20">
        <w:rPr>
          <w:rFonts w:ascii="Arial" w:eastAsia="Times New Roman" w:hAnsi="Arial" w:cs="Arial"/>
          <w:color w:val="121212"/>
        </w:rPr>
        <w:t>Wykonanie robót budowlanych na podstawie sporządzonych projektów i specyfikacji technicznych wykonania i odbioru robót, winno być zorganizowane w sposób zapewniający ciągłość pracy Ministerstwa Zdrowia - realizacja zadania odbywać się będzie na czynnym obiekcie.</w:t>
      </w:r>
    </w:p>
    <w:p w14:paraId="02462022" w14:textId="77777777" w:rsidR="00243D26" w:rsidRPr="00661C20" w:rsidRDefault="00243D26" w:rsidP="00E43D03">
      <w:pPr>
        <w:pStyle w:val="Akapitzlist"/>
        <w:numPr>
          <w:ilvl w:val="0"/>
          <w:numId w:val="50"/>
        </w:numPr>
        <w:spacing w:after="0" w:line="360" w:lineRule="auto"/>
        <w:ind w:left="426" w:right="255" w:hanging="426"/>
        <w:jc w:val="both"/>
        <w:rPr>
          <w:rFonts w:ascii="Arial" w:eastAsia="Times New Roman" w:hAnsi="Arial" w:cs="Arial"/>
          <w:color w:val="121212"/>
        </w:rPr>
      </w:pPr>
      <w:r w:rsidRPr="00661C20">
        <w:rPr>
          <w:rFonts w:ascii="Arial" w:eastAsia="Times New Roman" w:hAnsi="Arial" w:cs="Arial"/>
          <w:color w:val="121212"/>
        </w:rPr>
        <w:t>Zakres robót objętych zamówieniem obejmuje kompleksowe wykonanie remontu instalacji centralnego ogrzewania w budynku Ministerstwa Zdrowia w Warszawie przy ul. Miodowej 15 na podstawie opracowanej dokumentacji projektowej.</w:t>
      </w:r>
    </w:p>
    <w:p w14:paraId="574B798A" w14:textId="77777777" w:rsidR="00243D26" w:rsidRPr="00661C20" w:rsidRDefault="00243D26" w:rsidP="00E43D03">
      <w:pPr>
        <w:pStyle w:val="Akapitzlist"/>
        <w:numPr>
          <w:ilvl w:val="0"/>
          <w:numId w:val="50"/>
        </w:numPr>
        <w:spacing w:after="0" w:line="360" w:lineRule="auto"/>
        <w:ind w:left="426" w:right="255" w:hanging="426"/>
        <w:jc w:val="both"/>
        <w:rPr>
          <w:rFonts w:ascii="Arial" w:eastAsia="Times New Roman" w:hAnsi="Arial" w:cs="Arial"/>
          <w:color w:val="121212"/>
        </w:rPr>
      </w:pPr>
      <w:r w:rsidRPr="00661C20">
        <w:rPr>
          <w:rFonts w:ascii="Arial" w:eastAsia="Times New Roman" w:hAnsi="Arial" w:cs="Arial"/>
          <w:color w:val="121212"/>
        </w:rPr>
        <w:t>Zakres robót winien obejmować w szczególności:</w:t>
      </w:r>
    </w:p>
    <w:p w14:paraId="05827E07" w14:textId="77777777" w:rsidR="00243D26" w:rsidRPr="00661C20" w:rsidRDefault="00243D26" w:rsidP="00E43D03">
      <w:pPr>
        <w:pStyle w:val="Akapitzlist"/>
        <w:numPr>
          <w:ilvl w:val="0"/>
          <w:numId w:val="51"/>
        </w:numPr>
        <w:spacing w:after="0" w:line="360" w:lineRule="auto"/>
        <w:ind w:right="145"/>
        <w:jc w:val="both"/>
        <w:rPr>
          <w:rFonts w:ascii="Arial" w:eastAsia="Times New Roman" w:hAnsi="Arial" w:cs="Arial"/>
          <w:color w:val="151515"/>
        </w:rPr>
      </w:pPr>
      <w:r w:rsidRPr="00661C20">
        <w:rPr>
          <w:rFonts w:ascii="Arial" w:eastAsia="Times New Roman" w:hAnsi="Arial" w:cs="Arial"/>
          <w:color w:val="151515"/>
        </w:rPr>
        <w:t>Wymianę wszystkich istniejących grzejników (żeliwnych, stalowych oraz aluminiowych) na grzejniki ze stalowych płyt profilowanych;</w:t>
      </w:r>
    </w:p>
    <w:p w14:paraId="7A298351" w14:textId="77777777" w:rsidR="00243D26" w:rsidRPr="00661C20" w:rsidRDefault="00243D26" w:rsidP="00E43D03">
      <w:pPr>
        <w:pStyle w:val="Akapitzlist"/>
        <w:numPr>
          <w:ilvl w:val="0"/>
          <w:numId w:val="51"/>
        </w:numPr>
        <w:spacing w:after="0" w:line="360" w:lineRule="auto"/>
        <w:ind w:right="145"/>
        <w:jc w:val="both"/>
        <w:rPr>
          <w:rFonts w:ascii="Arial" w:eastAsia="Times New Roman" w:hAnsi="Arial" w:cs="Arial"/>
          <w:color w:val="151515"/>
        </w:rPr>
      </w:pPr>
      <w:r w:rsidRPr="00661C20">
        <w:rPr>
          <w:rFonts w:ascii="Arial" w:eastAsia="Times New Roman" w:hAnsi="Arial" w:cs="Arial"/>
          <w:color w:val="151515"/>
        </w:rPr>
        <w:t>Montaż zaworów termostatycznych, z ogranicznikiem i blokowaniem nastaw;</w:t>
      </w:r>
    </w:p>
    <w:p w14:paraId="259FC425" w14:textId="77777777" w:rsidR="00243D26" w:rsidRPr="00661C20" w:rsidRDefault="00243D26" w:rsidP="00E43D03">
      <w:pPr>
        <w:pStyle w:val="Akapitzlist"/>
        <w:numPr>
          <w:ilvl w:val="0"/>
          <w:numId w:val="51"/>
        </w:numPr>
        <w:spacing w:after="0" w:line="360" w:lineRule="auto"/>
        <w:ind w:right="145"/>
        <w:jc w:val="both"/>
        <w:rPr>
          <w:rFonts w:ascii="Arial" w:eastAsia="Times New Roman" w:hAnsi="Arial" w:cs="Arial"/>
          <w:color w:val="151515"/>
        </w:rPr>
      </w:pPr>
      <w:r w:rsidRPr="00661C20">
        <w:rPr>
          <w:rFonts w:ascii="Arial" w:eastAsia="Times New Roman" w:hAnsi="Arial" w:cs="Arial"/>
          <w:color w:val="151515"/>
        </w:rPr>
        <w:t>Wymianę przewodów rurowych stalowych i miedzianych na instalację z rur ze stali węglowej, ocynkowanych zewnętrznie łączonych przez złączki zaprasowywane lub miedzianych o połączeniach lutowanych lub PVC wykonaną w systemie rur i kształtek PE-RT/Al/PE-RT lub równoważną – zależnie od przyjętego projektu;</w:t>
      </w:r>
    </w:p>
    <w:p w14:paraId="7D3493E2" w14:textId="77777777" w:rsidR="00243D26" w:rsidRPr="00661C20" w:rsidRDefault="00243D26" w:rsidP="00E43D03">
      <w:pPr>
        <w:pStyle w:val="Akapitzlist"/>
        <w:numPr>
          <w:ilvl w:val="0"/>
          <w:numId w:val="51"/>
        </w:numPr>
        <w:spacing w:after="0" w:line="360" w:lineRule="auto"/>
        <w:ind w:right="145"/>
        <w:jc w:val="both"/>
        <w:rPr>
          <w:rFonts w:ascii="Arial" w:eastAsia="Times New Roman" w:hAnsi="Arial" w:cs="Arial"/>
          <w:color w:val="151515"/>
        </w:rPr>
      </w:pPr>
      <w:r w:rsidRPr="00661C20">
        <w:rPr>
          <w:rFonts w:ascii="Arial" w:eastAsia="Times New Roman" w:hAnsi="Arial" w:cs="Arial"/>
          <w:color w:val="151515"/>
        </w:rPr>
        <w:t xml:space="preserve">Montaż zaworów podpionowych i ewentualnie regulatorów ciśnień; </w:t>
      </w:r>
    </w:p>
    <w:p w14:paraId="651A3A23" w14:textId="77777777" w:rsidR="00243D26" w:rsidRPr="00661C20" w:rsidRDefault="00243D26" w:rsidP="00E43D03">
      <w:pPr>
        <w:pStyle w:val="Akapitzlist"/>
        <w:numPr>
          <w:ilvl w:val="0"/>
          <w:numId w:val="51"/>
        </w:numPr>
        <w:spacing w:after="0" w:line="360" w:lineRule="auto"/>
        <w:ind w:right="145"/>
        <w:jc w:val="both"/>
        <w:rPr>
          <w:rFonts w:ascii="Arial" w:eastAsia="Times New Roman" w:hAnsi="Arial" w:cs="Arial"/>
          <w:color w:val="151515"/>
        </w:rPr>
      </w:pPr>
      <w:r w:rsidRPr="00661C20">
        <w:rPr>
          <w:rFonts w:ascii="Arial" w:eastAsia="Times New Roman" w:hAnsi="Arial" w:cs="Arial"/>
          <w:color w:val="151515"/>
        </w:rPr>
        <w:t>Montaż automatycznych odpowietrzników;</w:t>
      </w:r>
    </w:p>
    <w:p w14:paraId="3A35466E" w14:textId="77777777" w:rsidR="00243D26" w:rsidRPr="00661C20" w:rsidRDefault="00243D26" w:rsidP="00E43D03">
      <w:pPr>
        <w:pStyle w:val="Akapitzlist"/>
        <w:numPr>
          <w:ilvl w:val="0"/>
          <w:numId w:val="51"/>
        </w:numPr>
        <w:spacing w:after="0" w:line="360" w:lineRule="auto"/>
        <w:ind w:right="145"/>
        <w:jc w:val="both"/>
        <w:rPr>
          <w:rFonts w:ascii="Arial" w:eastAsia="Times New Roman" w:hAnsi="Arial" w:cs="Arial"/>
          <w:color w:val="151515"/>
        </w:rPr>
      </w:pPr>
      <w:r w:rsidRPr="00661C20">
        <w:rPr>
          <w:rFonts w:ascii="Arial" w:eastAsia="Times New Roman" w:hAnsi="Arial" w:cs="Arial"/>
          <w:color w:val="151515"/>
        </w:rPr>
        <w:t>Montaż zamkniętego naczynia wzbiorczego;</w:t>
      </w:r>
    </w:p>
    <w:p w14:paraId="28DBAB26" w14:textId="77777777" w:rsidR="00243D26" w:rsidRPr="00661C20" w:rsidRDefault="00243D26" w:rsidP="00E43D03">
      <w:pPr>
        <w:pStyle w:val="Akapitzlist"/>
        <w:numPr>
          <w:ilvl w:val="0"/>
          <w:numId w:val="51"/>
        </w:numPr>
        <w:spacing w:after="0" w:line="360" w:lineRule="auto"/>
        <w:ind w:right="145"/>
        <w:jc w:val="both"/>
        <w:rPr>
          <w:rFonts w:ascii="Arial" w:eastAsia="Times New Roman" w:hAnsi="Arial" w:cs="Arial"/>
          <w:color w:val="151515"/>
        </w:rPr>
      </w:pPr>
      <w:r w:rsidRPr="00661C20">
        <w:rPr>
          <w:rFonts w:ascii="Arial" w:eastAsia="Times New Roman" w:hAnsi="Arial" w:cs="Arial"/>
          <w:color w:val="151515"/>
        </w:rPr>
        <w:t>Regulację instalacji grzewczej;</w:t>
      </w:r>
    </w:p>
    <w:p w14:paraId="0E41ABB2" w14:textId="77777777" w:rsidR="00243D26" w:rsidRPr="00661C20" w:rsidRDefault="00243D26" w:rsidP="00E43D03">
      <w:pPr>
        <w:pStyle w:val="Akapitzlist"/>
        <w:numPr>
          <w:ilvl w:val="0"/>
          <w:numId w:val="51"/>
        </w:numPr>
        <w:spacing w:after="0" w:line="360" w:lineRule="auto"/>
        <w:ind w:right="145"/>
        <w:jc w:val="both"/>
        <w:rPr>
          <w:rFonts w:ascii="Arial" w:eastAsia="Times New Roman" w:hAnsi="Arial" w:cs="Arial"/>
          <w:color w:val="151515"/>
        </w:rPr>
      </w:pPr>
      <w:r w:rsidRPr="00661C20">
        <w:rPr>
          <w:rFonts w:ascii="Arial" w:eastAsia="Times New Roman" w:hAnsi="Arial" w:cs="Arial"/>
          <w:color w:val="151515"/>
        </w:rPr>
        <w:t>Naprawę wszystkich uszkodzeń i ubytków powstałych podczas prac instalacyjnych (posadzek i powłok malarskich), obudowę z płyt g-k;</w:t>
      </w:r>
    </w:p>
    <w:p w14:paraId="08648BCE" w14:textId="77777777" w:rsidR="00243D26" w:rsidRPr="00661C20" w:rsidRDefault="00243D26" w:rsidP="00243D26">
      <w:pPr>
        <w:spacing w:after="0" w:line="360" w:lineRule="auto"/>
        <w:rPr>
          <w:rFonts w:ascii="Arial" w:eastAsia="Times New Roman" w:hAnsi="Arial" w:cs="Arial"/>
        </w:rPr>
      </w:pPr>
    </w:p>
    <w:p w14:paraId="145423E6" w14:textId="77777777" w:rsidR="00243D26" w:rsidRPr="00661C20" w:rsidRDefault="00243D26" w:rsidP="00E43D03">
      <w:pPr>
        <w:pStyle w:val="Nagwek3"/>
        <w:numPr>
          <w:ilvl w:val="1"/>
          <w:numId w:val="64"/>
        </w:numPr>
        <w:spacing w:before="200"/>
        <w:rPr>
          <w:rFonts w:ascii="Arial" w:eastAsia="Times New Roman" w:hAnsi="Arial" w:cs="Arial"/>
          <w:color w:val="auto"/>
          <w:sz w:val="22"/>
          <w:szCs w:val="22"/>
        </w:rPr>
      </w:pPr>
      <w:r w:rsidRPr="00661C20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bookmarkStart w:id="4" w:name="_Toc509954560"/>
      <w:r w:rsidRPr="00661C20">
        <w:rPr>
          <w:rFonts w:ascii="Arial" w:eastAsia="Times New Roman" w:hAnsi="Arial" w:cs="Arial"/>
          <w:color w:val="auto"/>
          <w:sz w:val="22"/>
          <w:szCs w:val="22"/>
        </w:rPr>
        <w:t>Aktualne uwarunkowania wykonania przedmiotu zamówienia</w:t>
      </w:r>
      <w:bookmarkEnd w:id="4"/>
    </w:p>
    <w:p w14:paraId="7AF1DBA9" w14:textId="77777777" w:rsidR="00243D26" w:rsidRPr="00661C20" w:rsidRDefault="00243D26" w:rsidP="00243D26">
      <w:pPr>
        <w:spacing w:after="0" w:line="360" w:lineRule="auto"/>
        <w:rPr>
          <w:rFonts w:ascii="Arial" w:eastAsia="Times New Roman" w:hAnsi="Arial" w:cs="Arial"/>
        </w:rPr>
      </w:pPr>
    </w:p>
    <w:p w14:paraId="2B84C993" w14:textId="77777777" w:rsidR="00243D26" w:rsidRPr="00661C20" w:rsidRDefault="00243D26" w:rsidP="00E43D03">
      <w:pPr>
        <w:pStyle w:val="Akapitzlist"/>
        <w:numPr>
          <w:ilvl w:val="0"/>
          <w:numId w:val="52"/>
        </w:numPr>
        <w:spacing w:after="0" w:line="360" w:lineRule="auto"/>
        <w:ind w:left="426" w:right="255" w:hanging="426"/>
        <w:jc w:val="both"/>
        <w:rPr>
          <w:rFonts w:ascii="Arial" w:eastAsia="Times New Roman" w:hAnsi="Arial" w:cs="Arial"/>
          <w:color w:val="121212"/>
        </w:rPr>
      </w:pPr>
      <w:r w:rsidRPr="00661C20">
        <w:rPr>
          <w:rFonts w:ascii="Arial" w:eastAsia="Times New Roman" w:hAnsi="Arial" w:cs="Arial"/>
          <w:color w:val="121212"/>
        </w:rPr>
        <w:t>Obiekt objęty niniejszym opracowaniem jest położony w Warszawie przy ul. Miodowej 15.</w:t>
      </w:r>
    </w:p>
    <w:p w14:paraId="2035C487" w14:textId="77777777" w:rsidR="00243D26" w:rsidRPr="00661C20" w:rsidRDefault="00243D26" w:rsidP="00E43D03">
      <w:pPr>
        <w:pStyle w:val="Akapitzlist"/>
        <w:numPr>
          <w:ilvl w:val="0"/>
          <w:numId w:val="52"/>
        </w:numPr>
        <w:spacing w:after="0" w:line="360" w:lineRule="auto"/>
        <w:ind w:left="426" w:right="255" w:hanging="426"/>
        <w:jc w:val="both"/>
        <w:rPr>
          <w:rFonts w:ascii="Arial" w:eastAsia="Times New Roman" w:hAnsi="Arial" w:cs="Arial"/>
        </w:rPr>
      </w:pPr>
      <w:r w:rsidRPr="00661C20">
        <w:rPr>
          <w:rFonts w:ascii="Arial" w:eastAsia="Times New Roman" w:hAnsi="Arial" w:cs="Arial"/>
          <w:color w:val="000000"/>
        </w:rPr>
        <w:t xml:space="preserve">Budynek składa się z trzech </w:t>
      </w:r>
      <w:r w:rsidRPr="00661C20">
        <w:rPr>
          <w:rFonts w:ascii="Arial" w:eastAsia="Times New Roman" w:hAnsi="Arial" w:cs="Arial"/>
        </w:rPr>
        <w:t>połączonych ze sobą części – A, B, i C</w:t>
      </w:r>
    </w:p>
    <w:p w14:paraId="49C12464" w14:textId="77777777" w:rsidR="00243D26" w:rsidRPr="00661C20" w:rsidRDefault="00243D26" w:rsidP="00243D26">
      <w:pPr>
        <w:spacing w:after="0" w:line="360" w:lineRule="auto"/>
        <w:ind w:left="426" w:right="114"/>
        <w:jc w:val="both"/>
        <w:rPr>
          <w:rFonts w:ascii="Arial" w:eastAsia="Times New Roman" w:hAnsi="Arial" w:cs="Arial"/>
        </w:rPr>
      </w:pPr>
      <w:r w:rsidRPr="00661C20">
        <w:rPr>
          <w:rFonts w:ascii="Arial" w:eastAsia="Symbol" w:hAnsi="Arial" w:cs="Arial"/>
        </w:rPr>
        <w:t>B</w:t>
      </w:r>
      <w:r w:rsidRPr="00661C20">
        <w:rPr>
          <w:rFonts w:ascii="Arial" w:eastAsia="Times New Roman" w:hAnsi="Arial" w:cs="Arial"/>
        </w:rPr>
        <w:t>udynek jest 3 kondygnacyjny, podpiwniczony (2 kondygnacje naziemne) o powierzchni zabudowy ok. 16 700 m</w:t>
      </w:r>
      <w:r w:rsidRPr="00661C20">
        <w:rPr>
          <w:rFonts w:ascii="Arial" w:eastAsia="Times New Roman" w:hAnsi="Arial" w:cs="Arial"/>
          <w:w w:val="101"/>
          <w:position w:val="9"/>
        </w:rPr>
        <w:t>2</w:t>
      </w:r>
      <w:r w:rsidRPr="00661C20">
        <w:rPr>
          <w:rFonts w:ascii="Arial" w:eastAsia="Times New Roman" w:hAnsi="Arial" w:cs="Arial"/>
        </w:rPr>
        <w:t>, powierzchni użytkowej ok. 33 700 m</w:t>
      </w:r>
      <w:r w:rsidRPr="00661C20">
        <w:rPr>
          <w:rFonts w:ascii="Arial" w:eastAsia="Times New Roman" w:hAnsi="Arial" w:cs="Arial"/>
          <w:position w:val="9"/>
        </w:rPr>
        <w:t xml:space="preserve">2 </w:t>
      </w:r>
      <w:r w:rsidRPr="00661C20">
        <w:rPr>
          <w:rFonts w:ascii="Arial" w:eastAsia="Times New Roman" w:hAnsi="Arial" w:cs="Arial"/>
        </w:rPr>
        <w:t>i kubaturze ok. 49 342 m</w:t>
      </w:r>
      <w:r w:rsidRPr="00661C20">
        <w:rPr>
          <w:rFonts w:ascii="Arial" w:eastAsia="Times New Roman" w:hAnsi="Arial" w:cs="Arial"/>
          <w:w w:val="101"/>
          <w:position w:val="9"/>
        </w:rPr>
        <w:t>3</w:t>
      </w:r>
      <w:r w:rsidRPr="00661C20">
        <w:rPr>
          <w:rFonts w:ascii="Arial" w:eastAsia="Times New Roman" w:hAnsi="Arial" w:cs="Arial"/>
        </w:rPr>
        <w:t>. Budynek wpisany jest do rejestru zabytków .</w:t>
      </w:r>
    </w:p>
    <w:p w14:paraId="119DF6C2" w14:textId="77777777" w:rsidR="00243D26" w:rsidRPr="00661C20" w:rsidRDefault="00243D26" w:rsidP="00E43D03">
      <w:pPr>
        <w:pStyle w:val="Akapitzlist"/>
        <w:numPr>
          <w:ilvl w:val="0"/>
          <w:numId w:val="52"/>
        </w:numPr>
        <w:spacing w:after="0" w:line="360" w:lineRule="auto"/>
        <w:ind w:left="426" w:right="255" w:hanging="426"/>
        <w:jc w:val="both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</w:rPr>
        <w:t xml:space="preserve">Stolarka okienna drewniana, stolarka drzwiowa </w:t>
      </w:r>
      <w:r w:rsidRPr="00661C20">
        <w:rPr>
          <w:rFonts w:ascii="Arial" w:eastAsia="Times New Roman" w:hAnsi="Arial" w:cs="Arial"/>
          <w:color w:val="000000"/>
        </w:rPr>
        <w:t>aluminiowa i drewniana.</w:t>
      </w:r>
    </w:p>
    <w:p w14:paraId="74102F90" w14:textId="77777777" w:rsidR="00243D26" w:rsidRPr="00661C20" w:rsidRDefault="00243D26" w:rsidP="00E43D03">
      <w:pPr>
        <w:pStyle w:val="Akapitzlist"/>
        <w:numPr>
          <w:ilvl w:val="0"/>
          <w:numId w:val="52"/>
        </w:numPr>
        <w:spacing w:after="0" w:line="360" w:lineRule="auto"/>
        <w:ind w:left="426" w:right="255" w:hanging="426"/>
        <w:jc w:val="both"/>
        <w:rPr>
          <w:rFonts w:ascii="Arial" w:eastAsia="Times New Roman" w:hAnsi="Arial" w:cs="Arial"/>
          <w:color w:val="000009"/>
        </w:rPr>
      </w:pPr>
      <w:r w:rsidRPr="00661C20">
        <w:rPr>
          <w:rFonts w:ascii="Arial" w:eastAsia="Times New Roman" w:hAnsi="Arial" w:cs="Arial"/>
          <w:color w:val="000009"/>
        </w:rPr>
        <w:t>Istniejąca instalacja c.o. w budynku w układzie zamkniętym zasilana z węzła cieplnego zlokalizowanego na kondygnacji piwnic, przewody rozdzielcze instalacji c.o. oraz przewody zasilające grzejniki na kondygnacji parteru i pięter wykonane z rur stalowych. Elementy grzejne: w piwnicy – grzejniki aluminiowe, parter i piętra – grzejniki żeliwne, w części parterowej stalowe płytowe. Istniejące grzejniki, cały rurarz, armaturę i istniejącej instalacji c.o. należy zdemontować.</w:t>
      </w:r>
    </w:p>
    <w:p w14:paraId="2BFDA545" w14:textId="77777777" w:rsidR="00243D26" w:rsidRPr="00661C20" w:rsidRDefault="00243D26" w:rsidP="00E43D03">
      <w:pPr>
        <w:pStyle w:val="Akapitzlist"/>
        <w:numPr>
          <w:ilvl w:val="0"/>
          <w:numId w:val="52"/>
        </w:numPr>
        <w:spacing w:after="0" w:line="360" w:lineRule="auto"/>
        <w:ind w:left="426" w:right="255" w:hanging="426"/>
        <w:jc w:val="both"/>
        <w:rPr>
          <w:rFonts w:ascii="Arial" w:eastAsia="Times New Roman" w:hAnsi="Arial" w:cs="Arial"/>
          <w:color w:val="000009"/>
        </w:rPr>
      </w:pPr>
      <w:r w:rsidRPr="00661C20">
        <w:rPr>
          <w:rFonts w:ascii="Arial" w:eastAsia="Times New Roman" w:hAnsi="Arial" w:cs="Arial"/>
          <w:color w:val="000000"/>
        </w:rPr>
        <w:t>Zamawiający nie posiada aktualnej dokumentacji technicznej instalacji c.o., w związku z tym, każdy z Wykonawców, który ubiega się o zamówienie, winien dokonać wizji lokalnej celem weryfikacji informacji znajdujących się w programie funkcjonalno-użytkowym oraz innej dokumentacji udostępnionej przez Zamawiającego. Zamawiający, w uzgodnionym wcześniej terminie, zapewni możliwość dokonania wizji lokalnej, oraz wykonania niezbędnych obmiarów poszczególnych pomieszczeń i instalacji.</w:t>
      </w:r>
    </w:p>
    <w:p w14:paraId="3CBA0895" w14:textId="77777777" w:rsidR="00243D26" w:rsidRPr="00661C20" w:rsidRDefault="00243D26" w:rsidP="00243D26">
      <w:pPr>
        <w:spacing w:after="0" w:line="240" w:lineRule="exact"/>
        <w:rPr>
          <w:rFonts w:ascii="Arial" w:eastAsia="Times New Roman" w:hAnsi="Arial" w:cs="Arial"/>
        </w:rPr>
      </w:pPr>
    </w:p>
    <w:p w14:paraId="47E7FEAA" w14:textId="77777777" w:rsidR="00243D26" w:rsidRPr="00661C20" w:rsidRDefault="00243D26" w:rsidP="00243D26">
      <w:pPr>
        <w:spacing w:after="15" w:line="120" w:lineRule="exact"/>
        <w:rPr>
          <w:rFonts w:ascii="Arial" w:eastAsia="Times New Roman" w:hAnsi="Arial" w:cs="Arial"/>
        </w:rPr>
      </w:pPr>
    </w:p>
    <w:p w14:paraId="2A21A4FD" w14:textId="77777777" w:rsidR="00243D26" w:rsidRPr="00661C20" w:rsidRDefault="00243D26" w:rsidP="00E43D03">
      <w:pPr>
        <w:pStyle w:val="Nagwek3"/>
        <w:numPr>
          <w:ilvl w:val="1"/>
          <w:numId w:val="64"/>
        </w:numPr>
        <w:spacing w:before="200"/>
        <w:rPr>
          <w:rFonts w:ascii="Arial" w:eastAsia="Times New Roman" w:hAnsi="Arial" w:cs="Arial"/>
          <w:color w:val="auto"/>
          <w:sz w:val="22"/>
          <w:szCs w:val="22"/>
        </w:rPr>
      </w:pPr>
      <w:r w:rsidRPr="00661C20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bookmarkStart w:id="5" w:name="_Toc509954561"/>
      <w:r w:rsidRPr="00661C20">
        <w:rPr>
          <w:rFonts w:ascii="Arial" w:eastAsia="Times New Roman" w:hAnsi="Arial" w:cs="Arial"/>
          <w:color w:val="auto"/>
          <w:sz w:val="22"/>
          <w:szCs w:val="22"/>
        </w:rPr>
        <w:t>Ogólne właściwości funkcjonalno-użytkowe</w:t>
      </w:r>
      <w:bookmarkEnd w:id="5"/>
    </w:p>
    <w:p w14:paraId="67C34098" w14:textId="77777777" w:rsidR="00243D26" w:rsidRPr="00661C20" w:rsidRDefault="00243D26" w:rsidP="00243D26">
      <w:pPr>
        <w:spacing w:after="4" w:line="140" w:lineRule="exact"/>
        <w:rPr>
          <w:rFonts w:ascii="Arial" w:eastAsia="Times New Roman" w:hAnsi="Arial" w:cs="Arial"/>
        </w:rPr>
      </w:pPr>
    </w:p>
    <w:p w14:paraId="4891FA62" w14:textId="77777777" w:rsidR="00243D26" w:rsidRPr="00661C20" w:rsidRDefault="00243D26" w:rsidP="00E43D03">
      <w:pPr>
        <w:pStyle w:val="Akapitzlist"/>
        <w:numPr>
          <w:ilvl w:val="0"/>
          <w:numId w:val="53"/>
        </w:numPr>
        <w:spacing w:after="0" w:line="360" w:lineRule="auto"/>
        <w:ind w:left="426" w:right="255" w:hanging="426"/>
        <w:jc w:val="both"/>
        <w:rPr>
          <w:rFonts w:ascii="Arial" w:eastAsia="Times New Roman" w:hAnsi="Arial" w:cs="Arial"/>
          <w:b/>
          <w:bCs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 xml:space="preserve">Ogólne właściwości funkcjonalno-użytkowe przedmiotu zamówienia powinny odpowiadać wymaganiom obowiązujących regulacji prawnych w tym zakresie. </w:t>
      </w:r>
      <w:r w:rsidRPr="00661C20">
        <w:rPr>
          <w:rFonts w:ascii="Arial" w:eastAsia="Times New Roman" w:hAnsi="Arial" w:cs="Arial"/>
          <w:b/>
          <w:bCs/>
          <w:color w:val="000000"/>
        </w:rPr>
        <w:t>Obiekt</w:t>
      </w:r>
      <w:r w:rsidRPr="00661C20">
        <w:rPr>
          <w:rFonts w:ascii="Arial" w:eastAsia="Times New Roman" w:hAnsi="Arial" w:cs="Arial"/>
          <w:color w:val="000000"/>
        </w:rPr>
        <w:t xml:space="preserve"> </w:t>
      </w:r>
      <w:r w:rsidRPr="00661C20">
        <w:rPr>
          <w:rFonts w:ascii="Arial" w:eastAsia="Times New Roman" w:hAnsi="Arial" w:cs="Arial"/>
          <w:b/>
          <w:bCs/>
          <w:color w:val="000000"/>
        </w:rPr>
        <w:t>jest</w:t>
      </w:r>
      <w:r w:rsidRPr="00661C20">
        <w:rPr>
          <w:rFonts w:ascii="Arial" w:eastAsia="Times New Roman" w:hAnsi="Arial" w:cs="Arial"/>
          <w:color w:val="000000"/>
        </w:rPr>
        <w:t xml:space="preserve"> </w:t>
      </w:r>
      <w:r w:rsidRPr="00661C20">
        <w:rPr>
          <w:rFonts w:ascii="Arial" w:eastAsia="Times New Roman" w:hAnsi="Arial" w:cs="Arial"/>
          <w:b/>
          <w:bCs/>
          <w:color w:val="000000"/>
        </w:rPr>
        <w:t>użytkowany</w:t>
      </w:r>
      <w:r w:rsidRPr="00661C20">
        <w:rPr>
          <w:rFonts w:ascii="Arial" w:eastAsia="Times New Roman" w:hAnsi="Arial" w:cs="Arial"/>
          <w:color w:val="000000"/>
        </w:rPr>
        <w:t xml:space="preserve"> </w:t>
      </w:r>
      <w:r w:rsidRPr="00661C20">
        <w:rPr>
          <w:rFonts w:ascii="Arial" w:eastAsia="Times New Roman" w:hAnsi="Arial" w:cs="Arial"/>
          <w:b/>
          <w:bCs/>
          <w:color w:val="000000"/>
        </w:rPr>
        <w:t>przez</w:t>
      </w:r>
      <w:r w:rsidRPr="00661C20">
        <w:rPr>
          <w:rFonts w:ascii="Arial" w:eastAsia="Times New Roman" w:hAnsi="Arial" w:cs="Arial"/>
          <w:color w:val="000000"/>
        </w:rPr>
        <w:t xml:space="preserve"> </w:t>
      </w:r>
      <w:r w:rsidRPr="00661C20">
        <w:rPr>
          <w:rFonts w:ascii="Arial" w:eastAsia="Times New Roman" w:hAnsi="Arial" w:cs="Arial"/>
          <w:b/>
          <w:bCs/>
          <w:color w:val="000000"/>
        </w:rPr>
        <w:t>Ministerstwo Zdrowia</w:t>
      </w:r>
      <w:r w:rsidRPr="00661C20">
        <w:rPr>
          <w:rFonts w:ascii="Arial" w:eastAsia="Times New Roman" w:hAnsi="Arial" w:cs="Arial"/>
          <w:color w:val="000000"/>
        </w:rPr>
        <w:t xml:space="preserve"> </w:t>
      </w:r>
      <w:r w:rsidRPr="00661C20">
        <w:rPr>
          <w:rFonts w:ascii="Arial" w:eastAsia="Times New Roman" w:hAnsi="Arial" w:cs="Arial"/>
          <w:b/>
          <w:bCs/>
          <w:color w:val="000000"/>
        </w:rPr>
        <w:t>w</w:t>
      </w:r>
      <w:r w:rsidRPr="00661C20">
        <w:rPr>
          <w:rFonts w:ascii="Arial" w:eastAsia="Times New Roman" w:hAnsi="Arial" w:cs="Arial"/>
          <w:color w:val="000000"/>
        </w:rPr>
        <w:t xml:space="preserve"> </w:t>
      </w:r>
      <w:r w:rsidRPr="00661C20">
        <w:rPr>
          <w:rFonts w:ascii="Arial" w:eastAsia="Times New Roman" w:hAnsi="Arial" w:cs="Arial"/>
          <w:b/>
          <w:bCs/>
          <w:color w:val="000000"/>
        </w:rPr>
        <w:t>Warszawie przy ul. Miodowej</w:t>
      </w:r>
      <w:r w:rsidRPr="00661C20">
        <w:rPr>
          <w:rFonts w:ascii="Arial" w:eastAsia="Times New Roman" w:hAnsi="Arial" w:cs="Arial"/>
          <w:color w:val="000000"/>
        </w:rPr>
        <w:t xml:space="preserve"> </w:t>
      </w:r>
      <w:r w:rsidRPr="00661C20">
        <w:rPr>
          <w:rFonts w:ascii="Arial" w:eastAsia="Times New Roman" w:hAnsi="Arial" w:cs="Arial"/>
          <w:b/>
          <w:bCs/>
          <w:color w:val="000000"/>
        </w:rPr>
        <w:t>zatem</w:t>
      </w:r>
      <w:r w:rsidRPr="00661C20">
        <w:rPr>
          <w:rFonts w:ascii="Arial" w:eastAsia="Times New Roman" w:hAnsi="Arial" w:cs="Arial"/>
          <w:color w:val="000000"/>
        </w:rPr>
        <w:t xml:space="preserve"> </w:t>
      </w:r>
      <w:r w:rsidRPr="00661C20">
        <w:rPr>
          <w:rFonts w:ascii="Arial" w:eastAsia="Times New Roman" w:hAnsi="Arial" w:cs="Arial"/>
          <w:b/>
          <w:bCs/>
          <w:color w:val="000000"/>
        </w:rPr>
        <w:t>planowanie</w:t>
      </w:r>
      <w:r w:rsidRPr="00661C20">
        <w:rPr>
          <w:rFonts w:ascii="Arial" w:eastAsia="Times New Roman" w:hAnsi="Arial" w:cs="Arial"/>
          <w:color w:val="000000"/>
        </w:rPr>
        <w:t xml:space="preserve"> </w:t>
      </w:r>
      <w:r w:rsidRPr="00661C20">
        <w:rPr>
          <w:rFonts w:ascii="Arial" w:eastAsia="Times New Roman" w:hAnsi="Arial" w:cs="Arial"/>
          <w:b/>
          <w:bCs/>
          <w:color w:val="000000"/>
        </w:rPr>
        <w:t>realizacji</w:t>
      </w:r>
      <w:r w:rsidRPr="00661C20">
        <w:rPr>
          <w:rFonts w:ascii="Arial" w:eastAsia="Times New Roman" w:hAnsi="Arial" w:cs="Arial"/>
          <w:color w:val="000000"/>
        </w:rPr>
        <w:t xml:space="preserve"> </w:t>
      </w:r>
      <w:r w:rsidRPr="00661C20">
        <w:rPr>
          <w:rFonts w:ascii="Arial" w:eastAsia="Times New Roman" w:hAnsi="Arial" w:cs="Arial"/>
          <w:b/>
          <w:bCs/>
          <w:color w:val="000000"/>
        </w:rPr>
        <w:t>inwestycji</w:t>
      </w:r>
      <w:r w:rsidRPr="00661C20">
        <w:rPr>
          <w:rFonts w:ascii="Arial" w:eastAsia="Times New Roman" w:hAnsi="Arial" w:cs="Arial"/>
          <w:color w:val="000000"/>
        </w:rPr>
        <w:t xml:space="preserve"> </w:t>
      </w:r>
      <w:r w:rsidRPr="00661C20">
        <w:rPr>
          <w:rFonts w:ascii="Arial" w:eastAsia="Times New Roman" w:hAnsi="Arial" w:cs="Arial"/>
          <w:b/>
          <w:bCs/>
          <w:color w:val="000000"/>
        </w:rPr>
        <w:t>należy</w:t>
      </w:r>
      <w:r w:rsidRPr="00661C20">
        <w:rPr>
          <w:rFonts w:ascii="Arial" w:eastAsia="Times New Roman" w:hAnsi="Arial" w:cs="Arial"/>
          <w:color w:val="000000"/>
        </w:rPr>
        <w:t xml:space="preserve"> </w:t>
      </w:r>
      <w:r w:rsidRPr="00661C20">
        <w:rPr>
          <w:rFonts w:ascii="Arial" w:eastAsia="Times New Roman" w:hAnsi="Arial" w:cs="Arial"/>
          <w:b/>
          <w:bCs/>
          <w:color w:val="000000"/>
        </w:rPr>
        <w:t>dokonać</w:t>
      </w:r>
      <w:r w:rsidRPr="00661C20">
        <w:rPr>
          <w:rFonts w:ascii="Arial" w:eastAsia="Times New Roman" w:hAnsi="Arial" w:cs="Arial"/>
          <w:color w:val="000000"/>
        </w:rPr>
        <w:t xml:space="preserve"> </w:t>
      </w:r>
      <w:r w:rsidRPr="00661C20">
        <w:rPr>
          <w:rFonts w:ascii="Arial" w:eastAsia="Times New Roman" w:hAnsi="Arial" w:cs="Arial"/>
          <w:b/>
          <w:bCs/>
          <w:color w:val="000000"/>
        </w:rPr>
        <w:t>tak,</w:t>
      </w:r>
      <w:r w:rsidRPr="00661C20">
        <w:rPr>
          <w:rFonts w:ascii="Arial" w:eastAsia="Times New Roman" w:hAnsi="Arial" w:cs="Arial"/>
          <w:color w:val="000000"/>
        </w:rPr>
        <w:t xml:space="preserve"> </w:t>
      </w:r>
      <w:r w:rsidRPr="00661C20">
        <w:rPr>
          <w:rFonts w:ascii="Arial" w:eastAsia="Times New Roman" w:hAnsi="Arial" w:cs="Arial"/>
          <w:b/>
          <w:bCs/>
          <w:color w:val="000000"/>
        </w:rPr>
        <w:t>aby</w:t>
      </w:r>
      <w:r w:rsidRPr="00661C20">
        <w:rPr>
          <w:rFonts w:ascii="Arial" w:eastAsia="Times New Roman" w:hAnsi="Arial" w:cs="Arial"/>
          <w:color w:val="000000"/>
        </w:rPr>
        <w:t xml:space="preserve"> </w:t>
      </w:r>
      <w:r w:rsidRPr="00661C20">
        <w:rPr>
          <w:rFonts w:ascii="Arial" w:eastAsia="Times New Roman" w:hAnsi="Arial" w:cs="Arial"/>
          <w:b/>
          <w:bCs/>
          <w:color w:val="000000"/>
        </w:rPr>
        <w:t>nie</w:t>
      </w:r>
      <w:r w:rsidRPr="00661C20">
        <w:rPr>
          <w:rFonts w:ascii="Arial" w:eastAsia="Times New Roman" w:hAnsi="Arial" w:cs="Arial"/>
          <w:color w:val="000000"/>
        </w:rPr>
        <w:t xml:space="preserve"> </w:t>
      </w:r>
      <w:r w:rsidRPr="00661C20">
        <w:rPr>
          <w:rFonts w:ascii="Arial" w:eastAsia="Times New Roman" w:hAnsi="Arial" w:cs="Arial"/>
          <w:b/>
          <w:bCs/>
          <w:color w:val="000000"/>
        </w:rPr>
        <w:t>zakłócić</w:t>
      </w:r>
      <w:r w:rsidRPr="00661C20">
        <w:rPr>
          <w:rFonts w:ascii="Arial" w:eastAsia="Times New Roman" w:hAnsi="Arial" w:cs="Arial"/>
          <w:color w:val="000000"/>
        </w:rPr>
        <w:t xml:space="preserve"> </w:t>
      </w:r>
      <w:r w:rsidRPr="00661C20">
        <w:rPr>
          <w:rFonts w:ascii="Arial" w:eastAsia="Times New Roman" w:hAnsi="Arial" w:cs="Arial"/>
          <w:b/>
          <w:bCs/>
          <w:color w:val="000000"/>
        </w:rPr>
        <w:t>funkcjonowania</w:t>
      </w:r>
      <w:r w:rsidRPr="00661C20">
        <w:rPr>
          <w:rFonts w:ascii="Arial" w:eastAsia="Times New Roman" w:hAnsi="Arial" w:cs="Arial"/>
          <w:color w:val="000000"/>
        </w:rPr>
        <w:t xml:space="preserve"> </w:t>
      </w:r>
      <w:r w:rsidRPr="00661C20">
        <w:rPr>
          <w:rFonts w:ascii="Arial" w:eastAsia="Times New Roman" w:hAnsi="Arial" w:cs="Arial"/>
          <w:b/>
          <w:bCs/>
          <w:color w:val="000000"/>
        </w:rPr>
        <w:t>Urzędu.</w:t>
      </w:r>
    </w:p>
    <w:p w14:paraId="233F6269" w14:textId="77777777" w:rsidR="00243D26" w:rsidRPr="00661C20" w:rsidRDefault="00243D26" w:rsidP="00E43D03">
      <w:pPr>
        <w:pStyle w:val="Akapitzlist"/>
        <w:numPr>
          <w:ilvl w:val="0"/>
          <w:numId w:val="53"/>
        </w:numPr>
        <w:spacing w:after="0" w:line="360" w:lineRule="auto"/>
        <w:ind w:left="426" w:right="255" w:hanging="426"/>
        <w:jc w:val="both"/>
        <w:rPr>
          <w:rFonts w:ascii="Arial" w:eastAsia="Times New Roman" w:hAnsi="Arial" w:cs="Arial"/>
          <w:b/>
          <w:bCs/>
          <w:color w:val="000000"/>
        </w:rPr>
      </w:pPr>
      <w:r w:rsidRPr="00661C20">
        <w:rPr>
          <w:rFonts w:ascii="Arial" w:eastAsia="Times New Roman" w:hAnsi="Arial" w:cs="Arial"/>
          <w:b/>
          <w:bCs/>
          <w:color w:val="000000"/>
        </w:rPr>
        <w:t>P</w:t>
      </w:r>
      <w:r w:rsidRPr="00661C20">
        <w:rPr>
          <w:rFonts w:ascii="Arial" w:eastAsia="Times New Roman" w:hAnsi="Arial" w:cs="Arial"/>
          <w:color w:val="000000"/>
        </w:rPr>
        <w:t>arametry czynnika grzewczego do istniejących instalacji wewnętrznych centralnego ogrzewania, powinny zapewnić osiągnięcie temperatur w pomieszczeniach, zgodnie z obowiązującymi przepisami.</w:t>
      </w:r>
    </w:p>
    <w:p w14:paraId="51AF23B2" w14:textId="77777777" w:rsidR="00243D26" w:rsidRPr="00661C20" w:rsidRDefault="00243D26" w:rsidP="00243D26">
      <w:pPr>
        <w:spacing w:after="3" w:line="240" w:lineRule="exact"/>
        <w:rPr>
          <w:rFonts w:ascii="Arial" w:eastAsia="Times New Roman" w:hAnsi="Arial" w:cs="Arial"/>
        </w:rPr>
      </w:pPr>
    </w:p>
    <w:p w14:paraId="46F93D6E" w14:textId="77777777" w:rsidR="00243D26" w:rsidRPr="00661C20" w:rsidRDefault="00243D26" w:rsidP="00E43D03">
      <w:pPr>
        <w:pStyle w:val="Nagwek3"/>
        <w:numPr>
          <w:ilvl w:val="1"/>
          <w:numId w:val="64"/>
        </w:numPr>
        <w:spacing w:before="200"/>
        <w:rPr>
          <w:rFonts w:ascii="Arial" w:eastAsia="Times New Roman" w:hAnsi="Arial" w:cs="Arial"/>
          <w:color w:val="auto"/>
          <w:sz w:val="22"/>
          <w:szCs w:val="22"/>
        </w:rPr>
      </w:pPr>
      <w:r w:rsidRPr="00661C20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bookmarkStart w:id="6" w:name="_Toc509954562"/>
      <w:r w:rsidRPr="00661C20">
        <w:rPr>
          <w:rFonts w:ascii="Arial" w:eastAsia="Times New Roman" w:hAnsi="Arial" w:cs="Arial"/>
          <w:color w:val="auto"/>
          <w:sz w:val="22"/>
          <w:szCs w:val="22"/>
        </w:rPr>
        <w:t>Szczegółowe właściwości funkcjonalno-użytkowe</w:t>
      </w:r>
      <w:bookmarkEnd w:id="6"/>
    </w:p>
    <w:p w14:paraId="62B66FAA" w14:textId="77777777" w:rsidR="00243D26" w:rsidRPr="00661C20" w:rsidRDefault="00243D26" w:rsidP="00243D26">
      <w:pPr>
        <w:spacing w:after="11" w:line="140" w:lineRule="exact"/>
        <w:rPr>
          <w:rFonts w:ascii="Arial" w:eastAsia="Times New Roman" w:hAnsi="Arial" w:cs="Arial"/>
        </w:rPr>
      </w:pPr>
    </w:p>
    <w:p w14:paraId="0BE6AA46" w14:textId="77777777" w:rsidR="00243D26" w:rsidRPr="00661C20" w:rsidRDefault="00243D26" w:rsidP="00E43D03">
      <w:pPr>
        <w:pStyle w:val="Akapitzlist"/>
        <w:numPr>
          <w:ilvl w:val="0"/>
          <w:numId w:val="54"/>
        </w:numPr>
        <w:spacing w:after="0" w:line="360" w:lineRule="auto"/>
        <w:ind w:left="426" w:right="255" w:hanging="426"/>
        <w:jc w:val="both"/>
        <w:rPr>
          <w:rFonts w:ascii="Arial" w:eastAsia="Times New Roman" w:hAnsi="Arial" w:cs="Arial"/>
          <w:bCs/>
          <w:color w:val="000000"/>
        </w:rPr>
      </w:pPr>
      <w:r w:rsidRPr="00661C20">
        <w:rPr>
          <w:rFonts w:ascii="Arial" w:eastAsia="Times New Roman" w:hAnsi="Arial" w:cs="Arial"/>
          <w:bCs/>
          <w:color w:val="000000"/>
        </w:rPr>
        <w:lastRenderedPageBreak/>
        <w:t>Aktualne potrzeby cieplne (bilans mocy i energii cieplnej) obiektu określony będzie w opracowanym audycie efektywności energetycznej.</w:t>
      </w:r>
    </w:p>
    <w:p w14:paraId="2B1EE6EB" w14:textId="77777777" w:rsidR="00243D26" w:rsidRPr="00661C20" w:rsidRDefault="00243D26" w:rsidP="00E43D03">
      <w:pPr>
        <w:pStyle w:val="Akapitzlist"/>
        <w:numPr>
          <w:ilvl w:val="0"/>
          <w:numId w:val="54"/>
        </w:numPr>
        <w:spacing w:after="0" w:line="360" w:lineRule="auto"/>
        <w:ind w:left="426" w:right="255" w:hanging="426"/>
        <w:jc w:val="both"/>
        <w:rPr>
          <w:rFonts w:ascii="Arial" w:eastAsia="Times New Roman" w:hAnsi="Arial" w:cs="Arial"/>
          <w:bCs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>Remont instalacji centralnego ogrzewania wewnątrz budynku należy zrealizować w zakresie wynikającym z opracowanej dokumentacji. Zakres ten powinien obejmować w szczególności: wymianę grzejników, montaż zaworów termostatycznych, wymianę instalacji zasilania i powrotu, odpowietrzenia, płukanie i czyszczenie instalacji, regulację przepływów.</w:t>
      </w:r>
    </w:p>
    <w:p w14:paraId="5B8D94A5" w14:textId="77777777" w:rsidR="00243D26" w:rsidRPr="00661C20" w:rsidRDefault="00243D26" w:rsidP="00E43D03">
      <w:pPr>
        <w:pStyle w:val="Akapitzlist"/>
        <w:numPr>
          <w:ilvl w:val="0"/>
          <w:numId w:val="54"/>
        </w:numPr>
        <w:spacing w:after="0" w:line="360" w:lineRule="auto"/>
        <w:ind w:left="426" w:right="255" w:hanging="426"/>
        <w:jc w:val="both"/>
        <w:rPr>
          <w:rFonts w:ascii="Arial" w:eastAsia="Times New Roman" w:hAnsi="Arial" w:cs="Arial"/>
          <w:bCs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>Należy zamontować wszystkie nowe grzejniki dobrane zgodnie z parametrami gwarantującymi spełnienie wymagań dla temperatur pomieszczeń. Zakłada się parametry pracy instalacji jako 80/60°C.</w:t>
      </w:r>
    </w:p>
    <w:p w14:paraId="618C5E86" w14:textId="77777777" w:rsidR="00243D26" w:rsidRPr="00661C20" w:rsidRDefault="00243D26" w:rsidP="00E43D03">
      <w:pPr>
        <w:pStyle w:val="Akapitzlist"/>
        <w:numPr>
          <w:ilvl w:val="0"/>
          <w:numId w:val="54"/>
        </w:numPr>
        <w:spacing w:after="0" w:line="360" w:lineRule="auto"/>
        <w:ind w:left="426" w:right="255" w:hanging="426"/>
        <w:jc w:val="both"/>
        <w:rPr>
          <w:rFonts w:ascii="Arial" w:eastAsia="Times New Roman" w:hAnsi="Arial" w:cs="Arial"/>
          <w:bCs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>Instalacje centralnego ogrzewania (piony, odejścia, połączenia między grzejnikami) wykonać w systemie rur ze stali węglowej, ocynkowanych zewnętrznie łączonych przez złączki zaprasowywane lub rur miedzianych o połączeniach lutowanych lub systemie PVC składającym się z rur i kształtek (np. PE-RT/Al/PE-RT lub innych o nie gorszych parametrach), wykonanych z wysokiej jakości polietylenu (polietylen o zwiększonej wytrzymałości na wysoką temperaturę PE-RT), łączonych przez zaprasowywanie złącz lub skręcanie, przez zastosowanie ogólnodostępnych elementów łącznych. Zastosowana technologia powinna gwarantować wysoką estetykę wykonania. Rury odpowiednio izolować, zgodnie z obowiązującymi przepisami w tym zakresie oraz zgodnie z warunkami technicznymi.</w:t>
      </w:r>
    </w:p>
    <w:p w14:paraId="611319B0" w14:textId="77777777" w:rsidR="00243D26" w:rsidRPr="00661C20" w:rsidRDefault="00243D26" w:rsidP="00E43D03">
      <w:pPr>
        <w:pStyle w:val="Akapitzlist"/>
        <w:numPr>
          <w:ilvl w:val="0"/>
          <w:numId w:val="54"/>
        </w:numPr>
        <w:spacing w:after="0" w:line="360" w:lineRule="auto"/>
        <w:ind w:left="426" w:right="255" w:hanging="426"/>
        <w:jc w:val="both"/>
        <w:rPr>
          <w:rFonts w:ascii="Arial" w:eastAsia="Times New Roman" w:hAnsi="Arial" w:cs="Arial"/>
          <w:bCs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>Przewody instalacji c.o. winny być prowadzone: na kondygnacji piwnic - pod stropem, na pozostałych kondygnacjach - po ścianie w sposób zapewniający estetykę i bezpieczeństwo użytkowania tj. w systemie zakrytym lub obudowach GK lub systemowych, w zależności od decyzji właściwego Konserwatora Zabytków. Przewody instalacji należy montować do przegród budowlanych za pomocą obejm instalacyjnych zaopatrzonych we wkładki wibroizolacyjne. Przejścia rurociągów przez przegrody budowlane (ściany, stropy) należy wykonać w tulejach ochronnych stalowych - dla rurociągów przechodzących przez stropy należy przewidzieć zabezpieczenia p. poż. przejść rurociągów. Dopuszcza się rozwiązania alternatywne.</w:t>
      </w:r>
    </w:p>
    <w:p w14:paraId="34CD5B11" w14:textId="77777777" w:rsidR="00243D26" w:rsidRPr="00661C20" w:rsidRDefault="00243D26" w:rsidP="00E43D03">
      <w:pPr>
        <w:pStyle w:val="Akapitzlist"/>
        <w:numPr>
          <w:ilvl w:val="0"/>
          <w:numId w:val="54"/>
        </w:numPr>
        <w:spacing w:after="0" w:line="360" w:lineRule="auto"/>
        <w:ind w:left="426" w:right="255" w:hanging="426"/>
        <w:jc w:val="both"/>
        <w:rPr>
          <w:rFonts w:ascii="Arial" w:eastAsia="Times New Roman" w:hAnsi="Arial" w:cs="Arial"/>
          <w:bCs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>Średnice rur dobrać zgodnie z obowiązującymi normami, gwarantując prawidłowe przepływy i minimalizując starty ciśnienia w całej instalacji.</w:t>
      </w:r>
    </w:p>
    <w:p w14:paraId="452B64C1" w14:textId="77777777" w:rsidR="00243D26" w:rsidRPr="00661C20" w:rsidRDefault="00243D26" w:rsidP="00E43D03">
      <w:pPr>
        <w:pStyle w:val="Akapitzlist"/>
        <w:numPr>
          <w:ilvl w:val="0"/>
          <w:numId w:val="54"/>
        </w:numPr>
        <w:spacing w:after="0" w:line="360" w:lineRule="auto"/>
        <w:ind w:left="426" w:right="255" w:hanging="426"/>
        <w:jc w:val="both"/>
        <w:rPr>
          <w:rFonts w:ascii="Arial" w:eastAsia="Times New Roman" w:hAnsi="Arial" w:cs="Arial"/>
          <w:bCs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>Należy zastosować grzejniki płytowe stalowe, energooszczędne o przepływie szeregowym i zwiększonej efektywności oddawania ciepła. Wielkość grzejników (moc cieplną) dobrać zgodnie z wymaganiami technicznymi pomieszczeń.</w:t>
      </w:r>
    </w:p>
    <w:p w14:paraId="2CC52831" w14:textId="77777777" w:rsidR="00243D26" w:rsidRPr="00661C20" w:rsidRDefault="00243D26" w:rsidP="00E43D03">
      <w:pPr>
        <w:pStyle w:val="Akapitzlist"/>
        <w:numPr>
          <w:ilvl w:val="0"/>
          <w:numId w:val="54"/>
        </w:numPr>
        <w:spacing w:after="0" w:line="360" w:lineRule="auto"/>
        <w:ind w:left="426" w:right="255" w:hanging="426"/>
        <w:jc w:val="both"/>
        <w:rPr>
          <w:rFonts w:ascii="Arial" w:eastAsia="Times New Roman" w:hAnsi="Arial" w:cs="Arial"/>
          <w:bCs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 xml:space="preserve">Grzejniki należy wyposażyć w głowice termostatyczne, do bezpośredniego montażu na grzejniku, z mechanicznym zamknięciem (pozycja „0”), nastawialne zabezpieczenie przed mrozem, z ograniczeniem i blokowaniem zakresu nastaw wartości zadanej. </w:t>
      </w:r>
      <w:r w:rsidRPr="00661C20">
        <w:rPr>
          <w:rFonts w:ascii="Arial" w:eastAsia="Times New Roman" w:hAnsi="Arial" w:cs="Arial"/>
          <w:color w:val="000000"/>
        </w:rPr>
        <w:lastRenderedPageBreak/>
        <w:t>Zawory termostatyczne należy wyposażyć w głowicę termostatyczną z zabezpieczeniem antykradzieżowym.</w:t>
      </w:r>
    </w:p>
    <w:p w14:paraId="22A39EBE" w14:textId="77777777" w:rsidR="00243D26" w:rsidRPr="00661C20" w:rsidRDefault="00243D26" w:rsidP="00E43D03">
      <w:pPr>
        <w:pStyle w:val="Akapitzlist"/>
        <w:numPr>
          <w:ilvl w:val="0"/>
          <w:numId w:val="54"/>
        </w:numPr>
        <w:spacing w:after="0" w:line="360" w:lineRule="auto"/>
        <w:ind w:left="426" w:right="255" w:hanging="426"/>
        <w:jc w:val="both"/>
        <w:rPr>
          <w:rFonts w:ascii="Arial" w:eastAsia="Times New Roman" w:hAnsi="Arial" w:cs="Arial"/>
          <w:bCs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>Przy każdym grzejniku należy zastosować zawory odcinające na zasilaniu i powrocie.</w:t>
      </w:r>
    </w:p>
    <w:p w14:paraId="7A0DA8AD" w14:textId="77777777" w:rsidR="00243D26" w:rsidRPr="00661C20" w:rsidRDefault="00243D26" w:rsidP="00243D26">
      <w:pPr>
        <w:pStyle w:val="Akapitzlist"/>
        <w:spacing w:after="0" w:line="360" w:lineRule="auto"/>
        <w:ind w:left="426" w:right="255"/>
        <w:jc w:val="both"/>
        <w:rPr>
          <w:rFonts w:ascii="Arial" w:eastAsia="Times New Roman" w:hAnsi="Arial" w:cs="Arial"/>
          <w:bCs/>
          <w:color w:val="000000"/>
        </w:rPr>
      </w:pPr>
    </w:p>
    <w:p w14:paraId="790CE3E3" w14:textId="77777777" w:rsidR="00243D26" w:rsidRPr="00661C20" w:rsidRDefault="00243D26" w:rsidP="003D0A18">
      <w:pPr>
        <w:pStyle w:val="Nagwek2"/>
        <w:numPr>
          <w:ilvl w:val="0"/>
          <w:numId w:val="0"/>
        </w:numPr>
        <w:ind w:left="576"/>
        <w:rPr>
          <w:rFonts w:ascii="Arial" w:hAnsi="Arial" w:cs="Arial"/>
          <w:sz w:val="22"/>
          <w:szCs w:val="22"/>
        </w:rPr>
      </w:pPr>
      <w:bookmarkStart w:id="7" w:name="_Toc509954563"/>
      <w:r w:rsidRPr="00661C20">
        <w:rPr>
          <w:rFonts w:ascii="Arial" w:hAnsi="Arial" w:cs="Arial"/>
          <w:sz w:val="22"/>
          <w:szCs w:val="22"/>
        </w:rPr>
        <w:t>2. WYMAGANIA ZAMAWIAJĄCEGO W STOSUNKU DO PRZEDMIOTU ZAMÓWIENIA</w:t>
      </w:r>
      <w:bookmarkEnd w:id="7"/>
    </w:p>
    <w:p w14:paraId="7E8F8328" w14:textId="77777777" w:rsidR="00243D26" w:rsidRPr="00661C20" w:rsidRDefault="00243D26" w:rsidP="00243D26">
      <w:pPr>
        <w:spacing w:after="0" w:line="240" w:lineRule="exact"/>
        <w:rPr>
          <w:rFonts w:ascii="Arial" w:eastAsia="Times New Roman" w:hAnsi="Arial" w:cs="Arial"/>
        </w:rPr>
      </w:pPr>
    </w:p>
    <w:p w14:paraId="62A793EF" w14:textId="77777777" w:rsidR="00243D26" w:rsidRPr="00661C20" w:rsidRDefault="00243D26" w:rsidP="00243D26">
      <w:pPr>
        <w:spacing w:after="9" w:line="180" w:lineRule="exact"/>
        <w:rPr>
          <w:rFonts w:ascii="Arial" w:eastAsia="Times New Roman" w:hAnsi="Arial" w:cs="Arial"/>
        </w:rPr>
      </w:pPr>
    </w:p>
    <w:p w14:paraId="51E32226" w14:textId="77777777" w:rsidR="00243D26" w:rsidRPr="00661C20" w:rsidRDefault="00243D26" w:rsidP="00F658CC">
      <w:pPr>
        <w:pStyle w:val="Akapitzlist"/>
        <w:numPr>
          <w:ilvl w:val="0"/>
          <w:numId w:val="45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 xml:space="preserve">Przedmiot zamówienia z uwagi na swoją specyfikę rozłożony został na etapy: </w:t>
      </w:r>
    </w:p>
    <w:p w14:paraId="11A1DBFB" w14:textId="77777777" w:rsidR="00243D26" w:rsidRPr="00661C20" w:rsidRDefault="00243D26" w:rsidP="00AC66BE">
      <w:pPr>
        <w:pStyle w:val="Akapitzlist"/>
        <w:numPr>
          <w:ilvl w:val="0"/>
          <w:numId w:val="46"/>
        </w:num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b/>
          <w:bCs/>
          <w:color w:val="000000"/>
        </w:rPr>
        <w:t>ETAP</w:t>
      </w:r>
      <w:r w:rsidRPr="00661C20">
        <w:rPr>
          <w:rFonts w:ascii="Arial" w:eastAsia="Times New Roman" w:hAnsi="Arial" w:cs="Arial"/>
          <w:color w:val="000000"/>
        </w:rPr>
        <w:t xml:space="preserve"> </w:t>
      </w:r>
      <w:r w:rsidRPr="00661C20">
        <w:rPr>
          <w:rFonts w:ascii="Arial" w:eastAsia="Times New Roman" w:hAnsi="Arial" w:cs="Arial"/>
          <w:b/>
          <w:bCs/>
          <w:color w:val="000000"/>
        </w:rPr>
        <w:t>1</w:t>
      </w:r>
      <w:r w:rsidRPr="00661C20">
        <w:rPr>
          <w:rFonts w:ascii="Arial" w:eastAsia="Times New Roman" w:hAnsi="Arial" w:cs="Arial"/>
          <w:color w:val="000000"/>
        </w:rPr>
        <w:t xml:space="preserve"> </w:t>
      </w:r>
      <w:r w:rsidRPr="00661C20">
        <w:rPr>
          <w:rFonts w:ascii="Arial" w:eastAsia="Times New Roman" w:hAnsi="Arial" w:cs="Arial"/>
          <w:b/>
          <w:bCs/>
          <w:color w:val="000000"/>
        </w:rPr>
        <w:t>-</w:t>
      </w:r>
      <w:r w:rsidRPr="00661C20">
        <w:rPr>
          <w:rFonts w:ascii="Arial" w:eastAsia="Times New Roman" w:hAnsi="Arial" w:cs="Arial"/>
          <w:color w:val="000000"/>
        </w:rPr>
        <w:t xml:space="preserve"> Opracowanie i odbiór dokumentacji projektowej, uzyskanie prawomocnych pozwoleń umożliwiających rozpoczęcie robót budowlanych;</w:t>
      </w:r>
    </w:p>
    <w:p w14:paraId="0980ED4D" w14:textId="77777777" w:rsidR="00243D26" w:rsidRPr="00661C20" w:rsidRDefault="00243D26" w:rsidP="00AC66BE">
      <w:pPr>
        <w:pStyle w:val="Akapitzlist"/>
        <w:numPr>
          <w:ilvl w:val="0"/>
          <w:numId w:val="46"/>
        </w:numPr>
        <w:tabs>
          <w:tab w:val="left" w:pos="1262"/>
        </w:tabs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b/>
          <w:bCs/>
          <w:color w:val="000000"/>
        </w:rPr>
        <w:t>ETAP</w:t>
      </w:r>
      <w:r w:rsidRPr="00661C20">
        <w:rPr>
          <w:rFonts w:ascii="Arial" w:eastAsia="Times New Roman" w:hAnsi="Arial" w:cs="Arial"/>
          <w:color w:val="000000"/>
        </w:rPr>
        <w:t xml:space="preserve"> </w:t>
      </w:r>
      <w:r w:rsidRPr="00661C20">
        <w:rPr>
          <w:rFonts w:ascii="Arial" w:eastAsia="Times New Roman" w:hAnsi="Arial" w:cs="Arial"/>
          <w:b/>
          <w:bCs/>
          <w:color w:val="000000"/>
        </w:rPr>
        <w:t>2</w:t>
      </w:r>
      <w:r w:rsidRPr="00661C20">
        <w:rPr>
          <w:rFonts w:ascii="Arial" w:eastAsia="Times New Roman" w:hAnsi="Arial" w:cs="Arial"/>
          <w:color w:val="000000"/>
        </w:rPr>
        <w:t xml:space="preserve"> </w:t>
      </w:r>
      <w:r w:rsidRPr="00661C20">
        <w:rPr>
          <w:rFonts w:ascii="Arial" w:eastAsia="Times New Roman" w:hAnsi="Arial" w:cs="Arial"/>
          <w:b/>
          <w:bCs/>
          <w:color w:val="000000"/>
        </w:rPr>
        <w:t xml:space="preserve">- </w:t>
      </w:r>
      <w:r w:rsidRPr="00661C20">
        <w:rPr>
          <w:rFonts w:ascii="Arial" w:eastAsia="Times New Roman" w:hAnsi="Arial" w:cs="Arial"/>
          <w:color w:val="000000"/>
        </w:rPr>
        <w:t>Wykonanie robót budowlanych i instalacyjnych wraz z przeprowadzeniem niezbędnych prób i badań, przed rozpoczęciem odbiorów;</w:t>
      </w:r>
    </w:p>
    <w:p w14:paraId="321C5088" w14:textId="77777777" w:rsidR="00243D26" w:rsidRPr="00661C20" w:rsidRDefault="00243D26" w:rsidP="00AC66BE">
      <w:pPr>
        <w:pStyle w:val="Akapitzlist"/>
        <w:numPr>
          <w:ilvl w:val="0"/>
          <w:numId w:val="46"/>
        </w:numPr>
        <w:tabs>
          <w:tab w:val="left" w:pos="1262"/>
        </w:tabs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b/>
          <w:bCs/>
          <w:color w:val="000000"/>
        </w:rPr>
        <w:t>ETAP 3 –</w:t>
      </w:r>
      <w:r w:rsidRPr="00661C20">
        <w:rPr>
          <w:rFonts w:ascii="Arial" w:eastAsia="Times New Roman" w:hAnsi="Arial" w:cs="Arial"/>
          <w:color w:val="000000"/>
        </w:rPr>
        <w:t xml:space="preserve"> Serwis i gwarancja.</w:t>
      </w:r>
    </w:p>
    <w:p w14:paraId="034A35AC" w14:textId="77777777" w:rsidR="00243D26" w:rsidRPr="00661C20" w:rsidRDefault="00243D26" w:rsidP="00F658CC">
      <w:pPr>
        <w:pStyle w:val="Akapitzlist"/>
        <w:numPr>
          <w:ilvl w:val="0"/>
          <w:numId w:val="45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 xml:space="preserve">Zamawiający przewiduje finansowanie zamówienia w następujący sposób: </w:t>
      </w:r>
    </w:p>
    <w:p w14:paraId="50F9A6CE" w14:textId="4D2EEDD7" w:rsidR="00243D26" w:rsidRPr="00661C20" w:rsidRDefault="00243D26" w:rsidP="00AC66BE">
      <w:pPr>
        <w:pStyle w:val="Akapitzlist"/>
        <w:numPr>
          <w:ilvl w:val="2"/>
          <w:numId w:val="46"/>
        </w:numPr>
        <w:tabs>
          <w:tab w:val="left" w:pos="1262"/>
        </w:tabs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>ETAP  1: 2% wartości brutto określonej w ofercie Wykonawcy;</w:t>
      </w:r>
    </w:p>
    <w:p w14:paraId="148103D5" w14:textId="77777777" w:rsidR="00243D26" w:rsidRPr="00661C20" w:rsidRDefault="00243D26" w:rsidP="00AC66BE">
      <w:pPr>
        <w:pStyle w:val="Akapitzlist"/>
        <w:numPr>
          <w:ilvl w:val="2"/>
          <w:numId w:val="46"/>
        </w:numPr>
        <w:tabs>
          <w:tab w:val="left" w:pos="1262"/>
        </w:tabs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 xml:space="preserve">ETAP 2: </w:t>
      </w:r>
    </w:p>
    <w:p w14:paraId="347CC870" w14:textId="77777777" w:rsidR="00243D26" w:rsidRPr="00661C20" w:rsidRDefault="00243D26" w:rsidP="00AC66BE">
      <w:pPr>
        <w:pStyle w:val="Akapitzlist"/>
        <w:numPr>
          <w:ilvl w:val="0"/>
          <w:numId w:val="73"/>
        </w:numPr>
        <w:tabs>
          <w:tab w:val="left" w:pos="1262"/>
        </w:tabs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>50% wartości brutto określonej w ofercie Wykonawcy do końca 2018 roku;</w:t>
      </w:r>
    </w:p>
    <w:p w14:paraId="32224429" w14:textId="77777777" w:rsidR="00243D26" w:rsidRPr="00661C20" w:rsidRDefault="00243D26" w:rsidP="00AC66BE">
      <w:pPr>
        <w:pStyle w:val="Akapitzlist"/>
        <w:numPr>
          <w:ilvl w:val="0"/>
          <w:numId w:val="73"/>
        </w:numPr>
        <w:tabs>
          <w:tab w:val="left" w:pos="1262"/>
        </w:tabs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 xml:space="preserve">40% wartości brutto określonej w ofercie Wykonawcy po wykonaniu i końcowym odbiorze robót, nie wcześniej niż po 1 stycznia 2019 r; </w:t>
      </w:r>
    </w:p>
    <w:p w14:paraId="679D99B5" w14:textId="77777777" w:rsidR="00243D26" w:rsidRPr="00661C20" w:rsidRDefault="00243D26" w:rsidP="00AC66BE">
      <w:pPr>
        <w:pStyle w:val="Akapitzlist"/>
        <w:numPr>
          <w:ilvl w:val="2"/>
          <w:numId w:val="46"/>
        </w:numPr>
        <w:tabs>
          <w:tab w:val="left" w:pos="1262"/>
        </w:tabs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 xml:space="preserve">Etap 3: 8% wartości brutto określonej w ofercie Wykonawcy w okresie obowiązywania gwarancji Wykonawcy w płatnościach rocznych, w okresie nie dłuższym niż cztery lata od dnia zawarcia umowy. </w:t>
      </w:r>
    </w:p>
    <w:p w14:paraId="241E932A" w14:textId="042487F8" w:rsidR="00243D26" w:rsidRPr="00661C20" w:rsidRDefault="00243D26" w:rsidP="00317C3A">
      <w:pPr>
        <w:pStyle w:val="Akapitzlist"/>
        <w:numPr>
          <w:ilvl w:val="0"/>
          <w:numId w:val="45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color w:val="000000"/>
        </w:rPr>
      </w:pPr>
      <w:r w:rsidRPr="00661C20">
        <w:rPr>
          <w:rFonts w:ascii="Arial" w:eastAsia="Times New Roman" w:hAnsi="Arial" w:cs="Arial"/>
          <w:b/>
          <w:color w:val="000000"/>
        </w:rPr>
        <w:t xml:space="preserve">Wymagany przez Zamawiającego termin wykonania przedmiotu zamówienia – </w:t>
      </w:r>
      <w:r w:rsidR="00F658CC">
        <w:rPr>
          <w:rFonts w:ascii="Arial" w:eastAsia="Times New Roman" w:hAnsi="Arial" w:cs="Arial"/>
          <w:b/>
          <w:color w:val="000000"/>
        </w:rPr>
        <w:br/>
      </w:r>
      <w:r w:rsidRPr="00661C20">
        <w:rPr>
          <w:rFonts w:ascii="Arial" w:eastAsia="Times New Roman" w:hAnsi="Arial" w:cs="Arial"/>
          <w:b/>
          <w:color w:val="000000"/>
        </w:rPr>
        <w:t xml:space="preserve">do ……… </w:t>
      </w:r>
      <w:r w:rsidRPr="00661C20">
        <w:rPr>
          <w:rFonts w:ascii="Arial" w:eastAsia="Times New Roman" w:hAnsi="Arial" w:cs="Arial"/>
          <w:i/>
          <w:color w:val="000000"/>
        </w:rPr>
        <w:t>(zgodnie z ofertą Wykonawcy)</w:t>
      </w:r>
      <w:r w:rsidRPr="00661C20">
        <w:rPr>
          <w:rFonts w:ascii="Arial" w:eastAsia="Times New Roman" w:hAnsi="Arial" w:cs="Arial"/>
          <w:b/>
          <w:color w:val="000000"/>
        </w:rPr>
        <w:t xml:space="preserve"> dni od podpisania umowy z uwzględnieniem warunku, że jeżeli roboty wykonywane będą w trakcie sezonu grzewczego, Wykonawca zapewni taką technologię robót, aby zapewnić ogrzewanie budynku, </w:t>
      </w:r>
      <w:r w:rsidR="00F658CC">
        <w:rPr>
          <w:rFonts w:ascii="Arial" w:eastAsia="Times New Roman" w:hAnsi="Arial" w:cs="Arial"/>
          <w:b/>
          <w:color w:val="000000"/>
        </w:rPr>
        <w:br/>
      </w:r>
      <w:r w:rsidRPr="00661C20">
        <w:rPr>
          <w:rFonts w:ascii="Arial" w:eastAsia="Times New Roman" w:hAnsi="Arial" w:cs="Arial"/>
          <w:b/>
          <w:color w:val="000000"/>
        </w:rPr>
        <w:t xml:space="preserve">a temperatura w całym obiekcie nie spadła poniżej wymaganej przepisami bhp </w:t>
      </w:r>
      <w:r w:rsidR="00F658CC">
        <w:rPr>
          <w:rFonts w:ascii="Arial" w:eastAsia="Times New Roman" w:hAnsi="Arial" w:cs="Arial"/>
          <w:b/>
          <w:color w:val="000000"/>
        </w:rPr>
        <w:br/>
      </w:r>
      <w:r w:rsidRPr="00661C20">
        <w:rPr>
          <w:rFonts w:ascii="Arial" w:eastAsia="Times New Roman" w:hAnsi="Arial" w:cs="Arial"/>
          <w:b/>
          <w:color w:val="000000"/>
        </w:rPr>
        <w:t xml:space="preserve">na stanowiskach biurowych, zgodnie z rozporządzeniem z 26 września 1997 r. </w:t>
      </w:r>
      <w:r w:rsidR="00F658CC">
        <w:rPr>
          <w:rFonts w:ascii="Arial" w:eastAsia="Times New Roman" w:hAnsi="Arial" w:cs="Arial"/>
          <w:b/>
          <w:color w:val="000000"/>
        </w:rPr>
        <w:br/>
      </w:r>
      <w:r w:rsidRPr="00661C20">
        <w:rPr>
          <w:rFonts w:ascii="Arial" w:eastAsia="Times New Roman" w:hAnsi="Arial" w:cs="Arial"/>
          <w:b/>
          <w:color w:val="000000"/>
        </w:rPr>
        <w:t>w sprawie ogólnych przepisów bezpieczeństwa i higieny pracy (Dz. U. z 2003 r. poz. 1650</w:t>
      </w:r>
      <w:r w:rsidR="00F658CC">
        <w:rPr>
          <w:rFonts w:ascii="Arial" w:eastAsia="Times New Roman" w:hAnsi="Arial" w:cs="Arial"/>
          <w:b/>
          <w:color w:val="000000"/>
        </w:rPr>
        <w:t>,</w:t>
      </w:r>
      <w:r w:rsidRPr="00661C20">
        <w:rPr>
          <w:rFonts w:ascii="Arial" w:eastAsia="Times New Roman" w:hAnsi="Arial" w:cs="Arial"/>
          <w:b/>
          <w:color w:val="000000"/>
        </w:rPr>
        <w:t xml:space="preserve"> z późn. zm.)</w:t>
      </w:r>
    </w:p>
    <w:p w14:paraId="44008700" w14:textId="77777777" w:rsidR="00243D26" w:rsidRPr="00661C20" w:rsidRDefault="00243D26" w:rsidP="00317C3A">
      <w:pPr>
        <w:pStyle w:val="Akapitzlist"/>
        <w:numPr>
          <w:ilvl w:val="0"/>
          <w:numId w:val="45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>W obowiązkach Wykonawcy pozostaje:</w:t>
      </w:r>
    </w:p>
    <w:p w14:paraId="6347F58C" w14:textId="1465E325" w:rsidR="00243D26" w:rsidRPr="00661C20" w:rsidRDefault="00243D26" w:rsidP="00E43D03">
      <w:pPr>
        <w:pStyle w:val="Akapitzlist"/>
        <w:numPr>
          <w:ilvl w:val="0"/>
          <w:numId w:val="66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 xml:space="preserve">opracowanie inwentaryzacji budynku i instalacji w zakresie niezbędnym </w:t>
      </w:r>
      <w:r w:rsidR="00F658CC">
        <w:rPr>
          <w:rFonts w:ascii="Arial" w:eastAsia="Times New Roman" w:hAnsi="Arial" w:cs="Arial"/>
          <w:color w:val="000000"/>
        </w:rPr>
        <w:br/>
      </w:r>
      <w:r w:rsidRPr="00661C20">
        <w:rPr>
          <w:rFonts w:ascii="Arial" w:eastAsia="Times New Roman" w:hAnsi="Arial" w:cs="Arial"/>
          <w:color w:val="000000"/>
        </w:rPr>
        <w:t>do opracowania dokumentacji projektowej,</w:t>
      </w:r>
    </w:p>
    <w:p w14:paraId="5AA3E0F0" w14:textId="77777777" w:rsidR="00243D26" w:rsidRPr="00661C20" w:rsidRDefault="00243D26" w:rsidP="00E43D03">
      <w:pPr>
        <w:pStyle w:val="Akapitzlist"/>
        <w:numPr>
          <w:ilvl w:val="0"/>
          <w:numId w:val="66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>audyt efektywności energetycznej;</w:t>
      </w:r>
    </w:p>
    <w:p w14:paraId="5BF9324D" w14:textId="77777777" w:rsidR="00243D26" w:rsidRPr="00661C20" w:rsidRDefault="00243D26" w:rsidP="00E43D03">
      <w:pPr>
        <w:pStyle w:val="Akapitzlist"/>
        <w:numPr>
          <w:ilvl w:val="0"/>
          <w:numId w:val="66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>opracowanie dokumentacji projektowej,</w:t>
      </w:r>
    </w:p>
    <w:p w14:paraId="020B8905" w14:textId="77777777" w:rsidR="00243D26" w:rsidRPr="00661C20" w:rsidRDefault="00243D26" w:rsidP="00E43D03">
      <w:pPr>
        <w:pStyle w:val="Akapitzlist"/>
        <w:numPr>
          <w:ilvl w:val="0"/>
          <w:numId w:val="66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>uzyskanie niezbędnych dokumentacji technicznych, uzgodnień, pozwoleń i zgłoszeń w imieniu Zamawiającego, które będą niezbędne do wykonania przedmiotu zamówienia.</w:t>
      </w:r>
    </w:p>
    <w:p w14:paraId="0F943E84" w14:textId="77777777" w:rsidR="00243D26" w:rsidRPr="00661C20" w:rsidRDefault="00243D26" w:rsidP="00317C3A">
      <w:pPr>
        <w:pStyle w:val="Akapitzlist"/>
        <w:numPr>
          <w:ilvl w:val="0"/>
          <w:numId w:val="45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lastRenderedPageBreak/>
        <w:t>Wykonawca zobowiązuje się przedłożyć Zamawiającemu zaproponowane, zawarte w dokumentacji projektowej rozwiązania projektowe, celem ich akceptacji. W przypadku uwag Zamawiającego odnośnie zastosowanych rozwiązań, Wykonawca zobowiązany jest wnieść poprawki do dokumentacji projektowej uwzględniające powyższe uwagi, zgodnie z procedurami opisanymi w Umowie. Ponadto, celem zmniejszenia zużycia energii cieplnej oraz zwiększenia żywotności instalacji należy uwzględnić poniższe wytyczne:</w:t>
      </w:r>
    </w:p>
    <w:p w14:paraId="452EFC30" w14:textId="77777777" w:rsidR="00243D26" w:rsidRPr="00661C20" w:rsidRDefault="00243D26" w:rsidP="00E43D03">
      <w:pPr>
        <w:pStyle w:val="Akapitzlist"/>
        <w:numPr>
          <w:ilvl w:val="0"/>
          <w:numId w:val="67"/>
        </w:numPr>
        <w:spacing w:after="0" w:line="360" w:lineRule="auto"/>
        <w:ind w:right="1"/>
        <w:jc w:val="both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>przewody powinny być wykonane z materiałów zapewniających odpowiednią trwałość instalacji i izolacyjność,</w:t>
      </w:r>
    </w:p>
    <w:p w14:paraId="368D8AB1" w14:textId="77777777" w:rsidR="00243D26" w:rsidRPr="00661C20" w:rsidRDefault="00243D26" w:rsidP="00E43D03">
      <w:pPr>
        <w:pStyle w:val="Akapitzlist"/>
        <w:numPr>
          <w:ilvl w:val="0"/>
          <w:numId w:val="67"/>
        </w:numPr>
        <w:spacing w:after="0" w:line="360" w:lineRule="auto"/>
        <w:ind w:right="1"/>
        <w:jc w:val="both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>zrównoważenie hydrauliczne instalacji poprzez stosowanie w niezbędnym zakresie zaworów regulacyjnych na pionach lub rozdzielaczach.</w:t>
      </w:r>
    </w:p>
    <w:p w14:paraId="6F0E6630" w14:textId="77777777" w:rsidR="00243D26" w:rsidRPr="00661C20" w:rsidRDefault="00243D26" w:rsidP="00317C3A">
      <w:pPr>
        <w:pStyle w:val="Akapitzlist"/>
        <w:numPr>
          <w:ilvl w:val="0"/>
          <w:numId w:val="45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>Wymaga się, aby Wykonawca przedłożył Zamawiającemu rysunki wykonawcze oraz szczegółową specyfikację techniczną wykonania i odbioru robót budowlanych, celem sprawdzenia ich zgodności z ustaleniami PFU oraz ich akceptacji.</w:t>
      </w:r>
    </w:p>
    <w:p w14:paraId="167340FE" w14:textId="77777777" w:rsidR="00243D26" w:rsidRPr="00661C20" w:rsidRDefault="00243D26" w:rsidP="00317C3A">
      <w:pPr>
        <w:pStyle w:val="Akapitzlist"/>
        <w:numPr>
          <w:ilvl w:val="0"/>
          <w:numId w:val="45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>Wykonawca wykona, w uzgodnieniu z Zamawiającym, harmonogram realizacji robót, plan organizacji i technologii robót, dokument z informacjami projektanta o wymaganiach bezpieczeństwa i ochrony zdrowia oraz opracować dokumentację powykonawczą (łącznie z protokołami, świadectwami dopuszczenia, świadectwem charakterystyki energetycznej, atestami, informacją o udzielonej gwarancji).</w:t>
      </w:r>
    </w:p>
    <w:p w14:paraId="5E9105FF" w14:textId="77777777" w:rsidR="00243D26" w:rsidRPr="00661C20" w:rsidRDefault="00243D26" w:rsidP="00317C3A">
      <w:pPr>
        <w:pStyle w:val="Akapitzlist"/>
        <w:numPr>
          <w:ilvl w:val="0"/>
          <w:numId w:val="45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 xml:space="preserve">Po akceptacji przez Zamawiającego dokumentacji projektowej, Wykonawca może przystąpić do realizacji robót, po pisemnym ustaleniu z Zamawiającym terminu rozpoczęcia robót. </w:t>
      </w:r>
    </w:p>
    <w:p w14:paraId="7C9FEA8A" w14:textId="77777777" w:rsidR="00243D26" w:rsidRPr="00661C20" w:rsidRDefault="00243D26" w:rsidP="00317C3A">
      <w:pPr>
        <w:pStyle w:val="Akapitzlist"/>
        <w:numPr>
          <w:ilvl w:val="0"/>
          <w:numId w:val="45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>Po wykonaniu prac będących przedmiotem zadania Wykonawca zgłosi je do odbioru zgodnie postanowieniami Umowy.</w:t>
      </w:r>
    </w:p>
    <w:p w14:paraId="1DF5A759" w14:textId="77777777" w:rsidR="00243D26" w:rsidRPr="00661C20" w:rsidRDefault="00243D26" w:rsidP="00317C3A">
      <w:pPr>
        <w:pStyle w:val="Akapitzlist"/>
        <w:numPr>
          <w:ilvl w:val="0"/>
          <w:numId w:val="45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>Prace uznaje się za skończone po odbiorze, ze skutkiem pozytywnym, wszystkich robót wchodzących w skład zamówienia. Wykonawca jest zobowiązany do przedstawienia dokumentacji powykonawczej, będącej w zgodzie ze stanem rzeczywistym.</w:t>
      </w:r>
    </w:p>
    <w:p w14:paraId="7421B481" w14:textId="77777777" w:rsidR="00243D26" w:rsidRPr="00661C20" w:rsidRDefault="00243D26" w:rsidP="00243D26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4C16BB63" w14:textId="77777777" w:rsidR="00243D26" w:rsidRPr="00661C20" w:rsidRDefault="00243D26" w:rsidP="00243D26">
      <w:pPr>
        <w:spacing w:after="0" w:line="360" w:lineRule="auto"/>
        <w:ind w:right="-20"/>
        <w:jc w:val="both"/>
        <w:rPr>
          <w:rFonts w:ascii="Arial" w:eastAsia="Times New Roman" w:hAnsi="Arial" w:cs="Arial"/>
          <w:b/>
          <w:bCs/>
          <w:color w:val="000000"/>
        </w:rPr>
      </w:pPr>
      <w:r w:rsidRPr="00661C20">
        <w:rPr>
          <w:rFonts w:ascii="Arial" w:eastAsia="Times New Roman" w:hAnsi="Arial" w:cs="Arial"/>
          <w:b/>
          <w:bCs/>
          <w:color w:val="000000"/>
        </w:rPr>
        <w:t>Materiały</w:t>
      </w:r>
      <w:r w:rsidRPr="00661C20">
        <w:rPr>
          <w:rFonts w:ascii="Arial" w:eastAsia="Times New Roman" w:hAnsi="Arial" w:cs="Arial"/>
          <w:color w:val="000000"/>
        </w:rPr>
        <w:t xml:space="preserve"> </w:t>
      </w:r>
      <w:r w:rsidRPr="00661C20">
        <w:rPr>
          <w:rFonts w:ascii="Arial" w:eastAsia="Times New Roman" w:hAnsi="Arial" w:cs="Arial"/>
          <w:b/>
          <w:bCs/>
          <w:color w:val="000000"/>
        </w:rPr>
        <w:t>budowlane</w:t>
      </w:r>
      <w:r w:rsidRPr="00661C20">
        <w:rPr>
          <w:rFonts w:ascii="Arial" w:eastAsia="Times New Roman" w:hAnsi="Arial" w:cs="Arial"/>
          <w:color w:val="000000"/>
        </w:rPr>
        <w:t xml:space="preserve"> </w:t>
      </w:r>
      <w:r w:rsidRPr="00661C20">
        <w:rPr>
          <w:rFonts w:ascii="Arial" w:eastAsia="Times New Roman" w:hAnsi="Arial" w:cs="Arial"/>
          <w:b/>
          <w:bCs/>
          <w:color w:val="000000"/>
        </w:rPr>
        <w:t>i</w:t>
      </w:r>
      <w:r w:rsidRPr="00661C20">
        <w:rPr>
          <w:rFonts w:ascii="Arial" w:eastAsia="Times New Roman" w:hAnsi="Arial" w:cs="Arial"/>
          <w:color w:val="000000"/>
        </w:rPr>
        <w:t xml:space="preserve"> </w:t>
      </w:r>
      <w:r w:rsidRPr="00661C20">
        <w:rPr>
          <w:rFonts w:ascii="Arial" w:eastAsia="Times New Roman" w:hAnsi="Arial" w:cs="Arial"/>
          <w:b/>
          <w:bCs/>
          <w:color w:val="000000"/>
        </w:rPr>
        <w:t>urządzenia</w:t>
      </w:r>
      <w:r w:rsidRPr="00661C20">
        <w:rPr>
          <w:rFonts w:ascii="Arial" w:eastAsia="Times New Roman" w:hAnsi="Arial" w:cs="Arial"/>
          <w:color w:val="000000"/>
        </w:rPr>
        <w:t xml:space="preserve"> </w:t>
      </w:r>
      <w:r w:rsidRPr="00661C20">
        <w:rPr>
          <w:rFonts w:ascii="Arial" w:eastAsia="Times New Roman" w:hAnsi="Arial" w:cs="Arial"/>
          <w:b/>
          <w:bCs/>
          <w:color w:val="000000"/>
        </w:rPr>
        <w:t>-</w:t>
      </w:r>
      <w:r w:rsidRPr="00661C20">
        <w:rPr>
          <w:rFonts w:ascii="Arial" w:eastAsia="Times New Roman" w:hAnsi="Arial" w:cs="Arial"/>
          <w:color w:val="000000"/>
        </w:rPr>
        <w:t xml:space="preserve"> </w:t>
      </w:r>
      <w:r w:rsidRPr="00661C20">
        <w:rPr>
          <w:rFonts w:ascii="Arial" w:eastAsia="Times New Roman" w:hAnsi="Arial" w:cs="Arial"/>
          <w:b/>
          <w:bCs/>
          <w:color w:val="000000"/>
        </w:rPr>
        <w:t>wymagania</w:t>
      </w:r>
    </w:p>
    <w:p w14:paraId="1F1FAEFE" w14:textId="77777777" w:rsidR="00243D26" w:rsidRPr="00661C20" w:rsidRDefault="00243D26" w:rsidP="00E43D03">
      <w:pPr>
        <w:pStyle w:val="Akapitzlist"/>
        <w:numPr>
          <w:ilvl w:val="0"/>
          <w:numId w:val="55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>Zamawiający wymaga, aby przy wykonywaniu robót budowlanych stosować wyroby, które zostały dopuszczone do obrotu oraz powszechnego lub jednostkowego stosowania w budownictwie. Wszystkie niezbędne elementy powinny być wykonane w standardzie i zgodnie z obowiązującymi normami.</w:t>
      </w:r>
    </w:p>
    <w:p w14:paraId="1D88FA93" w14:textId="77777777" w:rsidR="00243D26" w:rsidRPr="00661C20" w:rsidRDefault="00243D26" w:rsidP="00E43D03">
      <w:pPr>
        <w:pStyle w:val="Akapitzlist"/>
        <w:numPr>
          <w:ilvl w:val="0"/>
          <w:numId w:val="55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>Materiały nie odpowiadające wymaganiom jakościowym zostaną przez Wykonawcę usunięte z terenu budowy. Wykonawca zapewni właściwe składowanie i zabezpieczenie materiałów na terenie budowy.</w:t>
      </w:r>
    </w:p>
    <w:p w14:paraId="2B01AB00" w14:textId="77777777" w:rsidR="00243D26" w:rsidRPr="00661C20" w:rsidRDefault="00243D26" w:rsidP="00E43D03">
      <w:pPr>
        <w:pStyle w:val="Akapitzlist"/>
        <w:numPr>
          <w:ilvl w:val="0"/>
          <w:numId w:val="55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lastRenderedPageBreak/>
        <w:t>Dopuszcza się inne rozwiązania techniczne, o takim samym lub wyższym standardzie od określonych w dokumentacji projektowej. Wprowadzenie zmian należy pisemnie uzgodnić z Zamawiającym.</w:t>
      </w:r>
    </w:p>
    <w:p w14:paraId="7A09F16B" w14:textId="77777777" w:rsidR="00243D26" w:rsidRPr="00661C20" w:rsidRDefault="00243D26" w:rsidP="00243D26">
      <w:pPr>
        <w:spacing w:after="0" w:line="360" w:lineRule="auto"/>
        <w:rPr>
          <w:rFonts w:ascii="Arial" w:eastAsia="Times New Roman" w:hAnsi="Arial" w:cs="Arial"/>
        </w:rPr>
      </w:pPr>
    </w:p>
    <w:p w14:paraId="6A7F8E94" w14:textId="77777777" w:rsidR="00243D26" w:rsidRPr="00661C20" w:rsidRDefault="00243D26" w:rsidP="00243D26">
      <w:pPr>
        <w:spacing w:after="0" w:line="360" w:lineRule="auto"/>
        <w:ind w:left="4" w:right="-20"/>
        <w:rPr>
          <w:rFonts w:ascii="Arial" w:eastAsia="Times New Roman" w:hAnsi="Arial" w:cs="Arial"/>
          <w:b/>
          <w:bCs/>
          <w:color w:val="000000"/>
        </w:rPr>
      </w:pPr>
      <w:r w:rsidRPr="00661C20">
        <w:rPr>
          <w:rFonts w:ascii="Arial" w:eastAsia="Times New Roman" w:hAnsi="Arial" w:cs="Arial"/>
          <w:b/>
          <w:bCs/>
          <w:color w:val="000000"/>
        </w:rPr>
        <w:t>Wymagania</w:t>
      </w:r>
      <w:r w:rsidRPr="00661C20">
        <w:rPr>
          <w:rFonts w:ascii="Arial" w:eastAsia="Times New Roman" w:hAnsi="Arial" w:cs="Arial"/>
          <w:color w:val="000000"/>
        </w:rPr>
        <w:t xml:space="preserve"> </w:t>
      </w:r>
      <w:r w:rsidRPr="00661C20">
        <w:rPr>
          <w:rFonts w:ascii="Arial" w:eastAsia="Times New Roman" w:hAnsi="Arial" w:cs="Arial"/>
          <w:b/>
          <w:bCs/>
          <w:color w:val="000000"/>
        </w:rPr>
        <w:t>dotyczące</w:t>
      </w:r>
      <w:r w:rsidRPr="00661C20">
        <w:rPr>
          <w:rFonts w:ascii="Arial" w:eastAsia="Times New Roman" w:hAnsi="Arial" w:cs="Arial"/>
          <w:color w:val="000000"/>
        </w:rPr>
        <w:t xml:space="preserve"> </w:t>
      </w:r>
      <w:r w:rsidRPr="00661C20">
        <w:rPr>
          <w:rFonts w:ascii="Arial" w:eastAsia="Times New Roman" w:hAnsi="Arial" w:cs="Arial"/>
          <w:b/>
          <w:bCs/>
          <w:color w:val="000000"/>
        </w:rPr>
        <w:t>przygotowania</w:t>
      </w:r>
      <w:r w:rsidRPr="00661C20">
        <w:rPr>
          <w:rFonts w:ascii="Arial" w:eastAsia="Times New Roman" w:hAnsi="Arial" w:cs="Arial"/>
          <w:color w:val="000000"/>
        </w:rPr>
        <w:t xml:space="preserve"> </w:t>
      </w:r>
      <w:r w:rsidRPr="00661C20">
        <w:rPr>
          <w:rFonts w:ascii="Arial" w:eastAsia="Times New Roman" w:hAnsi="Arial" w:cs="Arial"/>
          <w:b/>
          <w:bCs/>
          <w:color w:val="000000"/>
        </w:rPr>
        <w:t>terenu</w:t>
      </w:r>
      <w:r w:rsidRPr="00661C20">
        <w:rPr>
          <w:rFonts w:ascii="Arial" w:eastAsia="Times New Roman" w:hAnsi="Arial" w:cs="Arial"/>
          <w:color w:val="000000"/>
        </w:rPr>
        <w:t xml:space="preserve"> </w:t>
      </w:r>
      <w:r w:rsidRPr="00661C20">
        <w:rPr>
          <w:rFonts w:ascii="Arial" w:eastAsia="Times New Roman" w:hAnsi="Arial" w:cs="Arial"/>
          <w:b/>
          <w:bCs/>
          <w:color w:val="000000"/>
        </w:rPr>
        <w:t>budowy</w:t>
      </w:r>
    </w:p>
    <w:p w14:paraId="3A8DB595" w14:textId="77777777" w:rsidR="00243D26" w:rsidRPr="00661C20" w:rsidRDefault="00243D26" w:rsidP="00E43D03">
      <w:pPr>
        <w:pStyle w:val="Akapitzlist"/>
        <w:numPr>
          <w:ilvl w:val="0"/>
          <w:numId w:val="56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>Zamawiający przekaże Wykonawcy teren budowy wraz ze wszystkimi niezbędnymi informacjami celem prawidłowego wykonania robót.</w:t>
      </w:r>
    </w:p>
    <w:p w14:paraId="697BEB98" w14:textId="77777777" w:rsidR="00243D26" w:rsidRPr="00661C20" w:rsidRDefault="00243D26" w:rsidP="00E43D03">
      <w:pPr>
        <w:pStyle w:val="Akapitzlist"/>
        <w:numPr>
          <w:ilvl w:val="0"/>
          <w:numId w:val="56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>Wykonawca ma obowiązek zapoznania się z obiektem, instalacjami i urządzeniami, które znajdują się na terenie wykonywania prac i których uszkodzenie, zniszczenie, itp. może stanowić naruszenie interesów osób trzecich.</w:t>
      </w:r>
    </w:p>
    <w:p w14:paraId="520A1796" w14:textId="77777777" w:rsidR="00243D26" w:rsidRPr="00661C20" w:rsidRDefault="00243D26" w:rsidP="00E43D03">
      <w:pPr>
        <w:pStyle w:val="Akapitzlist"/>
        <w:numPr>
          <w:ilvl w:val="0"/>
          <w:numId w:val="56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>Wykonawca na terenie budowy jest zobowiązany ulokować miejsce czasowego przetrzymywania materiałów i urządzeń w sposób nie powodujący trudności komunikacyjnych dla użytkowników obiektu oraz nie powodujący szkód w środowisku naturalnych (zanieczyszczenia powierzchni ziemi i wód powierzchniowych oraz podziemnych).</w:t>
      </w:r>
    </w:p>
    <w:p w14:paraId="6837A883" w14:textId="77777777" w:rsidR="00243D26" w:rsidRPr="00661C20" w:rsidRDefault="00243D26" w:rsidP="00E43D03">
      <w:pPr>
        <w:pStyle w:val="Akapitzlist"/>
        <w:numPr>
          <w:ilvl w:val="0"/>
          <w:numId w:val="56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>Wymaga się, by organizacja robót zapewniała bezpieczne i ciągłe funkcjonowanie Urzędu.</w:t>
      </w:r>
    </w:p>
    <w:p w14:paraId="3A488D52" w14:textId="77777777" w:rsidR="00243D26" w:rsidRPr="00661C20" w:rsidRDefault="00243D26" w:rsidP="00E43D03">
      <w:pPr>
        <w:pStyle w:val="Akapitzlist"/>
        <w:numPr>
          <w:ilvl w:val="0"/>
          <w:numId w:val="56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>Prace przygotowawcze na czas wykonywania prac związanych z wymianą grzejników oraz instalacji c.o. obejmują: opróżnienie pomieszczeń z istniejących elementów wyposażenia oraz zabezpieczenie przed pobrudzeniem i zniszczeniem tych elementów wyposażenia, których nie można wynieść (np. klimatyzatory, czujki p. poż.).</w:t>
      </w:r>
    </w:p>
    <w:p w14:paraId="0C625391" w14:textId="77777777" w:rsidR="00243D26" w:rsidRPr="00661C20" w:rsidRDefault="00243D26" w:rsidP="00243D26">
      <w:pPr>
        <w:spacing w:after="0" w:line="360" w:lineRule="auto"/>
        <w:rPr>
          <w:rFonts w:ascii="Arial" w:eastAsia="Times New Roman" w:hAnsi="Arial" w:cs="Arial"/>
        </w:rPr>
      </w:pPr>
    </w:p>
    <w:p w14:paraId="332C8DCF" w14:textId="77777777" w:rsidR="00243D26" w:rsidRPr="00661C20" w:rsidRDefault="00243D26" w:rsidP="00243D26">
      <w:pPr>
        <w:spacing w:after="0" w:line="360" w:lineRule="auto"/>
        <w:ind w:right="-20"/>
        <w:rPr>
          <w:rFonts w:ascii="Arial" w:eastAsia="Times New Roman" w:hAnsi="Arial" w:cs="Arial"/>
          <w:b/>
          <w:bCs/>
          <w:color w:val="000000"/>
        </w:rPr>
      </w:pPr>
      <w:r w:rsidRPr="00661C20">
        <w:rPr>
          <w:rFonts w:ascii="Arial" w:eastAsia="Times New Roman" w:hAnsi="Arial" w:cs="Arial"/>
          <w:b/>
          <w:bCs/>
          <w:color w:val="000000"/>
        </w:rPr>
        <w:t>Wymagania</w:t>
      </w:r>
      <w:r w:rsidRPr="00661C20">
        <w:rPr>
          <w:rFonts w:ascii="Arial" w:eastAsia="Times New Roman" w:hAnsi="Arial" w:cs="Arial"/>
          <w:color w:val="000000"/>
        </w:rPr>
        <w:t xml:space="preserve"> </w:t>
      </w:r>
      <w:r w:rsidRPr="00661C20">
        <w:rPr>
          <w:rFonts w:ascii="Arial" w:eastAsia="Times New Roman" w:hAnsi="Arial" w:cs="Arial"/>
          <w:b/>
          <w:bCs/>
          <w:color w:val="000000"/>
        </w:rPr>
        <w:t>dotyczące prac wykończeniowych</w:t>
      </w:r>
    </w:p>
    <w:p w14:paraId="4F491783" w14:textId="77777777" w:rsidR="00243D26" w:rsidRPr="00661C20" w:rsidRDefault="00243D26" w:rsidP="00E43D03">
      <w:pPr>
        <w:pStyle w:val="Akapitzlist"/>
        <w:numPr>
          <w:ilvl w:val="0"/>
          <w:numId w:val="57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>Wykończenie instalacji wymaga pozostawienia stanu budynku, w tym elewacji, dachu i elementów instalacyjnych w stanie niepogorszonym. Wykończenie prac musi spełniać wszystkie aspekty dotyczące zapewnienia estetyki i bezpieczeństwa.</w:t>
      </w:r>
    </w:p>
    <w:p w14:paraId="4217EA36" w14:textId="77777777" w:rsidR="00243D26" w:rsidRPr="00661C20" w:rsidRDefault="00243D26" w:rsidP="00E43D03">
      <w:pPr>
        <w:pStyle w:val="Akapitzlist"/>
        <w:numPr>
          <w:ilvl w:val="0"/>
          <w:numId w:val="57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>Projektant jest zobowiązany zapewnić i pełnić nadzór autorski w ramach swojej pracy związanej z wykonaniem projektu.</w:t>
      </w:r>
    </w:p>
    <w:p w14:paraId="2A80E97E" w14:textId="77777777" w:rsidR="00243D26" w:rsidRPr="00661C20" w:rsidRDefault="00243D26" w:rsidP="00E43D03">
      <w:pPr>
        <w:pStyle w:val="Akapitzlist"/>
        <w:numPr>
          <w:ilvl w:val="0"/>
          <w:numId w:val="57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>Wykonawca jest zobowiązany wykonać roboty pod nadzorem kierownika robót z odpowiednimi uprawnieniami, zgodnie z dokumentacją projektową, specyfikacją techniczną i poleceniami Inspektora Nadzoru i jest odpowiedzialny za jakość robót.</w:t>
      </w:r>
    </w:p>
    <w:p w14:paraId="2E8A5261" w14:textId="77777777" w:rsidR="00243D26" w:rsidRPr="00661C20" w:rsidRDefault="00243D26" w:rsidP="00E43D03">
      <w:pPr>
        <w:pStyle w:val="Akapitzlist"/>
        <w:numPr>
          <w:ilvl w:val="0"/>
          <w:numId w:val="57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>Czas prac budowlano-instalacyjnych (dni i godziny) należy uzgodnić z Zamawiającym.</w:t>
      </w:r>
    </w:p>
    <w:p w14:paraId="0B871148" w14:textId="7CABFFDD" w:rsidR="00243D26" w:rsidRPr="00661C20" w:rsidRDefault="00243D26" w:rsidP="00E43D03">
      <w:pPr>
        <w:pStyle w:val="Akapitzlist"/>
        <w:numPr>
          <w:ilvl w:val="0"/>
          <w:numId w:val="57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>Zdemontowane elementy instalacji centralnego ogrzewania tj. stare grzejniki, rurarz i całą armaturę Wykonawca własnym kosztem i staraniem usunie z terenu budowy, odda do utylizacji na własny koszt</w:t>
      </w:r>
      <w:r w:rsidR="003D0A18" w:rsidRPr="00661C20">
        <w:rPr>
          <w:rFonts w:ascii="Arial" w:eastAsia="Times New Roman" w:hAnsi="Arial" w:cs="Arial"/>
          <w:color w:val="000000"/>
        </w:rPr>
        <w:t xml:space="preserve">. Wykonawca przekaże Zamawiającemu dokumenty potwierdzające zgodną z prawem utylizację zdemontowanych elementów. </w:t>
      </w:r>
      <w:r w:rsidRPr="00661C20">
        <w:rPr>
          <w:rFonts w:ascii="Arial" w:eastAsia="Times New Roman" w:hAnsi="Arial" w:cs="Arial"/>
          <w:color w:val="000000"/>
        </w:rPr>
        <w:t>.</w:t>
      </w:r>
    </w:p>
    <w:p w14:paraId="57AEB9EB" w14:textId="6F38D178" w:rsidR="00243D26" w:rsidRPr="00661C20" w:rsidRDefault="00243D26" w:rsidP="00E43D03">
      <w:pPr>
        <w:pStyle w:val="Akapitzlist"/>
        <w:numPr>
          <w:ilvl w:val="0"/>
          <w:numId w:val="57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lastRenderedPageBreak/>
        <w:t>Prace nie mogą naruszać całej infrastruktury sieciowej i elektrycznej biegnącej nad lub obok instalacji centralnego ogrzewania i grzejników.</w:t>
      </w:r>
    </w:p>
    <w:p w14:paraId="651F4024" w14:textId="77777777" w:rsidR="00243D26" w:rsidRPr="00661C20" w:rsidRDefault="00243D26" w:rsidP="00E43D03">
      <w:pPr>
        <w:pStyle w:val="Akapitzlist"/>
        <w:numPr>
          <w:ilvl w:val="0"/>
          <w:numId w:val="57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>Wykonawca zobowiązany jest prowadzić prace wyburzeniowe związane z montażem i demontażem pionów w sposób, który nie będzie kolidował z trasami przebiegu innych instalacji oraz w sposób zgodny z obowiązującymi przepisami i normami technicznymi.</w:t>
      </w:r>
    </w:p>
    <w:p w14:paraId="7AEC81C3" w14:textId="77777777" w:rsidR="00243D26" w:rsidRPr="00661C20" w:rsidRDefault="00243D26" w:rsidP="00243D26">
      <w:pPr>
        <w:spacing w:after="0" w:line="240" w:lineRule="exact"/>
        <w:rPr>
          <w:rFonts w:ascii="Arial" w:eastAsia="Times New Roman" w:hAnsi="Arial" w:cs="Arial"/>
        </w:rPr>
      </w:pPr>
    </w:p>
    <w:p w14:paraId="5E3B0A21" w14:textId="77777777" w:rsidR="00243D26" w:rsidRPr="00661C20" w:rsidRDefault="00243D26" w:rsidP="00243D26">
      <w:pPr>
        <w:spacing w:after="88" w:line="240" w:lineRule="exact"/>
        <w:rPr>
          <w:rFonts w:ascii="Arial" w:eastAsia="Times New Roman" w:hAnsi="Arial" w:cs="Arial"/>
        </w:rPr>
      </w:pPr>
    </w:p>
    <w:p w14:paraId="1A006A3C" w14:textId="77777777" w:rsidR="00243D26" w:rsidRPr="00661C20" w:rsidRDefault="00243D26" w:rsidP="00243D26">
      <w:pPr>
        <w:spacing w:after="0" w:line="360" w:lineRule="auto"/>
        <w:ind w:right="-20"/>
        <w:rPr>
          <w:rFonts w:ascii="Arial" w:eastAsia="Times New Roman" w:hAnsi="Arial" w:cs="Arial"/>
          <w:b/>
          <w:bCs/>
          <w:color w:val="000000"/>
        </w:rPr>
      </w:pPr>
      <w:r w:rsidRPr="00661C20">
        <w:rPr>
          <w:rFonts w:ascii="Arial" w:eastAsia="Times New Roman" w:hAnsi="Arial" w:cs="Arial"/>
          <w:b/>
          <w:bCs/>
          <w:color w:val="000000"/>
        </w:rPr>
        <w:t>Zabezpieczenie</w:t>
      </w:r>
      <w:r w:rsidRPr="00661C20">
        <w:rPr>
          <w:rFonts w:ascii="Arial" w:eastAsia="Times New Roman" w:hAnsi="Arial" w:cs="Arial"/>
          <w:color w:val="000000"/>
        </w:rPr>
        <w:t xml:space="preserve"> </w:t>
      </w:r>
      <w:r w:rsidRPr="00661C20">
        <w:rPr>
          <w:rFonts w:ascii="Arial" w:eastAsia="Times New Roman" w:hAnsi="Arial" w:cs="Arial"/>
          <w:b/>
          <w:bCs/>
          <w:color w:val="000000"/>
        </w:rPr>
        <w:t>terenu</w:t>
      </w:r>
      <w:r w:rsidRPr="00661C20">
        <w:rPr>
          <w:rFonts w:ascii="Arial" w:eastAsia="Times New Roman" w:hAnsi="Arial" w:cs="Arial"/>
          <w:color w:val="000000"/>
        </w:rPr>
        <w:t xml:space="preserve"> </w:t>
      </w:r>
      <w:r w:rsidRPr="00661C20">
        <w:rPr>
          <w:rFonts w:ascii="Arial" w:eastAsia="Times New Roman" w:hAnsi="Arial" w:cs="Arial"/>
          <w:b/>
          <w:bCs/>
          <w:color w:val="000000"/>
        </w:rPr>
        <w:t>budowy</w:t>
      </w:r>
    </w:p>
    <w:p w14:paraId="1CF835E6" w14:textId="77777777" w:rsidR="00243D26" w:rsidRPr="00661C20" w:rsidRDefault="00243D26" w:rsidP="00E43D03">
      <w:pPr>
        <w:pStyle w:val="Akapitzlist"/>
        <w:numPr>
          <w:ilvl w:val="0"/>
          <w:numId w:val="58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>Wykonawcę zobowiązuje się do zorganizowania i utrzymania terenu budowy.</w:t>
      </w:r>
    </w:p>
    <w:p w14:paraId="79387192" w14:textId="77777777" w:rsidR="00243D26" w:rsidRPr="00661C20" w:rsidRDefault="00243D26" w:rsidP="00E43D03">
      <w:pPr>
        <w:pStyle w:val="Akapitzlist"/>
        <w:numPr>
          <w:ilvl w:val="0"/>
          <w:numId w:val="58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>Przez zorganizowanie rozumie się: zabezpieczenie dojścia do budynków w trakcie trwania robót oraz utrzymanie ruchu publicznego, przez przygotowanie projektu zmiany organizacji ruchu, jeśli będzie to wymagane, uzgodnionego z Zamawiającym, zainstalowanie, utrzymanie i obsługę odpowiedniego oznakowania, włącznie z wymaganym oświetleniem, niezbędnego do prawidłowego wykonania robót. Wykonawca zobowiązany jest również do umieszczenia wszelkiego rodzaju tablic ostrzegawczych w miejscach tego wymagających. Ponadto wykonawca powinien zabezpieczyć teren budowy używając barier i taśm ostrzegawczych w miejscach, które wymagają zastosowania takich środków.</w:t>
      </w:r>
    </w:p>
    <w:p w14:paraId="0569F703" w14:textId="77777777" w:rsidR="00243D26" w:rsidRPr="00661C20" w:rsidRDefault="00243D26" w:rsidP="00E43D03">
      <w:pPr>
        <w:pStyle w:val="Akapitzlist"/>
        <w:numPr>
          <w:ilvl w:val="0"/>
          <w:numId w:val="58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>Wszelkie koszty związane ze zorganizowaniem i utrzymaniem terenu budowy nie podlegają odrębnej zapłacie przez Zamawiającego.</w:t>
      </w:r>
    </w:p>
    <w:p w14:paraId="4D35E310" w14:textId="77777777" w:rsidR="00243D26" w:rsidRPr="00661C20" w:rsidRDefault="00243D26" w:rsidP="00E43D03">
      <w:pPr>
        <w:pStyle w:val="Akapitzlist"/>
        <w:numPr>
          <w:ilvl w:val="0"/>
          <w:numId w:val="58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>Wykonawca nie ponosi opłat z tytułu wykorzystania w trakcie robót wody i energii elektrycznej. Zamawiający wskaże miejsca ich poboru.</w:t>
      </w:r>
    </w:p>
    <w:p w14:paraId="2754C6C3" w14:textId="77777777" w:rsidR="00243D26" w:rsidRPr="00661C20" w:rsidRDefault="00243D26" w:rsidP="00243D26">
      <w:pPr>
        <w:spacing w:after="0" w:line="360" w:lineRule="auto"/>
        <w:rPr>
          <w:rFonts w:ascii="Arial" w:eastAsia="Times New Roman" w:hAnsi="Arial" w:cs="Arial"/>
        </w:rPr>
      </w:pPr>
    </w:p>
    <w:p w14:paraId="7A59FA88" w14:textId="77777777" w:rsidR="00243D26" w:rsidRPr="00661C20" w:rsidRDefault="00243D26" w:rsidP="00243D26">
      <w:pPr>
        <w:spacing w:after="0" w:line="360" w:lineRule="auto"/>
        <w:ind w:right="-20"/>
        <w:rPr>
          <w:rFonts w:ascii="Arial" w:eastAsia="Times New Roman" w:hAnsi="Arial" w:cs="Arial"/>
          <w:b/>
          <w:bCs/>
          <w:color w:val="000000"/>
        </w:rPr>
      </w:pPr>
      <w:r w:rsidRPr="00661C20">
        <w:rPr>
          <w:rFonts w:ascii="Arial" w:eastAsia="Times New Roman" w:hAnsi="Arial" w:cs="Arial"/>
          <w:b/>
          <w:bCs/>
          <w:color w:val="000000"/>
        </w:rPr>
        <w:t>Wymagania</w:t>
      </w:r>
      <w:r w:rsidRPr="00661C20">
        <w:rPr>
          <w:rFonts w:ascii="Arial" w:eastAsia="Times New Roman" w:hAnsi="Arial" w:cs="Arial"/>
          <w:color w:val="000000"/>
        </w:rPr>
        <w:t xml:space="preserve"> </w:t>
      </w:r>
      <w:r w:rsidRPr="00661C20">
        <w:rPr>
          <w:rFonts w:ascii="Arial" w:eastAsia="Times New Roman" w:hAnsi="Arial" w:cs="Arial"/>
          <w:b/>
          <w:bCs/>
          <w:color w:val="000000"/>
        </w:rPr>
        <w:t>dotyczące</w:t>
      </w:r>
      <w:r w:rsidRPr="00661C20">
        <w:rPr>
          <w:rFonts w:ascii="Arial" w:eastAsia="Times New Roman" w:hAnsi="Arial" w:cs="Arial"/>
          <w:color w:val="000000"/>
        </w:rPr>
        <w:t xml:space="preserve"> </w:t>
      </w:r>
      <w:r w:rsidRPr="00661C20">
        <w:rPr>
          <w:rFonts w:ascii="Arial" w:eastAsia="Times New Roman" w:hAnsi="Arial" w:cs="Arial"/>
          <w:b/>
          <w:bCs/>
          <w:color w:val="000000"/>
        </w:rPr>
        <w:t>wykonania</w:t>
      </w:r>
      <w:r w:rsidRPr="00661C20">
        <w:rPr>
          <w:rFonts w:ascii="Arial" w:eastAsia="Times New Roman" w:hAnsi="Arial" w:cs="Arial"/>
          <w:color w:val="000000"/>
        </w:rPr>
        <w:t xml:space="preserve"> </w:t>
      </w:r>
      <w:r w:rsidRPr="00661C20">
        <w:rPr>
          <w:rFonts w:ascii="Arial" w:eastAsia="Times New Roman" w:hAnsi="Arial" w:cs="Arial"/>
          <w:b/>
          <w:bCs/>
          <w:color w:val="000000"/>
        </w:rPr>
        <w:t>robót</w:t>
      </w:r>
    </w:p>
    <w:p w14:paraId="68ED2F7C" w14:textId="77777777" w:rsidR="00243D26" w:rsidRPr="00661C20" w:rsidRDefault="00243D26" w:rsidP="00E43D03">
      <w:pPr>
        <w:pStyle w:val="Akapitzlist"/>
        <w:numPr>
          <w:ilvl w:val="0"/>
          <w:numId w:val="59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>Wykonawca jest odpowiedzialny za prowadzenie robót zgodnie z umową, za jakość zastosowanych materiałów i wykonywanych robót, za ich zgodność z dokumentacją projektową, programem funkcjonalno- użytkowym, harmonogramem robót oraz poleceniami przedstawiciela Zamawiającego, wskazanego w Umowie.</w:t>
      </w:r>
    </w:p>
    <w:p w14:paraId="6E43A074" w14:textId="77777777" w:rsidR="00243D26" w:rsidRPr="00661C20" w:rsidRDefault="00243D26" w:rsidP="00E43D03">
      <w:pPr>
        <w:pStyle w:val="Akapitzlist"/>
        <w:numPr>
          <w:ilvl w:val="0"/>
          <w:numId w:val="59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>Następstwa jakiegokolwiek błędu w robotach, spowodowanego przez Wykonawcę zostaną przez niego poprawione na własny koszt.</w:t>
      </w:r>
    </w:p>
    <w:p w14:paraId="336F7E5F" w14:textId="77777777" w:rsidR="00243D26" w:rsidRPr="00661C20" w:rsidRDefault="00243D26" w:rsidP="00E43D03">
      <w:pPr>
        <w:pStyle w:val="Akapitzlist"/>
        <w:numPr>
          <w:ilvl w:val="0"/>
          <w:numId w:val="59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>Polecenia przedstawiciela Zamawiającego będą wykonywane nie później niż w czasie przez niego wyznaczonym, po ich otrzymaniu przez Wykonawcę, pod groźbą zatrzymania robót.</w:t>
      </w:r>
    </w:p>
    <w:p w14:paraId="574FE2A5" w14:textId="276B3379" w:rsidR="00243D26" w:rsidRPr="00661C20" w:rsidRDefault="00A86BD2" w:rsidP="00BE5356">
      <w:pPr>
        <w:spacing w:after="0" w:line="360" w:lineRule="auto"/>
        <w:ind w:right="-20"/>
        <w:rPr>
          <w:rFonts w:ascii="Arial" w:eastAsia="Times New Roman" w:hAnsi="Arial" w:cs="Arial"/>
          <w:b/>
          <w:bCs/>
          <w:color w:val="000000"/>
        </w:rPr>
      </w:pPr>
      <w:r w:rsidRPr="00661C20">
        <w:rPr>
          <w:rFonts w:ascii="Arial" w:eastAsia="Times New Roman" w:hAnsi="Arial" w:cs="Arial"/>
          <w:b/>
          <w:bCs/>
          <w:color w:val="000000"/>
        </w:rPr>
        <w:t>Wymagania dotyczące serwisu i gwarancji:</w:t>
      </w:r>
    </w:p>
    <w:p w14:paraId="5601D84D" w14:textId="77777777" w:rsidR="00A65197" w:rsidRPr="00661C20" w:rsidRDefault="00A65197" w:rsidP="00E43D03">
      <w:pPr>
        <w:pStyle w:val="Tekstkomentarza"/>
        <w:numPr>
          <w:ilvl w:val="0"/>
          <w:numId w:val="68"/>
        </w:numPr>
        <w:spacing w:after="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661C20">
        <w:rPr>
          <w:rFonts w:ascii="Arial" w:hAnsi="Arial" w:cs="Arial"/>
          <w:sz w:val="22"/>
          <w:szCs w:val="22"/>
        </w:rPr>
        <w:t xml:space="preserve">Wymaga się, aby wykonawca zapewnił wykonanie czynności serwisowych, a także przeglądów i konserwacji wykonanej instalacji w okresie trwania gwarancji przez personel Wykonawcy. </w:t>
      </w:r>
    </w:p>
    <w:p w14:paraId="1FD3E481" w14:textId="5BDA234F" w:rsidR="00A65197" w:rsidRPr="00661C20" w:rsidRDefault="00A65197" w:rsidP="00E43D03">
      <w:pPr>
        <w:pStyle w:val="Tekstkomentarza"/>
        <w:numPr>
          <w:ilvl w:val="0"/>
          <w:numId w:val="68"/>
        </w:numPr>
        <w:spacing w:after="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661C20">
        <w:rPr>
          <w:rFonts w:ascii="Arial" w:hAnsi="Arial" w:cs="Arial"/>
          <w:sz w:val="22"/>
          <w:szCs w:val="22"/>
        </w:rPr>
        <w:lastRenderedPageBreak/>
        <w:t>W ramach 36-miesięcznego serwisu całość kosztów przeglądów, napraw, części zamiennych i</w:t>
      </w:r>
      <w:r w:rsidR="00BE5356" w:rsidRPr="00661C20">
        <w:rPr>
          <w:rFonts w:ascii="Arial" w:hAnsi="Arial" w:cs="Arial"/>
          <w:sz w:val="22"/>
          <w:szCs w:val="22"/>
        </w:rPr>
        <w:t> </w:t>
      </w:r>
      <w:r w:rsidRPr="00661C20">
        <w:rPr>
          <w:rFonts w:ascii="Arial" w:hAnsi="Arial" w:cs="Arial"/>
          <w:sz w:val="22"/>
          <w:szCs w:val="22"/>
        </w:rPr>
        <w:t>eksploatacyjnych pokrywa Wykonawca.</w:t>
      </w:r>
    </w:p>
    <w:p w14:paraId="2EB6AF81" w14:textId="77777777" w:rsidR="00243D26" w:rsidRPr="00661C20" w:rsidRDefault="00243D26" w:rsidP="00243D26">
      <w:pPr>
        <w:spacing w:after="0" w:line="360" w:lineRule="auto"/>
        <w:ind w:left="14" w:right="-20"/>
        <w:rPr>
          <w:rFonts w:ascii="Arial" w:eastAsia="Times New Roman" w:hAnsi="Arial" w:cs="Arial"/>
          <w:b/>
          <w:bCs/>
          <w:color w:val="000000"/>
        </w:rPr>
      </w:pPr>
      <w:r w:rsidRPr="00661C20">
        <w:rPr>
          <w:rFonts w:ascii="Arial" w:eastAsia="Times New Roman" w:hAnsi="Arial" w:cs="Arial"/>
          <w:b/>
          <w:bCs/>
          <w:color w:val="000000"/>
        </w:rPr>
        <w:t>Wymagania</w:t>
      </w:r>
      <w:r w:rsidRPr="00661C20">
        <w:rPr>
          <w:rFonts w:ascii="Arial" w:eastAsia="Times New Roman" w:hAnsi="Arial" w:cs="Arial"/>
          <w:color w:val="000000"/>
        </w:rPr>
        <w:t xml:space="preserve"> </w:t>
      </w:r>
      <w:r w:rsidRPr="00661C20">
        <w:rPr>
          <w:rFonts w:ascii="Arial" w:eastAsia="Times New Roman" w:hAnsi="Arial" w:cs="Arial"/>
          <w:b/>
          <w:bCs/>
          <w:color w:val="000000"/>
        </w:rPr>
        <w:t>odbiorowe</w:t>
      </w:r>
    </w:p>
    <w:p w14:paraId="3177C05B" w14:textId="77777777" w:rsidR="00243D26" w:rsidRPr="00661C20" w:rsidRDefault="00243D26" w:rsidP="00E43D03">
      <w:pPr>
        <w:pStyle w:val="Akapitzlist"/>
        <w:numPr>
          <w:ilvl w:val="0"/>
          <w:numId w:val="60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>Odbiór końcowy polega na finalnej ocenie rzeczywistego wykonania robót w odniesieniu do ich ilości, jakości i wartości.</w:t>
      </w:r>
    </w:p>
    <w:p w14:paraId="5A1B2A64" w14:textId="77777777" w:rsidR="00243D26" w:rsidRPr="00661C20" w:rsidRDefault="00243D26" w:rsidP="00E43D03">
      <w:pPr>
        <w:pStyle w:val="Akapitzlist"/>
        <w:numPr>
          <w:ilvl w:val="0"/>
          <w:numId w:val="60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>Całkowite zakończenie robot oraz gotowość do odbioru końcowego będzie stwierdzona przez Wykonawcę przez pisemne powiadomieniem o tym fakcie Zamawiającego.</w:t>
      </w:r>
    </w:p>
    <w:p w14:paraId="5F36152B" w14:textId="77777777" w:rsidR="00243D26" w:rsidRPr="00661C20" w:rsidRDefault="00243D26" w:rsidP="00E43D03">
      <w:pPr>
        <w:pStyle w:val="Akapitzlist"/>
        <w:numPr>
          <w:ilvl w:val="0"/>
          <w:numId w:val="60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>Odbiór końcowy nastąpi w terminie ustalonym w dokumentach umowy, licząc od dnia potwierdzenia przez uprawnionego przedstawiciela Zamawiającego zakończenia robót i przyjęcia dokumentów odbioru końcowego.</w:t>
      </w:r>
    </w:p>
    <w:p w14:paraId="38D70077" w14:textId="77777777" w:rsidR="00243D26" w:rsidRPr="00661C20" w:rsidRDefault="00243D26" w:rsidP="00E43D03">
      <w:pPr>
        <w:pStyle w:val="Akapitzlist"/>
        <w:numPr>
          <w:ilvl w:val="0"/>
          <w:numId w:val="60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>Odbioru końcowego dokona komisja wyznaczona przez Zamawiającego w obecności inspektora nadzoru i Wykonawcy. Komisja odbierająca roboty dokona ich oceny jakościowej na podstawie przedłożonych dokumentów, wyników badań i pomiarów, oceny wizualnej oraz zgodności wykonania robót z dokumentacją projektową i STWiOR. Podstawowym dokumentem z dokonania odbioru końcowego robót jest protokół końcowego odbioru robót sporządzony według wzoru ustalonego przez Zamawiającego.</w:t>
      </w:r>
    </w:p>
    <w:p w14:paraId="2B39BA03" w14:textId="77777777" w:rsidR="00243D26" w:rsidRPr="00661C20" w:rsidRDefault="00243D26" w:rsidP="00E43D03">
      <w:pPr>
        <w:pStyle w:val="Akapitzlist"/>
        <w:numPr>
          <w:ilvl w:val="0"/>
          <w:numId w:val="60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>Do zgłoszenia o zakończeniu robót Wykonawca jest zobowiązany przygotować następujące dokumenty:</w:t>
      </w:r>
    </w:p>
    <w:p w14:paraId="60A1C454" w14:textId="0880E6ED" w:rsidR="00243D26" w:rsidRPr="00661C20" w:rsidRDefault="00243D26" w:rsidP="00AC66BE">
      <w:pPr>
        <w:pStyle w:val="Akapitzlist"/>
        <w:numPr>
          <w:ilvl w:val="0"/>
          <w:numId w:val="61"/>
        </w:numPr>
        <w:spacing w:after="0" w:line="360" w:lineRule="auto"/>
        <w:ind w:left="851" w:right="1986" w:hanging="425"/>
        <w:jc w:val="both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 xml:space="preserve">dokumentację projektową powykonawczą z naniesionymipoprawkami, </w:t>
      </w:r>
    </w:p>
    <w:p w14:paraId="38F5B00B" w14:textId="77777777" w:rsidR="00243D26" w:rsidRPr="00661C20" w:rsidRDefault="00243D26" w:rsidP="00AC66BE">
      <w:pPr>
        <w:pStyle w:val="Akapitzlist"/>
        <w:numPr>
          <w:ilvl w:val="0"/>
          <w:numId w:val="61"/>
        </w:numPr>
        <w:spacing w:after="0" w:line="360" w:lineRule="auto"/>
        <w:ind w:left="851" w:right="1986" w:hanging="425"/>
        <w:jc w:val="both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>szczegółową specyfikację techniczną wykonania i odbioru robót,</w:t>
      </w:r>
    </w:p>
    <w:p w14:paraId="446F748E" w14:textId="77777777" w:rsidR="00243D26" w:rsidRPr="00661C20" w:rsidRDefault="00243D26" w:rsidP="00E43D03">
      <w:pPr>
        <w:pStyle w:val="Akapitzlist"/>
        <w:numPr>
          <w:ilvl w:val="0"/>
          <w:numId w:val="61"/>
        </w:numPr>
        <w:spacing w:after="0" w:line="360" w:lineRule="auto"/>
        <w:ind w:left="851" w:right="1986" w:hanging="425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>wyniki pomiarów kontrolnych, protokoły badań i sprawdzeń,</w:t>
      </w:r>
    </w:p>
    <w:p w14:paraId="02D74E45" w14:textId="77777777" w:rsidR="00243D26" w:rsidRPr="00661C20" w:rsidRDefault="00243D26" w:rsidP="00E43D03">
      <w:pPr>
        <w:pStyle w:val="Akapitzlist"/>
        <w:numPr>
          <w:ilvl w:val="0"/>
          <w:numId w:val="61"/>
        </w:numPr>
        <w:spacing w:after="0" w:line="360" w:lineRule="auto"/>
        <w:ind w:left="851" w:right="1986" w:hanging="425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>protokoły odbiorów dokonane przez inne jednostki zewnętrzne,</w:t>
      </w:r>
    </w:p>
    <w:p w14:paraId="18E26903" w14:textId="77777777" w:rsidR="00243D26" w:rsidRPr="00661C20" w:rsidRDefault="00243D26" w:rsidP="00E43D03">
      <w:pPr>
        <w:pStyle w:val="Akapitzlist"/>
        <w:numPr>
          <w:ilvl w:val="0"/>
          <w:numId w:val="61"/>
        </w:numPr>
        <w:spacing w:after="0" w:line="360" w:lineRule="auto"/>
        <w:ind w:left="851" w:right="1986" w:hanging="425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>gwarancje i instrukcje na zamontowane urządzenia,</w:t>
      </w:r>
    </w:p>
    <w:p w14:paraId="40E3578F" w14:textId="77777777" w:rsidR="00243D26" w:rsidRPr="00661C20" w:rsidRDefault="00243D26" w:rsidP="00E43D03">
      <w:pPr>
        <w:pStyle w:val="Akapitzlist"/>
        <w:numPr>
          <w:ilvl w:val="0"/>
          <w:numId w:val="61"/>
        </w:numPr>
        <w:spacing w:after="0" w:line="360" w:lineRule="auto"/>
        <w:ind w:left="851" w:right="1986" w:hanging="425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>certyfikaty, atesty i deklaracje na wbudowane materiały.</w:t>
      </w:r>
    </w:p>
    <w:p w14:paraId="6CA2CDA8" w14:textId="77777777" w:rsidR="00243D26" w:rsidRPr="00661C20" w:rsidRDefault="00243D26" w:rsidP="00E43D03">
      <w:pPr>
        <w:pStyle w:val="Akapitzlist"/>
        <w:numPr>
          <w:ilvl w:val="0"/>
          <w:numId w:val="60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>W przypadku, gdy według komisji, roboty pod względem przygotowania dokumentacji nie będą gotowe do odbioru ostatecznego, komisja w porozumieniu z Wykonawcą wyznaczy ponowny termin odbioru końcowego.</w:t>
      </w:r>
    </w:p>
    <w:p w14:paraId="3CB89586" w14:textId="77777777" w:rsidR="00243D26" w:rsidRPr="00661C20" w:rsidRDefault="00243D26" w:rsidP="00E43D03">
      <w:pPr>
        <w:pStyle w:val="Akapitzlist"/>
        <w:numPr>
          <w:ilvl w:val="0"/>
          <w:numId w:val="60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>Wszystkie zarządzone przez komisję roboty poprawkowe będą zestawione według wzoru ustalonego przez Zamawiającego.</w:t>
      </w:r>
    </w:p>
    <w:p w14:paraId="104D1A50" w14:textId="77777777" w:rsidR="00243D26" w:rsidRPr="00661C20" w:rsidRDefault="00243D26" w:rsidP="00E43D03">
      <w:pPr>
        <w:pStyle w:val="Akapitzlist"/>
        <w:numPr>
          <w:ilvl w:val="0"/>
          <w:numId w:val="60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>Termin wykonania robót poprawkowych i uzupełniających wyznaczy komisja i stwierdzi ich wykonanie.</w:t>
      </w:r>
    </w:p>
    <w:p w14:paraId="78F7205D" w14:textId="77777777" w:rsidR="00243D26" w:rsidRPr="00661C20" w:rsidRDefault="00243D26" w:rsidP="00243D26">
      <w:pPr>
        <w:spacing w:after="0" w:line="360" w:lineRule="auto"/>
        <w:rPr>
          <w:rFonts w:ascii="Arial" w:eastAsia="Times New Roman" w:hAnsi="Arial" w:cs="Arial"/>
        </w:rPr>
      </w:pPr>
    </w:p>
    <w:p w14:paraId="3BA17D8E" w14:textId="77777777" w:rsidR="00243D26" w:rsidRPr="00661C20" w:rsidRDefault="00243D26" w:rsidP="006B37AE">
      <w:pPr>
        <w:pStyle w:val="Nagwek2"/>
        <w:numPr>
          <w:ilvl w:val="0"/>
          <w:numId w:val="0"/>
        </w:numPr>
        <w:spacing w:line="360" w:lineRule="auto"/>
        <w:ind w:left="576"/>
        <w:rPr>
          <w:rFonts w:ascii="Arial" w:hAnsi="Arial" w:cs="Arial"/>
          <w:sz w:val="22"/>
          <w:szCs w:val="22"/>
        </w:rPr>
      </w:pPr>
      <w:bookmarkStart w:id="8" w:name="_Toc509954564"/>
      <w:r w:rsidRPr="00661C20">
        <w:rPr>
          <w:rFonts w:ascii="Arial" w:hAnsi="Arial" w:cs="Arial"/>
          <w:sz w:val="22"/>
          <w:szCs w:val="22"/>
        </w:rPr>
        <w:t>3. CZĘŚĆ INFORMACYJNA</w:t>
      </w:r>
      <w:bookmarkEnd w:id="8"/>
    </w:p>
    <w:p w14:paraId="3D5A8E79" w14:textId="77777777" w:rsidR="00243D26" w:rsidRPr="00661C20" w:rsidRDefault="00243D26" w:rsidP="00243D26">
      <w:pPr>
        <w:spacing w:after="0" w:line="360" w:lineRule="auto"/>
        <w:rPr>
          <w:rFonts w:ascii="Arial" w:eastAsia="Times New Roman" w:hAnsi="Arial" w:cs="Arial"/>
        </w:rPr>
      </w:pPr>
    </w:p>
    <w:p w14:paraId="56188249" w14:textId="77777777" w:rsidR="00243D26" w:rsidRPr="00661C20" w:rsidRDefault="00243D26" w:rsidP="00AC66BE">
      <w:pPr>
        <w:pStyle w:val="Nagwek3"/>
        <w:numPr>
          <w:ilvl w:val="1"/>
          <w:numId w:val="65"/>
        </w:numPr>
        <w:spacing w:before="0" w:line="360" w:lineRule="auto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bookmarkStart w:id="9" w:name="_Toc509788778"/>
      <w:bookmarkStart w:id="10" w:name="_Toc509788869"/>
      <w:bookmarkStart w:id="11" w:name="_Toc509788779"/>
      <w:bookmarkStart w:id="12" w:name="_Toc509788870"/>
      <w:bookmarkStart w:id="13" w:name="_Toc509788780"/>
      <w:bookmarkStart w:id="14" w:name="_Toc509788871"/>
      <w:bookmarkEnd w:id="9"/>
      <w:bookmarkEnd w:id="10"/>
      <w:bookmarkEnd w:id="11"/>
      <w:bookmarkEnd w:id="12"/>
      <w:bookmarkEnd w:id="13"/>
      <w:bookmarkEnd w:id="14"/>
      <w:r w:rsidRPr="00661C20">
        <w:rPr>
          <w:rFonts w:ascii="Arial" w:eastAsia="Times New Roman" w:hAnsi="Arial" w:cs="Arial"/>
          <w:color w:val="auto"/>
          <w:sz w:val="22"/>
          <w:szCs w:val="22"/>
        </w:rPr>
        <w:lastRenderedPageBreak/>
        <w:t xml:space="preserve"> </w:t>
      </w:r>
      <w:bookmarkStart w:id="15" w:name="_Toc509954565"/>
      <w:r w:rsidRPr="00661C20">
        <w:rPr>
          <w:rFonts w:ascii="Arial" w:eastAsia="Times New Roman" w:hAnsi="Arial" w:cs="Arial"/>
          <w:color w:val="auto"/>
          <w:sz w:val="22"/>
          <w:szCs w:val="22"/>
        </w:rPr>
        <w:t>Oświadczenie Zamawiającego stwierdzającej jego prawo do dysponowania nieruchomością na cele budowlane.</w:t>
      </w:r>
      <w:bookmarkEnd w:id="15"/>
    </w:p>
    <w:p w14:paraId="054B0B8E" w14:textId="77777777" w:rsidR="00243D26" w:rsidRPr="00661C20" w:rsidRDefault="00243D26" w:rsidP="00AC66BE">
      <w:pPr>
        <w:spacing w:after="0" w:line="360" w:lineRule="auto"/>
        <w:ind w:left="426" w:right="83"/>
        <w:jc w:val="both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>Zamawiający oświadcza, iż dysponuje prawem do dysponowania nieruchomością objętą niniejszym programem, na cele budowlane.</w:t>
      </w:r>
    </w:p>
    <w:p w14:paraId="2B0702AE" w14:textId="77777777" w:rsidR="00243D26" w:rsidRPr="00661C20" w:rsidRDefault="00243D26" w:rsidP="00AC66BE">
      <w:pPr>
        <w:spacing w:after="0" w:line="360" w:lineRule="auto"/>
        <w:ind w:left="426" w:right="83"/>
        <w:jc w:val="both"/>
        <w:rPr>
          <w:rFonts w:ascii="Arial" w:eastAsia="Times New Roman" w:hAnsi="Arial" w:cs="Arial"/>
          <w:color w:val="000000"/>
        </w:rPr>
      </w:pPr>
    </w:p>
    <w:p w14:paraId="46FE9A9D" w14:textId="77777777" w:rsidR="00243D26" w:rsidRPr="00661C20" w:rsidRDefault="00243D26" w:rsidP="00AC66BE">
      <w:pPr>
        <w:pStyle w:val="Nagwek3"/>
        <w:numPr>
          <w:ilvl w:val="1"/>
          <w:numId w:val="65"/>
        </w:numPr>
        <w:spacing w:before="0" w:line="360" w:lineRule="auto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661C20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bookmarkStart w:id="16" w:name="_Toc509954566"/>
      <w:r w:rsidRPr="00661C20">
        <w:rPr>
          <w:rFonts w:ascii="Arial" w:eastAsia="Times New Roman" w:hAnsi="Arial" w:cs="Arial"/>
          <w:color w:val="auto"/>
          <w:sz w:val="22"/>
          <w:szCs w:val="22"/>
        </w:rPr>
        <w:t>Przepisy prawne i normy związane z projektem i wykonaniem robót budowlanych.</w:t>
      </w:r>
      <w:bookmarkEnd w:id="16"/>
    </w:p>
    <w:p w14:paraId="307E44DD" w14:textId="77777777" w:rsidR="00243D26" w:rsidRPr="00661C20" w:rsidRDefault="00243D26" w:rsidP="00D716BD">
      <w:pPr>
        <w:spacing w:after="0" w:line="360" w:lineRule="auto"/>
        <w:ind w:left="426" w:right="115"/>
        <w:jc w:val="both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>Całość robót powinna być wykonana zgodnie z Polskimi Normami lub odpowiadającymi im normami europejskimi i zgodnie z polskimi warunkami technicznymi wykonania i odbioru robót. Jeśli dla określonych robót nie istnieją odpowiednie Polskie Normy, zastosowanie będą miały uznane i będące w użyciu normy i standardy europejskie (EN).</w:t>
      </w:r>
    </w:p>
    <w:p w14:paraId="7724A53A" w14:textId="77777777" w:rsidR="00243D26" w:rsidRPr="00661C20" w:rsidRDefault="00243D26" w:rsidP="003D4985">
      <w:pPr>
        <w:spacing w:after="0" w:line="360" w:lineRule="auto"/>
        <w:ind w:left="426" w:right="115"/>
        <w:jc w:val="both"/>
        <w:rPr>
          <w:rFonts w:ascii="Arial" w:eastAsia="Times New Roman" w:hAnsi="Arial" w:cs="Arial"/>
          <w:color w:val="000000"/>
        </w:rPr>
      </w:pPr>
    </w:p>
    <w:p w14:paraId="53E3A532" w14:textId="77777777" w:rsidR="00243D26" w:rsidRPr="00661C20" w:rsidRDefault="00243D26" w:rsidP="00AC66BE">
      <w:pPr>
        <w:pStyle w:val="Nagwek3"/>
        <w:numPr>
          <w:ilvl w:val="1"/>
          <w:numId w:val="65"/>
        </w:numPr>
        <w:spacing w:before="0" w:line="360" w:lineRule="auto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661C20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bookmarkStart w:id="17" w:name="_Toc509954567"/>
      <w:r w:rsidRPr="00661C20">
        <w:rPr>
          <w:rFonts w:ascii="Arial" w:eastAsia="Times New Roman" w:hAnsi="Arial" w:cs="Arial"/>
          <w:color w:val="auto"/>
          <w:sz w:val="22"/>
          <w:szCs w:val="22"/>
        </w:rPr>
        <w:t>Przepisy prawne:</w:t>
      </w:r>
      <w:bookmarkEnd w:id="17"/>
    </w:p>
    <w:p w14:paraId="5F454435" w14:textId="5427BD8E" w:rsidR="00243D26" w:rsidRPr="00661C20" w:rsidRDefault="00D716BD" w:rsidP="00AC66BE">
      <w:pPr>
        <w:pStyle w:val="Akapitzlist"/>
        <w:numPr>
          <w:ilvl w:val="1"/>
          <w:numId w:val="62"/>
        </w:numPr>
        <w:spacing w:after="0" w:line="360" w:lineRule="auto"/>
        <w:ind w:left="851" w:right="-20" w:hanging="425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u</w:t>
      </w:r>
      <w:r w:rsidR="00243D26" w:rsidRPr="00661C20">
        <w:rPr>
          <w:rFonts w:ascii="Arial" w:eastAsia="Times New Roman" w:hAnsi="Arial" w:cs="Arial"/>
          <w:color w:val="000000"/>
        </w:rPr>
        <w:t xml:space="preserve">stawa z dnia 7 lipca 1994 r. </w:t>
      </w:r>
      <w:r w:rsidR="00DD0248">
        <w:rPr>
          <w:rFonts w:ascii="Arial" w:eastAsia="Times New Roman" w:hAnsi="Arial" w:cs="Arial"/>
          <w:color w:val="000000"/>
        </w:rPr>
        <w:t xml:space="preserve">– </w:t>
      </w:r>
      <w:r w:rsidR="00243D26" w:rsidRPr="00661C20">
        <w:rPr>
          <w:rFonts w:ascii="Arial" w:eastAsia="Times New Roman" w:hAnsi="Arial" w:cs="Arial"/>
          <w:color w:val="000000"/>
        </w:rPr>
        <w:t>Prawo budowlane (Dz.</w:t>
      </w:r>
      <w:r w:rsidR="00B92B9D">
        <w:rPr>
          <w:rFonts w:ascii="Arial" w:eastAsia="Times New Roman" w:hAnsi="Arial" w:cs="Arial"/>
          <w:color w:val="000000"/>
        </w:rPr>
        <w:t xml:space="preserve"> </w:t>
      </w:r>
      <w:r w:rsidR="00243D26" w:rsidRPr="00661C20">
        <w:rPr>
          <w:rFonts w:ascii="Arial" w:eastAsia="Times New Roman" w:hAnsi="Arial" w:cs="Arial"/>
          <w:color w:val="000000"/>
        </w:rPr>
        <w:t>U z 2017 r. poz. 1332</w:t>
      </w:r>
      <w:r w:rsidR="00DD0248">
        <w:rPr>
          <w:rFonts w:ascii="Arial" w:eastAsia="Times New Roman" w:hAnsi="Arial" w:cs="Arial"/>
          <w:color w:val="000000"/>
        </w:rPr>
        <w:t>,</w:t>
      </w:r>
      <w:r w:rsidR="00243D26" w:rsidRPr="00661C20">
        <w:rPr>
          <w:rFonts w:ascii="Arial" w:eastAsia="Times New Roman" w:hAnsi="Arial" w:cs="Arial"/>
          <w:color w:val="000000"/>
        </w:rPr>
        <w:t xml:space="preserve"> z późn. zm.)</w:t>
      </w:r>
      <w:r w:rsidR="00B92B9D">
        <w:rPr>
          <w:rFonts w:ascii="Arial" w:eastAsia="Times New Roman" w:hAnsi="Arial" w:cs="Arial"/>
          <w:color w:val="000000"/>
        </w:rPr>
        <w:t>;</w:t>
      </w:r>
    </w:p>
    <w:p w14:paraId="7F56854F" w14:textId="139FD7EA" w:rsidR="00243D26" w:rsidRPr="00661C20" w:rsidRDefault="00D716BD" w:rsidP="00D716BD">
      <w:pPr>
        <w:pStyle w:val="Akapitzlist"/>
        <w:numPr>
          <w:ilvl w:val="1"/>
          <w:numId w:val="62"/>
        </w:numPr>
        <w:spacing w:after="0" w:line="360" w:lineRule="auto"/>
        <w:ind w:left="851" w:right="-20" w:hanging="425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r</w:t>
      </w:r>
      <w:r w:rsidR="00243D26" w:rsidRPr="00661C20">
        <w:rPr>
          <w:rFonts w:ascii="Arial" w:eastAsia="Times New Roman" w:hAnsi="Arial" w:cs="Arial"/>
          <w:color w:val="000000"/>
        </w:rPr>
        <w:t xml:space="preserve">ozporządzenie Ministra Infrastruktury z dnia 12 kwietnia 2002 r. w sprawie warunków technicznych, jakim powinny odpowiadać budynki i ich usytuowanie </w:t>
      </w:r>
      <w:r w:rsidR="00B92B9D">
        <w:rPr>
          <w:rFonts w:ascii="Arial" w:eastAsia="Times New Roman" w:hAnsi="Arial" w:cs="Arial"/>
          <w:color w:val="000000"/>
        </w:rPr>
        <w:br/>
      </w:r>
      <w:r w:rsidR="00243D26" w:rsidRPr="00661C20">
        <w:rPr>
          <w:rFonts w:ascii="Arial" w:eastAsia="Times New Roman" w:hAnsi="Arial" w:cs="Arial"/>
          <w:color w:val="000000"/>
        </w:rPr>
        <w:t>(Dz. U. z 2015 r. poz. 1422</w:t>
      </w:r>
      <w:r w:rsidR="00DD0248">
        <w:rPr>
          <w:rFonts w:ascii="Arial" w:eastAsia="Times New Roman" w:hAnsi="Arial" w:cs="Arial"/>
          <w:color w:val="000000"/>
        </w:rPr>
        <w:t>,</w:t>
      </w:r>
      <w:r w:rsidR="00243D26" w:rsidRPr="00661C20">
        <w:rPr>
          <w:rFonts w:ascii="Arial" w:eastAsia="Times New Roman" w:hAnsi="Arial" w:cs="Arial"/>
          <w:color w:val="000000"/>
        </w:rPr>
        <w:t xml:space="preserve"> z późn. zm.)</w:t>
      </w:r>
      <w:r w:rsidR="00B92B9D">
        <w:rPr>
          <w:rFonts w:ascii="Arial" w:eastAsia="Times New Roman" w:hAnsi="Arial" w:cs="Arial"/>
          <w:color w:val="000000"/>
        </w:rPr>
        <w:t>;</w:t>
      </w:r>
    </w:p>
    <w:p w14:paraId="354522A8" w14:textId="689269C6" w:rsidR="00243D26" w:rsidRPr="00661C20" w:rsidRDefault="00D716BD" w:rsidP="00AC66BE">
      <w:pPr>
        <w:pStyle w:val="Akapitzlist"/>
        <w:numPr>
          <w:ilvl w:val="1"/>
          <w:numId w:val="62"/>
        </w:numPr>
        <w:spacing w:after="0" w:line="360" w:lineRule="auto"/>
        <w:ind w:left="851" w:right="-20" w:hanging="425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u</w:t>
      </w:r>
      <w:r w:rsidR="00243D26" w:rsidRPr="00661C20">
        <w:rPr>
          <w:rFonts w:ascii="Arial" w:eastAsia="Times New Roman" w:hAnsi="Arial" w:cs="Arial"/>
          <w:color w:val="000000"/>
        </w:rPr>
        <w:t>stawa z 16 kwietnia 2004</w:t>
      </w:r>
      <w:r w:rsidR="00DD0248">
        <w:rPr>
          <w:rFonts w:ascii="Arial" w:eastAsia="Times New Roman" w:hAnsi="Arial" w:cs="Arial"/>
          <w:color w:val="000000"/>
        </w:rPr>
        <w:t xml:space="preserve"> </w:t>
      </w:r>
      <w:r w:rsidR="00243D26" w:rsidRPr="00661C20">
        <w:rPr>
          <w:rFonts w:ascii="Arial" w:eastAsia="Times New Roman" w:hAnsi="Arial" w:cs="Arial"/>
          <w:color w:val="000000"/>
        </w:rPr>
        <w:t>r. o wyrobach budowlanych. (Dz. U. z 2016 r. poz. 1570</w:t>
      </w:r>
      <w:r w:rsidR="00DD0248">
        <w:rPr>
          <w:rFonts w:ascii="Arial" w:eastAsia="Times New Roman" w:hAnsi="Arial" w:cs="Arial"/>
          <w:color w:val="000000"/>
        </w:rPr>
        <w:t>,</w:t>
      </w:r>
      <w:r w:rsidR="00243D26" w:rsidRPr="00661C20">
        <w:rPr>
          <w:rFonts w:ascii="Arial" w:eastAsia="Times New Roman" w:hAnsi="Arial" w:cs="Arial"/>
          <w:color w:val="000000"/>
        </w:rPr>
        <w:t xml:space="preserve"> z</w:t>
      </w:r>
      <w:r w:rsidR="00DD0248">
        <w:rPr>
          <w:rFonts w:ascii="Arial" w:eastAsia="Times New Roman" w:hAnsi="Arial" w:cs="Arial"/>
          <w:color w:val="000000"/>
        </w:rPr>
        <w:t xml:space="preserve"> późn.</w:t>
      </w:r>
      <w:r w:rsidR="00243D26" w:rsidRPr="00661C20">
        <w:rPr>
          <w:rFonts w:ascii="Arial" w:eastAsia="Times New Roman" w:hAnsi="Arial" w:cs="Arial"/>
          <w:color w:val="000000"/>
        </w:rPr>
        <w:t xml:space="preserve"> zm.)</w:t>
      </w:r>
      <w:r w:rsidR="00B92B9D">
        <w:rPr>
          <w:rFonts w:ascii="Arial" w:eastAsia="Times New Roman" w:hAnsi="Arial" w:cs="Arial"/>
          <w:color w:val="000000"/>
        </w:rPr>
        <w:t>;</w:t>
      </w:r>
    </w:p>
    <w:p w14:paraId="384F63B8" w14:textId="7A35DCF6" w:rsidR="00243D26" w:rsidRPr="00661C20" w:rsidRDefault="00D716BD" w:rsidP="00AC66BE">
      <w:pPr>
        <w:pStyle w:val="Akapitzlist"/>
        <w:numPr>
          <w:ilvl w:val="1"/>
          <w:numId w:val="62"/>
        </w:numPr>
        <w:spacing w:after="0" w:line="360" w:lineRule="auto"/>
        <w:ind w:left="851" w:right="-20" w:hanging="425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u</w:t>
      </w:r>
      <w:r w:rsidR="00243D26" w:rsidRPr="00661C20">
        <w:rPr>
          <w:rFonts w:ascii="Arial" w:eastAsia="Times New Roman" w:hAnsi="Arial" w:cs="Arial"/>
          <w:color w:val="000000"/>
        </w:rPr>
        <w:t>stawa z 30 sierpnia 2002</w:t>
      </w:r>
      <w:r w:rsidR="00B92B9D">
        <w:rPr>
          <w:rFonts w:ascii="Arial" w:eastAsia="Times New Roman" w:hAnsi="Arial" w:cs="Arial"/>
          <w:color w:val="000000"/>
        </w:rPr>
        <w:t xml:space="preserve"> </w:t>
      </w:r>
      <w:r w:rsidR="00243D26" w:rsidRPr="00661C20">
        <w:rPr>
          <w:rFonts w:ascii="Arial" w:eastAsia="Times New Roman" w:hAnsi="Arial" w:cs="Arial"/>
          <w:color w:val="000000"/>
        </w:rPr>
        <w:t xml:space="preserve">r. o systemie oceny zgodności (Dz. U. z 2017 r. </w:t>
      </w:r>
      <w:r w:rsidR="00B92B9D">
        <w:rPr>
          <w:rFonts w:ascii="Arial" w:eastAsia="Times New Roman" w:hAnsi="Arial" w:cs="Arial"/>
          <w:color w:val="000000"/>
        </w:rPr>
        <w:br/>
      </w:r>
      <w:r w:rsidR="00243D26" w:rsidRPr="00661C20">
        <w:rPr>
          <w:rFonts w:ascii="Arial" w:eastAsia="Times New Roman" w:hAnsi="Arial" w:cs="Arial"/>
          <w:color w:val="000000"/>
        </w:rPr>
        <w:t>poz. 1226</w:t>
      </w:r>
      <w:r w:rsidR="00DD0248">
        <w:rPr>
          <w:rFonts w:ascii="Arial" w:eastAsia="Times New Roman" w:hAnsi="Arial" w:cs="Arial"/>
          <w:color w:val="000000"/>
        </w:rPr>
        <w:t>,</w:t>
      </w:r>
      <w:r w:rsidR="00243D26" w:rsidRPr="00661C20">
        <w:rPr>
          <w:rFonts w:ascii="Arial" w:eastAsia="Times New Roman" w:hAnsi="Arial" w:cs="Arial"/>
          <w:color w:val="000000"/>
        </w:rPr>
        <w:t xml:space="preserve"> z</w:t>
      </w:r>
      <w:r w:rsidR="00DD0248">
        <w:rPr>
          <w:rFonts w:ascii="Arial" w:eastAsia="Times New Roman" w:hAnsi="Arial" w:cs="Arial"/>
          <w:color w:val="000000"/>
        </w:rPr>
        <w:t xml:space="preserve"> późn</w:t>
      </w:r>
      <w:r w:rsidR="00B92B9D">
        <w:rPr>
          <w:rFonts w:ascii="Arial" w:eastAsia="Times New Roman" w:hAnsi="Arial" w:cs="Arial"/>
          <w:color w:val="000000"/>
        </w:rPr>
        <w:t>.</w:t>
      </w:r>
      <w:r w:rsidR="00DD0248">
        <w:rPr>
          <w:rFonts w:ascii="Arial" w:eastAsia="Times New Roman" w:hAnsi="Arial" w:cs="Arial"/>
          <w:color w:val="000000"/>
        </w:rPr>
        <w:t xml:space="preserve"> zm.</w:t>
      </w:r>
      <w:r w:rsidR="00243D26" w:rsidRPr="00661C20">
        <w:rPr>
          <w:rFonts w:ascii="Arial" w:eastAsia="Times New Roman" w:hAnsi="Arial" w:cs="Arial"/>
          <w:color w:val="000000"/>
        </w:rPr>
        <w:t>)</w:t>
      </w:r>
      <w:r w:rsidR="00B92B9D">
        <w:rPr>
          <w:rFonts w:ascii="Arial" w:eastAsia="Times New Roman" w:hAnsi="Arial" w:cs="Arial"/>
          <w:color w:val="000000"/>
        </w:rPr>
        <w:t>;</w:t>
      </w:r>
    </w:p>
    <w:p w14:paraId="58B157C5" w14:textId="7F6AC8E4" w:rsidR="00243D26" w:rsidRPr="00661C20" w:rsidRDefault="00D716BD" w:rsidP="00AC66BE">
      <w:pPr>
        <w:pStyle w:val="Akapitzlist"/>
        <w:numPr>
          <w:ilvl w:val="1"/>
          <w:numId w:val="62"/>
        </w:numPr>
        <w:spacing w:after="0" w:line="360" w:lineRule="auto"/>
        <w:ind w:left="851" w:right="-20" w:hanging="425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u</w:t>
      </w:r>
      <w:r w:rsidR="00243D26" w:rsidRPr="00661C20">
        <w:rPr>
          <w:rFonts w:ascii="Arial" w:eastAsia="Times New Roman" w:hAnsi="Arial" w:cs="Arial"/>
          <w:color w:val="000000"/>
        </w:rPr>
        <w:t xml:space="preserve">stawa z dnia 10 kwietnia 1997 r. </w:t>
      </w:r>
      <w:r w:rsidR="00DD0248">
        <w:rPr>
          <w:rFonts w:ascii="Arial" w:eastAsia="Times New Roman" w:hAnsi="Arial" w:cs="Arial"/>
          <w:color w:val="000000"/>
        </w:rPr>
        <w:t xml:space="preserve">– </w:t>
      </w:r>
      <w:r w:rsidR="00243D26" w:rsidRPr="00661C20">
        <w:rPr>
          <w:rFonts w:ascii="Arial" w:eastAsia="Times New Roman" w:hAnsi="Arial" w:cs="Arial"/>
          <w:color w:val="000000"/>
        </w:rPr>
        <w:t>Prawo energetyczne (Dz. U</w:t>
      </w:r>
      <w:r w:rsidR="00B92B9D">
        <w:rPr>
          <w:rFonts w:ascii="Arial" w:eastAsia="Times New Roman" w:hAnsi="Arial" w:cs="Arial"/>
          <w:color w:val="000000"/>
        </w:rPr>
        <w:t>.</w:t>
      </w:r>
      <w:r w:rsidR="00243D26" w:rsidRPr="00661C20">
        <w:rPr>
          <w:rFonts w:ascii="Arial" w:eastAsia="Times New Roman" w:hAnsi="Arial" w:cs="Arial"/>
          <w:color w:val="000000"/>
        </w:rPr>
        <w:t xml:space="preserve"> 2017 poz. 220</w:t>
      </w:r>
      <w:r w:rsidR="00DD0248">
        <w:rPr>
          <w:rFonts w:ascii="Arial" w:eastAsia="Times New Roman" w:hAnsi="Arial" w:cs="Arial"/>
          <w:color w:val="000000"/>
        </w:rPr>
        <w:t>,</w:t>
      </w:r>
      <w:r w:rsidR="00243D26" w:rsidRPr="00661C20">
        <w:rPr>
          <w:rFonts w:ascii="Arial" w:eastAsia="Times New Roman" w:hAnsi="Arial" w:cs="Arial"/>
          <w:color w:val="000000"/>
        </w:rPr>
        <w:t xml:space="preserve"> </w:t>
      </w:r>
      <w:r w:rsidR="00B92B9D">
        <w:rPr>
          <w:rFonts w:ascii="Arial" w:eastAsia="Times New Roman" w:hAnsi="Arial" w:cs="Arial"/>
          <w:color w:val="000000"/>
        </w:rPr>
        <w:br/>
      </w:r>
      <w:r w:rsidR="00243D26" w:rsidRPr="00661C20">
        <w:rPr>
          <w:rFonts w:ascii="Arial" w:eastAsia="Times New Roman" w:hAnsi="Arial" w:cs="Arial"/>
          <w:color w:val="000000"/>
        </w:rPr>
        <w:t>z</w:t>
      </w:r>
      <w:r w:rsidR="00DD0248">
        <w:rPr>
          <w:rFonts w:ascii="Arial" w:eastAsia="Times New Roman" w:hAnsi="Arial" w:cs="Arial"/>
          <w:color w:val="000000"/>
        </w:rPr>
        <w:t xml:space="preserve"> późn. zm</w:t>
      </w:r>
      <w:r w:rsidR="00243D26" w:rsidRPr="00661C20">
        <w:rPr>
          <w:rFonts w:ascii="Arial" w:eastAsia="Times New Roman" w:hAnsi="Arial" w:cs="Arial"/>
          <w:color w:val="000000"/>
        </w:rPr>
        <w:t>.)</w:t>
      </w:r>
      <w:r w:rsidR="00B92B9D">
        <w:rPr>
          <w:rFonts w:ascii="Arial" w:eastAsia="Times New Roman" w:hAnsi="Arial" w:cs="Arial"/>
          <w:color w:val="000000"/>
        </w:rPr>
        <w:t>;</w:t>
      </w:r>
    </w:p>
    <w:p w14:paraId="2680F6D0" w14:textId="3EA9D906" w:rsidR="00243D26" w:rsidRPr="00661C20" w:rsidRDefault="00D716BD" w:rsidP="00D716BD">
      <w:pPr>
        <w:pStyle w:val="Akapitzlist"/>
        <w:numPr>
          <w:ilvl w:val="1"/>
          <w:numId w:val="62"/>
        </w:numPr>
        <w:spacing w:after="0" w:line="360" w:lineRule="auto"/>
        <w:ind w:left="851" w:right="-20" w:hanging="425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r</w:t>
      </w:r>
      <w:r w:rsidR="00243D26" w:rsidRPr="00661C20">
        <w:rPr>
          <w:rFonts w:ascii="Arial" w:eastAsia="Times New Roman" w:hAnsi="Arial" w:cs="Arial"/>
          <w:color w:val="000000"/>
        </w:rPr>
        <w:t xml:space="preserve">ozporządzenia Ministra Transportu, Budownictwa i Gospodarki Morskiej z dnia </w:t>
      </w:r>
      <w:r w:rsidR="00B92B9D">
        <w:rPr>
          <w:rFonts w:ascii="Arial" w:eastAsia="Times New Roman" w:hAnsi="Arial" w:cs="Arial"/>
          <w:color w:val="000000"/>
        </w:rPr>
        <w:br/>
      </w:r>
      <w:r w:rsidR="00243D26" w:rsidRPr="00661C20">
        <w:rPr>
          <w:rFonts w:ascii="Arial" w:eastAsia="Times New Roman" w:hAnsi="Arial" w:cs="Arial"/>
          <w:color w:val="000000"/>
        </w:rPr>
        <w:t>25 kwietnia 2012 r. w sprawie szczegółowego zakresu i formy projektu budowlanego (Dz. U. poz. 462</w:t>
      </w:r>
      <w:r w:rsidR="00DD0248">
        <w:rPr>
          <w:rFonts w:ascii="Arial" w:eastAsia="Times New Roman" w:hAnsi="Arial" w:cs="Arial"/>
          <w:color w:val="000000"/>
        </w:rPr>
        <w:t>, z późn. zm.</w:t>
      </w:r>
      <w:r w:rsidR="00243D26" w:rsidRPr="00661C20">
        <w:rPr>
          <w:rFonts w:ascii="Arial" w:eastAsia="Times New Roman" w:hAnsi="Arial" w:cs="Arial"/>
          <w:color w:val="000000"/>
        </w:rPr>
        <w:t>)</w:t>
      </w:r>
      <w:r w:rsidR="00B92B9D">
        <w:rPr>
          <w:rFonts w:ascii="Arial" w:eastAsia="Times New Roman" w:hAnsi="Arial" w:cs="Arial"/>
          <w:color w:val="000000"/>
        </w:rPr>
        <w:t>;</w:t>
      </w:r>
    </w:p>
    <w:p w14:paraId="3C893FA9" w14:textId="7AF41D47" w:rsidR="00243D26" w:rsidRPr="00661C20" w:rsidRDefault="00D716BD" w:rsidP="00D716BD">
      <w:pPr>
        <w:pStyle w:val="Akapitzlist"/>
        <w:numPr>
          <w:ilvl w:val="1"/>
          <w:numId w:val="62"/>
        </w:numPr>
        <w:spacing w:after="0" w:line="360" w:lineRule="auto"/>
        <w:ind w:left="851" w:right="-20" w:hanging="425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r</w:t>
      </w:r>
      <w:r w:rsidR="00243D26" w:rsidRPr="00661C20">
        <w:rPr>
          <w:rFonts w:ascii="Arial" w:eastAsia="Times New Roman" w:hAnsi="Arial" w:cs="Arial"/>
          <w:color w:val="000000"/>
        </w:rPr>
        <w:t>ozporządzenia Ministra Infrastruktury z dnia 2 września 2004 r. w sprawie szczegółowego zakresu i formy dokumentacji projektowej, specyfikacji technicznych wykonania i odbioru robót budowlanych oraz programu funkcjonalno-użytkowego (Dz. U. z 2013 r. poz. 1129)</w:t>
      </w:r>
      <w:r w:rsidR="00B92B9D">
        <w:rPr>
          <w:rFonts w:ascii="Arial" w:eastAsia="Times New Roman" w:hAnsi="Arial" w:cs="Arial"/>
          <w:color w:val="000000"/>
        </w:rPr>
        <w:t>;</w:t>
      </w:r>
    </w:p>
    <w:p w14:paraId="785C15C6" w14:textId="57716E06" w:rsidR="00243D26" w:rsidRPr="00661C20" w:rsidRDefault="00D716BD" w:rsidP="00D716BD">
      <w:pPr>
        <w:pStyle w:val="Akapitzlist"/>
        <w:numPr>
          <w:ilvl w:val="1"/>
          <w:numId w:val="62"/>
        </w:numPr>
        <w:spacing w:after="0" w:line="360" w:lineRule="auto"/>
        <w:ind w:left="851" w:right="-20" w:hanging="425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r</w:t>
      </w:r>
      <w:r w:rsidR="00243D26" w:rsidRPr="00661C20">
        <w:rPr>
          <w:rFonts w:ascii="Arial" w:eastAsia="Times New Roman" w:hAnsi="Arial" w:cs="Arial"/>
          <w:color w:val="000000"/>
        </w:rPr>
        <w:t>ozporządzenie Ministra Pracy i Polityki Socjalnej z dnia 26 września 1997 r. w sprawie ogólnych przepisów bezpieczeństwa i higieny pracy (Dz.</w:t>
      </w:r>
      <w:r w:rsidR="00B92B9D">
        <w:rPr>
          <w:rFonts w:ascii="Arial" w:eastAsia="Times New Roman" w:hAnsi="Arial" w:cs="Arial"/>
          <w:color w:val="000000"/>
        </w:rPr>
        <w:t xml:space="preserve"> </w:t>
      </w:r>
      <w:r w:rsidR="00243D26" w:rsidRPr="00661C20">
        <w:rPr>
          <w:rFonts w:ascii="Arial" w:eastAsia="Times New Roman" w:hAnsi="Arial" w:cs="Arial"/>
          <w:color w:val="000000"/>
        </w:rPr>
        <w:t>U. z 2003 r. , poz. 1650, z późn. zm.)</w:t>
      </w:r>
      <w:r w:rsidR="00B92B9D">
        <w:rPr>
          <w:rFonts w:ascii="Arial" w:eastAsia="Times New Roman" w:hAnsi="Arial" w:cs="Arial"/>
          <w:color w:val="000000"/>
        </w:rPr>
        <w:t>.</w:t>
      </w:r>
    </w:p>
    <w:p w14:paraId="7FBC55E5" w14:textId="77777777" w:rsidR="00243D26" w:rsidRPr="00661C20" w:rsidRDefault="00243D26" w:rsidP="003D4985">
      <w:pPr>
        <w:pStyle w:val="Akapitzlist"/>
        <w:spacing w:after="0" w:line="360" w:lineRule="auto"/>
        <w:ind w:left="851" w:right="-20"/>
        <w:jc w:val="both"/>
        <w:rPr>
          <w:rFonts w:ascii="Arial" w:eastAsia="Times New Roman" w:hAnsi="Arial" w:cs="Arial"/>
          <w:color w:val="000000"/>
        </w:rPr>
      </w:pPr>
    </w:p>
    <w:p w14:paraId="773833E4" w14:textId="77777777" w:rsidR="00243D26" w:rsidRPr="00661C20" w:rsidRDefault="00243D26" w:rsidP="00AC66BE">
      <w:pPr>
        <w:pStyle w:val="Nagwek3"/>
        <w:numPr>
          <w:ilvl w:val="1"/>
          <w:numId w:val="65"/>
        </w:numPr>
        <w:spacing w:before="0" w:line="360" w:lineRule="auto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661C20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bookmarkStart w:id="18" w:name="_Toc509954568"/>
      <w:r w:rsidRPr="00661C20">
        <w:rPr>
          <w:rFonts w:ascii="Arial" w:eastAsia="Times New Roman" w:hAnsi="Arial" w:cs="Arial"/>
          <w:color w:val="auto"/>
          <w:sz w:val="22"/>
          <w:szCs w:val="22"/>
        </w:rPr>
        <w:t>Inne posiadane informacje i dokumenty niezbędne do zaprojektowania robót</w:t>
      </w:r>
      <w:bookmarkEnd w:id="18"/>
    </w:p>
    <w:p w14:paraId="422B9BDA" w14:textId="77777777" w:rsidR="00243D26" w:rsidRPr="00661C20" w:rsidRDefault="00243D26" w:rsidP="00D716BD">
      <w:pPr>
        <w:pStyle w:val="Akapitzlist"/>
        <w:numPr>
          <w:ilvl w:val="0"/>
          <w:numId w:val="63"/>
        </w:numPr>
        <w:spacing w:after="0" w:line="360" w:lineRule="auto"/>
        <w:ind w:left="851" w:right="-20" w:hanging="425"/>
        <w:jc w:val="both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>Zamawiający nie posiada aktualnej dokumentacji budynku i instalacji.</w:t>
      </w:r>
    </w:p>
    <w:p w14:paraId="1E06D4F0" w14:textId="77777777" w:rsidR="00243D26" w:rsidRPr="00661C20" w:rsidRDefault="00243D26" w:rsidP="003D4985">
      <w:pPr>
        <w:pStyle w:val="Akapitzlist"/>
        <w:numPr>
          <w:ilvl w:val="0"/>
          <w:numId w:val="63"/>
        </w:numPr>
        <w:spacing w:after="0" w:line="360" w:lineRule="auto"/>
        <w:ind w:left="851" w:right="-20" w:hanging="425"/>
        <w:jc w:val="both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>Uzyskanie map zasadniczych, o ile będzie to konieczne, leży w gestii Wykonawcy.</w:t>
      </w:r>
    </w:p>
    <w:p w14:paraId="0723AD65" w14:textId="77777777" w:rsidR="00243D26" w:rsidRPr="00661C20" w:rsidRDefault="00243D26" w:rsidP="003D4985">
      <w:pPr>
        <w:pStyle w:val="Akapitzlist"/>
        <w:numPr>
          <w:ilvl w:val="0"/>
          <w:numId w:val="63"/>
        </w:numPr>
        <w:spacing w:after="0" w:line="360" w:lineRule="auto"/>
        <w:ind w:left="851" w:right="-20" w:hanging="425"/>
        <w:jc w:val="both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lastRenderedPageBreak/>
        <w:t>W trakcie wykonywania prac projektowych Wykonawca zobowiązany jest do wykonania wszelkich prac związanych z inwentaryzacją instalacji, urządzeń i innych obiektów w zakresie niezbędnym do prawidłowego zaprojektowania i wykonania przedmiotu zamówienia.</w:t>
      </w:r>
    </w:p>
    <w:p w14:paraId="7EBFA3A0" w14:textId="0E10DDFC" w:rsidR="00243D26" w:rsidRPr="00661C20" w:rsidRDefault="00243D26" w:rsidP="003D4985">
      <w:pPr>
        <w:pStyle w:val="Akapitzlist"/>
        <w:numPr>
          <w:ilvl w:val="0"/>
          <w:numId w:val="63"/>
        </w:numPr>
        <w:spacing w:after="0" w:line="360" w:lineRule="auto"/>
        <w:ind w:left="851" w:right="-20" w:hanging="425"/>
        <w:jc w:val="both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 xml:space="preserve">Wykonawca w ramach wykonania dokumentacji projektowej uzyska na własny koszt wszelkie niezbędne warunki techniczne, </w:t>
      </w:r>
      <w:r w:rsidR="00F21F73">
        <w:rPr>
          <w:rFonts w:ascii="Arial" w:eastAsia="Times New Roman" w:hAnsi="Arial" w:cs="Arial"/>
          <w:color w:val="000000"/>
        </w:rPr>
        <w:t xml:space="preserve">uzgodnienia, </w:t>
      </w:r>
      <w:r w:rsidRPr="00661C20">
        <w:rPr>
          <w:rFonts w:ascii="Arial" w:eastAsia="Times New Roman" w:hAnsi="Arial" w:cs="Arial"/>
          <w:color w:val="000000"/>
        </w:rPr>
        <w:t>pozwolenia i zgody.</w:t>
      </w:r>
    </w:p>
    <w:p w14:paraId="18F52A36" w14:textId="134F289D" w:rsidR="00243D26" w:rsidRPr="00661C20" w:rsidRDefault="00243D26" w:rsidP="003D4985">
      <w:pPr>
        <w:pStyle w:val="Akapitzlist"/>
        <w:numPr>
          <w:ilvl w:val="0"/>
          <w:numId w:val="63"/>
        </w:numPr>
        <w:spacing w:after="0" w:line="360" w:lineRule="auto"/>
        <w:ind w:left="851" w:right="-20" w:hanging="425"/>
        <w:jc w:val="both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 xml:space="preserve">Podczas wykonywania dokumentacji </w:t>
      </w:r>
      <w:r w:rsidR="00A16408">
        <w:rPr>
          <w:rFonts w:ascii="Arial" w:eastAsia="Times New Roman" w:hAnsi="Arial" w:cs="Arial"/>
          <w:color w:val="000000"/>
        </w:rPr>
        <w:t xml:space="preserve">projektowej </w:t>
      </w:r>
      <w:r w:rsidRPr="00661C20">
        <w:rPr>
          <w:rFonts w:ascii="Arial" w:eastAsia="Times New Roman" w:hAnsi="Arial" w:cs="Arial"/>
          <w:color w:val="000000"/>
        </w:rPr>
        <w:t>należy dokonywać uzgodnień przyjętych rozwiązań z przedstawicielem Zamawiającego i w razie konieczności dokonać aktualizacji dokumentów Zamawiającego na dzień realizacji inwestycji.</w:t>
      </w:r>
    </w:p>
    <w:p w14:paraId="42BAE98F" w14:textId="77777777" w:rsidR="003F4920" w:rsidRPr="00661C20" w:rsidRDefault="003F4920" w:rsidP="00A023AD">
      <w:pPr>
        <w:pStyle w:val="Default"/>
        <w:spacing w:before="120"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sectPr w:rsidR="003F4920" w:rsidRPr="00661C20" w:rsidSect="003510F5"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4F71D4A" w16cid:durableId="1E79CD30"/>
  <w16cid:commentId w16cid:paraId="470A9D86" w16cid:durableId="1E79CD31"/>
  <w16cid:commentId w16cid:paraId="48F2EBEA" w16cid:durableId="1E79CD32"/>
  <w16cid:commentId w16cid:paraId="7A840F70" w16cid:durableId="1E79CEE9"/>
  <w16cid:commentId w16cid:paraId="05C47395" w16cid:durableId="1E79CEFF"/>
  <w16cid:commentId w16cid:paraId="05F62A12" w16cid:durableId="1E79CD33"/>
  <w16cid:commentId w16cid:paraId="768C4BBE" w16cid:durableId="1E79D146"/>
  <w16cid:commentId w16cid:paraId="087EC2D4" w16cid:durableId="1E79CD34"/>
  <w16cid:commentId w16cid:paraId="0CB0A77F" w16cid:durableId="1E79CD35"/>
  <w16cid:commentId w16cid:paraId="537CC24B" w16cid:durableId="1E79CD36"/>
  <w16cid:commentId w16cid:paraId="730CEC87" w16cid:durableId="1E79CD37"/>
  <w16cid:commentId w16cid:paraId="452E24AB" w16cid:durableId="1E79CD38"/>
  <w16cid:commentId w16cid:paraId="079BAC74" w16cid:durableId="1E79D29D"/>
  <w16cid:commentId w16cid:paraId="460DC1C6" w16cid:durableId="1E79D44E"/>
  <w16cid:commentId w16cid:paraId="39E0D62C" w16cid:durableId="1E79D3B8"/>
  <w16cid:commentId w16cid:paraId="226928A3" w16cid:durableId="1E79D372"/>
  <w16cid:commentId w16cid:paraId="6DC8902B" w16cid:durableId="1E79CD39"/>
  <w16cid:commentId w16cid:paraId="44A4CBCC" w16cid:durableId="1E79D41B"/>
  <w16cid:commentId w16cid:paraId="05231CCD" w16cid:durableId="1E79CD3A"/>
  <w16cid:commentId w16cid:paraId="72A0D336" w16cid:durableId="1E79CD3B"/>
  <w16cid:commentId w16cid:paraId="068CA796" w16cid:durableId="1E79CD3C"/>
  <w16cid:commentId w16cid:paraId="287C3ECC" w16cid:durableId="1E79D499"/>
  <w16cid:commentId w16cid:paraId="47D783B4" w16cid:durableId="1E79CD3D"/>
  <w16cid:commentId w16cid:paraId="62D0A2FD" w16cid:durableId="1E79CD3E"/>
  <w16cid:commentId w16cid:paraId="21E3D2DB" w16cid:durableId="1E79D4CF"/>
  <w16cid:commentId w16cid:paraId="7711A15F" w16cid:durableId="1E79D67B"/>
  <w16cid:commentId w16cid:paraId="4241FBBF" w16cid:durableId="1E79D5F4"/>
  <w16cid:commentId w16cid:paraId="2B84A8B3" w16cid:durableId="1E79D6F9"/>
  <w16cid:commentId w16cid:paraId="6080EA32" w16cid:durableId="1E79CD3F"/>
  <w16cid:commentId w16cid:paraId="07A39BD8" w16cid:durableId="1E79CD40"/>
  <w16cid:commentId w16cid:paraId="499BC58C" w16cid:durableId="1E79D905"/>
  <w16cid:commentId w16cid:paraId="225F822C" w16cid:durableId="1E79D8F0"/>
  <w16cid:commentId w16cid:paraId="4EBAB270" w16cid:durableId="1E79D9DD"/>
  <w16cid:commentId w16cid:paraId="0B178EA5" w16cid:durableId="1E79CD41"/>
  <w16cid:commentId w16cid:paraId="3E5A6E76" w16cid:durableId="1E79CD42"/>
  <w16cid:commentId w16cid:paraId="761E822B" w16cid:durableId="1E79CD43"/>
  <w16cid:commentId w16cid:paraId="5DFB4743" w16cid:durableId="1E79CD44"/>
  <w16cid:commentId w16cid:paraId="5CBAE0A4" w16cid:durableId="1E79CD45"/>
  <w16cid:commentId w16cid:paraId="2AFEEC16" w16cid:durableId="1E79CD46"/>
  <w16cid:commentId w16cid:paraId="54D24A46" w16cid:durableId="1E79CD47"/>
  <w16cid:commentId w16cid:paraId="259DD2AF" w16cid:durableId="1E79DCE2"/>
  <w16cid:commentId w16cid:paraId="7218E264" w16cid:durableId="1E79CD48"/>
  <w16cid:commentId w16cid:paraId="7C3D7147" w16cid:durableId="1E79DBCE"/>
  <w16cid:commentId w16cid:paraId="250C39CF" w16cid:durableId="1E79CD49"/>
  <w16cid:commentId w16cid:paraId="12EB2CEE" w16cid:durableId="1E79CD4A"/>
  <w16cid:commentId w16cid:paraId="0EA1780F" w16cid:durableId="1E79CD4B"/>
  <w16cid:commentId w16cid:paraId="45E886EE" w16cid:durableId="1E79CD4C"/>
  <w16cid:commentId w16cid:paraId="2DB6E225" w16cid:durableId="1E79CD4D"/>
  <w16cid:commentId w16cid:paraId="10F48F62" w16cid:durableId="1E79CD4E"/>
  <w16cid:commentId w16cid:paraId="2268A382" w16cid:durableId="1E79CD4F"/>
  <w16cid:commentId w16cid:paraId="72B7E047" w16cid:durableId="1E79CD50"/>
  <w16cid:commentId w16cid:paraId="5760B8C1" w16cid:durableId="1E79CD51"/>
  <w16cid:commentId w16cid:paraId="2FE4800B" w16cid:durableId="1E79DDCF"/>
  <w16cid:commentId w16cid:paraId="17145D1C" w16cid:durableId="1E79CD52"/>
  <w16cid:commentId w16cid:paraId="594FBED7" w16cid:durableId="1E79CD53"/>
  <w16cid:commentId w16cid:paraId="6C92D599" w16cid:durableId="1E79CD54"/>
  <w16cid:commentId w16cid:paraId="082F5413" w16cid:durableId="1E79DE4F"/>
  <w16cid:commentId w16cid:paraId="3A48C551" w16cid:durableId="1E79DE27"/>
  <w16cid:commentId w16cid:paraId="5C16FF07" w16cid:durableId="1E79CD55"/>
  <w16cid:commentId w16cid:paraId="52F1C02C" w16cid:durableId="1E79DF26"/>
  <w16cid:commentId w16cid:paraId="0ACEDD89" w16cid:durableId="1E79DEDF"/>
  <w16cid:commentId w16cid:paraId="7AD91402" w16cid:durableId="1E79CD56"/>
  <w16cid:commentId w16cid:paraId="53489169" w16cid:durableId="1E79CD57"/>
  <w16cid:commentId w16cid:paraId="3E5A6D8B" w16cid:durableId="1E79E8C5"/>
  <w16cid:commentId w16cid:paraId="65EBAD49" w16cid:durableId="1E79CD58"/>
  <w16cid:commentId w16cid:paraId="2F6DFDEC" w16cid:durableId="1E79CD59"/>
  <w16cid:commentId w16cid:paraId="50782B60" w16cid:durableId="1E79CD5A"/>
  <w16cid:commentId w16cid:paraId="36910B53" w16cid:durableId="1E79CD5B"/>
  <w16cid:commentId w16cid:paraId="53479FEF" w16cid:durableId="1E79E846"/>
  <w16cid:commentId w16cid:paraId="06B4A91D" w16cid:durableId="1E79CD5C"/>
  <w16cid:commentId w16cid:paraId="036EF39F" w16cid:durableId="1E79CD5D"/>
  <w16cid:commentId w16cid:paraId="2F22206A" w16cid:durableId="1E79CD5F"/>
  <w16cid:commentId w16cid:paraId="1A9E76D2" w16cid:durableId="1E79CD60"/>
  <w16cid:commentId w16cid:paraId="0012CBCA" w16cid:durableId="1E79CD61"/>
  <w16cid:commentId w16cid:paraId="11077F86" w16cid:durableId="1E79CD62"/>
  <w16cid:commentId w16cid:paraId="6E2B17A0" w16cid:durableId="1E79CD63"/>
  <w16cid:commentId w16cid:paraId="155CF23B" w16cid:durableId="1E79E273"/>
  <w16cid:commentId w16cid:paraId="27B127CC" w16cid:durableId="1E79CD64"/>
  <w16cid:commentId w16cid:paraId="3AF1C5A3" w16cid:durableId="1E79CD65"/>
  <w16cid:commentId w16cid:paraId="6D9A81CA" w16cid:durableId="1E79CD66"/>
  <w16cid:commentId w16cid:paraId="2E4993C2" w16cid:durableId="1E79CD67"/>
  <w16cid:commentId w16cid:paraId="402FBDC2" w16cid:durableId="1E79E42D"/>
  <w16cid:commentId w16cid:paraId="7CEAC390" w16cid:durableId="1E79E5D2"/>
  <w16cid:commentId w16cid:paraId="2D64D572" w16cid:durableId="1E79CD68"/>
  <w16cid:commentId w16cid:paraId="78ED7B3D" w16cid:durableId="1E79E547"/>
  <w16cid:commentId w16cid:paraId="242DA430" w16cid:durableId="1E79CD69"/>
  <w16cid:commentId w16cid:paraId="631A392B" w16cid:durableId="1E79E56C"/>
  <w16cid:commentId w16cid:paraId="24AF0366" w16cid:durableId="1E79CD6A"/>
  <w16cid:commentId w16cid:paraId="0CCA12BB" w16cid:durableId="1E79CD6B"/>
  <w16cid:commentId w16cid:paraId="1B543A98" w16cid:durableId="1E79CD6C"/>
  <w16cid:commentId w16cid:paraId="2AAA0469" w16cid:durableId="1E79E512"/>
  <w16cid:commentId w16cid:paraId="5E2685D8" w16cid:durableId="1E79CD6D"/>
  <w16cid:commentId w16cid:paraId="10DBAC98" w16cid:durableId="1E79CD6E"/>
  <w16cid:commentId w16cid:paraId="53E7C186" w16cid:durableId="1E79CD6F"/>
  <w16cid:commentId w16cid:paraId="7B4083FF" w16cid:durableId="1E79CD70"/>
  <w16cid:commentId w16cid:paraId="66FB85BE" w16cid:durableId="1E79CD71"/>
  <w16cid:commentId w16cid:paraId="2BD40350" w16cid:durableId="1E79E66E"/>
  <w16cid:commentId w16cid:paraId="59276F0F" w16cid:durableId="1E79CD72"/>
  <w16cid:commentId w16cid:paraId="4FB236EF" w16cid:durableId="1E79E6C0"/>
  <w16cid:commentId w16cid:paraId="47F16D04" w16cid:durableId="1E79CD73"/>
  <w16cid:commentId w16cid:paraId="6675524E" w16cid:durableId="1E79CD74"/>
  <w16cid:commentId w16cid:paraId="2DB32B54" w16cid:durableId="1E79CD75"/>
  <w16cid:commentId w16cid:paraId="47393274" w16cid:durableId="1E79CD76"/>
  <w16cid:commentId w16cid:paraId="4989F0F8" w16cid:durableId="1E79CD77"/>
  <w16cid:commentId w16cid:paraId="0DFF4433" w16cid:durableId="1E79CD78"/>
  <w16cid:commentId w16cid:paraId="7784827D" w16cid:durableId="1E79CD79"/>
  <w16cid:commentId w16cid:paraId="007A7E99" w16cid:durableId="1E79CD7A"/>
  <w16cid:commentId w16cid:paraId="0F4818AA" w16cid:durableId="1E79CD7B"/>
  <w16cid:commentId w16cid:paraId="3ABC56FD" w16cid:durableId="1E79CD7C"/>
  <w16cid:commentId w16cid:paraId="299DABB5" w16cid:durableId="1E79CD7D"/>
  <w16cid:commentId w16cid:paraId="6B24A8E8" w16cid:durableId="1E79CD7E"/>
  <w16cid:commentId w16cid:paraId="70975E6C" w16cid:durableId="1E79CD7F"/>
  <w16cid:commentId w16cid:paraId="5D1620D5" w16cid:durableId="1E79CD80"/>
  <w16cid:commentId w16cid:paraId="1B7AAD05" w16cid:durableId="1E79CD81"/>
  <w16cid:commentId w16cid:paraId="4358E70D" w16cid:durableId="1E79CD82"/>
  <w16cid:commentId w16cid:paraId="622948FF" w16cid:durableId="1E79CD83"/>
  <w16cid:commentId w16cid:paraId="23C7C042" w16cid:durableId="1E79CD84"/>
  <w16cid:commentId w16cid:paraId="295FEE89" w16cid:durableId="1E79CD8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B1CA36" w14:textId="77777777" w:rsidR="007B7F03" w:rsidRDefault="007B7F03" w:rsidP="004915F4">
      <w:pPr>
        <w:spacing w:after="0" w:line="240" w:lineRule="auto"/>
      </w:pPr>
      <w:r>
        <w:separator/>
      </w:r>
    </w:p>
  </w:endnote>
  <w:endnote w:type="continuationSeparator" w:id="0">
    <w:p w14:paraId="515308FE" w14:textId="77777777" w:rsidR="007B7F03" w:rsidRDefault="007B7F03" w:rsidP="00491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6057083"/>
      <w:docPartObj>
        <w:docPartGallery w:val="Page Numbers (Bottom of Page)"/>
        <w:docPartUnique/>
      </w:docPartObj>
    </w:sdtPr>
    <w:sdtEndPr/>
    <w:sdtContent>
      <w:sdt>
        <w:sdtPr>
          <w:id w:val="-1827122461"/>
          <w:docPartObj>
            <w:docPartGallery w:val="Page Numbers (Top of Page)"/>
            <w:docPartUnique/>
          </w:docPartObj>
        </w:sdtPr>
        <w:sdtEndPr/>
        <w:sdtContent>
          <w:p w14:paraId="1A6FB5EF" w14:textId="15382864" w:rsidR="00A023AD" w:rsidRDefault="00A023A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8523E">
              <w:rPr>
                <w:b/>
                <w:bCs/>
                <w:noProof/>
              </w:rPr>
              <w:t>38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8523E">
              <w:rPr>
                <w:b/>
                <w:bCs/>
                <w:noProof/>
              </w:rPr>
              <w:t>38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4BACF22" w14:textId="77777777" w:rsidR="00A023AD" w:rsidRDefault="00A023A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97463780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79312B3" w14:textId="3C48B7EB" w:rsidR="00A023AD" w:rsidRPr="00AF3CEC" w:rsidRDefault="00A023AD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3CEC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AF3CE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AF3CEC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AF3CE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AF3CE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F3CEC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AF3CE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AF3CEC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AF3CE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38</w:t>
            </w:r>
            <w:r w:rsidRPr="00AF3CE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0414F09" w14:textId="77777777" w:rsidR="00A023AD" w:rsidRPr="00AF3CEC" w:rsidRDefault="00A023AD">
    <w:pPr>
      <w:pStyle w:val="Stopk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148F21" w14:textId="77777777" w:rsidR="007B7F03" w:rsidRDefault="007B7F03" w:rsidP="004915F4">
      <w:pPr>
        <w:spacing w:after="0" w:line="240" w:lineRule="auto"/>
      </w:pPr>
      <w:r>
        <w:separator/>
      </w:r>
    </w:p>
  </w:footnote>
  <w:footnote w:type="continuationSeparator" w:id="0">
    <w:p w14:paraId="3ED8419B" w14:textId="77777777" w:rsidR="007B7F03" w:rsidRDefault="007B7F03" w:rsidP="00491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8CE60" w14:textId="77777777" w:rsidR="00A023AD" w:rsidRDefault="00A023AD" w:rsidP="006957A5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6"/>
    <w:multiLevelType w:val="singleLevel"/>
    <w:tmpl w:val="C44C3014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</w:abstractNum>
  <w:abstractNum w:abstractNumId="1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4584CF1"/>
    <w:multiLevelType w:val="multilevel"/>
    <w:tmpl w:val="FE28FEF8"/>
    <w:name w:val="WW8Num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454"/>
      </w:pPr>
      <w:rPr>
        <w:strike w:val="0"/>
        <w:d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764DB8"/>
    <w:multiLevelType w:val="multilevel"/>
    <w:tmpl w:val="954608C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5011E01"/>
    <w:multiLevelType w:val="multilevel"/>
    <w:tmpl w:val="12106C4A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" w15:restartNumberingAfterBreak="0">
    <w:nsid w:val="09C15503"/>
    <w:multiLevelType w:val="hybridMultilevel"/>
    <w:tmpl w:val="0A360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B75B0"/>
    <w:multiLevelType w:val="multilevel"/>
    <w:tmpl w:val="3F52C19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 w15:restartNumberingAfterBreak="0">
    <w:nsid w:val="0C5A01E7"/>
    <w:multiLevelType w:val="hybridMultilevel"/>
    <w:tmpl w:val="39C47DAE"/>
    <w:lvl w:ilvl="0" w:tplc="04150011">
      <w:start w:val="1"/>
      <w:numFmt w:val="decimal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0DF234C2"/>
    <w:multiLevelType w:val="hybridMultilevel"/>
    <w:tmpl w:val="6046F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B4774F"/>
    <w:multiLevelType w:val="hybridMultilevel"/>
    <w:tmpl w:val="31AE5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485CA4"/>
    <w:multiLevelType w:val="multilevel"/>
    <w:tmpl w:val="55E49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DE1AEA"/>
    <w:multiLevelType w:val="multilevel"/>
    <w:tmpl w:val="82EE5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7D170A4"/>
    <w:multiLevelType w:val="hybridMultilevel"/>
    <w:tmpl w:val="4D947626"/>
    <w:lvl w:ilvl="0" w:tplc="EF6494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6E8F42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CE4B2D"/>
    <w:multiLevelType w:val="multilevel"/>
    <w:tmpl w:val="50E6EDFA"/>
    <w:name w:val="WW8Num26222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454"/>
      </w:pPr>
      <w:rPr>
        <w:rFonts w:hint="default"/>
        <w:strike w:val="0"/>
        <w:d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18E66F81"/>
    <w:multiLevelType w:val="singleLevel"/>
    <w:tmpl w:val="000000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1A281A80"/>
    <w:multiLevelType w:val="multilevel"/>
    <w:tmpl w:val="69D0E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C05B56"/>
    <w:multiLevelType w:val="multilevel"/>
    <w:tmpl w:val="26560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BC767DF"/>
    <w:multiLevelType w:val="hybridMultilevel"/>
    <w:tmpl w:val="528AE36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C232DA8"/>
    <w:multiLevelType w:val="multilevel"/>
    <w:tmpl w:val="954608C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1C4129EF"/>
    <w:multiLevelType w:val="multilevel"/>
    <w:tmpl w:val="8C285DA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454"/>
      </w:pPr>
      <w:rPr>
        <w:strike w:val="0"/>
        <w:d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D7845A2"/>
    <w:multiLevelType w:val="hybridMultilevel"/>
    <w:tmpl w:val="FA0C5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6E8F42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EE31D2"/>
    <w:multiLevelType w:val="hybridMultilevel"/>
    <w:tmpl w:val="4386C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4326C8"/>
    <w:multiLevelType w:val="hybridMultilevel"/>
    <w:tmpl w:val="182EFA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24C0856"/>
    <w:multiLevelType w:val="multilevel"/>
    <w:tmpl w:val="74E4D66E"/>
    <w:name w:val="WW8Num26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454"/>
      </w:pPr>
      <w:rPr>
        <w:rFonts w:hint="default"/>
        <w:strike w:val="0"/>
        <w:d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23FA7997"/>
    <w:multiLevelType w:val="multilevel"/>
    <w:tmpl w:val="74E4D66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454"/>
      </w:pPr>
      <w:rPr>
        <w:rFonts w:hint="default"/>
        <w:strike w:val="0"/>
        <w:d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24ED6279"/>
    <w:multiLevelType w:val="hybridMultilevel"/>
    <w:tmpl w:val="5A667D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8D3A698C">
      <w:numFmt w:val="bullet"/>
      <w:lvlText w:val="•"/>
      <w:lvlJc w:val="left"/>
      <w:pPr>
        <w:ind w:left="2460" w:hanging="660"/>
      </w:pPr>
      <w:rPr>
        <w:rFonts w:ascii="Arial" w:eastAsiaTheme="minorHAnsi" w:hAnsi="Arial" w:cs="Arial" w:hint="default"/>
      </w:rPr>
    </w:lvl>
    <w:lvl w:ilvl="2" w:tplc="082A74A6">
      <w:start w:val="1"/>
      <w:numFmt w:val="lowerLetter"/>
      <w:lvlText w:val="%3)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B9361F8"/>
    <w:multiLevelType w:val="hybridMultilevel"/>
    <w:tmpl w:val="76B6888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BDC50D4"/>
    <w:multiLevelType w:val="hybridMultilevel"/>
    <w:tmpl w:val="D45094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D4269A3"/>
    <w:multiLevelType w:val="hybridMultilevel"/>
    <w:tmpl w:val="D45094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B710D9"/>
    <w:multiLevelType w:val="multilevel"/>
    <w:tmpl w:val="F3F6C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34D5D3B"/>
    <w:multiLevelType w:val="multilevel"/>
    <w:tmpl w:val="B21C92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4183CC4"/>
    <w:multiLevelType w:val="hybridMultilevel"/>
    <w:tmpl w:val="E93E7258"/>
    <w:lvl w:ilvl="0" w:tplc="85521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7576CD"/>
    <w:multiLevelType w:val="multilevel"/>
    <w:tmpl w:val="F3F6C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7A7383E"/>
    <w:multiLevelType w:val="hybridMultilevel"/>
    <w:tmpl w:val="D3CA8C6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395115D2"/>
    <w:multiLevelType w:val="hybridMultilevel"/>
    <w:tmpl w:val="9C54EB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955536"/>
    <w:multiLevelType w:val="hybridMultilevel"/>
    <w:tmpl w:val="0A360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F0041D"/>
    <w:multiLevelType w:val="multilevel"/>
    <w:tmpl w:val="ACD05632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04"/>
        </w:tabs>
        <w:ind w:left="1004" w:hanging="72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7" w15:restartNumberingAfterBreak="0">
    <w:nsid w:val="3DBE51EA"/>
    <w:multiLevelType w:val="hybridMultilevel"/>
    <w:tmpl w:val="FA0C5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6E8F42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365EDB"/>
    <w:multiLevelType w:val="hybridMultilevel"/>
    <w:tmpl w:val="4D947626"/>
    <w:lvl w:ilvl="0" w:tplc="EF6494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6E8F42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EB4427F"/>
    <w:multiLevelType w:val="hybridMultilevel"/>
    <w:tmpl w:val="9178423E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 w15:restartNumberingAfterBreak="0">
    <w:nsid w:val="410C37BA"/>
    <w:multiLevelType w:val="hybridMultilevel"/>
    <w:tmpl w:val="7DDCEC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6644029"/>
    <w:multiLevelType w:val="multilevel"/>
    <w:tmpl w:val="F864CD7C"/>
    <w:name w:val="WW8Num26223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454"/>
      </w:pPr>
      <w:rPr>
        <w:rFonts w:hint="default"/>
        <w:strike w:val="0"/>
        <w:d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2" w15:restartNumberingAfterBreak="0">
    <w:nsid w:val="47554DB3"/>
    <w:multiLevelType w:val="multilevel"/>
    <w:tmpl w:val="12106C4A"/>
    <w:numStyleLink w:val="Styl1"/>
  </w:abstractNum>
  <w:abstractNum w:abstractNumId="43" w15:restartNumberingAfterBreak="0">
    <w:nsid w:val="488F61CE"/>
    <w:multiLevelType w:val="hybridMultilevel"/>
    <w:tmpl w:val="A6EEA41A"/>
    <w:lvl w:ilvl="0" w:tplc="DCE27472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8DD12EF"/>
    <w:multiLevelType w:val="hybridMultilevel"/>
    <w:tmpl w:val="A1D4D5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9A92559"/>
    <w:multiLevelType w:val="hybridMultilevel"/>
    <w:tmpl w:val="ECB0C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A1259BE"/>
    <w:multiLevelType w:val="hybridMultilevel"/>
    <w:tmpl w:val="8AFE9EFC"/>
    <w:lvl w:ilvl="0" w:tplc="58F2AB2A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7F2858"/>
    <w:multiLevelType w:val="hybridMultilevel"/>
    <w:tmpl w:val="257C6334"/>
    <w:lvl w:ilvl="0" w:tplc="DA7204F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60FC133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C5D4947"/>
    <w:multiLevelType w:val="hybridMultilevel"/>
    <w:tmpl w:val="BF722230"/>
    <w:lvl w:ilvl="0" w:tplc="04150019">
      <w:start w:val="1"/>
      <w:numFmt w:val="lowerLetter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9" w15:restartNumberingAfterBreak="0">
    <w:nsid w:val="4D450C1B"/>
    <w:multiLevelType w:val="hybridMultilevel"/>
    <w:tmpl w:val="6D2EF9E6"/>
    <w:lvl w:ilvl="0" w:tplc="04150011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0" w15:restartNumberingAfterBreak="0">
    <w:nsid w:val="4DB43577"/>
    <w:multiLevelType w:val="multilevel"/>
    <w:tmpl w:val="7C3A55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0C60D9B"/>
    <w:multiLevelType w:val="hybridMultilevel"/>
    <w:tmpl w:val="0A360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26107D3"/>
    <w:multiLevelType w:val="multilevel"/>
    <w:tmpl w:val="49BAC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3D43BF1"/>
    <w:multiLevelType w:val="multilevel"/>
    <w:tmpl w:val="B5DC4C3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454"/>
      </w:pPr>
      <w:rPr>
        <w:rFonts w:hint="default"/>
        <w:strike w:val="0"/>
        <w:d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4" w15:restartNumberingAfterBreak="0">
    <w:nsid w:val="540C09E3"/>
    <w:multiLevelType w:val="multilevel"/>
    <w:tmpl w:val="0D1C5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5" w15:restartNumberingAfterBreak="0">
    <w:nsid w:val="57AA522D"/>
    <w:multiLevelType w:val="hybridMultilevel"/>
    <w:tmpl w:val="D45094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9D93044"/>
    <w:multiLevelType w:val="hybridMultilevel"/>
    <w:tmpl w:val="DD0EE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AB35D59"/>
    <w:multiLevelType w:val="multilevel"/>
    <w:tmpl w:val="F42E32A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8" w15:restartNumberingAfterBreak="0">
    <w:nsid w:val="5B9B1F99"/>
    <w:multiLevelType w:val="multilevel"/>
    <w:tmpl w:val="69D0E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BA46F31"/>
    <w:multiLevelType w:val="hybridMultilevel"/>
    <w:tmpl w:val="0A360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17F1E5A"/>
    <w:multiLevelType w:val="hybridMultilevel"/>
    <w:tmpl w:val="2F16D55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1" w15:restartNumberingAfterBreak="0">
    <w:nsid w:val="65326D10"/>
    <w:multiLevelType w:val="hybridMultilevel"/>
    <w:tmpl w:val="E93E7258"/>
    <w:lvl w:ilvl="0" w:tplc="855213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993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5B81F93"/>
    <w:multiLevelType w:val="multilevel"/>
    <w:tmpl w:val="69D0E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849128A"/>
    <w:multiLevelType w:val="hybridMultilevel"/>
    <w:tmpl w:val="DD0EE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8C87CE4"/>
    <w:multiLevelType w:val="multilevel"/>
    <w:tmpl w:val="EB0CB2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5" w15:restartNumberingAfterBreak="0">
    <w:nsid w:val="6BD3571F"/>
    <w:multiLevelType w:val="multilevel"/>
    <w:tmpl w:val="49BAC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C357294"/>
    <w:multiLevelType w:val="multilevel"/>
    <w:tmpl w:val="F2F65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6F0B4D5A"/>
    <w:multiLevelType w:val="hybridMultilevel"/>
    <w:tmpl w:val="0A360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09B3C55"/>
    <w:multiLevelType w:val="hybridMultilevel"/>
    <w:tmpl w:val="A0380C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0F66794"/>
    <w:multiLevelType w:val="hybridMultilevel"/>
    <w:tmpl w:val="3A461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6548A2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131BA3"/>
    <w:multiLevelType w:val="hybridMultilevel"/>
    <w:tmpl w:val="F8989BF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1" w15:restartNumberingAfterBreak="0">
    <w:nsid w:val="72AF7BD7"/>
    <w:multiLevelType w:val="hybridMultilevel"/>
    <w:tmpl w:val="9656D14E"/>
    <w:lvl w:ilvl="0" w:tplc="04150011">
      <w:start w:val="1"/>
      <w:numFmt w:val="decimal"/>
      <w:lvlText w:val="%1)"/>
      <w:lvlJc w:val="left"/>
      <w:pPr>
        <w:ind w:left="1757" w:hanging="360"/>
      </w:pPr>
    </w:lvl>
    <w:lvl w:ilvl="1" w:tplc="04150011">
      <w:start w:val="1"/>
      <w:numFmt w:val="decimal"/>
      <w:lvlText w:val="%2)"/>
      <w:lvlJc w:val="left"/>
      <w:pPr>
        <w:ind w:left="2477" w:hanging="360"/>
      </w:pPr>
    </w:lvl>
    <w:lvl w:ilvl="2" w:tplc="0415001B" w:tentative="1">
      <w:start w:val="1"/>
      <w:numFmt w:val="lowerRoman"/>
      <w:lvlText w:val="%3."/>
      <w:lvlJc w:val="right"/>
      <w:pPr>
        <w:ind w:left="3197" w:hanging="180"/>
      </w:pPr>
    </w:lvl>
    <w:lvl w:ilvl="3" w:tplc="0415000F" w:tentative="1">
      <w:start w:val="1"/>
      <w:numFmt w:val="decimal"/>
      <w:lvlText w:val="%4."/>
      <w:lvlJc w:val="left"/>
      <w:pPr>
        <w:ind w:left="3917" w:hanging="360"/>
      </w:pPr>
    </w:lvl>
    <w:lvl w:ilvl="4" w:tplc="04150019" w:tentative="1">
      <w:start w:val="1"/>
      <w:numFmt w:val="lowerLetter"/>
      <w:lvlText w:val="%5."/>
      <w:lvlJc w:val="left"/>
      <w:pPr>
        <w:ind w:left="4637" w:hanging="360"/>
      </w:pPr>
    </w:lvl>
    <w:lvl w:ilvl="5" w:tplc="0415001B" w:tentative="1">
      <w:start w:val="1"/>
      <w:numFmt w:val="lowerRoman"/>
      <w:lvlText w:val="%6."/>
      <w:lvlJc w:val="right"/>
      <w:pPr>
        <w:ind w:left="5357" w:hanging="180"/>
      </w:pPr>
    </w:lvl>
    <w:lvl w:ilvl="6" w:tplc="0415000F" w:tentative="1">
      <w:start w:val="1"/>
      <w:numFmt w:val="decimal"/>
      <w:lvlText w:val="%7."/>
      <w:lvlJc w:val="left"/>
      <w:pPr>
        <w:ind w:left="6077" w:hanging="360"/>
      </w:pPr>
    </w:lvl>
    <w:lvl w:ilvl="7" w:tplc="04150019" w:tentative="1">
      <w:start w:val="1"/>
      <w:numFmt w:val="lowerLetter"/>
      <w:lvlText w:val="%8."/>
      <w:lvlJc w:val="left"/>
      <w:pPr>
        <w:ind w:left="6797" w:hanging="360"/>
      </w:pPr>
    </w:lvl>
    <w:lvl w:ilvl="8" w:tplc="0415001B" w:tentative="1">
      <w:start w:val="1"/>
      <w:numFmt w:val="lowerRoman"/>
      <w:lvlText w:val="%9."/>
      <w:lvlJc w:val="right"/>
      <w:pPr>
        <w:ind w:left="7517" w:hanging="180"/>
      </w:pPr>
    </w:lvl>
  </w:abstractNum>
  <w:abstractNum w:abstractNumId="72" w15:restartNumberingAfterBreak="0">
    <w:nsid w:val="73FC5100"/>
    <w:multiLevelType w:val="hybridMultilevel"/>
    <w:tmpl w:val="94EC93F4"/>
    <w:lvl w:ilvl="0" w:tplc="04150011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74CB61DC"/>
    <w:multiLevelType w:val="hybridMultilevel"/>
    <w:tmpl w:val="658AD1A0"/>
    <w:lvl w:ilvl="0" w:tplc="04150011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 w15:restartNumberingAfterBreak="0">
    <w:nsid w:val="76FD1575"/>
    <w:multiLevelType w:val="hybridMultilevel"/>
    <w:tmpl w:val="0A360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011B89"/>
    <w:multiLevelType w:val="hybridMultilevel"/>
    <w:tmpl w:val="2BC2F9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6" w15:restartNumberingAfterBreak="0">
    <w:nsid w:val="7B8F6F9E"/>
    <w:multiLevelType w:val="hybridMultilevel"/>
    <w:tmpl w:val="94D4FAD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7BEF5CFE"/>
    <w:multiLevelType w:val="hybridMultilevel"/>
    <w:tmpl w:val="FA0C5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6E8F42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C5E790B"/>
    <w:multiLevelType w:val="multilevel"/>
    <w:tmpl w:val="C5168E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num w:numId="1">
    <w:abstractNumId w:val="56"/>
  </w:num>
  <w:num w:numId="2">
    <w:abstractNumId w:val="47"/>
  </w:num>
  <w:num w:numId="3">
    <w:abstractNumId w:val="49"/>
  </w:num>
  <w:num w:numId="4">
    <w:abstractNumId w:val="40"/>
  </w:num>
  <w:num w:numId="5">
    <w:abstractNumId w:val="63"/>
  </w:num>
  <w:num w:numId="6">
    <w:abstractNumId w:val="73"/>
  </w:num>
  <w:num w:numId="7">
    <w:abstractNumId w:val="69"/>
  </w:num>
  <w:num w:numId="8">
    <w:abstractNumId w:val="72"/>
  </w:num>
  <w:num w:numId="9">
    <w:abstractNumId w:val="25"/>
  </w:num>
  <w:num w:numId="10">
    <w:abstractNumId w:val="19"/>
  </w:num>
  <w:num w:numId="11">
    <w:abstractNumId w:val="0"/>
  </w:num>
  <w:num w:numId="12">
    <w:abstractNumId w:val="1"/>
  </w:num>
  <w:num w:numId="13">
    <w:abstractNumId w:val="2"/>
  </w:num>
  <w:num w:numId="14">
    <w:abstractNumId w:val="31"/>
  </w:num>
  <w:num w:numId="15">
    <w:abstractNumId w:val="62"/>
  </w:num>
  <w:num w:numId="16">
    <w:abstractNumId w:val="10"/>
  </w:num>
  <w:num w:numId="17">
    <w:abstractNumId w:val="4"/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6"/>
  </w:num>
  <w:num w:numId="20">
    <w:abstractNumId w:val="58"/>
  </w:num>
  <w:num w:numId="21">
    <w:abstractNumId w:val="66"/>
  </w:num>
  <w:num w:numId="22">
    <w:abstractNumId w:val="15"/>
  </w:num>
  <w:num w:numId="23">
    <w:abstractNumId w:val="57"/>
  </w:num>
  <w:num w:numId="24">
    <w:abstractNumId w:val="78"/>
  </w:num>
  <w:num w:numId="25">
    <w:abstractNumId w:val="6"/>
  </w:num>
  <w:num w:numId="26">
    <w:abstractNumId w:val="24"/>
  </w:num>
  <w:num w:numId="27">
    <w:abstractNumId w:val="65"/>
  </w:num>
  <w:num w:numId="28">
    <w:abstractNumId w:val="11"/>
  </w:num>
  <w:num w:numId="29">
    <w:abstractNumId w:val="16"/>
  </w:num>
  <w:num w:numId="30">
    <w:abstractNumId w:val="14"/>
  </w:num>
  <w:num w:numId="31">
    <w:abstractNumId w:val="29"/>
  </w:num>
  <w:num w:numId="32">
    <w:abstractNumId w:val="18"/>
  </w:num>
  <w:num w:numId="33">
    <w:abstractNumId w:val="46"/>
  </w:num>
  <w:num w:numId="34">
    <w:abstractNumId w:val="3"/>
  </w:num>
  <w:num w:numId="35">
    <w:abstractNumId w:val="32"/>
  </w:num>
  <w:num w:numId="36">
    <w:abstractNumId w:val="61"/>
  </w:num>
  <w:num w:numId="37">
    <w:abstractNumId w:val="53"/>
  </w:num>
  <w:num w:numId="38">
    <w:abstractNumId w:val="44"/>
  </w:num>
  <w:num w:numId="39">
    <w:abstractNumId w:val="60"/>
  </w:num>
  <w:num w:numId="40">
    <w:abstractNumId w:val="71"/>
  </w:num>
  <w:num w:numId="41">
    <w:abstractNumId w:val="52"/>
  </w:num>
  <w:num w:numId="42">
    <w:abstractNumId w:val="75"/>
  </w:num>
  <w:num w:numId="43">
    <w:abstractNumId w:val="48"/>
  </w:num>
  <w:num w:numId="44">
    <w:abstractNumId w:val="76"/>
  </w:num>
  <w:num w:numId="45">
    <w:abstractNumId w:val="59"/>
  </w:num>
  <w:num w:numId="46">
    <w:abstractNumId w:val="21"/>
  </w:num>
  <w:num w:numId="47">
    <w:abstractNumId w:val="77"/>
  </w:num>
  <w:num w:numId="48">
    <w:abstractNumId w:val="28"/>
  </w:num>
  <w:num w:numId="49">
    <w:abstractNumId w:val="27"/>
  </w:num>
  <w:num w:numId="50">
    <w:abstractNumId w:val="37"/>
  </w:num>
  <w:num w:numId="51">
    <w:abstractNumId w:val="55"/>
  </w:num>
  <w:num w:numId="52">
    <w:abstractNumId w:val="20"/>
  </w:num>
  <w:num w:numId="53">
    <w:abstractNumId w:val="38"/>
  </w:num>
  <w:num w:numId="54">
    <w:abstractNumId w:val="12"/>
  </w:num>
  <w:num w:numId="55">
    <w:abstractNumId w:val="67"/>
  </w:num>
  <w:num w:numId="56">
    <w:abstractNumId w:val="51"/>
  </w:num>
  <w:num w:numId="57">
    <w:abstractNumId w:val="35"/>
  </w:num>
  <w:num w:numId="58">
    <w:abstractNumId w:val="5"/>
  </w:num>
  <w:num w:numId="59">
    <w:abstractNumId w:val="64"/>
  </w:num>
  <w:num w:numId="60">
    <w:abstractNumId w:val="74"/>
  </w:num>
  <w:num w:numId="61">
    <w:abstractNumId w:val="39"/>
  </w:num>
  <w:num w:numId="62">
    <w:abstractNumId w:val="45"/>
  </w:num>
  <w:num w:numId="63">
    <w:abstractNumId w:val="22"/>
  </w:num>
  <w:num w:numId="64">
    <w:abstractNumId w:val="30"/>
  </w:num>
  <w:num w:numId="65">
    <w:abstractNumId w:val="50"/>
  </w:num>
  <w:num w:numId="66">
    <w:abstractNumId w:val="33"/>
  </w:num>
  <w:num w:numId="67">
    <w:abstractNumId w:val="17"/>
  </w:num>
  <w:num w:numId="68">
    <w:abstractNumId w:val="9"/>
  </w:num>
  <w:num w:numId="69">
    <w:abstractNumId w:val="70"/>
  </w:num>
  <w:num w:numId="70">
    <w:abstractNumId w:val="68"/>
  </w:num>
  <w:num w:numId="71">
    <w:abstractNumId w:val="8"/>
  </w:num>
  <w:num w:numId="72">
    <w:abstractNumId w:val="34"/>
  </w:num>
  <w:num w:numId="73">
    <w:abstractNumId w:val="26"/>
  </w:num>
  <w:num w:numId="74">
    <w:abstractNumId w:val="54"/>
  </w:num>
  <w:num w:numId="7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7"/>
  </w:num>
  <w:num w:numId="78">
    <w:abstractNumId w:val="43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F9C"/>
    <w:rsid w:val="00000C2D"/>
    <w:rsid w:val="00003D2E"/>
    <w:rsid w:val="00004555"/>
    <w:rsid w:val="00012091"/>
    <w:rsid w:val="00013D72"/>
    <w:rsid w:val="000146EC"/>
    <w:rsid w:val="00016B00"/>
    <w:rsid w:val="0002090F"/>
    <w:rsid w:val="0002560B"/>
    <w:rsid w:val="000257F7"/>
    <w:rsid w:val="00042B44"/>
    <w:rsid w:val="000521B9"/>
    <w:rsid w:val="00056401"/>
    <w:rsid w:val="00065FFC"/>
    <w:rsid w:val="000723F7"/>
    <w:rsid w:val="00075F2A"/>
    <w:rsid w:val="000760A0"/>
    <w:rsid w:val="0008090C"/>
    <w:rsid w:val="00081E9E"/>
    <w:rsid w:val="0008792C"/>
    <w:rsid w:val="000A181C"/>
    <w:rsid w:val="000A4441"/>
    <w:rsid w:val="000C1CAA"/>
    <w:rsid w:val="000C298E"/>
    <w:rsid w:val="000D1268"/>
    <w:rsid w:val="000E3370"/>
    <w:rsid w:val="000E4E9A"/>
    <w:rsid w:val="000F4801"/>
    <w:rsid w:val="000F5C3C"/>
    <w:rsid w:val="0010272C"/>
    <w:rsid w:val="001337D2"/>
    <w:rsid w:val="001348C9"/>
    <w:rsid w:val="00135611"/>
    <w:rsid w:val="00137D1D"/>
    <w:rsid w:val="001414A9"/>
    <w:rsid w:val="0014351A"/>
    <w:rsid w:val="00151BC6"/>
    <w:rsid w:val="0015317E"/>
    <w:rsid w:val="0015779C"/>
    <w:rsid w:val="0016332B"/>
    <w:rsid w:val="00164E0A"/>
    <w:rsid w:val="001651AF"/>
    <w:rsid w:val="0016790C"/>
    <w:rsid w:val="0017108F"/>
    <w:rsid w:val="00175FA9"/>
    <w:rsid w:val="00184C71"/>
    <w:rsid w:val="00186669"/>
    <w:rsid w:val="00191439"/>
    <w:rsid w:val="001977E7"/>
    <w:rsid w:val="00197BA4"/>
    <w:rsid w:val="001B07E4"/>
    <w:rsid w:val="001B19AE"/>
    <w:rsid w:val="001B5AAF"/>
    <w:rsid w:val="001C70A7"/>
    <w:rsid w:val="001D2A33"/>
    <w:rsid w:val="001E5C83"/>
    <w:rsid w:val="001E6F7F"/>
    <w:rsid w:val="001F1FB8"/>
    <w:rsid w:val="001F4407"/>
    <w:rsid w:val="001F4C27"/>
    <w:rsid w:val="001F587F"/>
    <w:rsid w:val="001F6249"/>
    <w:rsid w:val="00204254"/>
    <w:rsid w:val="00204293"/>
    <w:rsid w:val="00204834"/>
    <w:rsid w:val="00204EC6"/>
    <w:rsid w:val="0020793A"/>
    <w:rsid w:val="00207C50"/>
    <w:rsid w:val="002103DD"/>
    <w:rsid w:val="002157DE"/>
    <w:rsid w:val="00223958"/>
    <w:rsid w:val="00223A1C"/>
    <w:rsid w:val="002269C0"/>
    <w:rsid w:val="00231191"/>
    <w:rsid w:val="00243D26"/>
    <w:rsid w:val="002456F0"/>
    <w:rsid w:val="002608F0"/>
    <w:rsid w:val="002647B4"/>
    <w:rsid w:val="00265FBE"/>
    <w:rsid w:val="002708C5"/>
    <w:rsid w:val="00272D0E"/>
    <w:rsid w:val="00282AA7"/>
    <w:rsid w:val="00283078"/>
    <w:rsid w:val="00297616"/>
    <w:rsid w:val="002A56E0"/>
    <w:rsid w:val="002A74B8"/>
    <w:rsid w:val="002B017A"/>
    <w:rsid w:val="002C6074"/>
    <w:rsid w:val="002E01D6"/>
    <w:rsid w:val="002E6329"/>
    <w:rsid w:val="002E6624"/>
    <w:rsid w:val="002F5291"/>
    <w:rsid w:val="002F57B8"/>
    <w:rsid w:val="00300119"/>
    <w:rsid w:val="003001F8"/>
    <w:rsid w:val="003018B1"/>
    <w:rsid w:val="00303990"/>
    <w:rsid w:val="00316C37"/>
    <w:rsid w:val="00317B00"/>
    <w:rsid w:val="00317C3A"/>
    <w:rsid w:val="003267AE"/>
    <w:rsid w:val="003278F1"/>
    <w:rsid w:val="0033389A"/>
    <w:rsid w:val="00344F09"/>
    <w:rsid w:val="00345561"/>
    <w:rsid w:val="003510F5"/>
    <w:rsid w:val="00352D8F"/>
    <w:rsid w:val="00354178"/>
    <w:rsid w:val="00371613"/>
    <w:rsid w:val="00372809"/>
    <w:rsid w:val="00376191"/>
    <w:rsid w:val="00380517"/>
    <w:rsid w:val="0038060C"/>
    <w:rsid w:val="00380CAC"/>
    <w:rsid w:val="00384341"/>
    <w:rsid w:val="003A04EC"/>
    <w:rsid w:val="003A109D"/>
    <w:rsid w:val="003A24A9"/>
    <w:rsid w:val="003A43BF"/>
    <w:rsid w:val="003A67C8"/>
    <w:rsid w:val="003C00B7"/>
    <w:rsid w:val="003C46AD"/>
    <w:rsid w:val="003D0A18"/>
    <w:rsid w:val="003D2272"/>
    <w:rsid w:val="003D4985"/>
    <w:rsid w:val="003E6034"/>
    <w:rsid w:val="003F0DFD"/>
    <w:rsid w:val="003F3E70"/>
    <w:rsid w:val="003F4920"/>
    <w:rsid w:val="00403A41"/>
    <w:rsid w:val="004055E9"/>
    <w:rsid w:val="004103F0"/>
    <w:rsid w:val="00410D97"/>
    <w:rsid w:val="00416EE2"/>
    <w:rsid w:val="00417294"/>
    <w:rsid w:val="004204B9"/>
    <w:rsid w:val="00422A24"/>
    <w:rsid w:val="00422DF8"/>
    <w:rsid w:val="0042684F"/>
    <w:rsid w:val="004306EA"/>
    <w:rsid w:val="00430C25"/>
    <w:rsid w:val="00430DF8"/>
    <w:rsid w:val="00441714"/>
    <w:rsid w:val="00443E63"/>
    <w:rsid w:val="00445904"/>
    <w:rsid w:val="00452B5F"/>
    <w:rsid w:val="00461432"/>
    <w:rsid w:val="00463A99"/>
    <w:rsid w:val="00466D61"/>
    <w:rsid w:val="0046716F"/>
    <w:rsid w:val="00467728"/>
    <w:rsid w:val="004706D5"/>
    <w:rsid w:val="00476730"/>
    <w:rsid w:val="00485928"/>
    <w:rsid w:val="004915F4"/>
    <w:rsid w:val="00491D6E"/>
    <w:rsid w:val="004A0188"/>
    <w:rsid w:val="004A78D3"/>
    <w:rsid w:val="004B00CC"/>
    <w:rsid w:val="004C49BA"/>
    <w:rsid w:val="004D38E4"/>
    <w:rsid w:val="004D472E"/>
    <w:rsid w:val="004D76ED"/>
    <w:rsid w:val="004E0FC7"/>
    <w:rsid w:val="004E180E"/>
    <w:rsid w:val="004E1D08"/>
    <w:rsid w:val="004E7E2E"/>
    <w:rsid w:val="00500B5D"/>
    <w:rsid w:val="00502040"/>
    <w:rsid w:val="00503085"/>
    <w:rsid w:val="00504FF1"/>
    <w:rsid w:val="0052213B"/>
    <w:rsid w:val="00525663"/>
    <w:rsid w:val="005320BE"/>
    <w:rsid w:val="00532FEE"/>
    <w:rsid w:val="00542A28"/>
    <w:rsid w:val="0055199E"/>
    <w:rsid w:val="00551A9B"/>
    <w:rsid w:val="00551F6E"/>
    <w:rsid w:val="00553FD3"/>
    <w:rsid w:val="00554E5C"/>
    <w:rsid w:val="00563447"/>
    <w:rsid w:val="005670F7"/>
    <w:rsid w:val="005725AA"/>
    <w:rsid w:val="00580E87"/>
    <w:rsid w:val="0058434D"/>
    <w:rsid w:val="0058530B"/>
    <w:rsid w:val="005A0DB9"/>
    <w:rsid w:val="005A60E2"/>
    <w:rsid w:val="005A6864"/>
    <w:rsid w:val="005A6BF5"/>
    <w:rsid w:val="005B037D"/>
    <w:rsid w:val="005B2F90"/>
    <w:rsid w:val="005C0342"/>
    <w:rsid w:val="005C2796"/>
    <w:rsid w:val="005C535A"/>
    <w:rsid w:val="005D73DF"/>
    <w:rsid w:val="005E0273"/>
    <w:rsid w:val="005E600B"/>
    <w:rsid w:val="005F4B30"/>
    <w:rsid w:val="005F4D3D"/>
    <w:rsid w:val="005F54BA"/>
    <w:rsid w:val="005F7AF5"/>
    <w:rsid w:val="005F7F48"/>
    <w:rsid w:val="00600946"/>
    <w:rsid w:val="00605E4D"/>
    <w:rsid w:val="00613F12"/>
    <w:rsid w:val="00623CAA"/>
    <w:rsid w:val="006249A1"/>
    <w:rsid w:val="00626546"/>
    <w:rsid w:val="00627870"/>
    <w:rsid w:val="00627889"/>
    <w:rsid w:val="006319A8"/>
    <w:rsid w:val="00634806"/>
    <w:rsid w:val="00634C67"/>
    <w:rsid w:val="00636BE2"/>
    <w:rsid w:val="00644574"/>
    <w:rsid w:val="006445AF"/>
    <w:rsid w:val="006523F8"/>
    <w:rsid w:val="0065318C"/>
    <w:rsid w:val="00654B6C"/>
    <w:rsid w:val="00661C20"/>
    <w:rsid w:val="00665762"/>
    <w:rsid w:val="00665A84"/>
    <w:rsid w:val="006745EB"/>
    <w:rsid w:val="0067525D"/>
    <w:rsid w:val="00676E22"/>
    <w:rsid w:val="0067758E"/>
    <w:rsid w:val="006957A5"/>
    <w:rsid w:val="00697C97"/>
    <w:rsid w:val="006B2BED"/>
    <w:rsid w:val="006B37AE"/>
    <w:rsid w:val="006C7491"/>
    <w:rsid w:val="006C7571"/>
    <w:rsid w:val="006D4600"/>
    <w:rsid w:val="006E329D"/>
    <w:rsid w:val="006E5E9C"/>
    <w:rsid w:val="006F109C"/>
    <w:rsid w:val="006F141F"/>
    <w:rsid w:val="006F1E2B"/>
    <w:rsid w:val="006F56F0"/>
    <w:rsid w:val="00700D17"/>
    <w:rsid w:val="007024FC"/>
    <w:rsid w:val="0070579E"/>
    <w:rsid w:val="00706738"/>
    <w:rsid w:val="00714CBD"/>
    <w:rsid w:val="00717AFC"/>
    <w:rsid w:val="00717F8F"/>
    <w:rsid w:val="00730CB7"/>
    <w:rsid w:val="007319EE"/>
    <w:rsid w:val="00733696"/>
    <w:rsid w:val="00734D15"/>
    <w:rsid w:val="00737236"/>
    <w:rsid w:val="00741DF0"/>
    <w:rsid w:val="00742BF2"/>
    <w:rsid w:val="00751931"/>
    <w:rsid w:val="007658EB"/>
    <w:rsid w:val="00785026"/>
    <w:rsid w:val="0078523E"/>
    <w:rsid w:val="00785761"/>
    <w:rsid w:val="007857E1"/>
    <w:rsid w:val="00791A25"/>
    <w:rsid w:val="007B0F71"/>
    <w:rsid w:val="007B465F"/>
    <w:rsid w:val="007B7F03"/>
    <w:rsid w:val="007C11CB"/>
    <w:rsid w:val="007C1F53"/>
    <w:rsid w:val="007C4C5F"/>
    <w:rsid w:val="007C60DC"/>
    <w:rsid w:val="007C6427"/>
    <w:rsid w:val="007D1C0E"/>
    <w:rsid w:val="007E3852"/>
    <w:rsid w:val="007E3CD1"/>
    <w:rsid w:val="007F217C"/>
    <w:rsid w:val="0080685C"/>
    <w:rsid w:val="008107CE"/>
    <w:rsid w:val="008122EE"/>
    <w:rsid w:val="00815372"/>
    <w:rsid w:val="00817696"/>
    <w:rsid w:val="008209D4"/>
    <w:rsid w:val="00833C7B"/>
    <w:rsid w:val="00843B2C"/>
    <w:rsid w:val="00851F9F"/>
    <w:rsid w:val="00856AA2"/>
    <w:rsid w:val="008607EA"/>
    <w:rsid w:val="0086288C"/>
    <w:rsid w:val="008638C1"/>
    <w:rsid w:val="00865525"/>
    <w:rsid w:val="00883624"/>
    <w:rsid w:val="00887472"/>
    <w:rsid w:val="00890353"/>
    <w:rsid w:val="008A2F38"/>
    <w:rsid w:val="008A31F3"/>
    <w:rsid w:val="008A3206"/>
    <w:rsid w:val="008A41A3"/>
    <w:rsid w:val="008B43D8"/>
    <w:rsid w:val="008B4F9A"/>
    <w:rsid w:val="008C3F27"/>
    <w:rsid w:val="008C5319"/>
    <w:rsid w:val="008C5CD4"/>
    <w:rsid w:val="008D5F14"/>
    <w:rsid w:val="008E1DD9"/>
    <w:rsid w:val="008E5262"/>
    <w:rsid w:val="008E6692"/>
    <w:rsid w:val="008F2983"/>
    <w:rsid w:val="008F3340"/>
    <w:rsid w:val="008F5D81"/>
    <w:rsid w:val="00904772"/>
    <w:rsid w:val="0090520E"/>
    <w:rsid w:val="00907094"/>
    <w:rsid w:val="00910B06"/>
    <w:rsid w:val="0092282B"/>
    <w:rsid w:val="009309E0"/>
    <w:rsid w:val="00941A16"/>
    <w:rsid w:val="009423AD"/>
    <w:rsid w:val="00950A98"/>
    <w:rsid w:val="00960C4C"/>
    <w:rsid w:val="00970BF3"/>
    <w:rsid w:val="00972001"/>
    <w:rsid w:val="0097241B"/>
    <w:rsid w:val="00977DCB"/>
    <w:rsid w:val="009842A3"/>
    <w:rsid w:val="00984532"/>
    <w:rsid w:val="00984B4F"/>
    <w:rsid w:val="00994015"/>
    <w:rsid w:val="00996AAC"/>
    <w:rsid w:val="009976EC"/>
    <w:rsid w:val="00997767"/>
    <w:rsid w:val="009A6416"/>
    <w:rsid w:val="009A6527"/>
    <w:rsid w:val="009B1456"/>
    <w:rsid w:val="009B2C99"/>
    <w:rsid w:val="009D4792"/>
    <w:rsid w:val="009D4D09"/>
    <w:rsid w:val="009D54E1"/>
    <w:rsid w:val="009D6578"/>
    <w:rsid w:val="009D6640"/>
    <w:rsid w:val="009E27C7"/>
    <w:rsid w:val="009E61A6"/>
    <w:rsid w:val="009E6593"/>
    <w:rsid w:val="009F7CC0"/>
    <w:rsid w:val="00A023AD"/>
    <w:rsid w:val="00A07E7A"/>
    <w:rsid w:val="00A15F3A"/>
    <w:rsid w:val="00A16408"/>
    <w:rsid w:val="00A2373A"/>
    <w:rsid w:val="00A34200"/>
    <w:rsid w:val="00A44951"/>
    <w:rsid w:val="00A449ED"/>
    <w:rsid w:val="00A5181E"/>
    <w:rsid w:val="00A53C2D"/>
    <w:rsid w:val="00A572FD"/>
    <w:rsid w:val="00A607AD"/>
    <w:rsid w:val="00A62922"/>
    <w:rsid w:val="00A65197"/>
    <w:rsid w:val="00A74044"/>
    <w:rsid w:val="00A830F6"/>
    <w:rsid w:val="00A84DCA"/>
    <w:rsid w:val="00A86BD2"/>
    <w:rsid w:val="00A93E07"/>
    <w:rsid w:val="00A95EF0"/>
    <w:rsid w:val="00A96AEB"/>
    <w:rsid w:val="00A97D7A"/>
    <w:rsid w:val="00AA1165"/>
    <w:rsid w:val="00AA2E42"/>
    <w:rsid w:val="00AA4C4E"/>
    <w:rsid w:val="00AB3507"/>
    <w:rsid w:val="00AB5B25"/>
    <w:rsid w:val="00AB6CFF"/>
    <w:rsid w:val="00AB7F2C"/>
    <w:rsid w:val="00AC171E"/>
    <w:rsid w:val="00AC2628"/>
    <w:rsid w:val="00AC66BE"/>
    <w:rsid w:val="00AD1F2E"/>
    <w:rsid w:val="00AE3773"/>
    <w:rsid w:val="00AF09C3"/>
    <w:rsid w:val="00AF3CEC"/>
    <w:rsid w:val="00AF69B2"/>
    <w:rsid w:val="00B01CE0"/>
    <w:rsid w:val="00B02B6C"/>
    <w:rsid w:val="00B03B71"/>
    <w:rsid w:val="00B06504"/>
    <w:rsid w:val="00B2208A"/>
    <w:rsid w:val="00B245D6"/>
    <w:rsid w:val="00B268CF"/>
    <w:rsid w:val="00B26BDB"/>
    <w:rsid w:val="00B34539"/>
    <w:rsid w:val="00B369E4"/>
    <w:rsid w:val="00B36E9F"/>
    <w:rsid w:val="00B4051F"/>
    <w:rsid w:val="00B41BBD"/>
    <w:rsid w:val="00B41BEE"/>
    <w:rsid w:val="00B45C68"/>
    <w:rsid w:val="00B546B3"/>
    <w:rsid w:val="00B62013"/>
    <w:rsid w:val="00B706E3"/>
    <w:rsid w:val="00B71279"/>
    <w:rsid w:val="00B71DC3"/>
    <w:rsid w:val="00B75931"/>
    <w:rsid w:val="00B843B6"/>
    <w:rsid w:val="00B84B5A"/>
    <w:rsid w:val="00B85C03"/>
    <w:rsid w:val="00B90F47"/>
    <w:rsid w:val="00B92B9D"/>
    <w:rsid w:val="00B92E2A"/>
    <w:rsid w:val="00B939F8"/>
    <w:rsid w:val="00B93BD9"/>
    <w:rsid w:val="00BB5966"/>
    <w:rsid w:val="00BB6DAE"/>
    <w:rsid w:val="00BC360D"/>
    <w:rsid w:val="00BC7547"/>
    <w:rsid w:val="00BE4098"/>
    <w:rsid w:val="00BE5356"/>
    <w:rsid w:val="00BF2B54"/>
    <w:rsid w:val="00C0304A"/>
    <w:rsid w:val="00C0517D"/>
    <w:rsid w:val="00C15AFF"/>
    <w:rsid w:val="00C16F06"/>
    <w:rsid w:val="00C175CC"/>
    <w:rsid w:val="00C22A32"/>
    <w:rsid w:val="00C26ACC"/>
    <w:rsid w:val="00C37318"/>
    <w:rsid w:val="00C428F4"/>
    <w:rsid w:val="00C43145"/>
    <w:rsid w:val="00C453DF"/>
    <w:rsid w:val="00C5203B"/>
    <w:rsid w:val="00C534BE"/>
    <w:rsid w:val="00C6138B"/>
    <w:rsid w:val="00C634B7"/>
    <w:rsid w:val="00C640FA"/>
    <w:rsid w:val="00C67984"/>
    <w:rsid w:val="00C74CD2"/>
    <w:rsid w:val="00C81D7E"/>
    <w:rsid w:val="00C87167"/>
    <w:rsid w:val="00C918F7"/>
    <w:rsid w:val="00C924F5"/>
    <w:rsid w:val="00C94FAA"/>
    <w:rsid w:val="00C97A5D"/>
    <w:rsid w:val="00C97CD8"/>
    <w:rsid w:val="00CA6FAB"/>
    <w:rsid w:val="00CB13AE"/>
    <w:rsid w:val="00CB1C70"/>
    <w:rsid w:val="00CB3ED3"/>
    <w:rsid w:val="00CB5194"/>
    <w:rsid w:val="00CC3FCC"/>
    <w:rsid w:val="00CC6F5B"/>
    <w:rsid w:val="00CD02CD"/>
    <w:rsid w:val="00CD3C7C"/>
    <w:rsid w:val="00CE13A9"/>
    <w:rsid w:val="00CE619D"/>
    <w:rsid w:val="00CE7732"/>
    <w:rsid w:val="00CF6CC0"/>
    <w:rsid w:val="00D00FCB"/>
    <w:rsid w:val="00D22CB1"/>
    <w:rsid w:val="00D26183"/>
    <w:rsid w:val="00D26A80"/>
    <w:rsid w:val="00D37557"/>
    <w:rsid w:val="00D43A0D"/>
    <w:rsid w:val="00D47375"/>
    <w:rsid w:val="00D532FA"/>
    <w:rsid w:val="00D56CEA"/>
    <w:rsid w:val="00D61AA1"/>
    <w:rsid w:val="00D6262D"/>
    <w:rsid w:val="00D63EA3"/>
    <w:rsid w:val="00D65FDF"/>
    <w:rsid w:val="00D701A1"/>
    <w:rsid w:val="00D716BD"/>
    <w:rsid w:val="00D7647E"/>
    <w:rsid w:val="00D83160"/>
    <w:rsid w:val="00D84192"/>
    <w:rsid w:val="00D85A93"/>
    <w:rsid w:val="00D91904"/>
    <w:rsid w:val="00D956D5"/>
    <w:rsid w:val="00D962BF"/>
    <w:rsid w:val="00DA3BCF"/>
    <w:rsid w:val="00DA5A91"/>
    <w:rsid w:val="00DC6D6F"/>
    <w:rsid w:val="00DC78B3"/>
    <w:rsid w:val="00DD0248"/>
    <w:rsid w:val="00DD4B80"/>
    <w:rsid w:val="00DE63A1"/>
    <w:rsid w:val="00DE7CDA"/>
    <w:rsid w:val="00DF061E"/>
    <w:rsid w:val="00DF526A"/>
    <w:rsid w:val="00DF63DE"/>
    <w:rsid w:val="00E0192E"/>
    <w:rsid w:val="00E02739"/>
    <w:rsid w:val="00E03EB7"/>
    <w:rsid w:val="00E058D0"/>
    <w:rsid w:val="00E06A06"/>
    <w:rsid w:val="00E104AC"/>
    <w:rsid w:val="00E21281"/>
    <w:rsid w:val="00E232AD"/>
    <w:rsid w:val="00E2739A"/>
    <w:rsid w:val="00E31679"/>
    <w:rsid w:val="00E31CD8"/>
    <w:rsid w:val="00E335A6"/>
    <w:rsid w:val="00E43D03"/>
    <w:rsid w:val="00E46EA4"/>
    <w:rsid w:val="00E6698A"/>
    <w:rsid w:val="00E73272"/>
    <w:rsid w:val="00E7447E"/>
    <w:rsid w:val="00E7716B"/>
    <w:rsid w:val="00E81723"/>
    <w:rsid w:val="00E87637"/>
    <w:rsid w:val="00E8790B"/>
    <w:rsid w:val="00E91610"/>
    <w:rsid w:val="00E96EA7"/>
    <w:rsid w:val="00EA2163"/>
    <w:rsid w:val="00EA755B"/>
    <w:rsid w:val="00EA7C10"/>
    <w:rsid w:val="00EB5F5F"/>
    <w:rsid w:val="00ED07EC"/>
    <w:rsid w:val="00ED2F9C"/>
    <w:rsid w:val="00ED3A39"/>
    <w:rsid w:val="00ED6E3B"/>
    <w:rsid w:val="00ED7E8E"/>
    <w:rsid w:val="00EE098C"/>
    <w:rsid w:val="00EE0EC3"/>
    <w:rsid w:val="00EE310B"/>
    <w:rsid w:val="00EE3372"/>
    <w:rsid w:val="00EE75D8"/>
    <w:rsid w:val="00EF0F0D"/>
    <w:rsid w:val="00F00BB2"/>
    <w:rsid w:val="00F13CE8"/>
    <w:rsid w:val="00F202C4"/>
    <w:rsid w:val="00F20505"/>
    <w:rsid w:val="00F21F73"/>
    <w:rsid w:val="00F24DA4"/>
    <w:rsid w:val="00F25569"/>
    <w:rsid w:val="00F34A63"/>
    <w:rsid w:val="00F359F7"/>
    <w:rsid w:val="00F37E11"/>
    <w:rsid w:val="00F53BEB"/>
    <w:rsid w:val="00F56968"/>
    <w:rsid w:val="00F56B33"/>
    <w:rsid w:val="00F658CC"/>
    <w:rsid w:val="00F67AFF"/>
    <w:rsid w:val="00F67B3B"/>
    <w:rsid w:val="00F70A10"/>
    <w:rsid w:val="00F76A71"/>
    <w:rsid w:val="00F7713D"/>
    <w:rsid w:val="00F77349"/>
    <w:rsid w:val="00F82B7A"/>
    <w:rsid w:val="00F86628"/>
    <w:rsid w:val="00F90A9A"/>
    <w:rsid w:val="00FA049E"/>
    <w:rsid w:val="00FA2F27"/>
    <w:rsid w:val="00FA3414"/>
    <w:rsid w:val="00FB5CC5"/>
    <w:rsid w:val="00FB5E88"/>
    <w:rsid w:val="00FC0EAF"/>
    <w:rsid w:val="00FD084B"/>
    <w:rsid w:val="00FD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6E7DEF"/>
  <w15:docId w15:val="{BBCE7D15-19E4-40D3-9D53-86D294861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15F4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agwek2"/>
    <w:link w:val="Nagwek1Znak"/>
    <w:autoRedefine/>
    <w:uiPriority w:val="9"/>
    <w:qFormat/>
    <w:rsid w:val="00950A98"/>
    <w:pPr>
      <w:keepNext/>
      <w:numPr>
        <w:numId w:val="19"/>
      </w:numPr>
      <w:spacing w:before="240" w:after="120" w:line="240" w:lineRule="auto"/>
      <w:ind w:left="431" w:hanging="431"/>
      <w:jc w:val="both"/>
      <w:outlineLvl w:val="0"/>
    </w:pPr>
    <w:rPr>
      <w:rFonts w:ascii="Times New Roman" w:eastAsia="Times New Roman" w:hAnsi="Times New Roman" w:cs="Arial"/>
      <w:b/>
      <w:bCs/>
      <w:caps/>
      <w:kern w:val="32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950A98"/>
    <w:pPr>
      <w:numPr>
        <w:ilvl w:val="1"/>
        <w:numId w:val="19"/>
      </w:numPr>
      <w:tabs>
        <w:tab w:val="left" w:pos="1418"/>
      </w:tabs>
      <w:spacing w:after="120" w:line="240" w:lineRule="auto"/>
      <w:jc w:val="both"/>
      <w:outlineLvl w:val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43D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autoRedefine/>
    <w:qFormat/>
    <w:rsid w:val="00950A98"/>
    <w:pPr>
      <w:keepNext/>
      <w:numPr>
        <w:ilvl w:val="3"/>
        <w:numId w:val="19"/>
      </w:numPr>
      <w:spacing w:before="60" w:after="60" w:line="240" w:lineRule="auto"/>
      <w:outlineLvl w:val="3"/>
    </w:pPr>
    <w:rPr>
      <w:rFonts w:ascii="Times New Roman" w:eastAsia="Times New Roman" w:hAnsi="Times New Roman"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50A98"/>
    <w:pPr>
      <w:numPr>
        <w:ilvl w:val="4"/>
        <w:numId w:val="19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950A98"/>
    <w:pPr>
      <w:numPr>
        <w:ilvl w:val="5"/>
        <w:numId w:val="19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50A98"/>
    <w:pPr>
      <w:numPr>
        <w:ilvl w:val="6"/>
        <w:numId w:val="19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50A98"/>
    <w:pPr>
      <w:numPr>
        <w:ilvl w:val="7"/>
        <w:numId w:val="19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950A98"/>
    <w:pPr>
      <w:numPr>
        <w:ilvl w:val="8"/>
        <w:numId w:val="19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D2F9C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4915F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4915F4"/>
  </w:style>
  <w:style w:type="paragraph" w:styleId="Stopka">
    <w:name w:val="footer"/>
    <w:basedOn w:val="Normalny"/>
    <w:link w:val="StopkaZnak"/>
    <w:uiPriority w:val="99"/>
    <w:unhideWhenUsed/>
    <w:rsid w:val="004915F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4915F4"/>
  </w:style>
  <w:style w:type="paragraph" w:styleId="Tekstpodstawowy">
    <w:name w:val="Body Text"/>
    <w:basedOn w:val="Normalny"/>
    <w:link w:val="TekstpodstawowyZnak"/>
    <w:rsid w:val="00065FFC"/>
    <w:pPr>
      <w:spacing w:after="0" w:line="240" w:lineRule="auto"/>
      <w:jc w:val="both"/>
    </w:pPr>
    <w:rPr>
      <w:rFonts w:ascii="Times New Roman" w:hAnsi="Times New Roman"/>
      <w:sz w:val="20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65FFC"/>
    <w:rPr>
      <w:rFonts w:ascii="Times New Roman" w:eastAsia="Calibri" w:hAnsi="Times New Roman" w:cs="Times New Roman"/>
      <w:sz w:val="20"/>
      <w:szCs w:val="20"/>
      <w:lang w:val="x-none" w:eastAsia="pl-PL"/>
    </w:rPr>
  </w:style>
  <w:style w:type="paragraph" w:styleId="Akapitzlist">
    <w:name w:val="List Paragraph"/>
    <w:aliases w:val="Bullet 1"/>
    <w:basedOn w:val="Normalny"/>
    <w:link w:val="AkapitzlistZnak"/>
    <w:uiPriority w:val="34"/>
    <w:qFormat/>
    <w:rsid w:val="00B369E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69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369E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369E4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6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9E4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3B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3BCF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27870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5A6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50A98"/>
    <w:rPr>
      <w:rFonts w:ascii="Times New Roman" w:eastAsia="Times New Roman" w:hAnsi="Times New Roman" w:cs="Arial"/>
      <w:b/>
      <w:bCs/>
      <w:caps/>
      <w:kern w:val="32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50A9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50A98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950A98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950A98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950A9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50A9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50A98"/>
    <w:rPr>
      <w:rFonts w:ascii="Arial" w:eastAsia="Times New Roman" w:hAnsi="Arial" w:cs="Arial"/>
      <w:lang w:eastAsia="pl-PL"/>
    </w:rPr>
  </w:style>
  <w:style w:type="character" w:styleId="Numerstrony">
    <w:name w:val="page number"/>
    <w:basedOn w:val="Domylnaczcionkaakapitu"/>
    <w:semiHidden/>
    <w:rsid w:val="00950A98"/>
  </w:style>
  <w:style w:type="character" w:styleId="Hipercze">
    <w:name w:val="Hyperlink"/>
    <w:basedOn w:val="Domylnaczcionkaakapitu"/>
    <w:uiPriority w:val="99"/>
    <w:unhideWhenUsed/>
    <w:rsid w:val="00950A98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50A98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50A98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Styl1">
    <w:name w:val="Styl1"/>
    <w:rsid w:val="00950A98"/>
    <w:pPr>
      <w:numPr>
        <w:numId w:val="17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0A98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0A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0A9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0A98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0A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0A98"/>
    <w:rPr>
      <w:vertAlign w:val="superscript"/>
    </w:rPr>
  </w:style>
  <w:style w:type="character" w:customStyle="1" w:styleId="AkapitzlistZnak">
    <w:name w:val="Akapit z listą Znak"/>
    <w:aliases w:val="Bullet 1 Znak"/>
    <w:link w:val="Akapitzlist"/>
    <w:uiPriority w:val="34"/>
    <w:locked/>
    <w:rsid w:val="005A60E2"/>
  </w:style>
  <w:style w:type="character" w:customStyle="1" w:styleId="Nagwek3Znak">
    <w:name w:val="Nagłówek 3 Znak"/>
    <w:basedOn w:val="Domylnaczcionkaakapitu"/>
    <w:link w:val="Nagwek3"/>
    <w:uiPriority w:val="9"/>
    <w:rsid w:val="00243D2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43D2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aps w:val="0"/>
      <w:color w:val="2E74B5" w:themeColor="accent1" w:themeShade="BF"/>
      <w:kern w:val="0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243D26"/>
    <w:pPr>
      <w:spacing w:after="100"/>
    </w:pPr>
    <w:rPr>
      <w:rFonts w:asciiTheme="minorHAnsi" w:eastAsiaTheme="minorEastAsia" w:hAnsiTheme="minorHAnsi" w:cstheme="minorBidi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243D26"/>
    <w:pPr>
      <w:spacing w:after="100"/>
      <w:ind w:left="220"/>
    </w:pPr>
    <w:rPr>
      <w:rFonts w:asciiTheme="minorHAnsi" w:eastAsiaTheme="minorEastAsia" w:hAnsiTheme="minorHAnsi" w:cstheme="minorBidi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243D26"/>
    <w:pPr>
      <w:spacing w:after="100"/>
      <w:ind w:left="440"/>
    </w:pPr>
    <w:rPr>
      <w:rFonts w:asciiTheme="minorHAnsi" w:eastAsiaTheme="minorEastAsia" w:hAnsiTheme="minorHAnsi" w:cstheme="minorBid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9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https://sip.legalis.pl/document-view.seam?documentId=mfrxilrtg4ytcmzyhezt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ytcmrvge2d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sip.legalis.pl/document-view.seam?documentId=mfrxilrtg4ytcmjsgm4d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aojqgq3ts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C3621-D88B-44B3-8741-C0E92D530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38</Pages>
  <Words>12206</Words>
  <Characters>73242</Characters>
  <Application>Microsoft Office Word</Application>
  <DocSecurity>0</DocSecurity>
  <Lines>610</Lines>
  <Paragraphs>170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Ługowska Agnieszka</dc:creator>
  <cp:lastModifiedBy>Bromińska Agata</cp:lastModifiedBy>
  <cp:revision>2</cp:revision>
  <cp:lastPrinted>2018-04-12T11:23:00Z</cp:lastPrinted>
  <dcterms:created xsi:type="dcterms:W3CDTF">2018-04-13T12:53:00Z</dcterms:created>
  <dcterms:modified xsi:type="dcterms:W3CDTF">2018-04-13T12:53:00Z</dcterms:modified>
</cp:coreProperties>
</file>