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00" w:rsidRPr="00A9128C" w:rsidRDefault="00A41900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bookmarkStart w:id="0" w:name="_GoBack"/>
      <w:r w:rsidRPr="00A9128C">
        <w:rPr>
          <w:rFonts w:ascii="Calibri" w:eastAsia="Calibri" w:hAnsi="Calibri"/>
          <w:b/>
          <w:lang w:eastAsia="en-US"/>
        </w:rPr>
        <w:t>Pan</w:t>
      </w:r>
    </w:p>
    <w:p w:rsidR="00A13999" w:rsidRPr="00A9128C" w:rsidRDefault="00A4092B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Jacek Paziewski</w:t>
      </w:r>
    </w:p>
    <w:p w:rsidR="00A41900" w:rsidRPr="00A9128C" w:rsidRDefault="00A4092B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Sekretarz</w:t>
      </w:r>
    </w:p>
    <w:p w:rsidR="00A41900" w:rsidRPr="00A9128C" w:rsidRDefault="00A4092B" w:rsidP="00A41900">
      <w:pPr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 xml:space="preserve">Komitetu </w:t>
      </w:r>
      <w:bookmarkEnd w:id="0"/>
      <w:r w:rsidRPr="00A9128C">
        <w:rPr>
          <w:rFonts w:ascii="Calibri" w:eastAsia="Calibri" w:hAnsi="Calibri"/>
          <w:b/>
          <w:lang w:eastAsia="en-US"/>
        </w:rPr>
        <w:t>Rady Ministrów ds. Cyfryzacji</w:t>
      </w:r>
    </w:p>
    <w:p w:rsidR="00A41900" w:rsidRPr="00A9128C" w:rsidRDefault="00A13999" w:rsidP="00A9128C">
      <w:pPr>
        <w:tabs>
          <w:tab w:val="left" w:pos="3783"/>
        </w:tabs>
        <w:spacing w:before="600" w:after="120"/>
        <w:rPr>
          <w:rFonts w:ascii="Calibri" w:hAnsi="Calibri"/>
          <w:i/>
        </w:rPr>
      </w:pPr>
      <w:r w:rsidRPr="00A9128C">
        <w:rPr>
          <w:rFonts w:ascii="Calibri" w:hAnsi="Calibri"/>
          <w:i/>
        </w:rPr>
        <w:t>Szanowny</w:t>
      </w:r>
      <w:r w:rsidR="006169FE" w:rsidRPr="00A9128C">
        <w:rPr>
          <w:rFonts w:ascii="Calibri" w:hAnsi="Calibri"/>
          <w:i/>
        </w:rPr>
        <w:t xml:space="preserve"> Pani</w:t>
      </w:r>
      <w:r w:rsidR="00A4092B" w:rsidRPr="00A9128C">
        <w:rPr>
          <w:rFonts w:ascii="Calibri" w:hAnsi="Calibri"/>
          <w:i/>
        </w:rPr>
        <w:t>e Sekretarzu</w:t>
      </w:r>
      <w:r w:rsidR="00A41900" w:rsidRPr="00A9128C">
        <w:rPr>
          <w:rFonts w:ascii="Calibri" w:hAnsi="Calibri"/>
          <w:i/>
        </w:rPr>
        <w:t>,</w:t>
      </w:r>
    </w:p>
    <w:p w:rsidR="0033475C" w:rsidRPr="00A9128C" w:rsidRDefault="00A41900" w:rsidP="00A4092B">
      <w:pPr>
        <w:tabs>
          <w:tab w:val="left" w:pos="3783"/>
        </w:tabs>
        <w:rPr>
          <w:rFonts w:ascii="Calibri" w:hAnsi="Calibri"/>
        </w:rPr>
      </w:pPr>
      <w:r w:rsidRPr="00A9128C">
        <w:rPr>
          <w:rFonts w:ascii="Calibri" w:hAnsi="Calibri"/>
        </w:rPr>
        <w:t>w nawiązaniu do przesłanego</w:t>
      </w:r>
      <w:r w:rsidR="00A4092B" w:rsidRPr="00A9128C">
        <w:t xml:space="preserve"> </w:t>
      </w:r>
      <w:r w:rsidR="00A9128C">
        <w:rPr>
          <w:rFonts w:ascii="Calibri" w:hAnsi="Calibri"/>
        </w:rPr>
        <w:t>na p</w:t>
      </w:r>
      <w:r w:rsidR="00A4092B" w:rsidRPr="00A9128C">
        <w:rPr>
          <w:rFonts w:ascii="Calibri" w:hAnsi="Calibri"/>
        </w:rPr>
        <w:t>odstawie § 11 zarządzenia nr 48 Prezesa Rad</w:t>
      </w:r>
      <w:r w:rsidR="005657CB" w:rsidRPr="00A9128C">
        <w:rPr>
          <w:rFonts w:ascii="Calibri" w:hAnsi="Calibri"/>
        </w:rPr>
        <w:t>y Ministrów z</w:t>
      </w:r>
      <w:r w:rsidR="00A9128C">
        <w:rPr>
          <w:rFonts w:ascii="Calibri" w:hAnsi="Calibri"/>
        </w:rPr>
        <w:t> </w:t>
      </w:r>
      <w:r w:rsidR="00035722" w:rsidRPr="00A9128C">
        <w:rPr>
          <w:rFonts w:ascii="Calibri" w:hAnsi="Calibri"/>
        </w:rPr>
        <w:t>dnia 12 </w:t>
      </w:r>
      <w:r w:rsidR="005657CB" w:rsidRPr="00A9128C">
        <w:rPr>
          <w:rFonts w:ascii="Calibri" w:hAnsi="Calibri"/>
        </w:rPr>
        <w:t>kwietnia</w:t>
      </w:r>
      <w:r w:rsidR="00A4092B" w:rsidRPr="00A9128C">
        <w:rPr>
          <w:rFonts w:ascii="Calibri" w:hAnsi="Calibri"/>
        </w:rPr>
        <w:t xml:space="preserve"> 2016 r. w sprawie Komitetu Rady Ministrów do spraw Cyfryza</w:t>
      </w:r>
      <w:r w:rsidR="00035722" w:rsidRPr="00A9128C">
        <w:rPr>
          <w:rFonts w:ascii="Calibri" w:hAnsi="Calibri"/>
        </w:rPr>
        <w:t>cji (M.P.</w:t>
      </w:r>
      <w:r w:rsidR="00A9128C">
        <w:rPr>
          <w:rFonts w:ascii="Calibri" w:hAnsi="Calibri"/>
        </w:rPr>
        <w:t> </w:t>
      </w:r>
      <w:r w:rsidR="00035722" w:rsidRPr="00A9128C">
        <w:rPr>
          <w:rFonts w:ascii="Calibri" w:hAnsi="Calibri"/>
        </w:rPr>
        <w:t>z</w:t>
      </w:r>
      <w:r w:rsidR="00A9128C">
        <w:rPr>
          <w:rFonts w:ascii="Calibri" w:hAnsi="Calibri"/>
        </w:rPr>
        <w:t> </w:t>
      </w:r>
      <w:r w:rsidR="00035722" w:rsidRPr="00A9128C">
        <w:rPr>
          <w:rFonts w:ascii="Calibri" w:hAnsi="Calibri"/>
        </w:rPr>
        <w:t>2018 r. poz. 705, z </w:t>
      </w:r>
      <w:proofErr w:type="spellStart"/>
      <w:r w:rsidR="00A4092B" w:rsidRPr="00A9128C">
        <w:rPr>
          <w:rFonts w:ascii="Calibri" w:hAnsi="Calibri"/>
        </w:rPr>
        <w:t>późn</w:t>
      </w:r>
      <w:proofErr w:type="spellEnd"/>
      <w:r w:rsidR="00A4092B" w:rsidRPr="00A9128C">
        <w:rPr>
          <w:rFonts w:ascii="Calibri" w:hAnsi="Calibri"/>
        </w:rPr>
        <w:t>. zm.)</w:t>
      </w:r>
      <w:r w:rsidRPr="00A9128C">
        <w:rPr>
          <w:rFonts w:ascii="Calibri" w:hAnsi="Calibri"/>
        </w:rPr>
        <w:t xml:space="preserve"> </w:t>
      </w:r>
      <w:r w:rsidR="003413E4" w:rsidRPr="00A9128C">
        <w:rPr>
          <w:rFonts w:ascii="Calibri" w:hAnsi="Calibri"/>
          <w:b/>
        </w:rPr>
        <w:t>projekt</w:t>
      </w:r>
      <w:r w:rsidR="00035722" w:rsidRPr="00A9128C">
        <w:rPr>
          <w:rFonts w:ascii="Calibri" w:hAnsi="Calibri"/>
          <w:b/>
        </w:rPr>
        <w:t>u</w:t>
      </w:r>
      <w:r w:rsidR="003413E4" w:rsidRPr="00A9128C">
        <w:rPr>
          <w:rFonts w:ascii="Calibri" w:hAnsi="Calibri"/>
          <w:b/>
        </w:rPr>
        <w:t xml:space="preserve"> rozporządzenia Ministra Sprawiedli</w:t>
      </w:r>
      <w:r w:rsidR="0001050D" w:rsidRPr="00A9128C">
        <w:rPr>
          <w:rFonts w:ascii="Calibri" w:hAnsi="Calibri"/>
          <w:b/>
        </w:rPr>
        <w:t>wości w</w:t>
      </w:r>
      <w:r w:rsidR="00A9128C">
        <w:rPr>
          <w:rFonts w:ascii="Calibri" w:hAnsi="Calibri"/>
          <w:b/>
        </w:rPr>
        <w:t> </w:t>
      </w:r>
      <w:r w:rsidR="0001050D" w:rsidRPr="00A9128C">
        <w:rPr>
          <w:rFonts w:ascii="Calibri" w:hAnsi="Calibri"/>
          <w:b/>
        </w:rPr>
        <w:t xml:space="preserve">sprawie trybu i sposobu </w:t>
      </w:r>
      <w:r w:rsidR="003413E4" w:rsidRPr="00A9128C">
        <w:rPr>
          <w:rFonts w:ascii="Calibri" w:hAnsi="Calibri"/>
          <w:b/>
        </w:rPr>
        <w:t>dokonywania doręczeń elektronicznych w postępowaniach upadłościowych</w:t>
      </w:r>
      <w:r w:rsidR="006169FE" w:rsidRPr="00A9128C">
        <w:rPr>
          <w:rFonts w:ascii="Calibri" w:hAnsi="Calibri"/>
        </w:rPr>
        <w:t xml:space="preserve"> </w:t>
      </w:r>
      <w:r w:rsidR="005657CB" w:rsidRPr="00A9128C">
        <w:rPr>
          <w:rFonts w:ascii="Calibri" w:hAnsi="Calibri"/>
        </w:rPr>
        <w:t>w załączeniu przekazuję tabelę uwag</w:t>
      </w:r>
      <w:r w:rsidR="00A9128C">
        <w:rPr>
          <w:rFonts w:ascii="Calibri" w:hAnsi="Calibri"/>
        </w:rPr>
        <w:t xml:space="preserve"> do ww. projektu</w:t>
      </w:r>
      <w:r w:rsidR="005657CB" w:rsidRPr="00A9128C">
        <w:rPr>
          <w:rFonts w:ascii="Calibri" w:hAnsi="Calibri"/>
        </w:rPr>
        <w:t>.</w:t>
      </w:r>
    </w:p>
    <w:p w:rsidR="000A71A0" w:rsidRPr="00A9128C" w:rsidRDefault="000A71A0" w:rsidP="00A9128C">
      <w:pPr>
        <w:spacing w:before="480" w:after="120"/>
        <w:ind w:left="4859"/>
        <w:jc w:val="center"/>
        <w:rPr>
          <w:rFonts w:asciiTheme="minorHAnsi" w:hAnsiTheme="minorHAnsi" w:cstheme="minorHAnsi"/>
          <w:i/>
          <w:iCs/>
        </w:rPr>
      </w:pPr>
      <w:r w:rsidRPr="00A9128C">
        <w:rPr>
          <w:rFonts w:asciiTheme="minorHAnsi" w:hAnsiTheme="minorHAnsi" w:cstheme="minorHAnsi"/>
          <w:i/>
          <w:iCs/>
        </w:rPr>
        <w:t>Z poważaniem</w:t>
      </w:r>
    </w:p>
    <w:p w:rsidR="000A71A0" w:rsidRPr="00A9128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 xml:space="preserve">z up. </w:t>
      </w:r>
      <w:r w:rsidR="000A71A0" w:rsidRPr="00A9128C">
        <w:rPr>
          <w:rFonts w:asciiTheme="minorHAnsi" w:hAnsiTheme="minorHAnsi" w:cstheme="minorHAnsi"/>
          <w:b/>
          <w:bCs/>
        </w:rPr>
        <w:t>Marek Zagórski</w:t>
      </w:r>
    </w:p>
    <w:p w:rsidR="000A71A0" w:rsidRPr="00A9128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>Sekretarz Stanu</w:t>
      </w:r>
    </w:p>
    <w:p w:rsidR="00EA13E5" w:rsidRPr="00A9128C" w:rsidRDefault="00EA13E5" w:rsidP="00A9128C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>w Kancelarii Prezesa Rady Ministrów</w:t>
      </w:r>
    </w:p>
    <w:p w:rsidR="00B30905" w:rsidRDefault="000A71A0" w:rsidP="00A1399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55F" w:rsidRDefault="007B155F">
      <w:r>
        <w:separator/>
      </w:r>
    </w:p>
  </w:endnote>
  <w:endnote w:type="continuationSeparator" w:id="0">
    <w:p w:rsidR="007B155F" w:rsidRDefault="007B1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55F" w:rsidRDefault="007B155F">
      <w:r>
        <w:separator/>
      </w:r>
    </w:p>
  </w:footnote>
  <w:footnote w:type="continuationSeparator" w:id="0">
    <w:p w:rsidR="007B155F" w:rsidRDefault="007B1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C43AB6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C43AB6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DRC.WLA.0641.134.2021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C43AB6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C43AB6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DRC.WLA.0641.134.2021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9894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8nUZr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>Warszawa, dnia</w:t>
    </w:r>
    <w:r w:rsidR="00C43AB6">
      <w:t xml:space="preserve"> 8 kwietnia 2021</w:t>
    </w:r>
    <w:r w:rsidR="007018D3">
      <w:t xml:space="preserve"> </w:t>
    </w:r>
    <w:bookmarkStart w:id="1" w:name="ezdDataPodpisu"/>
    <w:bookmarkEnd w:id="1"/>
    <w:r w:rsidR="007018D3"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04889"/>
    <w:rsid w:val="0001050D"/>
    <w:rsid w:val="000175EE"/>
    <w:rsid w:val="00035722"/>
    <w:rsid w:val="000A71A0"/>
    <w:rsid w:val="000D026F"/>
    <w:rsid w:val="001135DE"/>
    <w:rsid w:val="0012268A"/>
    <w:rsid w:val="00135A64"/>
    <w:rsid w:val="0018479B"/>
    <w:rsid w:val="002A0DA3"/>
    <w:rsid w:val="002C0265"/>
    <w:rsid w:val="002D6DAA"/>
    <w:rsid w:val="00317161"/>
    <w:rsid w:val="0033475C"/>
    <w:rsid w:val="003413E4"/>
    <w:rsid w:val="00392226"/>
    <w:rsid w:val="00404F0E"/>
    <w:rsid w:val="00417572"/>
    <w:rsid w:val="00420DDB"/>
    <w:rsid w:val="00433553"/>
    <w:rsid w:val="00446181"/>
    <w:rsid w:val="004633D0"/>
    <w:rsid w:val="00463489"/>
    <w:rsid w:val="00495DA1"/>
    <w:rsid w:val="004F20D4"/>
    <w:rsid w:val="00554DA7"/>
    <w:rsid w:val="005657CB"/>
    <w:rsid w:val="0058723A"/>
    <w:rsid w:val="005C7EB9"/>
    <w:rsid w:val="005E6D0E"/>
    <w:rsid w:val="005E753F"/>
    <w:rsid w:val="0060027F"/>
    <w:rsid w:val="006169FE"/>
    <w:rsid w:val="006A5C4D"/>
    <w:rsid w:val="006B6F70"/>
    <w:rsid w:val="007018D3"/>
    <w:rsid w:val="00741481"/>
    <w:rsid w:val="0075372F"/>
    <w:rsid w:val="007A354D"/>
    <w:rsid w:val="007B155F"/>
    <w:rsid w:val="007B7069"/>
    <w:rsid w:val="00806126"/>
    <w:rsid w:val="008B1D7E"/>
    <w:rsid w:val="008B73DB"/>
    <w:rsid w:val="00935D23"/>
    <w:rsid w:val="009C2C00"/>
    <w:rsid w:val="009D4211"/>
    <w:rsid w:val="00A13999"/>
    <w:rsid w:val="00A363B8"/>
    <w:rsid w:val="00A4092B"/>
    <w:rsid w:val="00A41900"/>
    <w:rsid w:val="00A436D1"/>
    <w:rsid w:val="00A471BD"/>
    <w:rsid w:val="00A9128C"/>
    <w:rsid w:val="00AB6FA7"/>
    <w:rsid w:val="00AE7731"/>
    <w:rsid w:val="00AF5193"/>
    <w:rsid w:val="00B30905"/>
    <w:rsid w:val="00BA2571"/>
    <w:rsid w:val="00BB1FAD"/>
    <w:rsid w:val="00BB2815"/>
    <w:rsid w:val="00BE094A"/>
    <w:rsid w:val="00C057AF"/>
    <w:rsid w:val="00C33102"/>
    <w:rsid w:val="00C43AB6"/>
    <w:rsid w:val="00C53E61"/>
    <w:rsid w:val="00C8519B"/>
    <w:rsid w:val="00CA00FE"/>
    <w:rsid w:val="00CF13E8"/>
    <w:rsid w:val="00CF6599"/>
    <w:rsid w:val="00D05B72"/>
    <w:rsid w:val="00DA0A66"/>
    <w:rsid w:val="00DB31EE"/>
    <w:rsid w:val="00E86BDA"/>
    <w:rsid w:val="00EA13E5"/>
    <w:rsid w:val="00EA7F17"/>
    <w:rsid w:val="00F10BA4"/>
    <w:rsid w:val="00F76A8C"/>
    <w:rsid w:val="00FB671E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117</TotalTime>
  <Pages>1</Pages>
  <Words>91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Witkowska-Krzymowska Magdalena</cp:lastModifiedBy>
  <cp:revision>16</cp:revision>
  <dcterms:created xsi:type="dcterms:W3CDTF">2021-03-09T11:00:00Z</dcterms:created>
  <dcterms:modified xsi:type="dcterms:W3CDTF">2021-04-08T14:14:00Z</dcterms:modified>
</cp:coreProperties>
</file>