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A0E3E" w14:textId="77777777" w:rsidR="00090553" w:rsidRPr="00772409" w:rsidRDefault="00090553" w:rsidP="00090553">
      <w:pPr>
        <w:tabs>
          <w:tab w:val="left" w:pos="2618"/>
          <w:tab w:val="right" w:pos="8789"/>
        </w:tabs>
        <w:spacing w:line="360" w:lineRule="auto"/>
        <w:jc w:val="left"/>
        <w:rPr>
          <w:rFonts w:cs="Arial"/>
        </w:rPr>
      </w:pPr>
      <w:r>
        <w:rPr>
          <w:rFonts w:cs="Arial"/>
        </w:rPr>
        <w:tab/>
      </w:r>
      <w:r>
        <w:rPr>
          <w:rFonts w:cs="Arial"/>
        </w:rPr>
        <w:tab/>
      </w:r>
      <w:r w:rsidRPr="00772409">
        <w:rPr>
          <w:rFonts w:cs="Arial"/>
        </w:rPr>
        <w:t xml:space="preserve">Opole, </w:t>
      </w:r>
      <w:r w:rsidRPr="00772409">
        <w:rPr>
          <w:rFonts w:cs="Arial"/>
        </w:rPr>
        <w:fldChar w:fldCharType="begin"/>
      </w:r>
      <w:r w:rsidRPr="00772409">
        <w:rPr>
          <w:rFonts w:cs="Arial"/>
        </w:rPr>
        <w:instrText xml:space="preserve"> DOCPROPERTY  AktualnaData  \* MERGEFORMAT </w:instrText>
      </w:r>
      <w:r w:rsidRPr="00772409">
        <w:rPr>
          <w:rFonts w:cs="Arial"/>
        </w:rPr>
        <w:fldChar w:fldCharType="separate"/>
      </w:r>
      <w:r w:rsidRPr="00772409">
        <w:rPr>
          <w:rFonts w:cs="Arial"/>
        </w:rPr>
        <w:t>2024-01-19</w:t>
      </w:r>
      <w:r w:rsidRPr="00772409">
        <w:rPr>
          <w:rFonts w:cs="Arial"/>
        </w:rPr>
        <w:fldChar w:fldCharType="end"/>
      </w:r>
    </w:p>
    <w:p w14:paraId="7F81448D" w14:textId="6EE6FCC9" w:rsidR="00090553" w:rsidRPr="00772409" w:rsidRDefault="00090553" w:rsidP="00090553">
      <w:pPr>
        <w:tabs>
          <w:tab w:val="right" w:pos="8789"/>
        </w:tabs>
        <w:spacing w:line="360" w:lineRule="auto"/>
        <w:jc w:val="left"/>
        <w:rPr>
          <w:rFonts w:cs="Arial"/>
        </w:rPr>
      </w:pPr>
      <w:r w:rsidRPr="00772409">
        <w:rPr>
          <w:rFonts w:cs="Arial"/>
        </w:rPr>
        <w:fldChar w:fldCharType="begin"/>
      </w:r>
      <w:r w:rsidRPr="00772409">
        <w:rPr>
          <w:rFonts w:cs="Arial"/>
        </w:rPr>
        <w:instrText xml:space="preserve"> DOCPROPERTY  KodKreskowy  \* MERGEFORMAT </w:instrText>
      </w:r>
      <w:r w:rsidR="00CB18FB">
        <w:rPr>
          <w:rFonts w:cs="Arial"/>
        </w:rPr>
        <w:fldChar w:fldCharType="separate"/>
      </w:r>
      <w:r w:rsidRPr="00772409">
        <w:rPr>
          <w:rFonts w:cs="Arial"/>
        </w:rPr>
        <w:fldChar w:fldCharType="end"/>
      </w:r>
      <w:r w:rsidR="00CB18FB">
        <w:rPr>
          <w:noProof/>
        </w:rPr>
        <w:drawing>
          <wp:inline distT="0" distB="0" distL="0" distR="0" wp14:anchorId="0C9996C8" wp14:editId="1D12A23F">
            <wp:extent cx="1838325"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8325" cy="381000"/>
                    </a:xfrm>
                    <a:prstGeom prst="rect">
                      <a:avLst/>
                    </a:prstGeom>
                    <a:noFill/>
                    <a:ln>
                      <a:noFill/>
                    </a:ln>
                  </pic:spPr>
                </pic:pic>
              </a:graphicData>
            </a:graphic>
          </wp:inline>
        </w:drawing>
      </w:r>
    </w:p>
    <w:p w14:paraId="1D2FC1DF" w14:textId="77777777" w:rsidR="00090553" w:rsidRPr="00772409" w:rsidRDefault="00090553" w:rsidP="00090553">
      <w:pPr>
        <w:tabs>
          <w:tab w:val="right" w:pos="8789"/>
        </w:tabs>
        <w:spacing w:line="360" w:lineRule="auto"/>
        <w:jc w:val="left"/>
        <w:rPr>
          <w:rFonts w:cs="Arial"/>
        </w:rPr>
      </w:pPr>
      <w:r w:rsidRPr="00772409">
        <w:rPr>
          <w:rFonts w:cs="Arial"/>
        </w:rPr>
        <w:t xml:space="preserve">UNP: </w:t>
      </w:r>
      <w:r w:rsidRPr="00772409">
        <w:rPr>
          <w:rFonts w:cs="Arial"/>
        </w:rPr>
        <w:fldChar w:fldCharType="begin"/>
      </w:r>
      <w:r w:rsidRPr="00772409">
        <w:rPr>
          <w:rFonts w:cs="Arial"/>
        </w:rPr>
        <w:instrText xml:space="preserve"> DOCPROPERTY  UNPPisma  \* MERGEFORMAT </w:instrText>
      </w:r>
      <w:r w:rsidRPr="00772409">
        <w:rPr>
          <w:rFonts w:cs="Arial"/>
        </w:rPr>
        <w:fldChar w:fldCharType="separate"/>
      </w:r>
      <w:r w:rsidRPr="00772409">
        <w:rPr>
          <w:rFonts w:cs="Arial"/>
        </w:rPr>
        <w:t>OP-24-01725</w:t>
      </w:r>
      <w:r w:rsidRPr="00772409">
        <w:rPr>
          <w:rFonts w:cs="Arial"/>
        </w:rPr>
        <w:fldChar w:fldCharType="end"/>
      </w:r>
    </w:p>
    <w:bookmarkStart w:id="0" w:name="Start"/>
    <w:bookmarkEnd w:id="0"/>
    <w:p w14:paraId="4C2D4A2C" w14:textId="77777777" w:rsidR="00090553" w:rsidRPr="00772409" w:rsidRDefault="00090553" w:rsidP="00090553">
      <w:pPr>
        <w:tabs>
          <w:tab w:val="right" w:pos="8789"/>
        </w:tabs>
        <w:spacing w:after="200" w:line="276" w:lineRule="auto"/>
        <w:jc w:val="left"/>
        <w:rPr>
          <w:rFonts w:cs="Arial"/>
        </w:rPr>
      </w:pPr>
      <w:r w:rsidRPr="00772409">
        <w:rPr>
          <w:rFonts w:cs="Arial"/>
        </w:rPr>
        <w:fldChar w:fldCharType="begin"/>
      </w:r>
      <w:r w:rsidRPr="00772409">
        <w:rPr>
          <w:rFonts w:cs="Arial"/>
        </w:rPr>
        <w:instrText xml:space="preserve"> DOCPROPERTY  ZnakPisma  \* MERGEFORMAT </w:instrText>
      </w:r>
      <w:r w:rsidRPr="00772409">
        <w:rPr>
          <w:rFonts w:cs="Arial"/>
        </w:rPr>
        <w:fldChar w:fldCharType="separate"/>
      </w:r>
      <w:r w:rsidRPr="00772409">
        <w:rPr>
          <w:rFonts w:cs="Arial"/>
        </w:rPr>
        <w:t>OP-PORA-A.213.2.2024.1</w:t>
      </w:r>
      <w:r w:rsidRPr="00772409">
        <w:rPr>
          <w:rFonts w:cs="Arial"/>
        </w:rPr>
        <w:fldChar w:fldCharType="end"/>
      </w:r>
    </w:p>
    <w:p w14:paraId="008362BD" w14:textId="77777777" w:rsidR="00090553" w:rsidRPr="00772409" w:rsidRDefault="00090553" w:rsidP="00090553">
      <w:pPr>
        <w:tabs>
          <w:tab w:val="right" w:pos="8789"/>
        </w:tabs>
        <w:spacing w:line="360" w:lineRule="auto"/>
        <w:jc w:val="left"/>
        <w:rPr>
          <w:rFonts w:cs="Arial"/>
        </w:rPr>
      </w:pPr>
    </w:p>
    <w:p w14:paraId="669989F0" w14:textId="77777777" w:rsidR="00991897" w:rsidRPr="002A21F0" w:rsidRDefault="00991897" w:rsidP="00991897">
      <w:pPr>
        <w:jc w:val="center"/>
        <w:rPr>
          <w:rFonts w:cs="Arial"/>
          <w:b/>
          <w:szCs w:val="22"/>
        </w:rPr>
      </w:pPr>
      <w:bookmarkStart w:id="1" w:name="_Hlk92281173"/>
      <w:r w:rsidRPr="002A21F0">
        <w:rPr>
          <w:rFonts w:cs="Arial"/>
          <w:b/>
          <w:szCs w:val="22"/>
        </w:rPr>
        <w:t>Państwowa Inspekcja Pracy Okręgowy Inspektorat Pracy w Opolu</w:t>
      </w:r>
    </w:p>
    <w:p w14:paraId="2B4DA071" w14:textId="77777777" w:rsidR="00991897" w:rsidRPr="002A21F0" w:rsidRDefault="00991897" w:rsidP="00991897">
      <w:pPr>
        <w:jc w:val="center"/>
        <w:rPr>
          <w:rFonts w:cs="Arial"/>
          <w:b/>
          <w:szCs w:val="22"/>
        </w:rPr>
      </w:pPr>
    </w:p>
    <w:p w14:paraId="5C10EA3D" w14:textId="77777777" w:rsidR="00991897" w:rsidRPr="002A21F0" w:rsidRDefault="00991897" w:rsidP="00991897">
      <w:pPr>
        <w:jc w:val="center"/>
        <w:rPr>
          <w:rFonts w:cs="Arial"/>
          <w:b/>
          <w:spacing w:val="80"/>
          <w:szCs w:val="22"/>
        </w:rPr>
      </w:pPr>
      <w:r w:rsidRPr="002A21F0">
        <w:rPr>
          <w:rFonts w:cs="Arial"/>
          <w:b/>
          <w:spacing w:val="80"/>
          <w:szCs w:val="22"/>
        </w:rPr>
        <w:t>zaprasza do składania ofert</w:t>
      </w:r>
    </w:p>
    <w:p w14:paraId="0FF7022D" w14:textId="77777777" w:rsidR="00991897" w:rsidRPr="002A21F0" w:rsidRDefault="00991897" w:rsidP="00991897">
      <w:pPr>
        <w:jc w:val="center"/>
        <w:rPr>
          <w:rFonts w:cs="Arial"/>
          <w:b/>
          <w:spacing w:val="80"/>
          <w:szCs w:val="22"/>
        </w:rPr>
      </w:pPr>
    </w:p>
    <w:p w14:paraId="121B2DED" w14:textId="77777777" w:rsidR="00991897" w:rsidRPr="002A21F0" w:rsidRDefault="00991897" w:rsidP="00991897">
      <w:pPr>
        <w:jc w:val="center"/>
        <w:rPr>
          <w:rFonts w:cs="Arial"/>
          <w:b/>
          <w:szCs w:val="22"/>
        </w:rPr>
      </w:pPr>
      <w:r w:rsidRPr="002A21F0">
        <w:rPr>
          <w:rFonts w:cs="Arial"/>
          <w:b/>
          <w:szCs w:val="22"/>
        </w:rPr>
        <w:t xml:space="preserve">w postępowaniu dotyczącym udzielenia zamówienia, którego wartość nie przekracza równowartości kwoty określonej w art. </w:t>
      </w:r>
      <w:r>
        <w:rPr>
          <w:rFonts w:cs="Arial"/>
          <w:b/>
          <w:szCs w:val="22"/>
        </w:rPr>
        <w:t>2 ust. 1</w:t>
      </w:r>
      <w:r w:rsidRPr="002A21F0">
        <w:rPr>
          <w:rFonts w:cs="Arial"/>
          <w:b/>
          <w:szCs w:val="22"/>
        </w:rPr>
        <w:t xml:space="preserve"> </w:t>
      </w:r>
      <w:r>
        <w:rPr>
          <w:rFonts w:cs="Arial"/>
          <w:b/>
          <w:szCs w:val="22"/>
        </w:rPr>
        <w:t>pkt 1</w:t>
      </w:r>
      <w:r w:rsidRPr="002A21F0">
        <w:rPr>
          <w:rFonts w:cs="Arial"/>
          <w:b/>
          <w:szCs w:val="22"/>
        </w:rPr>
        <w:t xml:space="preserve"> ustawy z dnia </w:t>
      </w:r>
      <w:r>
        <w:rPr>
          <w:rFonts w:cs="Arial"/>
          <w:b/>
          <w:szCs w:val="22"/>
        </w:rPr>
        <w:t>11</w:t>
      </w:r>
      <w:r w:rsidRPr="002A21F0">
        <w:rPr>
          <w:rFonts w:cs="Arial"/>
          <w:b/>
          <w:szCs w:val="22"/>
        </w:rPr>
        <w:t xml:space="preserve"> </w:t>
      </w:r>
      <w:r>
        <w:rPr>
          <w:rFonts w:cs="Arial"/>
          <w:b/>
          <w:szCs w:val="22"/>
        </w:rPr>
        <w:t>wrześni</w:t>
      </w:r>
      <w:r w:rsidRPr="002A21F0">
        <w:rPr>
          <w:rFonts w:cs="Arial"/>
          <w:b/>
          <w:szCs w:val="22"/>
        </w:rPr>
        <w:t>a 20</w:t>
      </w:r>
      <w:r>
        <w:rPr>
          <w:rFonts w:cs="Arial"/>
          <w:b/>
          <w:szCs w:val="22"/>
        </w:rPr>
        <w:t>19</w:t>
      </w:r>
      <w:r w:rsidRPr="002A21F0">
        <w:rPr>
          <w:rFonts w:cs="Arial"/>
          <w:b/>
          <w:szCs w:val="22"/>
        </w:rPr>
        <w:t xml:space="preserve"> r. – Prawo zamówień publicznych (</w:t>
      </w:r>
      <w:bookmarkStart w:id="2" w:name="_Hlk511737968"/>
      <w:r w:rsidRPr="002A21F0">
        <w:rPr>
          <w:rFonts w:cs="Arial"/>
          <w:b/>
          <w:szCs w:val="22"/>
        </w:rPr>
        <w:t>Dz. U. z</w:t>
      </w:r>
      <w:bookmarkEnd w:id="2"/>
      <w:r w:rsidRPr="006244C9">
        <w:rPr>
          <w:rFonts w:eastAsia="Calibri" w:cs="Arial"/>
          <w:b/>
          <w:szCs w:val="22"/>
          <w:lang w:eastAsia="en-US"/>
        </w:rPr>
        <w:t xml:space="preserve"> </w:t>
      </w:r>
      <w:bookmarkStart w:id="3" w:name="_Hlk94777337"/>
      <w:r w:rsidRPr="006244C9">
        <w:rPr>
          <w:rFonts w:eastAsia="Calibri" w:cs="Arial"/>
          <w:b/>
          <w:szCs w:val="22"/>
          <w:lang w:eastAsia="en-US"/>
        </w:rPr>
        <w:t>20</w:t>
      </w:r>
      <w:r>
        <w:rPr>
          <w:rFonts w:eastAsia="Calibri" w:cs="Arial"/>
          <w:b/>
          <w:szCs w:val="22"/>
          <w:lang w:eastAsia="en-US"/>
        </w:rPr>
        <w:t>23</w:t>
      </w:r>
      <w:r w:rsidRPr="006244C9">
        <w:rPr>
          <w:rFonts w:eastAsia="Calibri" w:cs="Arial"/>
          <w:b/>
          <w:szCs w:val="22"/>
          <w:lang w:eastAsia="en-US"/>
        </w:rPr>
        <w:t xml:space="preserve"> poz. </w:t>
      </w:r>
      <w:r>
        <w:rPr>
          <w:rFonts w:eastAsia="Calibri" w:cs="Arial"/>
          <w:b/>
          <w:szCs w:val="22"/>
          <w:lang w:eastAsia="en-US"/>
        </w:rPr>
        <w:t>1605 t.j</w:t>
      </w:r>
      <w:r>
        <w:rPr>
          <w:rFonts w:cs="Arial"/>
          <w:b/>
          <w:szCs w:val="22"/>
        </w:rPr>
        <w:t>.</w:t>
      </w:r>
      <w:r w:rsidRPr="002A21F0">
        <w:rPr>
          <w:rFonts w:cs="Arial"/>
          <w:b/>
          <w:szCs w:val="22"/>
        </w:rPr>
        <w:t xml:space="preserve">)  </w:t>
      </w:r>
      <w:bookmarkEnd w:id="3"/>
      <w:r w:rsidRPr="002A21F0">
        <w:rPr>
          <w:rFonts w:cs="Arial"/>
          <w:b/>
          <w:szCs w:val="22"/>
        </w:rPr>
        <w:t>na zadanie pn.:</w:t>
      </w:r>
    </w:p>
    <w:p w14:paraId="37BD8BB4" w14:textId="77777777" w:rsidR="00991897" w:rsidRPr="002A21F0" w:rsidRDefault="00991897" w:rsidP="00991897">
      <w:pPr>
        <w:pStyle w:val="Nagwek2"/>
        <w:spacing w:before="0" w:after="0"/>
        <w:jc w:val="center"/>
        <w:rPr>
          <w:rFonts w:ascii="Arial" w:hAnsi="Arial" w:cs="Arial"/>
          <w:sz w:val="24"/>
          <w:szCs w:val="24"/>
        </w:rPr>
      </w:pPr>
      <w:r w:rsidRPr="002A21F0">
        <w:rPr>
          <w:rFonts w:ascii="Arial" w:hAnsi="Arial" w:cs="Arial"/>
          <w:sz w:val="22"/>
          <w:szCs w:val="22"/>
        </w:rPr>
        <w:t>„</w:t>
      </w:r>
      <w:r>
        <w:rPr>
          <w:rFonts w:ascii="Arial" w:hAnsi="Arial" w:cs="Arial"/>
          <w:sz w:val="22"/>
          <w:szCs w:val="22"/>
        </w:rPr>
        <w:t>Świadczenie usług telefonii komórkowej</w:t>
      </w:r>
      <w:r w:rsidRPr="002A21F0">
        <w:rPr>
          <w:rFonts w:ascii="Arial" w:hAnsi="Arial" w:cs="Arial"/>
          <w:sz w:val="22"/>
          <w:szCs w:val="22"/>
        </w:rPr>
        <w:t xml:space="preserve"> dla P</w:t>
      </w:r>
      <w:r>
        <w:rPr>
          <w:rFonts w:ascii="Arial" w:hAnsi="Arial" w:cs="Arial"/>
          <w:sz w:val="22"/>
          <w:szCs w:val="22"/>
        </w:rPr>
        <w:t>aństwowej Inspekcji Pracy</w:t>
      </w:r>
      <w:r w:rsidRPr="002A21F0">
        <w:rPr>
          <w:rFonts w:ascii="Arial" w:hAnsi="Arial" w:cs="Arial"/>
          <w:sz w:val="22"/>
          <w:szCs w:val="22"/>
        </w:rPr>
        <w:t xml:space="preserve"> Okręgow</w:t>
      </w:r>
      <w:r>
        <w:rPr>
          <w:rFonts w:ascii="Arial" w:hAnsi="Arial" w:cs="Arial"/>
          <w:sz w:val="22"/>
          <w:szCs w:val="22"/>
        </w:rPr>
        <w:t>ego</w:t>
      </w:r>
      <w:r w:rsidRPr="002A21F0">
        <w:rPr>
          <w:rFonts w:ascii="Arial" w:hAnsi="Arial" w:cs="Arial"/>
          <w:sz w:val="22"/>
          <w:szCs w:val="22"/>
        </w:rPr>
        <w:t xml:space="preserve"> Inspektorat</w:t>
      </w:r>
      <w:r>
        <w:rPr>
          <w:rFonts w:ascii="Arial" w:hAnsi="Arial" w:cs="Arial"/>
          <w:sz w:val="22"/>
          <w:szCs w:val="22"/>
        </w:rPr>
        <w:t>u</w:t>
      </w:r>
      <w:r w:rsidRPr="002A21F0">
        <w:rPr>
          <w:rFonts w:ascii="Arial" w:hAnsi="Arial" w:cs="Arial"/>
          <w:sz w:val="22"/>
          <w:szCs w:val="22"/>
        </w:rPr>
        <w:t xml:space="preserve"> Pracy w Opolu”.</w:t>
      </w:r>
    </w:p>
    <w:p w14:paraId="7DA5517A" w14:textId="77777777" w:rsidR="00991897" w:rsidRPr="00FE6DA0" w:rsidRDefault="00991897" w:rsidP="00991897">
      <w:pPr>
        <w:jc w:val="center"/>
        <w:rPr>
          <w:rFonts w:cs="Arial"/>
          <w:b/>
          <w:sz w:val="24"/>
        </w:rPr>
      </w:pPr>
    </w:p>
    <w:p w14:paraId="4A33B466" w14:textId="77777777" w:rsidR="00991897" w:rsidRPr="00FE6DA0" w:rsidRDefault="00991897" w:rsidP="00991897">
      <w:pPr>
        <w:rPr>
          <w:rFonts w:cs="Arial"/>
          <w:b/>
          <w:sz w:val="24"/>
        </w:rPr>
      </w:pPr>
    </w:p>
    <w:p w14:paraId="3C9C894B" w14:textId="77777777" w:rsidR="00991897" w:rsidRPr="00167081" w:rsidRDefault="00991897" w:rsidP="00991897">
      <w:pPr>
        <w:numPr>
          <w:ilvl w:val="0"/>
          <w:numId w:val="12"/>
        </w:numPr>
        <w:ind w:left="426" w:hanging="426"/>
        <w:rPr>
          <w:rFonts w:cs="Arial"/>
          <w:szCs w:val="22"/>
          <w:u w:val="single"/>
        </w:rPr>
      </w:pPr>
      <w:r w:rsidRPr="00167081">
        <w:rPr>
          <w:rFonts w:cs="Arial"/>
          <w:szCs w:val="22"/>
          <w:u w:val="single"/>
        </w:rPr>
        <w:t>Nazwa i adres Zamawiającego:</w:t>
      </w:r>
    </w:p>
    <w:p w14:paraId="5C4BCCB9" w14:textId="77777777" w:rsidR="00991897" w:rsidRPr="00167081" w:rsidRDefault="00991897" w:rsidP="00991897">
      <w:pPr>
        <w:rPr>
          <w:rFonts w:cs="Arial"/>
          <w:b/>
          <w:szCs w:val="22"/>
        </w:rPr>
      </w:pPr>
      <w:r w:rsidRPr="00167081">
        <w:rPr>
          <w:rFonts w:cs="Arial"/>
          <w:b/>
          <w:szCs w:val="22"/>
        </w:rPr>
        <w:tab/>
      </w:r>
    </w:p>
    <w:p w14:paraId="62F9C42D" w14:textId="77777777" w:rsidR="00991897" w:rsidRPr="00167081" w:rsidRDefault="00991897" w:rsidP="00991897">
      <w:pPr>
        <w:rPr>
          <w:rFonts w:cs="Arial"/>
          <w:b/>
          <w:szCs w:val="22"/>
        </w:rPr>
      </w:pPr>
      <w:r w:rsidRPr="00167081">
        <w:rPr>
          <w:rFonts w:cs="Arial"/>
          <w:b/>
          <w:szCs w:val="22"/>
        </w:rPr>
        <w:tab/>
        <w:t>Państwowa Inspekcja Pracy</w:t>
      </w:r>
    </w:p>
    <w:p w14:paraId="22E7CC90" w14:textId="77777777" w:rsidR="00991897" w:rsidRPr="00167081" w:rsidRDefault="00991897" w:rsidP="00991897">
      <w:pPr>
        <w:rPr>
          <w:rFonts w:cs="Arial"/>
          <w:b/>
          <w:szCs w:val="22"/>
        </w:rPr>
      </w:pPr>
      <w:r w:rsidRPr="00167081">
        <w:rPr>
          <w:rFonts w:cs="Arial"/>
          <w:b/>
          <w:szCs w:val="22"/>
        </w:rPr>
        <w:tab/>
        <w:t>Okręgowy Inspektorat Pracy</w:t>
      </w:r>
    </w:p>
    <w:p w14:paraId="319F7E77" w14:textId="77777777" w:rsidR="00991897" w:rsidRPr="00167081" w:rsidRDefault="00991897" w:rsidP="00991897">
      <w:pPr>
        <w:rPr>
          <w:rFonts w:cs="Arial"/>
          <w:b/>
          <w:szCs w:val="22"/>
        </w:rPr>
      </w:pPr>
      <w:r w:rsidRPr="00167081">
        <w:rPr>
          <w:rFonts w:cs="Arial"/>
          <w:b/>
          <w:szCs w:val="22"/>
        </w:rPr>
        <w:tab/>
        <w:t>ul. Oleska 121 bud. C</w:t>
      </w:r>
    </w:p>
    <w:p w14:paraId="4EC36004" w14:textId="77777777" w:rsidR="00991897" w:rsidRPr="00167081" w:rsidRDefault="00991897" w:rsidP="00991897">
      <w:pPr>
        <w:ind w:firstLine="709"/>
        <w:rPr>
          <w:rFonts w:cs="Arial"/>
          <w:b/>
          <w:szCs w:val="22"/>
        </w:rPr>
      </w:pPr>
      <w:r w:rsidRPr="00167081">
        <w:rPr>
          <w:rFonts w:cs="Arial"/>
          <w:b/>
          <w:szCs w:val="22"/>
        </w:rPr>
        <w:t xml:space="preserve">45-231 Opole </w:t>
      </w:r>
    </w:p>
    <w:p w14:paraId="3847498D" w14:textId="77777777" w:rsidR="00991897" w:rsidRPr="00167081" w:rsidRDefault="00991897" w:rsidP="00991897">
      <w:pPr>
        <w:ind w:firstLine="709"/>
        <w:rPr>
          <w:rFonts w:cs="Arial"/>
          <w:b/>
          <w:szCs w:val="22"/>
        </w:rPr>
      </w:pPr>
      <w:r w:rsidRPr="00167081">
        <w:rPr>
          <w:rFonts w:cs="Arial"/>
          <w:b/>
          <w:szCs w:val="22"/>
        </w:rPr>
        <w:t>tel. 77 470 09 00</w:t>
      </w:r>
    </w:p>
    <w:p w14:paraId="21DD86BC" w14:textId="77777777" w:rsidR="00991897" w:rsidRPr="00167081" w:rsidRDefault="00991897" w:rsidP="00991897">
      <w:pPr>
        <w:rPr>
          <w:rFonts w:cs="Arial"/>
          <w:b/>
          <w:szCs w:val="22"/>
        </w:rPr>
      </w:pPr>
      <w:r w:rsidRPr="00167081">
        <w:rPr>
          <w:rFonts w:cs="Arial"/>
          <w:b/>
          <w:szCs w:val="22"/>
        </w:rPr>
        <w:tab/>
        <w:t>Godziny urzędowania: poniedziałek – piątek 7:30 – 15:30</w:t>
      </w:r>
    </w:p>
    <w:p w14:paraId="4A868BF9" w14:textId="77777777" w:rsidR="00991897" w:rsidRPr="00167081" w:rsidRDefault="00991897" w:rsidP="00991897">
      <w:pPr>
        <w:rPr>
          <w:rFonts w:cs="Arial"/>
          <w:b/>
          <w:szCs w:val="22"/>
        </w:rPr>
      </w:pPr>
    </w:p>
    <w:p w14:paraId="26B4B9B5" w14:textId="77777777" w:rsidR="00991897" w:rsidRPr="00167081" w:rsidRDefault="00991897" w:rsidP="00991897">
      <w:pPr>
        <w:numPr>
          <w:ilvl w:val="0"/>
          <w:numId w:val="12"/>
        </w:numPr>
        <w:ind w:left="426" w:hanging="426"/>
        <w:rPr>
          <w:rFonts w:cs="Arial"/>
          <w:szCs w:val="22"/>
        </w:rPr>
      </w:pPr>
      <w:r w:rsidRPr="00167081">
        <w:rPr>
          <w:rFonts w:cs="Arial"/>
          <w:szCs w:val="22"/>
          <w:u w:val="single"/>
        </w:rPr>
        <w:t>Opis przedmiotu zamówienia:</w:t>
      </w:r>
      <w:r w:rsidRPr="00167081">
        <w:rPr>
          <w:rFonts w:cs="Arial"/>
          <w:szCs w:val="22"/>
        </w:rPr>
        <w:t xml:space="preserve"> </w:t>
      </w:r>
    </w:p>
    <w:p w14:paraId="7E451DF5" w14:textId="77777777" w:rsidR="00991897" w:rsidRPr="00167081" w:rsidRDefault="00991897" w:rsidP="00991897">
      <w:pPr>
        <w:numPr>
          <w:ilvl w:val="1"/>
          <w:numId w:val="12"/>
        </w:numPr>
        <w:spacing w:line="276" w:lineRule="auto"/>
        <w:ind w:left="567" w:hanging="567"/>
        <w:rPr>
          <w:rFonts w:cs="Arial"/>
          <w:szCs w:val="22"/>
        </w:rPr>
      </w:pPr>
      <w:r w:rsidRPr="00167081">
        <w:rPr>
          <w:rFonts w:cs="Arial"/>
          <w:szCs w:val="22"/>
        </w:rPr>
        <w:t>Przedmiotem zamówienia jest świadczenie usług telefonii komórkowej wraz z dostawą fabrycznie nowych telefonów komórkowych oraz przeniesieniem numerów telefonicznych aktualnie użytkowanych przez Zamawiającego (jeśli wymagana będzie zmiana Operatora), świadczenie usługi bezprzewodowej transmisji danych (mobilnego Internetu) dla Państwowej Inspekcji Pracy Okręgowego Inspektoratu Pracy w Opolu, a w szczególności:</w:t>
      </w:r>
    </w:p>
    <w:p w14:paraId="3C9B2B9A" w14:textId="77777777" w:rsidR="00991897" w:rsidRPr="000977C7" w:rsidRDefault="00991897" w:rsidP="00991897">
      <w:pPr>
        <w:numPr>
          <w:ilvl w:val="2"/>
          <w:numId w:val="12"/>
        </w:numPr>
        <w:ind w:left="1276" w:hanging="709"/>
        <w:rPr>
          <w:rFonts w:cs="Arial"/>
          <w:szCs w:val="22"/>
        </w:rPr>
      </w:pPr>
      <w:r w:rsidRPr="00167081">
        <w:rPr>
          <w:rFonts w:cs="Arial"/>
          <w:szCs w:val="22"/>
        </w:rPr>
        <w:t xml:space="preserve">Dostawa </w:t>
      </w:r>
      <w:r>
        <w:rPr>
          <w:rFonts w:cs="Arial"/>
          <w:szCs w:val="22"/>
        </w:rPr>
        <w:t>54</w:t>
      </w:r>
      <w:r w:rsidRPr="007F04F2">
        <w:rPr>
          <w:rFonts w:cs="Arial"/>
          <w:szCs w:val="22"/>
        </w:rPr>
        <w:t xml:space="preserve"> sztuk fabrycznie</w:t>
      </w:r>
      <w:r w:rsidRPr="00167081">
        <w:rPr>
          <w:rFonts w:cs="Arial"/>
          <w:szCs w:val="22"/>
        </w:rPr>
        <w:t xml:space="preserve"> nowych telefonów komórkowych</w:t>
      </w:r>
      <w:r>
        <w:rPr>
          <w:rFonts w:cs="Arial"/>
          <w:szCs w:val="22"/>
        </w:rPr>
        <w:t xml:space="preserve">, w tym 2 szt. </w:t>
      </w:r>
      <w:r>
        <w:rPr>
          <w:rFonts w:cs="Arial"/>
          <w:szCs w:val="22"/>
        </w:rPr>
        <w:br/>
        <w:t xml:space="preserve">„I grupa” i 52 szt. „II grupa” </w:t>
      </w:r>
      <w:r w:rsidRPr="000977C7">
        <w:rPr>
          <w:rFonts w:cs="Arial"/>
          <w:szCs w:val="22"/>
        </w:rPr>
        <w:t>(zgodnie z załącznikiem nr 4).</w:t>
      </w:r>
    </w:p>
    <w:p w14:paraId="27E4867E" w14:textId="77777777" w:rsidR="00991897" w:rsidRPr="00832E87" w:rsidRDefault="00991897" w:rsidP="00991897">
      <w:pPr>
        <w:numPr>
          <w:ilvl w:val="2"/>
          <w:numId w:val="12"/>
        </w:numPr>
        <w:ind w:left="1276" w:hanging="709"/>
        <w:rPr>
          <w:rFonts w:cs="Arial"/>
          <w:szCs w:val="22"/>
        </w:rPr>
      </w:pPr>
      <w:r w:rsidRPr="00167081">
        <w:rPr>
          <w:rFonts w:cs="Arial"/>
          <w:szCs w:val="22"/>
        </w:rPr>
        <w:t xml:space="preserve">Dostawa </w:t>
      </w:r>
      <w:r w:rsidRPr="00832E87">
        <w:rPr>
          <w:rFonts w:cs="Arial"/>
          <w:szCs w:val="22"/>
        </w:rPr>
        <w:t>5</w:t>
      </w:r>
      <w:r>
        <w:rPr>
          <w:rFonts w:cs="Arial"/>
          <w:szCs w:val="22"/>
        </w:rPr>
        <w:t>5</w:t>
      </w:r>
      <w:r w:rsidRPr="00832E87">
        <w:rPr>
          <w:rFonts w:cs="Arial"/>
          <w:szCs w:val="22"/>
        </w:rPr>
        <w:t xml:space="preserve"> kart SIM – numery aktualnie użytkowane przez Zamawiającego wraz z przeniesieniem numerów </w:t>
      </w:r>
      <w:r w:rsidRPr="000977C7">
        <w:rPr>
          <w:rFonts w:cs="Arial"/>
          <w:szCs w:val="22"/>
          <w:u w:val="single"/>
        </w:rPr>
        <w:t>w przypadku zmiany operatora sieci komórkowej</w:t>
      </w:r>
      <w:r>
        <w:rPr>
          <w:rFonts w:cs="Arial"/>
          <w:szCs w:val="22"/>
        </w:rPr>
        <w:t>.</w:t>
      </w:r>
    </w:p>
    <w:p w14:paraId="0508578F" w14:textId="77777777" w:rsidR="00991897" w:rsidRPr="00832E87" w:rsidRDefault="00991897" w:rsidP="00991897">
      <w:pPr>
        <w:numPr>
          <w:ilvl w:val="2"/>
          <w:numId w:val="12"/>
        </w:numPr>
        <w:ind w:left="1276" w:hanging="709"/>
        <w:rPr>
          <w:rFonts w:cs="Arial"/>
          <w:szCs w:val="22"/>
        </w:rPr>
      </w:pPr>
      <w:r w:rsidRPr="00832E87">
        <w:rPr>
          <w:rFonts w:cs="Arial"/>
          <w:szCs w:val="22"/>
        </w:rPr>
        <w:t xml:space="preserve">Dostawa 3 sztuk kart do bezprzewodowej transmisji danych (mobilny Internet) aktywowanych w terminie wskazanym w niniejszym </w:t>
      </w:r>
      <w:r>
        <w:rPr>
          <w:rFonts w:cs="Arial"/>
          <w:szCs w:val="22"/>
        </w:rPr>
        <w:t xml:space="preserve">zapytaniu ofertowym – </w:t>
      </w:r>
      <w:r w:rsidRPr="003D2E5E">
        <w:rPr>
          <w:rFonts w:cs="Arial"/>
          <w:szCs w:val="22"/>
          <w:u w:val="single"/>
        </w:rPr>
        <w:t>w przypadku zmiany operatora</w:t>
      </w:r>
      <w:r>
        <w:rPr>
          <w:rFonts w:cs="Arial"/>
          <w:szCs w:val="22"/>
        </w:rPr>
        <w:t>.</w:t>
      </w:r>
    </w:p>
    <w:p w14:paraId="2C13BCE0" w14:textId="77777777" w:rsidR="00991897" w:rsidRPr="00167081" w:rsidRDefault="00991897" w:rsidP="00991897">
      <w:pPr>
        <w:numPr>
          <w:ilvl w:val="2"/>
          <w:numId w:val="12"/>
        </w:numPr>
        <w:ind w:left="1276" w:hanging="709"/>
        <w:rPr>
          <w:rFonts w:cs="Arial"/>
          <w:szCs w:val="22"/>
        </w:rPr>
      </w:pPr>
      <w:r w:rsidRPr="00832E87">
        <w:rPr>
          <w:rFonts w:cs="Arial"/>
          <w:szCs w:val="22"/>
        </w:rPr>
        <w:t>Dostawa 5 sztuk kart SIM</w:t>
      </w:r>
      <w:r w:rsidRPr="00167081">
        <w:rPr>
          <w:rFonts w:cs="Arial"/>
          <w:szCs w:val="22"/>
        </w:rPr>
        <w:t xml:space="preserve"> (dodatkowych, do usług aktywowanych wg potrzeb Zamawiającego)</w:t>
      </w:r>
      <w:r>
        <w:rPr>
          <w:rFonts w:cs="Arial"/>
          <w:szCs w:val="22"/>
        </w:rPr>
        <w:t>.</w:t>
      </w:r>
    </w:p>
    <w:p w14:paraId="0C41B27F" w14:textId="77777777" w:rsidR="00991897" w:rsidRPr="00167081" w:rsidRDefault="00991897" w:rsidP="00991897">
      <w:pPr>
        <w:ind w:left="567"/>
        <w:rPr>
          <w:rFonts w:cs="Arial"/>
          <w:szCs w:val="22"/>
        </w:rPr>
      </w:pPr>
      <w:r w:rsidRPr="00167081">
        <w:rPr>
          <w:rFonts w:cs="Arial"/>
          <w:szCs w:val="22"/>
        </w:rPr>
        <w:t>Zamawiający informuje, że może nie wykorzystać wszystkich wskazanych w pkt. 2.1.</w:t>
      </w:r>
      <w:r>
        <w:rPr>
          <w:rFonts w:cs="Arial"/>
          <w:szCs w:val="22"/>
        </w:rPr>
        <w:t>4</w:t>
      </w:r>
      <w:r w:rsidRPr="00167081">
        <w:rPr>
          <w:rFonts w:cs="Arial"/>
          <w:szCs w:val="22"/>
        </w:rPr>
        <w:t xml:space="preserve">. aktywacji. </w:t>
      </w:r>
    </w:p>
    <w:p w14:paraId="4F6972CD" w14:textId="77777777" w:rsidR="00991897" w:rsidRPr="00167081" w:rsidRDefault="00991897" w:rsidP="00991897">
      <w:pPr>
        <w:ind w:left="567"/>
        <w:rPr>
          <w:rFonts w:cs="Arial"/>
          <w:szCs w:val="22"/>
        </w:rPr>
      </w:pPr>
      <w:r w:rsidRPr="00167081">
        <w:rPr>
          <w:rFonts w:cs="Arial"/>
          <w:szCs w:val="22"/>
        </w:rPr>
        <w:lastRenderedPageBreak/>
        <w:t>Zamawiający będzie ponosił koszty użytkowania (w tym w szczególności opłat abonamentowych, aktywacyjnych, zapłaty za dostarczone urządzenia) tylko za faktycznie aktywowane karty oraz dostarczone telefony.</w:t>
      </w:r>
    </w:p>
    <w:p w14:paraId="1B65F2F3" w14:textId="77777777" w:rsidR="00991897" w:rsidRPr="00167081" w:rsidRDefault="00991897" w:rsidP="00991897">
      <w:pPr>
        <w:spacing w:line="276" w:lineRule="auto"/>
        <w:ind w:left="567"/>
        <w:rPr>
          <w:rFonts w:cs="Arial"/>
          <w:szCs w:val="22"/>
        </w:rPr>
      </w:pPr>
      <w:r w:rsidRPr="00167081">
        <w:rPr>
          <w:rFonts w:cs="Arial"/>
          <w:szCs w:val="22"/>
        </w:rPr>
        <w:t>Wykonawca zobowiązany będzie dostarczyć asortyment przedmiotu zamówienia na własny koszt.</w:t>
      </w:r>
    </w:p>
    <w:p w14:paraId="31260AE7" w14:textId="77777777" w:rsidR="00991897" w:rsidRPr="00167081" w:rsidRDefault="00991897" w:rsidP="00991897">
      <w:pPr>
        <w:numPr>
          <w:ilvl w:val="1"/>
          <w:numId w:val="12"/>
        </w:numPr>
        <w:ind w:left="567" w:hanging="567"/>
        <w:rPr>
          <w:rFonts w:cs="Arial"/>
          <w:szCs w:val="22"/>
        </w:rPr>
      </w:pPr>
      <w:r w:rsidRPr="00167081">
        <w:rPr>
          <w:rFonts w:cs="Arial"/>
          <w:szCs w:val="22"/>
        </w:rPr>
        <w:t>Wykonawca rozpocznie świadczenie usług w terminie wskazanym przez Zamawiającego, tj. po  zakończeniu obowiązywania u Zamawiającego</w:t>
      </w:r>
      <w:r>
        <w:rPr>
          <w:rFonts w:cs="Arial"/>
          <w:szCs w:val="22"/>
        </w:rPr>
        <w:t xml:space="preserve"> </w:t>
      </w:r>
      <w:r w:rsidRPr="00167081">
        <w:rPr>
          <w:rFonts w:cs="Arial"/>
          <w:szCs w:val="22"/>
        </w:rPr>
        <w:t>dotychczasowej umowy o świadczenie usług telekomunikacyjnych.</w:t>
      </w:r>
      <w:r>
        <w:rPr>
          <w:rFonts w:cs="Arial"/>
          <w:szCs w:val="22"/>
        </w:rPr>
        <w:t xml:space="preserve"> Zamawiający informuje, że obecnie obowiązująca umowa zawarta jest z firmą P4 sp. z o.o. (sieć Play).</w:t>
      </w:r>
    </w:p>
    <w:p w14:paraId="1B7D035B" w14:textId="77777777" w:rsidR="00991897" w:rsidRPr="00167081" w:rsidRDefault="00991897" w:rsidP="00991897">
      <w:pPr>
        <w:ind w:left="567"/>
        <w:rPr>
          <w:rFonts w:cs="Arial"/>
          <w:szCs w:val="22"/>
        </w:rPr>
      </w:pPr>
      <w:r w:rsidRPr="00167081">
        <w:rPr>
          <w:rFonts w:cs="Arial"/>
          <w:szCs w:val="22"/>
        </w:rPr>
        <w:t>Terminy zakończenia obowiązywania dotychczasowej umowy</w:t>
      </w:r>
      <w:r>
        <w:rPr>
          <w:rFonts w:cs="Arial"/>
          <w:szCs w:val="22"/>
        </w:rPr>
        <w:t xml:space="preserve"> </w:t>
      </w:r>
      <w:r w:rsidRPr="00167081">
        <w:rPr>
          <w:rFonts w:cs="Arial"/>
          <w:szCs w:val="22"/>
        </w:rPr>
        <w:t>u Zamawiającego:</w:t>
      </w:r>
    </w:p>
    <w:p w14:paraId="25F67FD2" w14:textId="77777777" w:rsidR="00991897" w:rsidRDefault="00991897" w:rsidP="00991897">
      <w:pPr>
        <w:rPr>
          <w:rFonts w:cs="Arial"/>
          <w:szCs w:val="22"/>
        </w:rPr>
      </w:pPr>
    </w:p>
    <w:p w14:paraId="7C9252E2" w14:textId="77777777" w:rsidR="00991897" w:rsidRDefault="00991897" w:rsidP="00991897">
      <w:pPr>
        <w:numPr>
          <w:ilvl w:val="0"/>
          <w:numId w:val="13"/>
        </w:numPr>
        <w:ind w:left="851" w:hanging="284"/>
        <w:rPr>
          <w:rFonts w:cs="Arial"/>
          <w:szCs w:val="22"/>
        </w:rPr>
      </w:pPr>
      <w:r w:rsidRPr="00832E87">
        <w:rPr>
          <w:rFonts w:cs="Arial"/>
          <w:szCs w:val="22"/>
        </w:rPr>
        <w:t>5</w:t>
      </w:r>
      <w:r>
        <w:rPr>
          <w:rFonts w:cs="Arial"/>
          <w:szCs w:val="22"/>
        </w:rPr>
        <w:t>4</w:t>
      </w:r>
      <w:r w:rsidRPr="00832E87">
        <w:rPr>
          <w:rFonts w:cs="Arial"/>
          <w:szCs w:val="22"/>
        </w:rPr>
        <w:t xml:space="preserve"> aktywacj</w:t>
      </w:r>
      <w:r>
        <w:rPr>
          <w:rFonts w:cs="Arial"/>
          <w:szCs w:val="22"/>
        </w:rPr>
        <w:t>e</w:t>
      </w:r>
      <w:r w:rsidRPr="00832E87">
        <w:rPr>
          <w:rFonts w:cs="Arial"/>
          <w:szCs w:val="22"/>
        </w:rPr>
        <w:t xml:space="preserve"> – termin zakończenia umowy 1</w:t>
      </w:r>
      <w:r>
        <w:rPr>
          <w:rFonts w:cs="Arial"/>
          <w:szCs w:val="22"/>
        </w:rPr>
        <w:t>4</w:t>
      </w:r>
      <w:r w:rsidRPr="00832E87">
        <w:rPr>
          <w:rFonts w:cs="Arial"/>
          <w:szCs w:val="22"/>
        </w:rPr>
        <w:t>.0</w:t>
      </w:r>
      <w:r>
        <w:rPr>
          <w:rFonts w:cs="Arial"/>
          <w:szCs w:val="22"/>
        </w:rPr>
        <w:t>2</w:t>
      </w:r>
      <w:r w:rsidRPr="00832E87">
        <w:rPr>
          <w:rFonts w:cs="Arial"/>
          <w:szCs w:val="22"/>
        </w:rPr>
        <w:t>.202</w:t>
      </w:r>
      <w:r>
        <w:rPr>
          <w:rFonts w:cs="Arial"/>
          <w:szCs w:val="22"/>
        </w:rPr>
        <w:t>4</w:t>
      </w:r>
      <w:r w:rsidRPr="00832E87">
        <w:rPr>
          <w:rFonts w:cs="Arial"/>
          <w:szCs w:val="22"/>
        </w:rPr>
        <w:t xml:space="preserve"> r.</w:t>
      </w:r>
    </w:p>
    <w:p w14:paraId="14829FC4" w14:textId="77777777" w:rsidR="00991897" w:rsidRDefault="00991897" w:rsidP="00991897">
      <w:pPr>
        <w:numPr>
          <w:ilvl w:val="0"/>
          <w:numId w:val="13"/>
        </w:numPr>
        <w:ind w:left="851" w:hanging="284"/>
        <w:rPr>
          <w:rFonts w:cs="Arial"/>
          <w:szCs w:val="22"/>
        </w:rPr>
      </w:pPr>
      <w:r w:rsidRPr="00B144B9">
        <w:rPr>
          <w:rFonts w:cs="Arial"/>
          <w:szCs w:val="22"/>
        </w:rPr>
        <w:t>1 aktywacja – termin zakończenia umowy 14.04.2024 r.</w:t>
      </w:r>
    </w:p>
    <w:p w14:paraId="7237D8D3" w14:textId="77777777" w:rsidR="00991897" w:rsidRPr="00B144B9" w:rsidRDefault="00991897" w:rsidP="00991897">
      <w:pPr>
        <w:numPr>
          <w:ilvl w:val="0"/>
          <w:numId w:val="13"/>
        </w:numPr>
        <w:ind w:left="851" w:hanging="284"/>
        <w:rPr>
          <w:rFonts w:cs="Arial"/>
          <w:szCs w:val="22"/>
        </w:rPr>
      </w:pPr>
      <w:r w:rsidRPr="00B144B9">
        <w:rPr>
          <w:rFonts w:cs="Arial"/>
          <w:szCs w:val="22"/>
        </w:rPr>
        <w:t>3 aktywacje – termin zakończenia umowy 14.02.2024 r. (Internet).</w:t>
      </w:r>
    </w:p>
    <w:p w14:paraId="63860073" w14:textId="77777777" w:rsidR="00991897" w:rsidRPr="00167081" w:rsidRDefault="00991897" w:rsidP="00991897">
      <w:pPr>
        <w:ind w:left="993"/>
        <w:rPr>
          <w:rFonts w:cs="Arial"/>
          <w:szCs w:val="22"/>
        </w:rPr>
      </w:pPr>
    </w:p>
    <w:p w14:paraId="26CC27E7" w14:textId="77777777" w:rsidR="00991897" w:rsidRPr="00167081" w:rsidRDefault="00991897" w:rsidP="00991897">
      <w:pPr>
        <w:ind w:left="567"/>
        <w:rPr>
          <w:rFonts w:cs="Arial"/>
          <w:szCs w:val="22"/>
        </w:rPr>
      </w:pPr>
      <w:r w:rsidRPr="00167081">
        <w:rPr>
          <w:rFonts w:cs="Arial"/>
          <w:szCs w:val="22"/>
        </w:rPr>
        <w:t xml:space="preserve">Świadczona usługa telekomunikacyjna ma zapewnić zachowanie dotychczas używanych przez Zamawiającego </w:t>
      </w:r>
      <w:r w:rsidRPr="00832E87">
        <w:rPr>
          <w:rFonts w:cs="Arial"/>
          <w:szCs w:val="22"/>
        </w:rPr>
        <w:t>5</w:t>
      </w:r>
      <w:r>
        <w:rPr>
          <w:rFonts w:cs="Arial"/>
          <w:szCs w:val="22"/>
        </w:rPr>
        <w:t>5</w:t>
      </w:r>
      <w:r w:rsidRPr="00832E87">
        <w:rPr>
          <w:rFonts w:cs="Arial"/>
          <w:szCs w:val="22"/>
        </w:rPr>
        <w:t xml:space="preserve"> numerów</w:t>
      </w:r>
      <w:r w:rsidRPr="00167081">
        <w:rPr>
          <w:rFonts w:cs="Arial"/>
          <w:szCs w:val="22"/>
        </w:rPr>
        <w:t xml:space="preserve"> telefonicznych połączeń głosowych </w:t>
      </w:r>
      <w:r>
        <w:rPr>
          <w:rFonts w:cs="Arial"/>
          <w:szCs w:val="22"/>
        </w:rPr>
        <w:br/>
      </w:r>
      <w:r w:rsidRPr="00167081">
        <w:rPr>
          <w:rFonts w:cs="Arial"/>
          <w:szCs w:val="22"/>
        </w:rPr>
        <w:t>i przeniesienie ich na zasadach zgodnych z ustawą z dnia 16 lipca 2004 r. Prawo telekomunikacyjne (Dz.U. z 20</w:t>
      </w:r>
      <w:r>
        <w:rPr>
          <w:rFonts w:cs="Arial"/>
          <w:szCs w:val="22"/>
        </w:rPr>
        <w:t>22,</w:t>
      </w:r>
      <w:r w:rsidRPr="00167081">
        <w:rPr>
          <w:rFonts w:cs="Arial"/>
          <w:szCs w:val="22"/>
        </w:rPr>
        <w:t xml:space="preserve"> poz. </w:t>
      </w:r>
      <w:r>
        <w:rPr>
          <w:rFonts w:cs="Arial"/>
          <w:szCs w:val="22"/>
        </w:rPr>
        <w:t>1648</w:t>
      </w:r>
      <w:r w:rsidRPr="00167081">
        <w:rPr>
          <w:rFonts w:cs="Arial"/>
          <w:szCs w:val="22"/>
        </w:rPr>
        <w:t xml:space="preserve"> t.j.). </w:t>
      </w:r>
    </w:p>
    <w:p w14:paraId="01238085" w14:textId="77777777" w:rsidR="00991897" w:rsidRPr="00167081" w:rsidRDefault="00991897" w:rsidP="00991897">
      <w:pPr>
        <w:ind w:left="567"/>
        <w:rPr>
          <w:rFonts w:cs="Arial"/>
          <w:szCs w:val="22"/>
        </w:rPr>
      </w:pPr>
      <w:r w:rsidRPr="00167081">
        <w:rPr>
          <w:rFonts w:cs="Arial"/>
          <w:szCs w:val="22"/>
        </w:rPr>
        <w:t xml:space="preserve">Świadczenie usług bezprzewodowej transmisji danych (mobilnego </w:t>
      </w:r>
      <w:r w:rsidRPr="006D346C">
        <w:rPr>
          <w:rFonts w:cs="Arial"/>
          <w:szCs w:val="22"/>
        </w:rPr>
        <w:t>Internetu – 3 aktywacj</w:t>
      </w:r>
      <w:r>
        <w:rPr>
          <w:rFonts w:cs="Arial"/>
          <w:szCs w:val="22"/>
        </w:rPr>
        <w:t>e</w:t>
      </w:r>
      <w:r w:rsidRPr="006D346C">
        <w:rPr>
          <w:rFonts w:cs="Arial"/>
          <w:szCs w:val="22"/>
        </w:rPr>
        <w:t>) rozpocznie się w tym samym dniu co 5</w:t>
      </w:r>
      <w:r>
        <w:rPr>
          <w:rFonts w:cs="Arial"/>
          <w:szCs w:val="22"/>
        </w:rPr>
        <w:t>4</w:t>
      </w:r>
      <w:r w:rsidRPr="006D346C">
        <w:rPr>
          <w:rFonts w:cs="Arial"/>
          <w:szCs w:val="22"/>
        </w:rPr>
        <w:t xml:space="preserve"> aktywacji, o których mowa powyżej (pkt. 2.2. lit. a).</w:t>
      </w:r>
    </w:p>
    <w:p w14:paraId="4A061940" w14:textId="77777777" w:rsidR="00991897" w:rsidRPr="00167081" w:rsidRDefault="00991897" w:rsidP="00991897">
      <w:pPr>
        <w:ind w:left="567"/>
        <w:rPr>
          <w:rFonts w:cs="Arial"/>
          <w:szCs w:val="22"/>
        </w:rPr>
      </w:pPr>
      <w:r w:rsidRPr="00167081">
        <w:rPr>
          <w:rFonts w:cs="Arial"/>
          <w:szCs w:val="22"/>
        </w:rPr>
        <w:t xml:space="preserve">Wykonawca zobowiązuje się do rozpoczęcia świadczenia usług, o których mowa </w:t>
      </w:r>
      <w:r>
        <w:rPr>
          <w:rFonts w:cs="Arial"/>
          <w:szCs w:val="22"/>
        </w:rPr>
        <w:br/>
      </w:r>
      <w:r w:rsidRPr="00167081">
        <w:rPr>
          <w:rFonts w:cs="Arial"/>
          <w:szCs w:val="22"/>
        </w:rPr>
        <w:t>w pkt. 2.1.</w:t>
      </w:r>
      <w:r>
        <w:rPr>
          <w:rFonts w:cs="Arial"/>
          <w:szCs w:val="22"/>
        </w:rPr>
        <w:t>4</w:t>
      </w:r>
      <w:r w:rsidRPr="00167081">
        <w:rPr>
          <w:rFonts w:cs="Arial"/>
          <w:szCs w:val="22"/>
        </w:rPr>
        <w:t xml:space="preserve">. – w terminie 7 dni roboczych od dnia zgłoszenia zapotrzebowania. </w:t>
      </w:r>
    </w:p>
    <w:p w14:paraId="67038929" w14:textId="77777777" w:rsidR="00991897" w:rsidRPr="00167081" w:rsidRDefault="00991897" w:rsidP="00991897">
      <w:pPr>
        <w:ind w:left="567"/>
        <w:rPr>
          <w:rFonts w:cs="Arial"/>
          <w:szCs w:val="22"/>
        </w:rPr>
      </w:pPr>
      <w:r w:rsidRPr="00167081">
        <w:rPr>
          <w:rFonts w:cs="Arial"/>
          <w:szCs w:val="22"/>
        </w:rPr>
        <w:t xml:space="preserve">Zakończenie </w:t>
      </w:r>
      <w:r w:rsidRPr="00A82ADA">
        <w:rPr>
          <w:rFonts w:cs="Arial"/>
          <w:szCs w:val="22"/>
        </w:rPr>
        <w:t xml:space="preserve">świadczenia usług dla wszystkich telefonów i kart SIM nastąpi w okresie 24 miesięcy od daty rozpoczęcia świadczenia usług telekomunikacyjnych dla poszczególnych aktywacji. </w:t>
      </w:r>
    </w:p>
    <w:p w14:paraId="0DB1D831" w14:textId="77777777" w:rsidR="00991897" w:rsidRDefault="00991897" w:rsidP="00991897">
      <w:pPr>
        <w:numPr>
          <w:ilvl w:val="1"/>
          <w:numId w:val="12"/>
        </w:numPr>
        <w:ind w:left="567" w:hanging="567"/>
        <w:rPr>
          <w:rFonts w:cs="Arial"/>
          <w:szCs w:val="22"/>
        </w:rPr>
      </w:pPr>
      <w:r w:rsidRPr="00167081">
        <w:rPr>
          <w:rFonts w:cs="Arial"/>
          <w:szCs w:val="22"/>
        </w:rPr>
        <w:t xml:space="preserve">Wykonawca zobowiązany będzie dokonać przeniesienia </w:t>
      </w:r>
      <w:r w:rsidRPr="006D346C">
        <w:rPr>
          <w:rFonts w:cs="Arial"/>
          <w:szCs w:val="22"/>
        </w:rPr>
        <w:t>5</w:t>
      </w:r>
      <w:r>
        <w:rPr>
          <w:rFonts w:cs="Arial"/>
          <w:szCs w:val="22"/>
        </w:rPr>
        <w:t>5</w:t>
      </w:r>
      <w:r w:rsidRPr="006D346C">
        <w:rPr>
          <w:rFonts w:cs="Arial"/>
          <w:szCs w:val="22"/>
        </w:rPr>
        <w:t xml:space="preserve"> numerów telefonów użytkowanych przez Okręgowy Inspektorat Pracy w Opolu do</w:t>
      </w:r>
      <w:r w:rsidRPr="00167081">
        <w:rPr>
          <w:rFonts w:cs="Arial"/>
          <w:szCs w:val="22"/>
        </w:rPr>
        <w:t xml:space="preserve"> swojej sieci z sieci obecnego usługodawcy. Zamawiający nie dopuszcza by uległy zmianie numery telefonów obecnie użytkowanych. Wykonawca w ramach przedmiotowego postępowania zobowiązany będzie – na podstawie pełnomocnictwa wystawionego przez Zamawiającego – dokonać wszystkich formalności związanych </w:t>
      </w:r>
      <w:r>
        <w:rPr>
          <w:rFonts w:cs="Arial"/>
          <w:szCs w:val="22"/>
        </w:rPr>
        <w:br/>
      </w:r>
      <w:r w:rsidRPr="00167081">
        <w:rPr>
          <w:rFonts w:cs="Arial"/>
          <w:szCs w:val="22"/>
        </w:rPr>
        <w:t xml:space="preserve">z przeniesieniem numerów do swojej sieci. Wykonawca zobowiązuje się </w:t>
      </w:r>
      <w:r>
        <w:rPr>
          <w:rFonts w:cs="Arial"/>
          <w:szCs w:val="22"/>
        </w:rPr>
        <w:t>– po wyborze najkorzystniejszej oferty przez Zamawiającego –</w:t>
      </w:r>
      <w:r w:rsidRPr="00167081">
        <w:rPr>
          <w:rFonts w:cs="Arial"/>
          <w:szCs w:val="22"/>
        </w:rPr>
        <w:t xml:space="preserve"> przesłać na adres </w:t>
      </w:r>
      <w:hyperlink r:id="rId12" w:history="1">
        <w:r w:rsidRPr="00167081">
          <w:rPr>
            <w:rStyle w:val="Hipercze"/>
            <w:rFonts w:cs="Arial"/>
            <w:color w:val="auto"/>
            <w:szCs w:val="22"/>
          </w:rPr>
          <w:t>kancelaria@opole.pip.gov.pl</w:t>
        </w:r>
      </w:hyperlink>
      <w:r w:rsidRPr="00167081">
        <w:rPr>
          <w:rFonts w:cs="Arial"/>
          <w:szCs w:val="22"/>
        </w:rPr>
        <w:t xml:space="preserve"> wzór stosownego pełnomocnictwa. O numerach, które mają zostać przeniesione do sieci Wykonawcy, Okręgowy Inspektorat Pracy </w:t>
      </w:r>
      <w:r>
        <w:rPr>
          <w:rFonts w:cs="Arial"/>
          <w:szCs w:val="22"/>
        </w:rPr>
        <w:br/>
      </w:r>
      <w:r w:rsidRPr="00167081">
        <w:rPr>
          <w:rFonts w:cs="Arial"/>
          <w:szCs w:val="22"/>
        </w:rPr>
        <w:t xml:space="preserve">w Opolu poinformuje Wykonawcę </w:t>
      </w:r>
      <w:r>
        <w:rPr>
          <w:rFonts w:cs="Arial"/>
          <w:szCs w:val="22"/>
        </w:rPr>
        <w:t>niezwłocznie, po wyborze najkorzystniejszej oferty</w:t>
      </w:r>
      <w:r w:rsidRPr="00167081">
        <w:rPr>
          <w:rFonts w:cs="Arial"/>
          <w:szCs w:val="22"/>
        </w:rPr>
        <w:t xml:space="preserve">. Wszelkie ewentualne koszty związane z ww. czynnościami poniesie Wykonawca. Wykonawca dostarczy nowe karty SIM w miejsce dotychczas użytkowanych tylko w przypadku uznania, iż jest to niezbędne dla prawidłowego wykonania usług. </w:t>
      </w:r>
    </w:p>
    <w:p w14:paraId="7ABF91A9" w14:textId="77777777" w:rsidR="00991897" w:rsidRDefault="00991897" w:rsidP="00991897">
      <w:pPr>
        <w:numPr>
          <w:ilvl w:val="1"/>
          <w:numId w:val="12"/>
        </w:numPr>
        <w:ind w:left="567" w:hanging="567"/>
        <w:rPr>
          <w:rFonts w:cs="Arial"/>
          <w:szCs w:val="22"/>
        </w:rPr>
      </w:pPr>
      <w:r w:rsidRPr="00B144B9">
        <w:rPr>
          <w:rFonts w:cs="Arial"/>
          <w:szCs w:val="22"/>
        </w:rPr>
        <w:t>Wykonawca zapewni po swojej stronie osobę odpowiedzialną (opiekuna) za kontakt z Okręgowym Inspektoratem Pracy w Opolu. O każdej zmianie opiekuna Wykonawca będzie informował Zamawiającego pisemnie. Wykonawca zapewni ponadto nr alarmowy do blokowania skradzionych kart SIM dostępny 24/7/365. Numer wskazany jest w formularzu ofertowym.</w:t>
      </w:r>
    </w:p>
    <w:p w14:paraId="2243F3A3" w14:textId="77777777" w:rsidR="00991897" w:rsidRDefault="00991897" w:rsidP="00991897">
      <w:pPr>
        <w:numPr>
          <w:ilvl w:val="1"/>
          <w:numId w:val="12"/>
        </w:numPr>
        <w:ind w:left="567" w:hanging="567"/>
        <w:rPr>
          <w:rFonts w:cs="Arial"/>
          <w:szCs w:val="22"/>
        </w:rPr>
      </w:pPr>
      <w:r w:rsidRPr="00B144B9">
        <w:rPr>
          <w:rFonts w:cs="Arial"/>
          <w:szCs w:val="22"/>
        </w:rPr>
        <w:t>Szczegółowy opis przedmiotu zamówienia zawiera załącznik nr 4 zaproszenia do składania ofert.</w:t>
      </w:r>
    </w:p>
    <w:p w14:paraId="23E675C7" w14:textId="77777777" w:rsidR="00991897" w:rsidRDefault="00991897" w:rsidP="00991897">
      <w:pPr>
        <w:numPr>
          <w:ilvl w:val="1"/>
          <w:numId w:val="12"/>
        </w:numPr>
        <w:ind w:left="567" w:hanging="567"/>
        <w:rPr>
          <w:rFonts w:cs="Arial"/>
          <w:szCs w:val="22"/>
        </w:rPr>
      </w:pPr>
      <w:r w:rsidRPr="00B144B9">
        <w:rPr>
          <w:rFonts w:cs="Arial"/>
          <w:szCs w:val="22"/>
        </w:rPr>
        <w:t>Opis parametrów technicznych telefonów zawiera załącznik nr 4 zaproszenia do składania ofert. Dostarczone telefony nie będą posiadały blokady SIMlock.</w:t>
      </w:r>
    </w:p>
    <w:p w14:paraId="5B412AA8" w14:textId="77777777" w:rsidR="00991897" w:rsidRDefault="00991897" w:rsidP="00991897">
      <w:pPr>
        <w:numPr>
          <w:ilvl w:val="1"/>
          <w:numId w:val="12"/>
        </w:numPr>
        <w:ind w:left="567" w:hanging="567"/>
        <w:rPr>
          <w:rFonts w:cs="Arial"/>
          <w:szCs w:val="22"/>
        </w:rPr>
      </w:pPr>
      <w:r w:rsidRPr="00B144B9">
        <w:rPr>
          <w:rFonts w:cs="Arial"/>
          <w:szCs w:val="22"/>
        </w:rPr>
        <w:t xml:space="preserve">Wykonawca w trakcie realizacji umowy może odmówić dostarczenia aparatu telefonicznego wskazanego w ofercie tylko w przypadku wycofania go z produkcji </w:t>
      </w:r>
      <w:r w:rsidRPr="00B144B9">
        <w:rPr>
          <w:rFonts w:cs="Arial"/>
          <w:szCs w:val="22"/>
        </w:rPr>
        <w:lastRenderedPageBreak/>
        <w:t>lub użytkowania informując pisemnie Zamawiającego o tym fakcie. W tej sytuacji Wykonawca może zaproponować dostawę innego aparatu telefonicznego spełniającego minimalne parametry techniczne wskazane w</w:t>
      </w:r>
      <w:r w:rsidRPr="00B144B9">
        <w:rPr>
          <w:rFonts w:cs="Arial"/>
          <w:color w:val="FF0000"/>
          <w:szCs w:val="22"/>
        </w:rPr>
        <w:t xml:space="preserve"> </w:t>
      </w:r>
      <w:r w:rsidRPr="00B144B9">
        <w:rPr>
          <w:rFonts w:cs="Arial"/>
          <w:szCs w:val="22"/>
        </w:rPr>
        <w:t>załączniku nr 4 zaproszenia do składania ofert.</w:t>
      </w:r>
    </w:p>
    <w:p w14:paraId="6E0E674A" w14:textId="77777777" w:rsidR="00991897" w:rsidRDefault="00991897" w:rsidP="00991897">
      <w:pPr>
        <w:numPr>
          <w:ilvl w:val="1"/>
          <w:numId w:val="12"/>
        </w:numPr>
        <w:ind w:left="567" w:hanging="567"/>
        <w:rPr>
          <w:rFonts w:cs="Arial"/>
          <w:szCs w:val="22"/>
        </w:rPr>
      </w:pPr>
      <w:r w:rsidRPr="00B144B9">
        <w:rPr>
          <w:rFonts w:cs="Arial"/>
          <w:szCs w:val="22"/>
        </w:rPr>
        <w:t xml:space="preserve">W przypadku kradzieży lub zgubienia przez użytkownika karty SIM, Wykonawca </w:t>
      </w:r>
      <w:r>
        <w:rPr>
          <w:rFonts w:cs="Arial"/>
          <w:szCs w:val="22"/>
        </w:rPr>
        <w:br/>
      </w:r>
      <w:r w:rsidRPr="00B144B9">
        <w:rPr>
          <w:rFonts w:cs="Arial"/>
          <w:szCs w:val="22"/>
        </w:rPr>
        <w:t>w ramach opłaty abonamentowej zapewni zablokowanie oraz odblokowanie karty SIM.</w:t>
      </w:r>
    </w:p>
    <w:p w14:paraId="399D702E" w14:textId="77777777" w:rsidR="00991897" w:rsidRDefault="00991897" w:rsidP="00991897">
      <w:pPr>
        <w:numPr>
          <w:ilvl w:val="1"/>
          <w:numId w:val="12"/>
        </w:numPr>
        <w:ind w:left="567" w:hanging="567"/>
        <w:rPr>
          <w:rFonts w:cs="Arial"/>
          <w:szCs w:val="22"/>
        </w:rPr>
      </w:pPr>
      <w:r w:rsidRPr="00B144B9">
        <w:rPr>
          <w:rFonts w:cs="Arial"/>
          <w:szCs w:val="22"/>
        </w:rPr>
        <w:t>Wykonawca w przypadku zgubienia lub uszkodzenia karty SIM wystawi i dostarczy do OIP w Opolu duplikat karty w terminie 3 dni roboczych od dnia otrzymania pisemnego zgłoszenia.</w:t>
      </w:r>
    </w:p>
    <w:p w14:paraId="67E55692" w14:textId="77777777" w:rsidR="00991897" w:rsidRPr="00B144B9" w:rsidRDefault="00991897" w:rsidP="00991897">
      <w:pPr>
        <w:numPr>
          <w:ilvl w:val="1"/>
          <w:numId w:val="12"/>
        </w:numPr>
        <w:ind w:left="567" w:hanging="567"/>
        <w:rPr>
          <w:rFonts w:cs="Arial"/>
          <w:szCs w:val="22"/>
        </w:rPr>
      </w:pPr>
      <w:r w:rsidRPr="00B144B9">
        <w:rPr>
          <w:rFonts w:cs="Arial"/>
          <w:szCs w:val="22"/>
        </w:rPr>
        <w:t>Wykonawca zobowiązany jest udostępnić dla wszystkich kart SIM, objętych umową usługi, które są ogólnodostępne (dotyczy usług dostępnych technicznie dla planu taryfowego zaproponowanego przez Wykonawcę w ofercie) dla abonentów jego sieci w ofertach skierowanych do abonentów biznesowych oraz usługi, które zostaną wprowadzone w trakcie trwania umowy (zgodnie z ciennikiem dla abonentów biznesowych).</w:t>
      </w:r>
    </w:p>
    <w:p w14:paraId="64371247" w14:textId="77777777" w:rsidR="00991897" w:rsidRPr="00167081" w:rsidRDefault="00991897" w:rsidP="00991897">
      <w:pPr>
        <w:ind w:left="851" w:hanging="567"/>
        <w:rPr>
          <w:rFonts w:cs="Arial"/>
          <w:b/>
          <w:szCs w:val="22"/>
        </w:rPr>
      </w:pPr>
    </w:p>
    <w:p w14:paraId="2FC51592" w14:textId="77777777" w:rsidR="00991897" w:rsidRPr="00167081" w:rsidRDefault="00991897" w:rsidP="00991897">
      <w:pPr>
        <w:numPr>
          <w:ilvl w:val="0"/>
          <w:numId w:val="12"/>
        </w:numPr>
        <w:ind w:left="426" w:hanging="426"/>
        <w:rPr>
          <w:rFonts w:cs="Arial"/>
          <w:color w:val="FF0000"/>
          <w:szCs w:val="22"/>
        </w:rPr>
      </w:pPr>
      <w:r w:rsidRPr="00353A36">
        <w:rPr>
          <w:rFonts w:cs="Arial"/>
          <w:b/>
          <w:bCs/>
          <w:szCs w:val="22"/>
          <w:u w:val="single"/>
        </w:rPr>
        <w:t>Termin wykonania zamówienia:</w:t>
      </w:r>
      <w:r w:rsidRPr="00167081">
        <w:rPr>
          <w:rFonts w:cs="Arial"/>
          <w:szCs w:val="22"/>
        </w:rPr>
        <w:t xml:space="preserve">  Wykonawca będzie realizował zamówienie zgodnie z zawartą umową przez okres 24 miesięcy </w:t>
      </w:r>
      <w:r>
        <w:rPr>
          <w:rFonts w:cs="Arial"/>
          <w:szCs w:val="22"/>
        </w:rPr>
        <w:t>(</w:t>
      </w:r>
      <w:r w:rsidRPr="00167081">
        <w:rPr>
          <w:rFonts w:cs="Arial"/>
          <w:szCs w:val="22"/>
        </w:rPr>
        <w:t xml:space="preserve">zgodnie z zapisami zawartymi </w:t>
      </w:r>
      <w:r>
        <w:rPr>
          <w:rFonts w:cs="Arial"/>
          <w:szCs w:val="22"/>
        </w:rPr>
        <w:br/>
      </w:r>
      <w:r w:rsidRPr="00167081">
        <w:rPr>
          <w:rFonts w:cs="Arial"/>
          <w:szCs w:val="22"/>
        </w:rPr>
        <w:t>w punkcie 2.2 zaproszenia do składania ofert</w:t>
      </w:r>
      <w:r>
        <w:rPr>
          <w:rFonts w:cs="Arial"/>
          <w:szCs w:val="22"/>
        </w:rPr>
        <w:t>)</w:t>
      </w:r>
      <w:r w:rsidRPr="00167081">
        <w:rPr>
          <w:rFonts w:cs="Arial"/>
          <w:szCs w:val="22"/>
        </w:rPr>
        <w:t>.</w:t>
      </w:r>
    </w:p>
    <w:p w14:paraId="36D94B78" w14:textId="77777777" w:rsidR="00991897" w:rsidRPr="00167081" w:rsidRDefault="00991897" w:rsidP="00991897">
      <w:pPr>
        <w:ind w:left="284" w:hanging="284"/>
        <w:rPr>
          <w:rFonts w:cs="Arial"/>
          <w:b/>
          <w:color w:val="FF0000"/>
          <w:szCs w:val="22"/>
        </w:rPr>
      </w:pPr>
    </w:p>
    <w:p w14:paraId="493114BB" w14:textId="77777777" w:rsidR="00991897" w:rsidRPr="00CD2B9A" w:rsidRDefault="00991897" w:rsidP="00991897">
      <w:pPr>
        <w:numPr>
          <w:ilvl w:val="0"/>
          <w:numId w:val="31"/>
        </w:numPr>
        <w:spacing w:line="276" w:lineRule="auto"/>
        <w:ind w:left="426" w:hanging="426"/>
        <w:rPr>
          <w:rFonts w:cs="Arial"/>
          <w:b/>
          <w:color w:val="FF0000"/>
          <w:szCs w:val="22"/>
        </w:rPr>
      </w:pPr>
      <w:r w:rsidRPr="00CD2B9A">
        <w:rPr>
          <w:rFonts w:cs="Arial"/>
          <w:szCs w:val="22"/>
          <w:u w:val="single"/>
        </w:rPr>
        <w:t>Ofertę cenową należy złożyć do dnia:</w:t>
      </w:r>
      <w:r w:rsidRPr="00CD2B9A">
        <w:rPr>
          <w:rFonts w:cs="Arial"/>
          <w:b/>
          <w:szCs w:val="22"/>
        </w:rPr>
        <w:t xml:space="preserve"> </w:t>
      </w:r>
      <w:r w:rsidRPr="004C7F54">
        <w:rPr>
          <w:rFonts w:cs="Arial"/>
          <w:b/>
          <w:szCs w:val="22"/>
        </w:rPr>
        <w:t>30 stycznia 2024 r. do godziny 13:00</w:t>
      </w:r>
      <w:r w:rsidRPr="008C7508">
        <w:rPr>
          <w:rFonts w:cs="Arial"/>
          <w:b/>
          <w:szCs w:val="22"/>
        </w:rPr>
        <w:t>.</w:t>
      </w:r>
    </w:p>
    <w:p w14:paraId="7AF5377A" w14:textId="77777777" w:rsidR="00991897" w:rsidRPr="00CD2B9A" w:rsidRDefault="00991897" w:rsidP="00991897">
      <w:pPr>
        <w:spacing w:line="276" w:lineRule="auto"/>
        <w:rPr>
          <w:rFonts w:cs="Arial"/>
          <w:szCs w:val="22"/>
        </w:rPr>
      </w:pPr>
    </w:p>
    <w:p w14:paraId="2C5E3297" w14:textId="77777777" w:rsidR="00991897" w:rsidRPr="00C235FF" w:rsidRDefault="00991897" w:rsidP="00991897">
      <w:pPr>
        <w:spacing w:line="276" w:lineRule="auto"/>
        <w:ind w:left="426"/>
        <w:jc w:val="left"/>
        <w:rPr>
          <w:rFonts w:eastAsia="Calibri" w:cs="Arial"/>
          <w:b/>
          <w:szCs w:val="22"/>
          <w:lang w:eastAsia="en-US"/>
        </w:rPr>
      </w:pPr>
      <w:r w:rsidRPr="00C235FF">
        <w:rPr>
          <w:rFonts w:eastAsia="Calibri" w:cs="Arial"/>
          <w:szCs w:val="22"/>
          <w:lang w:eastAsia="en-US"/>
        </w:rPr>
        <w:t>Sposób złożenia oferty:</w:t>
      </w:r>
    </w:p>
    <w:p w14:paraId="34C79AA8" w14:textId="77777777" w:rsidR="00991897" w:rsidRPr="006244C9" w:rsidRDefault="00991897" w:rsidP="00991897">
      <w:pPr>
        <w:numPr>
          <w:ilvl w:val="1"/>
          <w:numId w:val="31"/>
        </w:numPr>
        <w:spacing w:line="276" w:lineRule="auto"/>
        <w:jc w:val="left"/>
        <w:rPr>
          <w:rFonts w:eastAsia="Calibri" w:cs="Arial"/>
          <w:b/>
          <w:szCs w:val="22"/>
          <w:lang w:eastAsia="en-US"/>
        </w:rPr>
      </w:pPr>
      <w:r w:rsidRPr="006244C9">
        <w:rPr>
          <w:rFonts w:eastAsia="Calibri" w:cs="Arial"/>
          <w:b/>
          <w:szCs w:val="22"/>
          <w:lang w:eastAsia="en-US"/>
        </w:rPr>
        <w:t xml:space="preserve">Osobiście/pocztą/kurierem: </w:t>
      </w:r>
      <w:r w:rsidRPr="006244C9">
        <w:rPr>
          <w:rFonts w:eastAsia="Calibri" w:cs="Arial"/>
          <w:b/>
          <w:szCs w:val="22"/>
          <w:lang w:eastAsia="en-US"/>
        </w:rPr>
        <w:tab/>
      </w:r>
      <w:r w:rsidRPr="006244C9">
        <w:rPr>
          <w:rFonts w:eastAsia="Calibri" w:cs="Arial"/>
          <w:szCs w:val="22"/>
          <w:lang w:eastAsia="en-US"/>
        </w:rPr>
        <w:t>Państwowa Inspekcja Pracy</w:t>
      </w:r>
    </w:p>
    <w:p w14:paraId="6884E3AA" w14:textId="77777777" w:rsidR="00991897" w:rsidRPr="006244C9" w:rsidRDefault="00991897" w:rsidP="00991897">
      <w:pPr>
        <w:spacing w:line="276" w:lineRule="auto"/>
        <w:ind w:left="3545" w:firstLine="709"/>
        <w:jc w:val="left"/>
        <w:rPr>
          <w:rFonts w:eastAsia="Calibri" w:cs="Arial"/>
          <w:szCs w:val="22"/>
          <w:lang w:eastAsia="en-US"/>
        </w:rPr>
      </w:pPr>
      <w:r w:rsidRPr="006244C9">
        <w:rPr>
          <w:rFonts w:eastAsia="Calibri" w:cs="Arial"/>
          <w:szCs w:val="22"/>
          <w:lang w:eastAsia="en-US"/>
        </w:rPr>
        <w:t>Okręgowy Inspektorat Pracy w Opolu</w:t>
      </w:r>
    </w:p>
    <w:p w14:paraId="4D1ED948" w14:textId="77777777" w:rsidR="00991897" w:rsidRDefault="00991897" w:rsidP="00991897">
      <w:pPr>
        <w:spacing w:line="276" w:lineRule="auto"/>
        <w:ind w:left="3545" w:firstLine="709"/>
        <w:jc w:val="left"/>
        <w:rPr>
          <w:rFonts w:eastAsia="Calibri" w:cs="Arial"/>
          <w:szCs w:val="22"/>
          <w:lang w:eastAsia="en-US"/>
        </w:rPr>
      </w:pPr>
      <w:r w:rsidRPr="006244C9">
        <w:rPr>
          <w:rFonts w:eastAsia="Calibri" w:cs="Arial"/>
          <w:szCs w:val="22"/>
          <w:lang w:eastAsia="en-US"/>
        </w:rPr>
        <w:t>ul. Oleska 121 bud. C, 45-231 Opole</w:t>
      </w:r>
    </w:p>
    <w:p w14:paraId="338287E8" w14:textId="77777777" w:rsidR="00991897" w:rsidRDefault="00991897" w:rsidP="00991897">
      <w:pPr>
        <w:spacing w:line="276" w:lineRule="auto"/>
        <w:jc w:val="left"/>
        <w:rPr>
          <w:rFonts w:eastAsia="Calibri" w:cs="Arial"/>
          <w:szCs w:val="22"/>
          <w:lang w:eastAsia="en-US"/>
        </w:rPr>
      </w:pPr>
    </w:p>
    <w:p w14:paraId="31A4A693" w14:textId="77777777" w:rsidR="00991897" w:rsidRPr="00C374B6" w:rsidRDefault="00991897" w:rsidP="00991897">
      <w:pPr>
        <w:spacing w:line="276" w:lineRule="auto"/>
        <w:ind w:left="426"/>
        <w:rPr>
          <w:rFonts w:cs="Arial"/>
          <w:b/>
          <w:szCs w:val="22"/>
        </w:rPr>
      </w:pPr>
      <w:r w:rsidRPr="00C374B6">
        <w:rPr>
          <w:rFonts w:cs="Arial"/>
          <w:b/>
          <w:szCs w:val="22"/>
        </w:rPr>
        <w:t>lub</w:t>
      </w:r>
    </w:p>
    <w:p w14:paraId="14972055" w14:textId="77777777" w:rsidR="00991897" w:rsidRPr="00414D55" w:rsidRDefault="00991897" w:rsidP="00991897">
      <w:pPr>
        <w:numPr>
          <w:ilvl w:val="1"/>
          <w:numId w:val="31"/>
        </w:numPr>
        <w:spacing w:line="276" w:lineRule="auto"/>
        <w:rPr>
          <w:rStyle w:val="Hipercze"/>
          <w:rFonts w:cs="Arial"/>
          <w:b/>
          <w:bCs/>
          <w:color w:val="auto"/>
          <w:szCs w:val="22"/>
          <w:u w:val="none"/>
        </w:rPr>
      </w:pPr>
      <w:r w:rsidRPr="003356D4">
        <w:rPr>
          <w:b/>
          <w:bCs/>
        </w:rPr>
        <w:t xml:space="preserve">W </w:t>
      </w:r>
      <w:r w:rsidRPr="00DE513B">
        <w:rPr>
          <w:b/>
          <w:bCs/>
        </w:rPr>
        <w:t>formie elektronicznej lub postaci elektronicznej</w:t>
      </w:r>
      <w:r>
        <w:t xml:space="preserve"> podpisaną podpisem elektronicznym przez osobę </w:t>
      </w:r>
      <w:r>
        <w:rPr>
          <w:rFonts w:cs="Arial"/>
          <w:szCs w:val="22"/>
        </w:rPr>
        <w:t xml:space="preserve">uprawnioną do składania oświadczeń woli </w:t>
      </w:r>
      <w:r>
        <w:rPr>
          <w:rFonts w:cs="Arial"/>
          <w:szCs w:val="22"/>
        </w:rPr>
        <w:br/>
        <w:t>w imieniu</w:t>
      </w:r>
      <w:r>
        <w:t xml:space="preserve"> Wykonawcy albo w postaci skanu oryginału oferty podpisanej przez osobę </w:t>
      </w:r>
      <w:r>
        <w:rPr>
          <w:rFonts w:cs="Arial"/>
          <w:szCs w:val="22"/>
        </w:rPr>
        <w:t>uprawnioną do składania oświadczeń woli w imieniu</w:t>
      </w:r>
      <w:r>
        <w:t xml:space="preserve"> Wykonawcy. Ofertę należy wysłać </w:t>
      </w:r>
      <w:r>
        <w:rPr>
          <w:rFonts w:cs="Arial"/>
          <w:szCs w:val="22"/>
        </w:rPr>
        <w:t xml:space="preserve">na adres: </w:t>
      </w:r>
      <w:hyperlink r:id="rId13" w:history="1">
        <w:r w:rsidRPr="0003564F">
          <w:rPr>
            <w:rStyle w:val="Hipercze"/>
            <w:rFonts w:cs="Arial"/>
            <w:color w:val="auto"/>
            <w:szCs w:val="22"/>
            <w:u w:val="none"/>
          </w:rPr>
          <w:t>kancelaria@opole.pip.gov.pl</w:t>
        </w:r>
      </w:hyperlink>
      <w:r w:rsidRPr="0003564F">
        <w:rPr>
          <w:rStyle w:val="Hipercze"/>
          <w:rFonts w:cs="Arial"/>
          <w:szCs w:val="22"/>
          <w:u w:val="none"/>
        </w:rPr>
        <w:t>.</w:t>
      </w:r>
      <w:r w:rsidRPr="00CE0C09">
        <w:rPr>
          <w:rStyle w:val="Hipercze"/>
          <w:rFonts w:cs="Arial"/>
          <w:szCs w:val="22"/>
          <w:u w:val="none"/>
        </w:rPr>
        <w:t xml:space="preserve"> </w:t>
      </w:r>
    </w:p>
    <w:p w14:paraId="04C028EF" w14:textId="77777777" w:rsidR="00991897" w:rsidRPr="0054507A" w:rsidRDefault="00991897" w:rsidP="00991897">
      <w:pPr>
        <w:pStyle w:val="Default"/>
        <w:ind w:left="644"/>
        <w:rPr>
          <w:color w:val="auto"/>
        </w:rPr>
      </w:pPr>
    </w:p>
    <w:p w14:paraId="5AEF1A4F" w14:textId="77777777" w:rsidR="00991897" w:rsidRPr="0054507A" w:rsidRDefault="00991897" w:rsidP="00991897">
      <w:pPr>
        <w:spacing w:line="276" w:lineRule="auto"/>
        <w:ind w:left="426"/>
        <w:rPr>
          <w:rFonts w:cs="Arial"/>
          <w:b/>
          <w:szCs w:val="22"/>
        </w:rPr>
      </w:pPr>
      <w:r w:rsidRPr="0054507A">
        <w:rPr>
          <w:szCs w:val="22"/>
        </w:rPr>
        <w:t xml:space="preserve">W przypadku wysłania drogą elektroniczną prosimy o spakowanie plików z hasłem. </w:t>
      </w:r>
      <w:r>
        <w:rPr>
          <w:szCs w:val="22"/>
        </w:rPr>
        <w:br/>
      </w:r>
      <w:r w:rsidRPr="0054507A">
        <w:rPr>
          <w:szCs w:val="22"/>
        </w:rPr>
        <w:t>O hasło Wykonawca zostanie poproszony telefonicznie lub e-mail najpóźniej następnego dnia roboczego. Wykonawca w e-mailu z ofertą powinien wskazać numer telefonu kontaktowego.</w:t>
      </w:r>
    </w:p>
    <w:p w14:paraId="21D13F76" w14:textId="77777777" w:rsidR="00991897" w:rsidRDefault="00991897" w:rsidP="00991897">
      <w:pPr>
        <w:spacing w:line="276" w:lineRule="auto"/>
        <w:rPr>
          <w:rFonts w:cs="Arial"/>
          <w:b/>
          <w:color w:val="FF0000"/>
          <w:szCs w:val="22"/>
        </w:rPr>
      </w:pPr>
    </w:p>
    <w:p w14:paraId="737C67E2" w14:textId="77777777" w:rsidR="00991897" w:rsidRPr="00B1028D" w:rsidRDefault="00991897" w:rsidP="00991897">
      <w:pPr>
        <w:numPr>
          <w:ilvl w:val="0"/>
          <w:numId w:val="31"/>
        </w:numPr>
        <w:spacing w:line="276" w:lineRule="auto"/>
        <w:ind w:left="426" w:hanging="426"/>
        <w:rPr>
          <w:rFonts w:cs="Arial"/>
          <w:b/>
          <w:szCs w:val="22"/>
        </w:rPr>
      </w:pPr>
      <w:r w:rsidRPr="00BD33BB">
        <w:rPr>
          <w:rFonts w:cs="Arial"/>
          <w:bCs/>
          <w:szCs w:val="22"/>
        </w:rPr>
        <w:t>Termin związania ofertą:</w:t>
      </w:r>
      <w:r w:rsidRPr="00797E3D">
        <w:rPr>
          <w:rFonts w:cs="Arial"/>
          <w:b/>
          <w:szCs w:val="22"/>
        </w:rPr>
        <w:t xml:space="preserve"> </w:t>
      </w:r>
      <w:r w:rsidRPr="004C7F54">
        <w:rPr>
          <w:rFonts w:cs="Arial"/>
          <w:szCs w:val="22"/>
        </w:rPr>
        <w:t>do 29 lutego 2024 r.</w:t>
      </w:r>
    </w:p>
    <w:p w14:paraId="06AA3706" w14:textId="77777777" w:rsidR="00991897" w:rsidRPr="00167081" w:rsidRDefault="00991897" w:rsidP="00991897">
      <w:pPr>
        <w:rPr>
          <w:rFonts w:cs="Arial"/>
          <w:b/>
          <w:szCs w:val="22"/>
        </w:rPr>
      </w:pPr>
    </w:p>
    <w:p w14:paraId="4B0DA6A3" w14:textId="77777777" w:rsidR="00991897" w:rsidRPr="00167081" w:rsidRDefault="00991897" w:rsidP="00991897">
      <w:pPr>
        <w:numPr>
          <w:ilvl w:val="0"/>
          <w:numId w:val="7"/>
        </w:numPr>
        <w:ind w:left="426" w:hanging="426"/>
        <w:rPr>
          <w:rFonts w:cs="Arial"/>
          <w:szCs w:val="22"/>
          <w:u w:val="single"/>
        </w:rPr>
      </w:pPr>
      <w:r w:rsidRPr="00167081">
        <w:rPr>
          <w:rFonts w:cs="Arial"/>
          <w:szCs w:val="22"/>
          <w:u w:val="single"/>
        </w:rPr>
        <w:t>Istotne zasady dotyczące płatności:</w:t>
      </w:r>
    </w:p>
    <w:p w14:paraId="65BEA3AA" w14:textId="77777777" w:rsidR="00991897" w:rsidRPr="00167081" w:rsidRDefault="00991897" w:rsidP="00991897">
      <w:pPr>
        <w:numPr>
          <w:ilvl w:val="1"/>
          <w:numId w:val="7"/>
        </w:numPr>
        <w:ind w:left="567" w:hanging="567"/>
        <w:rPr>
          <w:rFonts w:cs="Arial"/>
          <w:szCs w:val="22"/>
        </w:rPr>
      </w:pPr>
      <w:r w:rsidRPr="00167081">
        <w:rPr>
          <w:rFonts w:cs="Arial"/>
          <w:szCs w:val="22"/>
        </w:rPr>
        <w:t>Faktury mają być dostarczane do Zamawiającego na koszt Wykonawcy.</w:t>
      </w:r>
    </w:p>
    <w:p w14:paraId="5D99928A" w14:textId="77777777" w:rsidR="00991897" w:rsidRPr="00167081" w:rsidRDefault="00991897" w:rsidP="00991897">
      <w:pPr>
        <w:pStyle w:val="Akapitzlist"/>
        <w:numPr>
          <w:ilvl w:val="0"/>
          <w:numId w:val="8"/>
        </w:numPr>
        <w:rPr>
          <w:rFonts w:cs="Arial"/>
          <w:vanish/>
          <w:szCs w:val="22"/>
        </w:rPr>
      </w:pPr>
    </w:p>
    <w:p w14:paraId="6797938B" w14:textId="77777777" w:rsidR="00991897" w:rsidRPr="00167081" w:rsidRDefault="00991897" w:rsidP="00991897">
      <w:pPr>
        <w:pStyle w:val="Akapitzlist"/>
        <w:numPr>
          <w:ilvl w:val="0"/>
          <w:numId w:val="8"/>
        </w:numPr>
        <w:rPr>
          <w:rFonts w:cs="Arial"/>
          <w:vanish/>
          <w:szCs w:val="22"/>
        </w:rPr>
      </w:pPr>
    </w:p>
    <w:p w14:paraId="3D042C6A" w14:textId="77777777" w:rsidR="00991897" w:rsidRPr="00167081" w:rsidRDefault="00991897" w:rsidP="00991897">
      <w:pPr>
        <w:pStyle w:val="Akapitzlist"/>
        <w:numPr>
          <w:ilvl w:val="0"/>
          <w:numId w:val="8"/>
        </w:numPr>
        <w:rPr>
          <w:rFonts w:cs="Arial"/>
          <w:vanish/>
          <w:szCs w:val="22"/>
        </w:rPr>
      </w:pPr>
    </w:p>
    <w:p w14:paraId="6428AE14" w14:textId="77777777" w:rsidR="00991897" w:rsidRPr="00167081" w:rsidRDefault="00991897" w:rsidP="00991897">
      <w:pPr>
        <w:pStyle w:val="Akapitzlist"/>
        <w:numPr>
          <w:ilvl w:val="0"/>
          <w:numId w:val="8"/>
        </w:numPr>
        <w:rPr>
          <w:rFonts w:cs="Arial"/>
          <w:vanish/>
          <w:szCs w:val="22"/>
        </w:rPr>
      </w:pPr>
    </w:p>
    <w:p w14:paraId="07AB31BA" w14:textId="77777777" w:rsidR="00991897" w:rsidRPr="00167081" w:rsidRDefault="00991897" w:rsidP="00991897">
      <w:pPr>
        <w:pStyle w:val="Akapitzlist"/>
        <w:numPr>
          <w:ilvl w:val="0"/>
          <w:numId w:val="8"/>
        </w:numPr>
        <w:rPr>
          <w:rFonts w:cs="Arial"/>
          <w:vanish/>
          <w:szCs w:val="22"/>
        </w:rPr>
      </w:pPr>
    </w:p>
    <w:p w14:paraId="4D9F54BB" w14:textId="77777777" w:rsidR="00991897" w:rsidRPr="00167081" w:rsidRDefault="00991897" w:rsidP="00991897">
      <w:pPr>
        <w:pStyle w:val="Akapitzlist"/>
        <w:numPr>
          <w:ilvl w:val="0"/>
          <w:numId w:val="8"/>
        </w:numPr>
        <w:rPr>
          <w:rFonts w:cs="Arial"/>
          <w:vanish/>
          <w:szCs w:val="22"/>
        </w:rPr>
      </w:pPr>
    </w:p>
    <w:p w14:paraId="7482718E" w14:textId="77777777" w:rsidR="00991897" w:rsidRPr="00167081" w:rsidRDefault="00991897" w:rsidP="00991897">
      <w:pPr>
        <w:pStyle w:val="Akapitzlist"/>
        <w:numPr>
          <w:ilvl w:val="1"/>
          <w:numId w:val="8"/>
        </w:numPr>
        <w:rPr>
          <w:rFonts w:cs="Arial"/>
          <w:vanish/>
          <w:szCs w:val="22"/>
        </w:rPr>
      </w:pPr>
    </w:p>
    <w:p w14:paraId="4B4B5CCE" w14:textId="77777777" w:rsidR="00991897" w:rsidRPr="00167081" w:rsidRDefault="00991897" w:rsidP="00991897">
      <w:pPr>
        <w:numPr>
          <w:ilvl w:val="1"/>
          <w:numId w:val="8"/>
        </w:numPr>
        <w:ind w:left="567" w:hanging="567"/>
        <w:rPr>
          <w:rFonts w:cs="Arial"/>
          <w:szCs w:val="22"/>
        </w:rPr>
      </w:pPr>
      <w:r w:rsidRPr="00167081">
        <w:rPr>
          <w:rFonts w:cs="Arial"/>
          <w:szCs w:val="22"/>
        </w:rPr>
        <w:t xml:space="preserve">Zamawiający przewiduje możliwość zmiany stawki podatku VAT wskazanej </w:t>
      </w:r>
      <w:r>
        <w:rPr>
          <w:rFonts w:cs="Arial"/>
          <w:szCs w:val="22"/>
        </w:rPr>
        <w:br/>
      </w:r>
      <w:r w:rsidRPr="00167081">
        <w:rPr>
          <w:rFonts w:cs="Arial"/>
          <w:szCs w:val="22"/>
        </w:rPr>
        <w:t xml:space="preserve">w umowie, w przypadku zmiany powszechnie obowiązujących przepisów prawa </w:t>
      </w:r>
      <w:r>
        <w:rPr>
          <w:rFonts w:cs="Arial"/>
          <w:szCs w:val="22"/>
        </w:rPr>
        <w:br/>
      </w:r>
      <w:r w:rsidRPr="00167081">
        <w:rPr>
          <w:rFonts w:cs="Arial"/>
          <w:szCs w:val="22"/>
        </w:rPr>
        <w:t>w tym zakresie. Nie spowoduje to zmian cen netto wskazanych w umowie.</w:t>
      </w:r>
    </w:p>
    <w:p w14:paraId="25342D5E" w14:textId="77777777" w:rsidR="00991897" w:rsidRPr="00167081" w:rsidRDefault="00991897" w:rsidP="00991897">
      <w:pPr>
        <w:numPr>
          <w:ilvl w:val="1"/>
          <w:numId w:val="8"/>
        </w:numPr>
        <w:ind w:left="567" w:hanging="567"/>
        <w:rPr>
          <w:rFonts w:cs="Arial"/>
          <w:szCs w:val="22"/>
        </w:rPr>
      </w:pPr>
      <w:r w:rsidRPr="00167081">
        <w:rPr>
          <w:rFonts w:cs="Arial"/>
          <w:szCs w:val="22"/>
        </w:rPr>
        <w:t>Warunki zapłaty:</w:t>
      </w:r>
    </w:p>
    <w:p w14:paraId="5DBD4384" w14:textId="77777777" w:rsidR="00991897" w:rsidRDefault="00991897" w:rsidP="00991897">
      <w:pPr>
        <w:numPr>
          <w:ilvl w:val="2"/>
          <w:numId w:val="8"/>
        </w:numPr>
        <w:ind w:left="993" w:hanging="426"/>
        <w:rPr>
          <w:rFonts w:cs="Arial"/>
          <w:szCs w:val="22"/>
        </w:rPr>
      </w:pPr>
      <w:r w:rsidRPr="00167081">
        <w:rPr>
          <w:rFonts w:cs="Arial"/>
          <w:szCs w:val="22"/>
        </w:rPr>
        <w:t>za aparaty telefoniczne/</w:t>
      </w:r>
      <w:r w:rsidRPr="000869CB">
        <w:rPr>
          <w:rFonts w:cs="Arial"/>
          <w:szCs w:val="22"/>
        </w:rPr>
        <w:t>karty</w:t>
      </w:r>
      <w:r w:rsidRPr="00167081">
        <w:rPr>
          <w:rFonts w:cs="Arial"/>
          <w:szCs w:val="22"/>
        </w:rPr>
        <w:t xml:space="preserve"> – po ich dostarczeniu do Zamawiającego; zapłata – 14 dni od dnia otrzymania przez Okręgowy Inspektorat Pracy w Opolu prawidłowo wystawionej faktury VAT po dostawie sprzętu;</w:t>
      </w:r>
    </w:p>
    <w:p w14:paraId="40D40D06" w14:textId="77777777" w:rsidR="00991897" w:rsidRDefault="00991897" w:rsidP="00991897">
      <w:pPr>
        <w:numPr>
          <w:ilvl w:val="2"/>
          <w:numId w:val="8"/>
        </w:numPr>
        <w:ind w:left="993" w:hanging="426"/>
        <w:rPr>
          <w:rFonts w:cs="Arial"/>
          <w:szCs w:val="22"/>
        </w:rPr>
      </w:pPr>
      <w:r w:rsidRPr="003E41FF">
        <w:rPr>
          <w:rFonts w:cs="Arial"/>
          <w:szCs w:val="22"/>
        </w:rPr>
        <w:lastRenderedPageBreak/>
        <w:t>za abonament za świadczenie usług – zapłata miesięcznie z góry za faktycznie aktywowane/wykonane usługi; zapłata – 14 dni od dnia otrzymania przez Okręgowy Inspektorat Pracy w Opolu prawidłowo wystawionej faktury VAT;</w:t>
      </w:r>
    </w:p>
    <w:p w14:paraId="22047281" w14:textId="77777777" w:rsidR="00991897" w:rsidRPr="003E41FF" w:rsidRDefault="00991897" w:rsidP="00991897">
      <w:pPr>
        <w:numPr>
          <w:ilvl w:val="2"/>
          <w:numId w:val="8"/>
        </w:numPr>
        <w:ind w:left="993" w:hanging="426"/>
        <w:rPr>
          <w:rFonts w:cs="Arial"/>
          <w:szCs w:val="22"/>
        </w:rPr>
      </w:pPr>
      <w:r w:rsidRPr="003E41FF">
        <w:rPr>
          <w:rFonts w:cs="Arial"/>
          <w:szCs w:val="22"/>
        </w:rPr>
        <w:t>za świadczenie usług – zapłata miesięczna z dołu za faktycznie aktywowane/wykonane usługi; zapłata – 14 dni od dnia otrzymania prawidłowo wystawionej faktury VAT.</w:t>
      </w:r>
    </w:p>
    <w:p w14:paraId="1FA971BE" w14:textId="77777777" w:rsidR="00991897" w:rsidRPr="00167081" w:rsidRDefault="00991897" w:rsidP="00991897">
      <w:pPr>
        <w:rPr>
          <w:rFonts w:cs="Arial"/>
          <w:szCs w:val="22"/>
          <w:u w:val="single"/>
        </w:rPr>
      </w:pPr>
    </w:p>
    <w:p w14:paraId="427D4650" w14:textId="77777777" w:rsidR="00991897" w:rsidRPr="00167081" w:rsidRDefault="00991897" w:rsidP="00991897">
      <w:pPr>
        <w:ind w:left="360"/>
        <w:rPr>
          <w:rFonts w:cs="Arial"/>
          <w:szCs w:val="22"/>
          <w:u w:val="single"/>
        </w:rPr>
      </w:pPr>
    </w:p>
    <w:p w14:paraId="5AFF3F0E" w14:textId="77777777" w:rsidR="00991897" w:rsidRPr="00167081" w:rsidRDefault="00991897" w:rsidP="00991897">
      <w:pPr>
        <w:numPr>
          <w:ilvl w:val="0"/>
          <w:numId w:val="14"/>
        </w:numPr>
        <w:spacing w:line="276" w:lineRule="auto"/>
        <w:ind w:left="426" w:hanging="426"/>
        <w:rPr>
          <w:rFonts w:cs="Arial"/>
          <w:szCs w:val="22"/>
          <w:u w:val="single"/>
        </w:rPr>
      </w:pPr>
      <w:r w:rsidRPr="00167081">
        <w:rPr>
          <w:rFonts w:cs="Arial"/>
          <w:szCs w:val="22"/>
          <w:u w:val="single"/>
        </w:rPr>
        <w:t>Informacje o sposobie porozumiewania się Zamawiającego z Wykonawcami oraz przekazywania oświadczeń i dokumentów, a także wskazanie osób uprawnionych do porozumiewania się z Wykonawcami:</w:t>
      </w:r>
    </w:p>
    <w:p w14:paraId="0D22EDAE" w14:textId="77777777" w:rsidR="00991897" w:rsidRDefault="00991897" w:rsidP="00991897">
      <w:pPr>
        <w:pStyle w:val="Akapitzlist"/>
        <w:numPr>
          <w:ilvl w:val="1"/>
          <w:numId w:val="14"/>
        </w:numPr>
        <w:spacing w:line="276" w:lineRule="auto"/>
        <w:ind w:left="567" w:hanging="567"/>
        <w:contextualSpacing/>
        <w:rPr>
          <w:rFonts w:cs="Arial"/>
          <w:szCs w:val="22"/>
        </w:rPr>
      </w:pPr>
      <w:r w:rsidRPr="00167081">
        <w:rPr>
          <w:rFonts w:cs="Arial"/>
          <w:szCs w:val="22"/>
        </w:rPr>
        <w:t>Oświadczenia, wnioski, zawiadomienia i informacje Zamawiający i Wykonawcy przekazują pisemnie</w:t>
      </w:r>
      <w:r>
        <w:rPr>
          <w:rFonts w:cs="Arial"/>
          <w:szCs w:val="22"/>
        </w:rPr>
        <w:t xml:space="preserve"> </w:t>
      </w:r>
      <w:r w:rsidRPr="00167081">
        <w:rPr>
          <w:rFonts w:cs="Arial"/>
          <w:szCs w:val="22"/>
        </w:rPr>
        <w:t>lub drogą elektroniczną.</w:t>
      </w:r>
    </w:p>
    <w:p w14:paraId="1004EDC7"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Oferty wraz z wymaganymi dokumentami mogą być złożone w formie pisemnej lub w formie elektronicznej.</w:t>
      </w:r>
    </w:p>
    <w:p w14:paraId="28229C4C"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W korespondencji kierowanej do Zamawiającego Wykonawca powinien posługiwać się numerem sprawy oraz tytułem zamówienia określonym w niniejszym zapytaniu ofertowym.</w:t>
      </w:r>
    </w:p>
    <w:p w14:paraId="52D2E181" w14:textId="77777777" w:rsidR="00991897" w:rsidRPr="009B4BAA"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 xml:space="preserve">Zawiadomienia, oświadczenia, wnioski oraz informacje przekazywane przez Wykonawcę pisemnie powinny być składane na adres: </w:t>
      </w:r>
    </w:p>
    <w:p w14:paraId="7F220027" w14:textId="77777777" w:rsidR="00991897" w:rsidRPr="00CD2B9A" w:rsidRDefault="00991897" w:rsidP="00991897">
      <w:pPr>
        <w:pStyle w:val="Akapitzlist"/>
        <w:spacing w:line="276" w:lineRule="auto"/>
        <w:ind w:left="567"/>
        <w:contextualSpacing/>
        <w:jc w:val="center"/>
        <w:rPr>
          <w:rFonts w:cs="Arial"/>
          <w:b/>
          <w:szCs w:val="22"/>
        </w:rPr>
      </w:pPr>
      <w:r w:rsidRPr="00CD2B9A">
        <w:rPr>
          <w:rFonts w:cs="Arial"/>
          <w:b/>
          <w:szCs w:val="22"/>
        </w:rPr>
        <w:t>Państwowa Inspekcja Pracy</w:t>
      </w:r>
    </w:p>
    <w:p w14:paraId="566CE6C1" w14:textId="77777777" w:rsidR="00991897" w:rsidRPr="00CD2B9A" w:rsidRDefault="00991897" w:rsidP="00991897">
      <w:pPr>
        <w:pStyle w:val="Akapitzlist"/>
        <w:spacing w:line="276" w:lineRule="auto"/>
        <w:ind w:left="567"/>
        <w:contextualSpacing/>
        <w:jc w:val="center"/>
        <w:rPr>
          <w:rFonts w:cs="Arial"/>
          <w:b/>
          <w:szCs w:val="22"/>
        </w:rPr>
      </w:pPr>
      <w:r w:rsidRPr="00CD2B9A">
        <w:rPr>
          <w:rFonts w:cs="Arial"/>
          <w:b/>
          <w:szCs w:val="22"/>
        </w:rPr>
        <w:t>Okręgowy Inspektorat Pracy w Opolu</w:t>
      </w:r>
    </w:p>
    <w:p w14:paraId="2ADD6D6E" w14:textId="77777777" w:rsidR="00991897" w:rsidRPr="00CD2B9A" w:rsidRDefault="00991897" w:rsidP="00991897">
      <w:pPr>
        <w:pStyle w:val="Akapitzlist"/>
        <w:spacing w:line="276" w:lineRule="auto"/>
        <w:ind w:left="567"/>
        <w:contextualSpacing/>
        <w:jc w:val="center"/>
        <w:rPr>
          <w:rFonts w:cs="Arial"/>
          <w:b/>
          <w:szCs w:val="22"/>
        </w:rPr>
      </w:pPr>
      <w:r w:rsidRPr="00CD2B9A">
        <w:rPr>
          <w:rFonts w:cs="Arial"/>
          <w:b/>
          <w:szCs w:val="22"/>
        </w:rPr>
        <w:t>ul. Oleska 121 C</w:t>
      </w:r>
    </w:p>
    <w:p w14:paraId="0BBBDD58" w14:textId="77777777" w:rsidR="00991897" w:rsidRPr="00CD2B9A" w:rsidRDefault="00991897" w:rsidP="00991897">
      <w:pPr>
        <w:pStyle w:val="Akapitzlist"/>
        <w:spacing w:line="276" w:lineRule="auto"/>
        <w:ind w:left="567"/>
        <w:contextualSpacing/>
        <w:jc w:val="center"/>
        <w:rPr>
          <w:rFonts w:cs="Arial"/>
          <w:b/>
          <w:szCs w:val="22"/>
        </w:rPr>
      </w:pPr>
      <w:r w:rsidRPr="00CD2B9A">
        <w:rPr>
          <w:rFonts w:cs="Arial"/>
          <w:b/>
          <w:szCs w:val="22"/>
        </w:rPr>
        <w:t>45-231 Opole</w:t>
      </w:r>
    </w:p>
    <w:p w14:paraId="41273E47" w14:textId="77777777" w:rsidR="00991897" w:rsidRPr="00CD2B9A" w:rsidRDefault="00991897" w:rsidP="00991897">
      <w:pPr>
        <w:pStyle w:val="Akapitzlist"/>
        <w:spacing w:line="276" w:lineRule="auto"/>
        <w:ind w:left="567"/>
        <w:contextualSpacing/>
        <w:jc w:val="center"/>
        <w:rPr>
          <w:rFonts w:cs="Arial"/>
          <w:b/>
          <w:szCs w:val="22"/>
        </w:rPr>
      </w:pPr>
      <w:r w:rsidRPr="00CD2B9A">
        <w:rPr>
          <w:rFonts w:cs="Arial"/>
          <w:b/>
          <w:szCs w:val="22"/>
        </w:rPr>
        <w:t>pok. 22 sekretariat, II piętro</w:t>
      </w:r>
    </w:p>
    <w:p w14:paraId="198D044F" w14:textId="77777777" w:rsidR="00991897" w:rsidRDefault="00991897" w:rsidP="00991897">
      <w:pPr>
        <w:pStyle w:val="Akapitzlist"/>
        <w:numPr>
          <w:ilvl w:val="1"/>
          <w:numId w:val="14"/>
        </w:numPr>
        <w:spacing w:line="276" w:lineRule="auto"/>
        <w:ind w:left="567" w:hanging="567"/>
        <w:contextualSpacing/>
        <w:rPr>
          <w:rFonts w:cs="Arial"/>
          <w:szCs w:val="22"/>
        </w:rPr>
      </w:pPr>
      <w:r w:rsidRPr="00CD2B9A">
        <w:rPr>
          <w:rFonts w:cs="Arial"/>
          <w:szCs w:val="22"/>
        </w:rPr>
        <w:t>Zawiadomienia, oświadczenia, wnioski</w:t>
      </w:r>
      <w:r>
        <w:rPr>
          <w:rFonts w:cs="Arial"/>
          <w:szCs w:val="22"/>
        </w:rPr>
        <w:t>, oferty</w:t>
      </w:r>
      <w:r w:rsidRPr="00CD2B9A">
        <w:rPr>
          <w:rFonts w:cs="Arial"/>
          <w:szCs w:val="22"/>
        </w:rPr>
        <w:t xml:space="preserve"> oraz informacje przekazywane przez Wykonawcę drogą elektroniczną należy przesłać na adres: </w:t>
      </w:r>
      <w:r w:rsidRPr="009B4BAA">
        <w:rPr>
          <w:rFonts w:cs="Arial"/>
          <w:bCs/>
          <w:szCs w:val="22"/>
        </w:rPr>
        <w:t>kancelaria@opole.pip.gov.pl</w:t>
      </w:r>
      <w:r w:rsidRPr="00CD2B9A">
        <w:rPr>
          <w:rFonts w:cs="Arial"/>
          <w:szCs w:val="22"/>
        </w:rPr>
        <w:t>.</w:t>
      </w:r>
    </w:p>
    <w:p w14:paraId="51EB0E5C"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bCs/>
          <w:szCs w:val="22"/>
        </w:rPr>
        <w:t>Wszelkie zawiadomienia, oświadczenia, wnioski, oferty oraz informacje przekazane w formie elektronicznej wymagają na żądanie każdej ze stron, niezwłocznego potwierdzenia faktu ich otrzymania.</w:t>
      </w:r>
    </w:p>
    <w:p w14:paraId="4192BA16"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Wykonawca może się zwrócić do Zamawiającego o wyjaśnienie treści niniejszego zapytania.</w:t>
      </w:r>
    </w:p>
    <w:p w14:paraId="34F9AF97"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 xml:space="preserve">Zamawiający może udzielić wyjaśnień albo pozostawić wniosek bez rozpoznania. Zamawiający przekaże treść wyjaśnień Wykonawcom biorącym udział </w:t>
      </w:r>
      <w:r w:rsidRPr="009B4BAA">
        <w:rPr>
          <w:rFonts w:cs="Arial"/>
          <w:szCs w:val="22"/>
        </w:rPr>
        <w:br/>
        <w:t>w postępowaniu drogą elektroniczną.</w:t>
      </w:r>
    </w:p>
    <w:p w14:paraId="69D20646" w14:textId="77777777" w:rsidR="00991897"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W przypadku rozbieżności pomiędzy treścią niniejszego zapytania, a treścią udzielonych odpowiedzi, jako obowiązującą należy przyjąć treść pisma zawierającego późniejsze oświadczenie Zamawiającego.</w:t>
      </w:r>
    </w:p>
    <w:p w14:paraId="3947A424" w14:textId="77777777" w:rsidR="00991897" w:rsidRPr="009B4BAA" w:rsidRDefault="00991897" w:rsidP="00991897">
      <w:pPr>
        <w:pStyle w:val="Akapitzlist"/>
        <w:numPr>
          <w:ilvl w:val="1"/>
          <w:numId w:val="14"/>
        </w:numPr>
        <w:spacing w:line="276" w:lineRule="auto"/>
        <w:ind w:left="567" w:hanging="567"/>
        <w:contextualSpacing/>
        <w:rPr>
          <w:rFonts w:cs="Arial"/>
          <w:szCs w:val="22"/>
        </w:rPr>
      </w:pPr>
      <w:r w:rsidRPr="009B4BAA">
        <w:rPr>
          <w:rFonts w:cs="Arial"/>
          <w:szCs w:val="22"/>
        </w:rPr>
        <w:t>Zamawiający zastrzega sobie prawo do zmiany treści niniejszego zapytania, w tym zmiany terminu składania i otwarcia ofert.</w:t>
      </w:r>
    </w:p>
    <w:p w14:paraId="0C70C476" w14:textId="77777777" w:rsidR="00991897" w:rsidRDefault="00991897" w:rsidP="00991897">
      <w:pPr>
        <w:pStyle w:val="Akapitzlist"/>
        <w:spacing w:line="276" w:lineRule="auto"/>
        <w:ind w:left="0"/>
        <w:contextualSpacing/>
        <w:rPr>
          <w:rFonts w:cs="Arial"/>
          <w:szCs w:val="22"/>
        </w:rPr>
      </w:pPr>
    </w:p>
    <w:p w14:paraId="5D2D8C00" w14:textId="77777777" w:rsidR="00991897" w:rsidRPr="00CD2B9A" w:rsidRDefault="00991897" w:rsidP="00991897">
      <w:pPr>
        <w:numPr>
          <w:ilvl w:val="0"/>
          <w:numId w:val="30"/>
        </w:numPr>
        <w:spacing w:line="276" w:lineRule="auto"/>
        <w:ind w:left="426" w:hanging="426"/>
        <w:rPr>
          <w:rFonts w:cs="Arial"/>
          <w:szCs w:val="22"/>
        </w:rPr>
      </w:pPr>
      <w:r w:rsidRPr="00CD2B9A">
        <w:rPr>
          <w:rFonts w:cs="Arial"/>
          <w:szCs w:val="22"/>
          <w:u w:val="single"/>
        </w:rPr>
        <w:t>Warunki udziału w postępowaniu:</w:t>
      </w:r>
    </w:p>
    <w:p w14:paraId="3760D17D"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O udzielenie zamówienia mogą ubiegać się Wykonawcy, którzy spełniają nw. warunki udziału w postępowaniu:</w:t>
      </w:r>
    </w:p>
    <w:p w14:paraId="18517B0F" w14:textId="77777777" w:rsidR="00991897" w:rsidRPr="00CD2B9A" w:rsidRDefault="00991897" w:rsidP="00991897">
      <w:pPr>
        <w:pStyle w:val="Akapitzlist"/>
        <w:numPr>
          <w:ilvl w:val="1"/>
          <w:numId w:val="29"/>
        </w:numPr>
        <w:spacing w:line="276" w:lineRule="auto"/>
        <w:ind w:left="993" w:hanging="426"/>
        <w:contextualSpacing/>
        <w:rPr>
          <w:rFonts w:cs="Arial"/>
          <w:b/>
          <w:szCs w:val="22"/>
        </w:rPr>
      </w:pPr>
      <w:r w:rsidRPr="00CD2B9A">
        <w:rPr>
          <w:rFonts w:cs="Arial"/>
          <w:szCs w:val="22"/>
        </w:rPr>
        <w:t xml:space="preserve">Posiadają kompetencje lub uprawnienia do prowadzenia określonej działalności zawodowej tj.: </w:t>
      </w:r>
      <w:r w:rsidRPr="00CD2B9A">
        <w:rPr>
          <w:rFonts w:cs="Arial"/>
          <w:b/>
          <w:szCs w:val="22"/>
        </w:rPr>
        <w:t>aktualn</w:t>
      </w:r>
      <w:r>
        <w:rPr>
          <w:rFonts w:cs="Arial"/>
          <w:b/>
          <w:szCs w:val="22"/>
        </w:rPr>
        <w:t xml:space="preserve">e zaświadczenie o wpisie do rejestru przedsiębiorców telekomunikacyjnych wydane przez Prezesa Urzędu </w:t>
      </w:r>
      <w:r>
        <w:rPr>
          <w:rFonts w:cs="Arial"/>
          <w:b/>
          <w:szCs w:val="22"/>
        </w:rPr>
        <w:lastRenderedPageBreak/>
        <w:t xml:space="preserve">Komunikacji Elektronicznej na podstawie ustawy z dnia 16 lipca 2004 r. Prawo telekomunikacyjne </w:t>
      </w:r>
      <w:r w:rsidRPr="00CD2B9A">
        <w:rPr>
          <w:rFonts w:cs="Arial"/>
          <w:b/>
          <w:szCs w:val="22"/>
        </w:rPr>
        <w:t xml:space="preserve">(Dz. U. z </w:t>
      </w:r>
      <w:r>
        <w:rPr>
          <w:rFonts w:cs="Arial"/>
          <w:b/>
          <w:szCs w:val="22"/>
        </w:rPr>
        <w:t>2022</w:t>
      </w:r>
      <w:r w:rsidRPr="00CD2B9A">
        <w:rPr>
          <w:rFonts w:cs="Arial"/>
          <w:b/>
          <w:szCs w:val="22"/>
        </w:rPr>
        <w:t xml:space="preserve"> r., poz. </w:t>
      </w:r>
      <w:r>
        <w:rPr>
          <w:rFonts w:cs="Arial"/>
          <w:b/>
          <w:szCs w:val="22"/>
        </w:rPr>
        <w:t>1648 t.j.</w:t>
      </w:r>
      <w:r w:rsidRPr="00CD2B9A">
        <w:rPr>
          <w:rFonts w:cs="Arial"/>
          <w:b/>
          <w:szCs w:val="22"/>
        </w:rPr>
        <w:t>)</w:t>
      </w:r>
      <w:r>
        <w:rPr>
          <w:rFonts w:cs="Arial"/>
          <w:b/>
          <w:szCs w:val="22"/>
        </w:rPr>
        <w:t>.</w:t>
      </w:r>
      <w:r w:rsidRPr="00CD2B9A">
        <w:rPr>
          <w:rFonts w:cs="Arial"/>
          <w:b/>
          <w:szCs w:val="22"/>
        </w:rPr>
        <w:t xml:space="preserve"> </w:t>
      </w:r>
    </w:p>
    <w:p w14:paraId="08EAAF57"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Ocena spełniania ww. warunku dokonana zostanie w oparciu o złożony dokument zgodnie z formułą „spełnia/nie spełnia”.</w:t>
      </w:r>
    </w:p>
    <w:p w14:paraId="2E555B9F" w14:textId="77777777" w:rsidR="00991897" w:rsidRPr="00CD2B9A" w:rsidRDefault="00991897" w:rsidP="00991897">
      <w:pPr>
        <w:pStyle w:val="Akapitzlist"/>
        <w:spacing w:line="276" w:lineRule="auto"/>
        <w:ind w:left="0"/>
        <w:contextualSpacing/>
        <w:rPr>
          <w:rFonts w:cs="Arial"/>
          <w:color w:val="FF0000"/>
          <w:szCs w:val="22"/>
        </w:rPr>
      </w:pPr>
    </w:p>
    <w:p w14:paraId="1BA8B363" w14:textId="77777777" w:rsidR="00991897" w:rsidRPr="00CD2B9A" w:rsidRDefault="00991897" w:rsidP="00991897">
      <w:pPr>
        <w:numPr>
          <w:ilvl w:val="0"/>
          <w:numId w:val="30"/>
        </w:numPr>
        <w:spacing w:line="276" w:lineRule="auto"/>
        <w:ind w:left="426" w:hanging="426"/>
        <w:rPr>
          <w:rFonts w:eastAsia="Calibri" w:cs="Arial"/>
          <w:szCs w:val="22"/>
          <w:u w:val="single"/>
        </w:rPr>
      </w:pPr>
      <w:r w:rsidRPr="00CD2B9A">
        <w:rPr>
          <w:rFonts w:eastAsia="Calibri" w:cs="Arial"/>
          <w:szCs w:val="22"/>
          <w:u w:val="single"/>
        </w:rPr>
        <w:t xml:space="preserve">Wykaz oświadczeń i dokumentów, potwierdzających spełnienie warunków udziału </w:t>
      </w:r>
      <w:r>
        <w:rPr>
          <w:rFonts w:eastAsia="Calibri" w:cs="Arial"/>
          <w:szCs w:val="22"/>
          <w:u w:val="single"/>
        </w:rPr>
        <w:br/>
      </w:r>
      <w:r w:rsidRPr="00CD2B9A">
        <w:rPr>
          <w:rFonts w:eastAsia="Calibri" w:cs="Arial"/>
          <w:szCs w:val="22"/>
          <w:u w:val="single"/>
        </w:rPr>
        <w:t>w postępowaniu:</w:t>
      </w:r>
    </w:p>
    <w:p w14:paraId="31F6A187"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 xml:space="preserve">Na potrzeby potwierdzenia spełnienia warunku udziału w postępowaniu Wykonawca jest zobowiązany złożyć </w:t>
      </w:r>
      <w:r w:rsidRPr="00CD2B9A">
        <w:rPr>
          <w:rFonts w:cs="Arial"/>
          <w:b/>
          <w:szCs w:val="22"/>
        </w:rPr>
        <w:t>aktualn</w:t>
      </w:r>
      <w:r>
        <w:rPr>
          <w:rFonts w:cs="Arial"/>
          <w:b/>
          <w:szCs w:val="22"/>
        </w:rPr>
        <w:t xml:space="preserve">e zaświadczenie o wpisie do rejestru przedsiębiorców telekomunikacyjnych </w:t>
      </w:r>
      <w:r w:rsidRPr="00CD2B9A">
        <w:rPr>
          <w:rFonts w:cs="Arial"/>
          <w:b/>
          <w:szCs w:val="22"/>
        </w:rPr>
        <w:t>wydan</w:t>
      </w:r>
      <w:r>
        <w:rPr>
          <w:rFonts w:cs="Arial"/>
          <w:b/>
          <w:szCs w:val="22"/>
        </w:rPr>
        <w:t xml:space="preserve">e przez Prezesa Urzędu Komunikacji Elektronicznej </w:t>
      </w:r>
      <w:r w:rsidRPr="00CD2B9A">
        <w:rPr>
          <w:rFonts w:cs="Arial"/>
          <w:szCs w:val="22"/>
        </w:rPr>
        <w:t xml:space="preserve">na podstawie ustawy z dnia </w:t>
      </w:r>
      <w:r>
        <w:rPr>
          <w:rFonts w:cs="Arial"/>
          <w:szCs w:val="22"/>
        </w:rPr>
        <w:t>16 lipca 2004</w:t>
      </w:r>
      <w:r w:rsidRPr="00CD2B9A">
        <w:rPr>
          <w:rFonts w:cs="Arial"/>
          <w:szCs w:val="22"/>
        </w:rPr>
        <w:t xml:space="preserve"> r. </w:t>
      </w:r>
      <w:r>
        <w:rPr>
          <w:rFonts w:cs="Arial"/>
          <w:szCs w:val="22"/>
        </w:rPr>
        <w:t>Prawo telekomunikacyjne</w:t>
      </w:r>
      <w:r w:rsidRPr="00CD2B9A">
        <w:rPr>
          <w:rFonts w:cs="Arial"/>
          <w:szCs w:val="22"/>
        </w:rPr>
        <w:t xml:space="preserve"> (Dz. U. z </w:t>
      </w:r>
      <w:r>
        <w:rPr>
          <w:rFonts w:cs="Arial"/>
          <w:szCs w:val="22"/>
        </w:rPr>
        <w:t>2022</w:t>
      </w:r>
      <w:r w:rsidRPr="00CD2B9A">
        <w:rPr>
          <w:rFonts w:cs="Arial"/>
          <w:szCs w:val="22"/>
        </w:rPr>
        <w:t xml:space="preserve"> r., poz. </w:t>
      </w:r>
      <w:r>
        <w:rPr>
          <w:rFonts w:cs="Arial"/>
          <w:szCs w:val="22"/>
        </w:rPr>
        <w:t>1648 t.j.</w:t>
      </w:r>
      <w:r w:rsidRPr="00CD2B9A">
        <w:rPr>
          <w:rFonts w:cs="Arial"/>
          <w:szCs w:val="22"/>
        </w:rPr>
        <w:t>) złożoną w oryginale lub kopii poświadczonej za zgodność z oryginałem przez Wykonawcę (osobę/osoby upoważnioną/upoważnione do reprezentowania Wykonawcy).</w:t>
      </w:r>
    </w:p>
    <w:p w14:paraId="5D9F733C"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 xml:space="preserve">Jeżeli Wykonawca nie złoży dokumentu, o którym mowa w pkt </w:t>
      </w:r>
      <w:r>
        <w:rPr>
          <w:rFonts w:cs="Arial"/>
          <w:szCs w:val="22"/>
        </w:rPr>
        <w:t>9</w:t>
      </w:r>
      <w:r w:rsidRPr="00CD2B9A">
        <w:rPr>
          <w:rFonts w:cs="Arial"/>
          <w:szCs w:val="22"/>
        </w:rPr>
        <w:t xml:space="preserve">.1, lub złoży dokument niekompletny lub dokument zawierać będzie błędy lub budzić będzie wątpliwości, Zamawiający wezwie do uzupełnienia, poprawienia lub wyjaśnienia tego dokumentu w terminie przez siebie wskazanym, pod rygorem uznania oferty jako niespełniającej wymogów niniejszego zapytania. </w:t>
      </w:r>
    </w:p>
    <w:p w14:paraId="4914B1AB" w14:textId="77777777" w:rsidR="00991897" w:rsidRPr="00794FE4"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Zamawiający zastrzega sobie prawo weryfikacji, za pomocą dowolnych środków, oświadczeń i dokumentów złożonych przez Wykonawcę w sytuacji, gdy będą budzić wątpliwości.</w:t>
      </w:r>
    </w:p>
    <w:p w14:paraId="39F0C40A" w14:textId="77777777" w:rsidR="00991897" w:rsidRDefault="00991897" w:rsidP="00991897">
      <w:pPr>
        <w:pStyle w:val="Akapitzlist"/>
        <w:spacing w:line="276" w:lineRule="auto"/>
        <w:ind w:left="0"/>
        <w:contextualSpacing/>
        <w:rPr>
          <w:rFonts w:cs="Arial"/>
          <w:szCs w:val="22"/>
        </w:rPr>
      </w:pPr>
    </w:p>
    <w:p w14:paraId="649D8215" w14:textId="77777777" w:rsidR="00991897" w:rsidRPr="0091119F" w:rsidRDefault="00991897" w:rsidP="00991897">
      <w:pPr>
        <w:pStyle w:val="Akapitzlist"/>
        <w:numPr>
          <w:ilvl w:val="0"/>
          <w:numId w:val="30"/>
        </w:numPr>
        <w:spacing w:line="276" w:lineRule="auto"/>
        <w:contextualSpacing/>
        <w:rPr>
          <w:rFonts w:cs="Arial"/>
          <w:szCs w:val="22"/>
          <w:u w:val="single"/>
        </w:rPr>
      </w:pPr>
      <w:r w:rsidRPr="0091119F">
        <w:rPr>
          <w:rFonts w:cs="Arial"/>
          <w:szCs w:val="22"/>
          <w:u w:val="single"/>
        </w:rPr>
        <w:t>Podstawy wykluczenia z postępowania:</w:t>
      </w:r>
    </w:p>
    <w:p w14:paraId="0994404A" w14:textId="77777777" w:rsidR="00991897" w:rsidRDefault="00991897" w:rsidP="00991897">
      <w:pPr>
        <w:pStyle w:val="Akapitzlist"/>
        <w:numPr>
          <w:ilvl w:val="1"/>
          <w:numId w:val="30"/>
        </w:numPr>
        <w:spacing w:line="276" w:lineRule="auto"/>
        <w:ind w:left="567" w:hanging="567"/>
        <w:contextualSpacing/>
        <w:rPr>
          <w:rFonts w:cs="Arial"/>
          <w:szCs w:val="22"/>
        </w:rPr>
      </w:pPr>
      <w:r>
        <w:rPr>
          <w:rFonts w:cs="Arial"/>
          <w:szCs w:val="22"/>
        </w:rPr>
        <w:t>Z postępowania o udzielenie zamówienia wyklucza się Wykonawcę:</w:t>
      </w:r>
    </w:p>
    <w:p w14:paraId="17731680" w14:textId="77777777" w:rsidR="00991897" w:rsidRDefault="00991897" w:rsidP="00991897">
      <w:pPr>
        <w:pStyle w:val="Akapitzlist"/>
        <w:numPr>
          <w:ilvl w:val="0"/>
          <w:numId w:val="32"/>
        </w:numPr>
        <w:spacing w:line="276" w:lineRule="auto"/>
        <w:ind w:left="1134" w:hanging="425"/>
        <w:contextualSpacing/>
        <w:rPr>
          <w:rFonts w:cs="Arial"/>
          <w:szCs w:val="22"/>
        </w:rPr>
      </w:pPr>
      <w:r w:rsidRPr="008E3F3B">
        <w:rPr>
          <w:rFonts w:cs="Arial"/>
        </w:rPr>
        <w:t xml:space="preserve">wymienionego w wykazach określonych w </w:t>
      </w:r>
      <w:hyperlink r:id="rId14" w:anchor="/document/67607987?cm=DOCUMENT" w:history="1">
        <w:r w:rsidRPr="008E3F3B">
          <w:rPr>
            <w:rStyle w:val="Hipercze"/>
            <w:rFonts w:cs="Arial"/>
            <w:color w:val="auto"/>
            <w:u w:val="none"/>
          </w:rPr>
          <w:t>rozporządzeniu</w:t>
        </w:r>
      </w:hyperlink>
      <w:r w:rsidRPr="008E3F3B">
        <w:rPr>
          <w:rFonts w:cs="Arial"/>
        </w:rPr>
        <w:t xml:space="preserve"> Rady (WE) nr 765/2006 dnia 18 maja 2006 r. i </w:t>
      </w:r>
      <w:hyperlink r:id="rId15" w:anchor="/document/68410867?cm=DOCUMENT" w:history="1">
        <w:r w:rsidRPr="008E3F3B">
          <w:rPr>
            <w:rStyle w:val="Hipercze"/>
            <w:rFonts w:cs="Arial"/>
            <w:color w:val="auto"/>
            <w:u w:val="none"/>
          </w:rPr>
          <w:t>rozporządzeniu</w:t>
        </w:r>
      </w:hyperlink>
      <w:r w:rsidRPr="008E3F3B">
        <w:rPr>
          <w:rFonts w:cs="Arial"/>
        </w:rPr>
        <w:t xml:space="preserve"> Rady (UE) nr 269/2014 z dnia 17 marca 2014 r. albo wpisanego </w:t>
      </w:r>
      <w:r w:rsidRPr="008E3F3B">
        <w:rPr>
          <w:rStyle w:val="Uwydatnienie"/>
          <w:rFonts w:cs="Arial"/>
          <w:i w:val="0"/>
          <w:iCs w:val="0"/>
        </w:rPr>
        <w:t>na</w:t>
      </w:r>
      <w:r w:rsidRPr="008E3F3B">
        <w:rPr>
          <w:rFonts w:cs="Arial"/>
        </w:rPr>
        <w:t xml:space="preserve"> listę </w:t>
      </w:r>
      <w:r w:rsidRPr="008E3F3B">
        <w:rPr>
          <w:rStyle w:val="Uwydatnienie"/>
          <w:rFonts w:cs="Arial"/>
          <w:i w:val="0"/>
          <w:iCs w:val="0"/>
        </w:rPr>
        <w:t>na</w:t>
      </w:r>
      <w:r w:rsidRPr="008E3F3B">
        <w:rPr>
          <w:rFonts w:cs="Arial"/>
        </w:rPr>
        <w:t xml:space="preserve"> podstawie decyzji w sprawie wpisu </w:t>
      </w:r>
      <w:r w:rsidRPr="008E3F3B">
        <w:rPr>
          <w:rStyle w:val="Uwydatnienie"/>
          <w:rFonts w:cs="Arial"/>
          <w:i w:val="0"/>
          <w:iCs w:val="0"/>
        </w:rPr>
        <w:t>na</w:t>
      </w:r>
      <w:r w:rsidRPr="008E3F3B">
        <w:rPr>
          <w:rFonts w:cs="Arial"/>
        </w:rPr>
        <w:t xml:space="preserve"> listę rozstrzygającej o zastosowaniu środka, o którym mowa w art. 1 pkt 3 ustawy z dnia 13 kwietnia 2022 r. o szczególnych rozwiązaniach </w:t>
      </w:r>
      <w:r>
        <w:rPr>
          <w:rFonts w:cs="Arial"/>
        </w:rPr>
        <w:br/>
      </w:r>
      <w:r w:rsidRPr="008E3F3B">
        <w:rPr>
          <w:rFonts w:cs="Arial"/>
        </w:rPr>
        <w:t>w zakresie przeciwdziałania wspierania agresji na Ukrainę oraz służących ochronie bezpieczeństwa narodowego (Dz.U. z 202</w:t>
      </w:r>
      <w:r>
        <w:rPr>
          <w:rFonts w:cs="Arial"/>
        </w:rPr>
        <w:t>3</w:t>
      </w:r>
      <w:r w:rsidRPr="008E3F3B">
        <w:rPr>
          <w:rFonts w:cs="Arial"/>
        </w:rPr>
        <w:t xml:space="preserve">, poz. </w:t>
      </w:r>
      <w:r>
        <w:rPr>
          <w:rFonts w:cs="Arial"/>
        </w:rPr>
        <w:t>1497</w:t>
      </w:r>
      <w:r w:rsidRPr="008E3F3B">
        <w:rPr>
          <w:rFonts w:cs="Arial"/>
        </w:rPr>
        <w:t>);</w:t>
      </w:r>
    </w:p>
    <w:p w14:paraId="3532E825" w14:textId="77777777" w:rsidR="00991897" w:rsidRPr="002B7589" w:rsidRDefault="00991897" w:rsidP="00991897">
      <w:pPr>
        <w:pStyle w:val="Akapitzlist"/>
        <w:numPr>
          <w:ilvl w:val="0"/>
          <w:numId w:val="32"/>
        </w:numPr>
        <w:spacing w:line="276" w:lineRule="auto"/>
        <w:ind w:left="1134" w:hanging="425"/>
        <w:contextualSpacing/>
        <w:rPr>
          <w:rFonts w:cs="Arial"/>
          <w:szCs w:val="22"/>
        </w:rPr>
      </w:pPr>
      <w:r w:rsidRPr="002B7589">
        <w:rPr>
          <w:rFonts w:cs="Arial"/>
        </w:rPr>
        <w:t xml:space="preserve">którego beneficjentem rzeczywistym w rozumieniu </w:t>
      </w:r>
      <w:hyperlink r:id="rId16" w:anchor="/document/18708093?cm=DOCUMENT" w:history="1">
        <w:r w:rsidRPr="002B7589">
          <w:rPr>
            <w:rStyle w:val="Uwydatnienie"/>
            <w:rFonts w:cs="Arial"/>
            <w:i w:val="0"/>
            <w:iCs w:val="0"/>
          </w:rPr>
          <w:t>ustawy</w:t>
        </w:r>
      </w:hyperlink>
      <w:r w:rsidRPr="002B7589">
        <w:rPr>
          <w:rFonts w:cs="Arial"/>
        </w:rPr>
        <w:t xml:space="preserve"> z dnia 1 marca 2018 r. o </w:t>
      </w:r>
      <w:r w:rsidRPr="002B7589">
        <w:rPr>
          <w:rStyle w:val="Uwydatnienie"/>
          <w:rFonts w:cs="Arial"/>
          <w:i w:val="0"/>
          <w:iCs w:val="0"/>
        </w:rPr>
        <w:t>przeciwdziałaniu</w:t>
      </w:r>
      <w:r w:rsidRPr="002B7589">
        <w:rPr>
          <w:rFonts w:cs="Arial"/>
        </w:rPr>
        <w:t xml:space="preserve"> praniu pieniędzy oraz finansowaniu terroryzmu (Dz. U. z 2022 r. poz. 593 i 655) jest osoba wymieniona w wykazach określonych </w:t>
      </w:r>
      <w:r>
        <w:rPr>
          <w:rFonts w:cs="Arial"/>
        </w:rPr>
        <w:br/>
      </w:r>
      <w:r w:rsidRPr="002B7589">
        <w:rPr>
          <w:rFonts w:cs="Arial"/>
        </w:rPr>
        <w:t xml:space="preserve">w </w:t>
      </w:r>
      <w:hyperlink r:id="rId17" w:anchor="/document/67607987?cm=DOCUMENT" w:history="1">
        <w:r w:rsidRPr="002B7589">
          <w:rPr>
            <w:rStyle w:val="Hipercze"/>
            <w:rFonts w:cs="Arial"/>
            <w:color w:val="auto"/>
            <w:u w:val="none"/>
          </w:rPr>
          <w:t>rozporządzeniu</w:t>
        </w:r>
      </w:hyperlink>
      <w:r w:rsidRPr="002B7589">
        <w:rPr>
          <w:rFonts w:cs="Arial"/>
        </w:rPr>
        <w:t xml:space="preserve"> Rady (WE) nr 765/2006 dnia 18 maja 2006 r. </w:t>
      </w:r>
      <w:r>
        <w:rPr>
          <w:rFonts w:cs="Arial"/>
        </w:rPr>
        <w:br/>
      </w:r>
      <w:r w:rsidRPr="002B7589">
        <w:rPr>
          <w:rFonts w:cs="Arial"/>
        </w:rPr>
        <w:t xml:space="preserve">i </w:t>
      </w:r>
      <w:hyperlink r:id="rId18" w:anchor="/document/68410867?cm=DOCUMENT" w:history="1">
        <w:r w:rsidRPr="002B7589">
          <w:rPr>
            <w:rStyle w:val="Hipercze"/>
            <w:rFonts w:cs="Arial"/>
            <w:color w:val="auto"/>
            <w:u w:val="none"/>
          </w:rPr>
          <w:t>rozporządzeniu</w:t>
        </w:r>
      </w:hyperlink>
      <w:r w:rsidRPr="002B7589">
        <w:rPr>
          <w:rFonts w:cs="Arial"/>
        </w:rPr>
        <w:t xml:space="preserve"> Rady (UE) nr 269/2014 z dnia 17 marca 2014 r. albo wpisana </w:t>
      </w:r>
      <w:r w:rsidRPr="002B7589">
        <w:rPr>
          <w:rStyle w:val="Uwydatnienie"/>
          <w:rFonts w:cs="Arial"/>
          <w:i w:val="0"/>
          <w:iCs w:val="0"/>
        </w:rPr>
        <w:t>na</w:t>
      </w:r>
      <w:r w:rsidRPr="002B7589">
        <w:rPr>
          <w:rFonts w:cs="Arial"/>
        </w:rPr>
        <w:t xml:space="preserve"> listę lub będąca takim beneficjentem rzeczywistym od dnia 24 lutego 2022 r., o ile została wpisana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 xml:space="preserve">w zakresie przeciwdziałania wspierania agresji na Ukrainę oraz służących ochronie bezpieczeństwa narodowego (Dz.U. z </w:t>
      </w:r>
      <w:r w:rsidRPr="008E3F3B">
        <w:rPr>
          <w:rFonts w:cs="Arial"/>
        </w:rPr>
        <w:t>202</w:t>
      </w:r>
      <w:r>
        <w:rPr>
          <w:rFonts w:cs="Arial"/>
        </w:rPr>
        <w:t>3</w:t>
      </w:r>
      <w:r w:rsidRPr="008E3F3B">
        <w:rPr>
          <w:rFonts w:cs="Arial"/>
        </w:rPr>
        <w:t xml:space="preserve">, poz. </w:t>
      </w:r>
      <w:r>
        <w:rPr>
          <w:rFonts w:cs="Arial"/>
        </w:rPr>
        <w:t>1497</w:t>
      </w:r>
      <w:r w:rsidRPr="002B7589">
        <w:rPr>
          <w:rFonts w:cs="Arial"/>
        </w:rPr>
        <w:t>);</w:t>
      </w:r>
    </w:p>
    <w:p w14:paraId="7D009D64" w14:textId="77777777" w:rsidR="00991897" w:rsidRPr="00EB5FA1" w:rsidRDefault="00991897" w:rsidP="00991897">
      <w:pPr>
        <w:pStyle w:val="Akapitzlist"/>
        <w:numPr>
          <w:ilvl w:val="0"/>
          <w:numId w:val="32"/>
        </w:numPr>
        <w:spacing w:line="276" w:lineRule="auto"/>
        <w:ind w:left="1134" w:hanging="425"/>
        <w:contextualSpacing/>
        <w:rPr>
          <w:rFonts w:cs="Arial"/>
          <w:szCs w:val="22"/>
        </w:rPr>
      </w:pPr>
      <w:r w:rsidRPr="002B7589">
        <w:rPr>
          <w:rFonts w:cs="Arial"/>
        </w:rPr>
        <w:t xml:space="preserve">którego jednostką dominującą w rozumieniu </w:t>
      </w:r>
      <w:hyperlink r:id="rId19" w:anchor="/document/16796295?unitId=art(3)ust(1)pkt(37)&amp;cm=DOCUMENT" w:history="1">
        <w:r w:rsidRPr="002B7589">
          <w:rPr>
            <w:rStyle w:val="Hipercze"/>
            <w:rFonts w:cs="Arial"/>
            <w:color w:val="auto"/>
            <w:u w:val="none"/>
          </w:rPr>
          <w:t>art. 3 ust. 1 pkt 37</w:t>
        </w:r>
      </w:hyperlink>
      <w:r w:rsidRPr="002B7589">
        <w:rPr>
          <w:rFonts w:cs="Arial"/>
        </w:rPr>
        <w:t xml:space="preserve"> </w:t>
      </w:r>
      <w:r w:rsidRPr="002B7589">
        <w:rPr>
          <w:rStyle w:val="Uwydatnienie"/>
          <w:rFonts w:cs="Arial"/>
          <w:i w:val="0"/>
          <w:iCs w:val="0"/>
        </w:rPr>
        <w:t>ustawy</w:t>
      </w:r>
      <w:r w:rsidRPr="002B7589">
        <w:rPr>
          <w:rFonts w:cs="Arial"/>
        </w:rPr>
        <w:t xml:space="preserve"> z dnia 29 września 1994 r. o rachunkowości (Dz. U. z 2021 r. poz. 217, 2105 i 2106) jest podmiot wymieniony w wykazach określonych w Rady (WE) nr 765/2006 dnia 18 maja 2006 r. i </w:t>
      </w:r>
      <w:hyperlink r:id="rId20" w:anchor="/document/68410867?cm=DOCUMENT" w:history="1">
        <w:r w:rsidRPr="002B7589">
          <w:rPr>
            <w:rStyle w:val="Hipercze"/>
            <w:rFonts w:cs="Arial"/>
            <w:color w:val="auto"/>
            <w:u w:val="none"/>
          </w:rPr>
          <w:t>rozporządzeniu</w:t>
        </w:r>
      </w:hyperlink>
      <w:r w:rsidRPr="002B7589">
        <w:rPr>
          <w:rFonts w:cs="Arial"/>
        </w:rPr>
        <w:t xml:space="preserve"> Rady (UE) nr 269/2014 z dnia 17 marca </w:t>
      </w:r>
      <w:r w:rsidRPr="002B7589">
        <w:rPr>
          <w:rFonts w:cs="Arial"/>
        </w:rPr>
        <w:lastRenderedPageBreak/>
        <w:t xml:space="preserve">2014 r. albo wpisany </w:t>
      </w:r>
      <w:r w:rsidRPr="002B7589">
        <w:rPr>
          <w:rStyle w:val="Uwydatnienie"/>
          <w:rFonts w:cs="Arial"/>
          <w:i w:val="0"/>
          <w:iCs w:val="0"/>
        </w:rPr>
        <w:t>na</w:t>
      </w:r>
      <w:r w:rsidRPr="002B7589">
        <w:rPr>
          <w:rFonts w:cs="Arial"/>
        </w:rPr>
        <w:t xml:space="preserve"> listę lub będący taką jednostką dominującą od dnia 24 lutego 2022 r., o ile został wpisany </w:t>
      </w:r>
      <w:r w:rsidRPr="002B7589">
        <w:rPr>
          <w:rStyle w:val="Uwydatnienie"/>
          <w:rFonts w:cs="Arial"/>
          <w:i w:val="0"/>
          <w:iCs w:val="0"/>
        </w:rPr>
        <w:t>na</w:t>
      </w:r>
      <w:r w:rsidRPr="002B7589">
        <w:rPr>
          <w:rFonts w:cs="Arial"/>
        </w:rPr>
        <w:t xml:space="preserve"> listę </w:t>
      </w:r>
      <w:r w:rsidRPr="002B7589">
        <w:rPr>
          <w:rStyle w:val="Uwydatnienie"/>
          <w:rFonts w:cs="Arial"/>
          <w:i w:val="0"/>
          <w:iCs w:val="0"/>
        </w:rPr>
        <w:t>na</w:t>
      </w:r>
      <w:r w:rsidRPr="002B7589">
        <w:rPr>
          <w:rFonts w:cs="Arial"/>
        </w:rPr>
        <w:t xml:space="preserve"> podstawie decyzji w sprawie wpisu </w:t>
      </w:r>
      <w:r w:rsidRPr="002B7589">
        <w:rPr>
          <w:rStyle w:val="Uwydatnienie"/>
          <w:rFonts w:cs="Arial"/>
          <w:i w:val="0"/>
          <w:iCs w:val="0"/>
        </w:rPr>
        <w:t>na</w:t>
      </w:r>
      <w:r w:rsidRPr="002B7589">
        <w:rPr>
          <w:rFonts w:cs="Arial"/>
        </w:rPr>
        <w:t xml:space="preserve"> listę rozstrzygającej o zastosowaniu środka, o którym mowa w art. 1 pkt 3 ustawy z dnia 13 kwietnia 2022 r. o szczególnych rozwiązaniach </w:t>
      </w:r>
      <w:r>
        <w:rPr>
          <w:rFonts w:cs="Arial"/>
        </w:rPr>
        <w:br/>
      </w:r>
      <w:r w:rsidRPr="002B7589">
        <w:rPr>
          <w:rFonts w:cs="Arial"/>
        </w:rPr>
        <w:t xml:space="preserve">w zakresie przeciwdziałania wspierania agresji na Ukrainę oraz służących ochronie bezpieczeństwa narodowego (Dz.U. z </w:t>
      </w:r>
      <w:r w:rsidRPr="008E3F3B">
        <w:rPr>
          <w:rFonts w:cs="Arial"/>
        </w:rPr>
        <w:t>202</w:t>
      </w:r>
      <w:r>
        <w:rPr>
          <w:rFonts w:cs="Arial"/>
        </w:rPr>
        <w:t>3</w:t>
      </w:r>
      <w:r w:rsidRPr="008E3F3B">
        <w:rPr>
          <w:rFonts w:cs="Arial"/>
        </w:rPr>
        <w:t xml:space="preserve">, poz. </w:t>
      </w:r>
      <w:r>
        <w:rPr>
          <w:rFonts w:cs="Arial"/>
        </w:rPr>
        <w:t>1497</w:t>
      </w:r>
      <w:r w:rsidRPr="002B7589">
        <w:rPr>
          <w:rFonts w:cs="Arial"/>
        </w:rPr>
        <w:t>).</w:t>
      </w:r>
    </w:p>
    <w:p w14:paraId="1BA3103F" w14:textId="77777777" w:rsidR="00991897" w:rsidRPr="008D0062" w:rsidRDefault="00991897" w:rsidP="00991897">
      <w:pPr>
        <w:pStyle w:val="Akapitzlist"/>
        <w:numPr>
          <w:ilvl w:val="1"/>
          <w:numId w:val="30"/>
        </w:numPr>
        <w:spacing w:line="276" w:lineRule="auto"/>
        <w:ind w:left="567" w:hanging="567"/>
        <w:contextualSpacing/>
        <w:rPr>
          <w:rFonts w:cs="Arial"/>
          <w:szCs w:val="22"/>
        </w:rPr>
      </w:pPr>
      <w:r w:rsidRPr="008D0062">
        <w:rPr>
          <w:rFonts w:cs="Arial"/>
          <w:szCs w:val="22"/>
        </w:rPr>
        <w:t xml:space="preserve">Ocena braku podstaw </w:t>
      </w:r>
      <w:r w:rsidRPr="00EB5FA1">
        <w:rPr>
          <w:rFonts w:cs="Arial"/>
          <w:szCs w:val="22"/>
        </w:rPr>
        <w:t xml:space="preserve">wykluczenia dokonana zostanie w oparciu o złożone oświadczenie, którego wzór stanowi </w:t>
      </w:r>
      <w:r w:rsidRPr="00026CD2">
        <w:rPr>
          <w:rFonts w:cs="Arial"/>
          <w:szCs w:val="22"/>
        </w:rPr>
        <w:t>załącznik nr 5 do niniejszego zapytania.</w:t>
      </w:r>
    </w:p>
    <w:p w14:paraId="59B311BC" w14:textId="77777777" w:rsidR="00991897" w:rsidRDefault="00991897" w:rsidP="00991897">
      <w:pPr>
        <w:spacing w:line="276" w:lineRule="auto"/>
        <w:rPr>
          <w:rFonts w:cs="Arial"/>
          <w:b/>
          <w:szCs w:val="22"/>
        </w:rPr>
      </w:pPr>
    </w:p>
    <w:p w14:paraId="45BC32C3" w14:textId="77777777" w:rsidR="00991897" w:rsidRPr="00CD2B9A" w:rsidRDefault="00991897" w:rsidP="00991897">
      <w:pPr>
        <w:numPr>
          <w:ilvl w:val="0"/>
          <w:numId w:val="30"/>
        </w:numPr>
        <w:spacing w:line="276" w:lineRule="auto"/>
        <w:ind w:left="426" w:hanging="426"/>
        <w:rPr>
          <w:rFonts w:eastAsia="Calibri" w:cs="Arial"/>
          <w:szCs w:val="22"/>
          <w:u w:val="single"/>
        </w:rPr>
      </w:pPr>
      <w:r w:rsidRPr="00CD2B9A">
        <w:rPr>
          <w:rFonts w:eastAsia="Calibri" w:cs="Arial"/>
          <w:szCs w:val="22"/>
          <w:u w:val="single"/>
        </w:rPr>
        <w:t xml:space="preserve">Wykaz oświadczeń i dokumentów, potwierdzających </w:t>
      </w:r>
      <w:r>
        <w:rPr>
          <w:rFonts w:eastAsia="Calibri" w:cs="Arial"/>
          <w:szCs w:val="22"/>
          <w:u w:val="single"/>
        </w:rPr>
        <w:t>brak podstaw wykluczenia</w:t>
      </w:r>
      <w:r w:rsidRPr="00CD2B9A">
        <w:rPr>
          <w:rFonts w:eastAsia="Calibri" w:cs="Arial"/>
          <w:szCs w:val="22"/>
          <w:u w:val="single"/>
        </w:rPr>
        <w:t>:</w:t>
      </w:r>
    </w:p>
    <w:p w14:paraId="5FF43808"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Pr>
          <w:rFonts w:cs="Arial"/>
          <w:szCs w:val="22"/>
        </w:rPr>
        <w:t xml:space="preserve">Na potwierdzenie braku podstaw wykluczenia z postępowania Wykonawca jest </w:t>
      </w:r>
      <w:r w:rsidRPr="00EB5FA1">
        <w:rPr>
          <w:rFonts w:cs="Arial"/>
          <w:szCs w:val="22"/>
        </w:rPr>
        <w:t xml:space="preserve">zobowiązany złożyć oświadczenie o niepodleganiu wykluczeniu stanowiące załącznik nr </w:t>
      </w:r>
      <w:r w:rsidRPr="00026CD2">
        <w:rPr>
          <w:rFonts w:cs="Arial"/>
          <w:szCs w:val="22"/>
        </w:rPr>
        <w:t>5 do niniejszego zapytania.</w:t>
      </w:r>
    </w:p>
    <w:p w14:paraId="371678E7" w14:textId="77777777" w:rsidR="00991897" w:rsidRPr="00CD2B9A"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Jeżeli Wykonawca nie złoży dokument</w:t>
      </w:r>
      <w:r>
        <w:rPr>
          <w:rFonts w:cs="Arial"/>
          <w:szCs w:val="22"/>
        </w:rPr>
        <w:t>u</w:t>
      </w:r>
      <w:r w:rsidRPr="00CD2B9A">
        <w:rPr>
          <w:rFonts w:cs="Arial"/>
          <w:szCs w:val="22"/>
        </w:rPr>
        <w:t>, o który</w:t>
      </w:r>
      <w:r>
        <w:rPr>
          <w:rFonts w:cs="Arial"/>
          <w:szCs w:val="22"/>
        </w:rPr>
        <w:t>m</w:t>
      </w:r>
      <w:r w:rsidRPr="00CD2B9A">
        <w:rPr>
          <w:rFonts w:cs="Arial"/>
          <w:szCs w:val="22"/>
        </w:rPr>
        <w:t xml:space="preserve"> mowa w pkt</w:t>
      </w:r>
      <w:r>
        <w:rPr>
          <w:rFonts w:cs="Arial"/>
          <w:szCs w:val="22"/>
        </w:rPr>
        <w:t>. 11.1</w:t>
      </w:r>
      <w:r w:rsidRPr="00CD2B9A">
        <w:rPr>
          <w:rFonts w:cs="Arial"/>
          <w:szCs w:val="22"/>
        </w:rPr>
        <w:t>, lub złoży dokument niekompletn</w:t>
      </w:r>
      <w:r>
        <w:rPr>
          <w:rFonts w:cs="Arial"/>
          <w:szCs w:val="22"/>
        </w:rPr>
        <w:t>y</w:t>
      </w:r>
      <w:r w:rsidRPr="00CD2B9A">
        <w:rPr>
          <w:rFonts w:cs="Arial"/>
          <w:szCs w:val="22"/>
        </w:rPr>
        <w:t xml:space="preserve"> lub dokument zawierać będ</w:t>
      </w:r>
      <w:r>
        <w:rPr>
          <w:rFonts w:cs="Arial"/>
          <w:szCs w:val="22"/>
        </w:rPr>
        <w:t>zie</w:t>
      </w:r>
      <w:r w:rsidRPr="00CD2B9A">
        <w:rPr>
          <w:rFonts w:cs="Arial"/>
          <w:szCs w:val="22"/>
        </w:rPr>
        <w:t xml:space="preserve"> błędy lub budzić będ</w:t>
      </w:r>
      <w:r>
        <w:rPr>
          <w:rFonts w:cs="Arial"/>
          <w:szCs w:val="22"/>
        </w:rPr>
        <w:t>zie</w:t>
      </w:r>
      <w:r w:rsidRPr="00CD2B9A">
        <w:rPr>
          <w:rFonts w:cs="Arial"/>
          <w:szCs w:val="22"/>
        </w:rPr>
        <w:t xml:space="preserve"> wątpliwości, Zamawiający wezwie do uzupełnienia, poprawienia lub wyjaśnienia t</w:t>
      </w:r>
      <w:r>
        <w:rPr>
          <w:rFonts w:cs="Arial"/>
          <w:szCs w:val="22"/>
        </w:rPr>
        <w:t>ego</w:t>
      </w:r>
      <w:r w:rsidRPr="00CD2B9A">
        <w:rPr>
          <w:rFonts w:cs="Arial"/>
          <w:szCs w:val="22"/>
        </w:rPr>
        <w:t xml:space="preserve"> dokument</w:t>
      </w:r>
      <w:r>
        <w:rPr>
          <w:rFonts w:cs="Arial"/>
          <w:szCs w:val="22"/>
        </w:rPr>
        <w:t>u</w:t>
      </w:r>
      <w:r w:rsidRPr="00CD2B9A">
        <w:rPr>
          <w:rFonts w:cs="Arial"/>
          <w:szCs w:val="22"/>
        </w:rPr>
        <w:t xml:space="preserve"> w terminie przez siebie wskazanym, pod rygorem uznania oferty jako niespełniającej wymogów niniejszego zapytania. </w:t>
      </w:r>
    </w:p>
    <w:p w14:paraId="74290244" w14:textId="77777777" w:rsidR="00991897" w:rsidRDefault="00991897" w:rsidP="00991897">
      <w:pPr>
        <w:pStyle w:val="Akapitzlist"/>
        <w:numPr>
          <w:ilvl w:val="1"/>
          <w:numId w:val="30"/>
        </w:numPr>
        <w:spacing w:line="276" w:lineRule="auto"/>
        <w:ind w:left="567" w:hanging="567"/>
        <w:contextualSpacing/>
        <w:rPr>
          <w:rFonts w:cs="Arial"/>
          <w:szCs w:val="22"/>
        </w:rPr>
      </w:pPr>
      <w:r w:rsidRPr="00CD2B9A">
        <w:rPr>
          <w:rFonts w:cs="Arial"/>
          <w:szCs w:val="22"/>
        </w:rPr>
        <w:t>Zamawiający zastrzega sobie prawo weryfikacji, za pomocą dowolnych środków, oświadczeń i dokumentów złożonych przez Wykonawcę w sytuacji, gdy będą budzić wątpliwości.</w:t>
      </w:r>
    </w:p>
    <w:p w14:paraId="5CEFB206" w14:textId="77777777" w:rsidR="00991897" w:rsidRPr="00167081" w:rsidRDefault="00991897" w:rsidP="00991897">
      <w:pPr>
        <w:pStyle w:val="Akapitzlist"/>
        <w:spacing w:line="276" w:lineRule="auto"/>
        <w:ind w:left="0"/>
        <w:contextualSpacing/>
        <w:rPr>
          <w:rFonts w:cs="Arial"/>
          <w:szCs w:val="22"/>
        </w:rPr>
      </w:pPr>
    </w:p>
    <w:p w14:paraId="728D75A1" w14:textId="77777777" w:rsidR="00991897" w:rsidRPr="00167081" w:rsidRDefault="00991897" w:rsidP="00991897">
      <w:pPr>
        <w:numPr>
          <w:ilvl w:val="0"/>
          <w:numId w:val="16"/>
        </w:numPr>
        <w:spacing w:line="276" w:lineRule="auto"/>
        <w:ind w:left="426" w:hanging="426"/>
        <w:rPr>
          <w:rFonts w:cs="Arial"/>
          <w:b/>
          <w:szCs w:val="22"/>
        </w:rPr>
      </w:pPr>
      <w:r w:rsidRPr="00167081">
        <w:rPr>
          <w:rFonts w:cs="Arial"/>
          <w:szCs w:val="22"/>
          <w:u w:val="single"/>
        </w:rPr>
        <w:t>Sposób przygotowania oferty</w:t>
      </w:r>
      <w:r w:rsidRPr="00167081">
        <w:rPr>
          <w:rFonts w:cs="Arial"/>
          <w:szCs w:val="22"/>
        </w:rPr>
        <w:t xml:space="preserve">: </w:t>
      </w:r>
    </w:p>
    <w:p w14:paraId="37E69F72"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Wykonawca może złożyć tylko jedną ofertę.</w:t>
      </w:r>
    </w:p>
    <w:p w14:paraId="257F98EE"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 xml:space="preserve">Ofertę </w:t>
      </w:r>
      <w:r w:rsidRPr="006244C9">
        <w:rPr>
          <w:rFonts w:eastAsia="Calibri" w:cs="Arial"/>
          <w:szCs w:val="22"/>
          <w:lang w:eastAsia="en-US"/>
        </w:rPr>
        <w:t xml:space="preserve">należy sporządzić </w:t>
      </w:r>
      <w:r>
        <w:rPr>
          <w:rFonts w:eastAsia="Calibri" w:cs="Arial"/>
          <w:szCs w:val="22"/>
          <w:lang w:eastAsia="en-US"/>
        </w:rPr>
        <w:t>w całości w języku polskim w formie</w:t>
      </w:r>
      <w:r w:rsidRPr="006244C9">
        <w:rPr>
          <w:rFonts w:eastAsia="Calibri" w:cs="Arial"/>
          <w:szCs w:val="22"/>
          <w:lang w:eastAsia="en-US"/>
        </w:rPr>
        <w:t xml:space="preserve"> pisemnej </w:t>
      </w:r>
      <w:r>
        <w:rPr>
          <w:rFonts w:eastAsia="Calibri" w:cs="Arial"/>
          <w:szCs w:val="22"/>
          <w:lang w:eastAsia="en-US"/>
        </w:rPr>
        <w:t>lub elektronicznej</w:t>
      </w:r>
      <w:r w:rsidRPr="006244C9">
        <w:rPr>
          <w:rFonts w:eastAsia="Calibri" w:cs="Arial"/>
          <w:szCs w:val="22"/>
          <w:lang w:eastAsia="en-US"/>
        </w:rPr>
        <w:t xml:space="preserve">. Dokumenty sporządzone w języku obcym są składane wraz </w:t>
      </w:r>
      <w:r>
        <w:rPr>
          <w:rFonts w:eastAsia="Calibri" w:cs="Arial"/>
          <w:szCs w:val="22"/>
          <w:lang w:eastAsia="en-US"/>
        </w:rPr>
        <w:br/>
      </w:r>
      <w:r w:rsidRPr="006244C9">
        <w:rPr>
          <w:rFonts w:eastAsia="Calibri" w:cs="Arial"/>
          <w:szCs w:val="22"/>
          <w:lang w:eastAsia="en-US"/>
        </w:rPr>
        <w:t>z tłumaczeniem na język polski</w:t>
      </w:r>
      <w:r w:rsidRPr="00167081">
        <w:rPr>
          <w:rFonts w:cs="Arial"/>
          <w:szCs w:val="22"/>
        </w:rPr>
        <w:t>.</w:t>
      </w:r>
    </w:p>
    <w:p w14:paraId="2B1AA500"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Treść złożonej oferty musi odpowiadać treści niniejszego zapytania.</w:t>
      </w:r>
    </w:p>
    <w:p w14:paraId="3838AFDE"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Wykonawca przygotowuje i przedkłada swoją ofertę zgodnie z wymogami określonymi w niniejszym zapytaniu.</w:t>
      </w:r>
    </w:p>
    <w:p w14:paraId="71BF9A55"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Wykonawca pokrywa wszelkie koszty związane z przygotowaniem i złożeniem oferty.</w:t>
      </w:r>
    </w:p>
    <w:p w14:paraId="5E90A20B" w14:textId="77777777" w:rsidR="00991897" w:rsidRPr="00167081" w:rsidRDefault="00991897" w:rsidP="00991897">
      <w:pPr>
        <w:pStyle w:val="Akapitzlist"/>
        <w:numPr>
          <w:ilvl w:val="1"/>
          <w:numId w:val="16"/>
        </w:numPr>
        <w:spacing w:line="276" w:lineRule="auto"/>
        <w:ind w:left="567" w:hanging="567"/>
        <w:contextualSpacing/>
        <w:rPr>
          <w:rFonts w:cs="Arial"/>
          <w:szCs w:val="22"/>
        </w:rPr>
      </w:pPr>
      <w:r w:rsidRPr="00167081">
        <w:rPr>
          <w:rFonts w:cs="Arial"/>
          <w:szCs w:val="22"/>
        </w:rPr>
        <w:t>Oferta musi zawierać:</w:t>
      </w:r>
    </w:p>
    <w:p w14:paraId="6DA560E0" w14:textId="77777777" w:rsidR="00991897" w:rsidRPr="00167081" w:rsidRDefault="00991897" w:rsidP="00991897">
      <w:pPr>
        <w:pStyle w:val="Akapitzlist"/>
        <w:numPr>
          <w:ilvl w:val="0"/>
          <w:numId w:val="15"/>
        </w:numPr>
        <w:spacing w:line="276" w:lineRule="auto"/>
        <w:ind w:left="993" w:hanging="426"/>
        <w:contextualSpacing/>
        <w:rPr>
          <w:rFonts w:cs="Arial"/>
          <w:szCs w:val="22"/>
        </w:rPr>
      </w:pPr>
      <w:r w:rsidRPr="00167081">
        <w:rPr>
          <w:rFonts w:cs="Arial"/>
          <w:szCs w:val="22"/>
        </w:rPr>
        <w:t>Formularz OFERTA, którego wzór stanowi załącznik nr 1 do niniejszego zapytania.</w:t>
      </w:r>
    </w:p>
    <w:p w14:paraId="7C826C41" w14:textId="77777777" w:rsidR="00991897" w:rsidRDefault="00991897" w:rsidP="00991897">
      <w:pPr>
        <w:pStyle w:val="Akapitzlist"/>
        <w:spacing w:line="276" w:lineRule="auto"/>
        <w:ind w:left="993"/>
        <w:contextualSpacing/>
        <w:rPr>
          <w:rFonts w:cs="Arial"/>
          <w:szCs w:val="22"/>
        </w:rPr>
      </w:pPr>
      <w:r w:rsidRPr="00167081">
        <w:rPr>
          <w:rFonts w:cs="Arial"/>
          <w:szCs w:val="22"/>
        </w:rPr>
        <w:t>Nie złożenie Formularza Ofertowego lub brak podpisu Wykonawcy na Formularzu Ofertowym, lub podpisanie Formularza Ofertowego przez osoby nieuprawnione nie będzie podlegało jego uzupełnieniu.</w:t>
      </w:r>
    </w:p>
    <w:p w14:paraId="327FF59F" w14:textId="77777777" w:rsidR="00991897" w:rsidRDefault="00991897" w:rsidP="00991897">
      <w:pPr>
        <w:pStyle w:val="Akapitzlist"/>
        <w:numPr>
          <w:ilvl w:val="0"/>
          <w:numId w:val="15"/>
        </w:numPr>
        <w:spacing w:line="276" w:lineRule="auto"/>
        <w:ind w:left="993" w:hanging="426"/>
        <w:contextualSpacing/>
        <w:rPr>
          <w:rFonts w:cs="Arial"/>
          <w:szCs w:val="22"/>
        </w:rPr>
      </w:pPr>
      <w:r>
        <w:rPr>
          <w:rFonts w:cs="Arial"/>
          <w:szCs w:val="22"/>
        </w:rPr>
        <w:t>Formularz cenowy, którego wzór stanowi załącznik nr 2 do niniejszego zapytania.</w:t>
      </w:r>
    </w:p>
    <w:p w14:paraId="71FE9FE9" w14:textId="77777777" w:rsidR="00991897" w:rsidRDefault="00991897" w:rsidP="00991897">
      <w:pPr>
        <w:pStyle w:val="Akapitzlist"/>
        <w:spacing w:line="276" w:lineRule="auto"/>
        <w:ind w:left="993"/>
        <w:contextualSpacing/>
        <w:rPr>
          <w:rFonts w:cs="Arial"/>
          <w:szCs w:val="22"/>
        </w:rPr>
      </w:pPr>
      <w:r w:rsidRPr="00167081">
        <w:rPr>
          <w:rFonts w:cs="Arial"/>
          <w:szCs w:val="22"/>
        </w:rPr>
        <w:t>Nie złożenie Formularza Ofertowego lub brak podpisu Wykonawcy na Formularzu Ofertowym, lub podpisanie Formularza Ofertowego przez osoby nieuprawnione nie będzie podlegało jego uzupełnieniu</w:t>
      </w:r>
      <w:r>
        <w:rPr>
          <w:rFonts w:cs="Arial"/>
          <w:szCs w:val="22"/>
        </w:rPr>
        <w:t>.</w:t>
      </w:r>
    </w:p>
    <w:p w14:paraId="5049B4F7" w14:textId="77777777" w:rsidR="00991897" w:rsidRPr="00FE6590" w:rsidRDefault="00991897" w:rsidP="00991897">
      <w:pPr>
        <w:pStyle w:val="Akapitzlist"/>
        <w:numPr>
          <w:ilvl w:val="0"/>
          <w:numId w:val="15"/>
        </w:numPr>
        <w:spacing w:line="276" w:lineRule="auto"/>
        <w:ind w:left="993" w:hanging="426"/>
        <w:contextualSpacing/>
        <w:rPr>
          <w:rFonts w:cs="Arial"/>
          <w:strike/>
          <w:szCs w:val="22"/>
        </w:rPr>
      </w:pPr>
      <w:r>
        <w:rPr>
          <w:rFonts w:cs="Arial"/>
          <w:szCs w:val="22"/>
        </w:rPr>
        <w:t xml:space="preserve">Dokument, </w:t>
      </w:r>
      <w:r w:rsidRPr="006244C9">
        <w:rPr>
          <w:rFonts w:eastAsia="Calibri" w:cs="Arial"/>
          <w:szCs w:val="22"/>
          <w:lang w:eastAsia="en-US"/>
        </w:rPr>
        <w:t xml:space="preserve">z którego wynika </w:t>
      </w:r>
      <w:r>
        <w:rPr>
          <w:rFonts w:eastAsia="Calibri" w:cs="Arial"/>
          <w:szCs w:val="22"/>
          <w:lang w:eastAsia="en-US"/>
        </w:rPr>
        <w:t xml:space="preserve">upoważnienie do reprezentowania </w:t>
      </w:r>
      <w:r w:rsidRPr="006244C9">
        <w:rPr>
          <w:rFonts w:eastAsia="Calibri" w:cs="Arial"/>
          <w:szCs w:val="22"/>
          <w:lang w:eastAsia="en-US"/>
        </w:rPr>
        <w:t xml:space="preserve">Wykonawcy; jeżeli ofertę podpisuje pełnomocnik – dokument pełnomocnictwa lub dokument, z którego wynika uprawnienie dla osoby udzielającej pełnomocnictwa, do </w:t>
      </w:r>
      <w:r w:rsidRPr="006244C9">
        <w:rPr>
          <w:rFonts w:eastAsia="Calibri" w:cs="Arial"/>
          <w:szCs w:val="22"/>
          <w:lang w:eastAsia="en-US"/>
        </w:rPr>
        <w:lastRenderedPageBreak/>
        <w:t xml:space="preserve">dokonania takiej czynności, jeżeli takie umocowanie nie wynika z dokumentów ogólnie dostępnych w bazach CEiDG lub KRS. </w:t>
      </w:r>
    </w:p>
    <w:p w14:paraId="36B0435E" w14:textId="77777777" w:rsidR="00991897" w:rsidRPr="00B973F3" w:rsidRDefault="00991897" w:rsidP="00991897">
      <w:pPr>
        <w:pStyle w:val="Akapitzlist"/>
        <w:spacing w:line="276" w:lineRule="auto"/>
        <w:ind w:left="993"/>
        <w:rPr>
          <w:rFonts w:cs="Arial"/>
          <w:szCs w:val="22"/>
        </w:rPr>
      </w:pPr>
      <w:r w:rsidRPr="006244C9">
        <w:rPr>
          <w:rFonts w:eastAsia="Calibri" w:cs="Arial"/>
          <w:szCs w:val="22"/>
          <w:lang w:eastAsia="en-US"/>
        </w:rPr>
        <w:t>Jeżeli dokumenty rejestrowe mogą być pobrane z ogólnie dostępnych baz danych np. CEiDG lub KRS Zamawiający sam je pobierze i Wykonawca wówczas nie jest zobowiązany do ich złożenia</w:t>
      </w:r>
    </w:p>
    <w:p w14:paraId="23154C9C" w14:textId="77777777" w:rsidR="00991897" w:rsidRDefault="00991897" w:rsidP="00991897">
      <w:pPr>
        <w:pStyle w:val="Akapitzlist"/>
        <w:numPr>
          <w:ilvl w:val="0"/>
          <w:numId w:val="15"/>
        </w:numPr>
        <w:spacing w:line="276" w:lineRule="auto"/>
        <w:ind w:left="993" w:hanging="426"/>
        <w:rPr>
          <w:rFonts w:cs="Arial"/>
          <w:szCs w:val="22"/>
        </w:rPr>
      </w:pPr>
      <w:r w:rsidRPr="00167081">
        <w:rPr>
          <w:rFonts w:cs="Arial"/>
          <w:szCs w:val="22"/>
        </w:rPr>
        <w:t xml:space="preserve">Pełnomocnictwo – jeżeli dotyczy (w przypadku Wykonawców wspólnie ubiegających się o udzielenie zamówienia – pełnomocnictwo rodzajowe do reprezentowania ich w niniejszym postępowaniu albo reprezentowania </w:t>
      </w:r>
      <w:r w:rsidRPr="00167081">
        <w:rPr>
          <w:rFonts w:cs="Arial"/>
          <w:szCs w:val="22"/>
        </w:rPr>
        <w:br/>
        <w:t>w postępowaniu i zawarcia umowy).</w:t>
      </w:r>
    </w:p>
    <w:p w14:paraId="0328BFE3" w14:textId="77777777" w:rsidR="00991897" w:rsidRDefault="00991897" w:rsidP="00991897">
      <w:pPr>
        <w:pStyle w:val="Akapitzlist"/>
        <w:numPr>
          <w:ilvl w:val="0"/>
          <w:numId w:val="15"/>
        </w:numPr>
        <w:spacing w:line="276" w:lineRule="auto"/>
        <w:ind w:left="993" w:hanging="426"/>
        <w:rPr>
          <w:rFonts w:cs="Arial"/>
          <w:szCs w:val="22"/>
        </w:rPr>
      </w:pPr>
      <w:r>
        <w:rPr>
          <w:rFonts w:cs="Arial"/>
          <w:szCs w:val="22"/>
        </w:rPr>
        <w:t>Formularz Parametry techniczne oferowanego sprzętu – załącznik nr 3 do niniejszego zapytania.</w:t>
      </w:r>
    </w:p>
    <w:p w14:paraId="4D561851" w14:textId="77777777" w:rsidR="00991897" w:rsidRDefault="00991897" w:rsidP="00991897">
      <w:pPr>
        <w:pStyle w:val="Akapitzlist"/>
        <w:numPr>
          <w:ilvl w:val="0"/>
          <w:numId w:val="15"/>
        </w:numPr>
        <w:spacing w:line="276" w:lineRule="auto"/>
        <w:ind w:left="993" w:hanging="426"/>
        <w:rPr>
          <w:rFonts w:cs="Arial"/>
          <w:szCs w:val="22"/>
        </w:rPr>
      </w:pPr>
      <w:r>
        <w:rPr>
          <w:rFonts w:cs="Arial"/>
          <w:szCs w:val="22"/>
        </w:rPr>
        <w:t xml:space="preserve">    Dokument, o którym mowa w pkt. 9.1.</w:t>
      </w:r>
    </w:p>
    <w:p w14:paraId="7AEFC5C0" w14:textId="77777777" w:rsidR="00991897" w:rsidRPr="00472716" w:rsidRDefault="00991897" w:rsidP="00991897">
      <w:pPr>
        <w:pStyle w:val="Akapitzlist"/>
        <w:numPr>
          <w:ilvl w:val="0"/>
          <w:numId w:val="15"/>
        </w:numPr>
        <w:spacing w:line="276" w:lineRule="auto"/>
        <w:ind w:left="993" w:hanging="426"/>
        <w:rPr>
          <w:rFonts w:cs="Arial"/>
          <w:szCs w:val="22"/>
        </w:rPr>
      </w:pPr>
      <w:r w:rsidRPr="00472716">
        <w:rPr>
          <w:rFonts w:cs="Arial"/>
          <w:szCs w:val="22"/>
        </w:rPr>
        <w:t>Dokument, o którym mowa w pkt. 11.1.</w:t>
      </w:r>
    </w:p>
    <w:p w14:paraId="5B823DED" w14:textId="77777777" w:rsidR="00991897" w:rsidRPr="00167081" w:rsidRDefault="00991897" w:rsidP="00991897">
      <w:pPr>
        <w:numPr>
          <w:ilvl w:val="1"/>
          <w:numId w:val="16"/>
        </w:numPr>
        <w:ind w:left="567" w:hanging="567"/>
        <w:rPr>
          <w:rFonts w:cs="Arial"/>
          <w:szCs w:val="22"/>
        </w:rPr>
      </w:pPr>
      <w:r w:rsidRPr="00167081">
        <w:rPr>
          <w:rFonts w:cs="Arial"/>
          <w:szCs w:val="22"/>
        </w:rPr>
        <w:t>Wykonawcy do oferty powinni dołączyć także pozostałe, niezbędne wzory dokumentów, tj.:</w:t>
      </w:r>
    </w:p>
    <w:p w14:paraId="2E8E8B95" w14:textId="77777777" w:rsidR="00991897" w:rsidRPr="00167081" w:rsidRDefault="00991897" w:rsidP="00991897">
      <w:pPr>
        <w:numPr>
          <w:ilvl w:val="0"/>
          <w:numId w:val="3"/>
        </w:numPr>
        <w:ind w:left="993" w:hanging="426"/>
        <w:rPr>
          <w:rFonts w:cs="Arial"/>
          <w:szCs w:val="22"/>
        </w:rPr>
      </w:pPr>
      <w:bookmarkStart w:id="4" w:name="_Hlk23856905"/>
      <w:r w:rsidRPr="00167081">
        <w:rPr>
          <w:rFonts w:cs="Arial"/>
          <w:szCs w:val="22"/>
        </w:rPr>
        <w:t>oświadczenie zgód dla osób prawnych,</w:t>
      </w:r>
    </w:p>
    <w:p w14:paraId="2D8DAED8" w14:textId="77777777" w:rsidR="00991897" w:rsidRPr="00167081" w:rsidRDefault="00991897" w:rsidP="00991897">
      <w:pPr>
        <w:numPr>
          <w:ilvl w:val="0"/>
          <w:numId w:val="3"/>
        </w:numPr>
        <w:ind w:left="993" w:hanging="426"/>
        <w:rPr>
          <w:rFonts w:cs="Arial"/>
          <w:szCs w:val="22"/>
        </w:rPr>
      </w:pPr>
      <w:r w:rsidRPr="00167081">
        <w:rPr>
          <w:rFonts w:cs="Arial"/>
          <w:szCs w:val="22"/>
        </w:rPr>
        <w:t>wniosek o przeniesienie numerów do sieci operatora (jeżeli dotyczy),</w:t>
      </w:r>
    </w:p>
    <w:p w14:paraId="2F795489" w14:textId="77777777" w:rsidR="00991897" w:rsidRPr="00167081" w:rsidRDefault="00991897" w:rsidP="00991897">
      <w:pPr>
        <w:numPr>
          <w:ilvl w:val="0"/>
          <w:numId w:val="3"/>
        </w:numPr>
        <w:ind w:left="993" w:hanging="426"/>
        <w:rPr>
          <w:rFonts w:cs="Arial"/>
          <w:szCs w:val="22"/>
        </w:rPr>
      </w:pPr>
      <w:r w:rsidRPr="00167081">
        <w:rPr>
          <w:rFonts w:cs="Arial"/>
          <w:szCs w:val="22"/>
        </w:rPr>
        <w:t>oświadczenie do wniosku o przeniesienie numerów (dotyczące aprobaty Zamawiającego na przeniesienie numerów),</w:t>
      </w:r>
    </w:p>
    <w:p w14:paraId="5CACCADC" w14:textId="77777777" w:rsidR="00991897" w:rsidRPr="00167081" w:rsidRDefault="00991897" w:rsidP="00991897">
      <w:pPr>
        <w:numPr>
          <w:ilvl w:val="0"/>
          <w:numId w:val="3"/>
        </w:numPr>
        <w:ind w:left="993" w:hanging="426"/>
        <w:rPr>
          <w:rFonts w:cs="Arial"/>
          <w:szCs w:val="22"/>
        </w:rPr>
      </w:pPr>
      <w:r w:rsidRPr="00167081">
        <w:rPr>
          <w:rFonts w:cs="Arial"/>
          <w:szCs w:val="22"/>
        </w:rPr>
        <w:t>regulamin promocji,</w:t>
      </w:r>
    </w:p>
    <w:p w14:paraId="6BEF3183" w14:textId="77777777" w:rsidR="00991897" w:rsidRDefault="00991897" w:rsidP="00991897">
      <w:pPr>
        <w:numPr>
          <w:ilvl w:val="0"/>
          <w:numId w:val="3"/>
        </w:numPr>
        <w:ind w:left="993" w:hanging="426"/>
        <w:rPr>
          <w:rFonts w:cs="Arial"/>
          <w:szCs w:val="22"/>
        </w:rPr>
      </w:pPr>
      <w:r w:rsidRPr="00167081">
        <w:rPr>
          <w:rFonts w:cs="Arial"/>
          <w:szCs w:val="22"/>
        </w:rPr>
        <w:t>cennik świadczenia usług telekomunikacyjnych,</w:t>
      </w:r>
    </w:p>
    <w:p w14:paraId="524B5564" w14:textId="77777777" w:rsidR="00991897" w:rsidRPr="00FE0D01" w:rsidRDefault="00991897" w:rsidP="00991897">
      <w:pPr>
        <w:numPr>
          <w:ilvl w:val="0"/>
          <w:numId w:val="3"/>
        </w:numPr>
        <w:ind w:left="993" w:hanging="426"/>
        <w:rPr>
          <w:rFonts w:cs="Arial"/>
          <w:szCs w:val="22"/>
        </w:rPr>
      </w:pPr>
      <w:r>
        <w:rPr>
          <w:rFonts w:cs="Arial"/>
          <w:szCs w:val="22"/>
        </w:rPr>
        <w:t xml:space="preserve">    </w:t>
      </w:r>
      <w:r w:rsidRPr="00FE0D01">
        <w:rPr>
          <w:rFonts w:cs="Arial"/>
          <w:szCs w:val="22"/>
        </w:rPr>
        <w:t>regulamin świadczenia usług telekomunikacyjnych.</w:t>
      </w:r>
    </w:p>
    <w:bookmarkEnd w:id="4"/>
    <w:p w14:paraId="2F17BF43" w14:textId="77777777" w:rsidR="00991897" w:rsidRPr="00167081" w:rsidRDefault="00991897" w:rsidP="00991897">
      <w:pPr>
        <w:ind w:left="567"/>
        <w:rPr>
          <w:rFonts w:cs="Arial"/>
          <w:szCs w:val="22"/>
        </w:rPr>
      </w:pPr>
      <w:r w:rsidRPr="00167081">
        <w:rPr>
          <w:rFonts w:cs="Arial"/>
          <w:szCs w:val="22"/>
        </w:rPr>
        <w:t xml:space="preserve">Zamawiający dopuszcza wzory umów Wykonawców przedstawione do akceptacji Zamawiającemu, dołączone do oferty.  </w:t>
      </w:r>
    </w:p>
    <w:p w14:paraId="3D113054"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Zamawiający zaleca wykorzystanie formularzy stanowiących integralną część niniejszego zapytania. Dopuszcza się złożenie w ofercie formularzy opracowanych przez Wykonawcę, pod warunkiem jednak, że ich treść będzie odpowiadać wymaganiom Zamawiającego określonym w niniejszym zapytaniu.</w:t>
      </w:r>
    </w:p>
    <w:p w14:paraId="5777C8D3" w14:textId="77777777" w:rsidR="00991897" w:rsidRPr="00167081" w:rsidRDefault="00991897" w:rsidP="00991897">
      <w:pPr>
        <w:pStyle w:val="Akapitzlist"/>
        <w:numPr>
          <w:ilvl w:val="1"/>
          <w:numId w:val="16"/>
        </w:numPr>
        <w:spacing w:line="276" w:lineRule="auto"/>
        <w:ind w:left="567" w:hanging="567"/>
        <w:rPr>
          <w:rFonts w:cs="Arial"/>
          <w:szCs w:val="22"/>
        </w:rPr>
      </w:pPr>
      <w:r w:rsidRPr="00495409">
        <w:rPr>
          <w:rFonts w:cs="Arial"/>
          <w:szCs w:val="22"/>
        </w:rPr>
        <w:t xml:space="preserve">W przypadku złożenia oferty w formie pisemnej zaleca się, aby wszystkie strony oferty były ponumerowane, opatrzone pieczęciami imiennymi osoby upoważnionej </w:t>
      </w:r>
      <w:r>
        <w:rPr>
          <w:rFonts w:cs="Arial"/>
          <w:szCs w:val="22"/>
        </w:rPr>
        <w:br/>
      </w:r>
      <w:r w:rsidRPr="00495409">
        <w:rPr>
          <w:rFonts w:cs="Arial"/>
          <w:szCs w:val="22"/>
        </w:rPr>
        <w:t>i trwale ze sobą połączone (zszyte lub zbindowane</w:t>
      </w:r>
      <w:r w:rsidRPr="00167081">
        <w:rPr>
          <w:rFonts w:cs="Arial"/>
          <w:szCs w:val="22"/>
        </w:rPr>
        <w:t>).</w:t>
      </w:r>
    </w:p>
    <w:p w14:paraId="29603D57"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Pełnomocnictwo musi być złożone w formie oryginału lub notarialnie potwierdzonej kopii. Wymagane, a niezłożone lub wadliwe pełnomocnictwa podlegać będą uzupełnieniu w terminie wskazanym przez Zamawiającego.</w:t>
      </w:r>
    </w:p>
    <w:p w14:paraId="6C1E01A7"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 xml:space="preserve">Wymagane, a niezłożone lub wadliwe dokumenty, z których wynika upoważnienie do reprezentacji Wykonawcy podlegać będą uzupełnieniu w terminie wskazanym przez Zamawiającego z zastrzeżeniem pkt. </w:t>
      </w:r>
      <w:r>
        <w:rPr>
          <w:rFonts w:cs="Arial"/>
          <w:szCs w:val="22"/>
        </w:rPr>
        <w:t>12</w:t>
      </w:r>
      <w:r w:rsidRPr="00167081">
        <w:rPr>
          <w:rFonts w:cs="Arial"/>
          <w:szCs w:val="22"/>
        </w:rPr>
        <w:t xml:space="preserve">.6 lit. </w:t>
      </w:r>
      <w:r>
        <w:rPr>
          <w:rFonts w:cs="Arial"/>
          <w:szCs w:val="22"/>
        </w:rPr>
        <w:t>c</w:t>
      </w:r>
      <w:r w:rsidRPr="00167081">
        <w:rPr>
          <w:rFonts w:cs="Arial"/>
          <w:szCs w:val="22"/>
        </w:rPr>
        <w:t>, zdanie drugie.</w:t>
      </w:r>
    </w:p>
    <w:p w14:paraId="563255B5"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Zamawiający zastrzega sobie prawo weryfikacji, za pomocą dowolnych środków, oświadczeń i dokumentów złożonych przez Wykonawcę w sytuacji, gdy będą budzić wątpliwości.</w:t>
      </w:r>
    </w:p>
    <w:p w14:paraId="640EEC46"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 xml:space="preserve">Wszystkie dokonane korekty, skreślenia i poprawki powinny być parafowane </w:t>
      </w:r>
      <w:r>
        <w:rPr>
          <w:rFonts w:cs="Arial"/>
          <w:szCs w:val="22"/>
        </w:rPr>
        <w:br/>
      </w:r>
      <w:r w:rsidRPr="00167081">
        <w:rPr>
          <w:rFonts w:cs="Arial"/>
          <w:szCs w:val="22"/>
        </w:rPr>
        <w:t>(w miejscu wniesienia tych poprawek) przez osobę/osoby podpisującą/podpisujące lub osobę/osoby upoważnioną/upoważnione do jej podpisania.</w:t>
      </w:r>
    </w:p>
    <w:p w14:paraId="2B8B2C5F" w14:textId="77777777" w:rsidR="00991897" w:rsidRPr="00167081" w:rsidRDefault="00991897" w:rsidP="00991897">
      <w:pPr>
        <w:pStyle w:val="Akapitzlist"/>
        <w:numPr>
          <w:ilvl w:val="1"/>
          <w:numId w:val="16"/>
        </w:numPr>
        <w:spacing w:line="276" w:lineRule="auto"/>
        <w:ind w:left="567" w:hanging="567"/>
        <w:rPr>
          <w:rFonts w:cs="Arial"/>
          <w:szCs w:val="22"/>
        </w:rPr>
      </w:pPr>
      <w:r>
        <w:rPr>
          <w:rFonts w:eastAsia="Calibri" w:cs="Arial"/>
          <w:szCs w:val="22"/>
          <w:lang w:eastAsia="en-US"/>
        </w:rPr>
        <w:t>W przypadku złożenia oferty w formie pisemnej,</w:t>
      </w:r>
      <w:r w:rsidRPr="006244C9">
        <w:rPr>
          <w:rFonts w:eastAsia="Calibri" w:cs="Arial"/>
          <w:szCs w:val="22"/>
          <w:lang w:eastAsia="en-US"/>
        </w:rPr>
        <w:t xml:space="preserve"> </w:t>
      </w:r>
      <w:r>
        <w:rPr>
          <w:rFonts w:eastAsia="Calibri" w:cs="Arial"/>
          <w:szCs w:val="22"/>
          <w:lang w:eastAsia="en-US"/>
        </w:rPr>
        <w:t>winna</w:t>
      </w:r>
      <w:r w:rsidRPr="006244C9">
        <w:rPr>
          <w:rFonts w:eastAsia="Calibri" w:cs="Arial"/>
          <w:szCs w:val="22"/>
          <w:lang w:eastAsia="en-US"/>
        </w:rPr>
        <w:t xml:space="preserve"> być</w:t>
      </w:r>
      <w:r>
        <w:rPr>
          <w:rFonts w:eastAsia="Calibri" w:cs="Arial"/>
          <w:szCs w:val="22"/>
          <w:lang w:eastAsia="en-US"/>
        </w:rPr>
        <w:t xml:space="preserve"> ona</w:t>
      </w:r>
      <w:r w:rsidRPr="006244C9">
        <w:rPr>
          <w:rFonts w:eastAsia="Calibri" w:cs="Arial"/>
          <w:szCs w:val="22"/>
          <w:lang w:eastAsia="en-US"/>
        </w:rPr>
        <w:t xml:space="preserve"> złożona </w:t>
      </w:r>
      <w:r>
        <w:rPr>
          <w:rFonts w:eastAsia="Calibri" w:cs="Arial"/>
          <w:szCs w:val="22"/>
          <w:lang w:eastAsia="en-US"/>
        </w:rPr>
        <w:br/>
      </w:r>
      <w:r w:rsidRPr="006244C9">
        <w:rPr>
          <w:rFonts w:eastAsia="Calibri" w:cs="Arial"/>
          <w:szCs w:val="22"/>
          <w:lang w:eastAsia="en-US"/>
        </w:rPr>
        <w:t>w zamkniętym opakowaniu. Opakowanie ma być zaadresowane na adres Zamawiającego</w:t>
      </w:r>
      <w:r w:rsidRPr="00167081">
        <w:rPr>
          <w:rFonts w:cs="Arial"/>
          <w:szCs w:val="22"/>
        </w:rPr>
        <w:t xml:space="preserve">:  </w:t>
      </w:r>
    </w:p>
    <w:p w14:paraId="1532046B" w14:textId="77777777" w:rsidR="00991897" w:rsidRPr="00167081" w:rsidRDefault="00991897" w:rsidP="00991897">
      <w:pPr>
        <w:pStyle w:val="Akapitzlist"/>
        <w:spacing w:line="276" w:lineRule="auto"/>
        <w:jc w:val="center"/>
        <w:rPr>
          <w:rFonts w:cs="Arial"/>
          <w:szCs w:val="22"/>
        </w:rPr>
      </w:pPr>
      <w:r w:rsidRPr="00167081">
        <w:rPr>
          <w:rFonts w:cs="Arial"/>
          <w:b/>
          <w:szCs w:val="22"/>
        </w:rPr>
        <w:t>Państwowa Inspekcja Pracy</w:t>
      </w:r>
    </w:p>
    <w:p w14:paraId="3AE0306C" w14:textId="77777777" w:rsidR="00991897" w:rsidRPr="00167081" w:rsidRDefault="00991897" w:rsidP="00991897">
      <w:pPr>
        <w:pStyle w:val="Akapitzlist"/>
        <w:spacing w:line="276" w:lineRule="auto"/>
        <w:jc w:val="center"/>
        <w:rPr>
          <w:rFonts w:cs="Arial"/>
          <w:szCs w:val="22"/>
        </w:rPr>
      </w:pPr>
      <w:r w:rsidRPr="00167081">
        <w:rPr>
          <w:rFonts w:cs="Arial"/>
          <w:b/>
          <w:szCs w:val="22"/>
        </w:rPr>
        <w:t>Okręgowy Inspektorat Pracy w Opolu</w:t>
      </w:r>
    </w:p>
    <w:p w14:paraId="45AE77E0" w14:textId="77777777" w:rsidR="00991897" w:rsidRPr="00167081" w:rsidRDefault="00991897" w:rsidP="00991897">
      <w:pPr>
        <w:pStyle w:val="Akapitzlist"/>
        <w:spacing w:line="276" w:lineRule="auto"/>
        <w:jc w:val="center"/>
        <w:rPr>
          <w:rFonts w:cs="Arial"/>
          <w:b/>
          <w:bCs/>
          <w:szCs w:val="22"/>
        </w:rPr>
      </w:pPr>
      <w:r w:rsidRPr="00167081">
        <w:rPr>
          <w:rFonts w:cs="Arial"/>
          <w:b/>
          <w:bCs/>
          <w:szCs w:val="22"/>
        </w:rPr>
        <w:t xml:space="preserve">45-231 Opole, ul. Oleska 121 C, Sekretariat pok. 22 </w:t>
      </w:r>
    </w:p>
    <w:p w14:paraId="5139A1A5" w14:textId="77777777" w:rsidR="00991897" w:rsidRPr="00167081" w:rsidRDefault="00991897" w:rsidP="00991897">
      <w:pPr>
        <w:spacing w:line="276" w:lineRule="auto"/>
        <w:ind w:left="360"/>
        <w:jc w:val="center"/>
        <w:rPr>
          <w:rFonts w:cs="Arial"/>
          <w:szCs w:val="22"/>
        </w:rPr>
      </w:pPr>
      <w:r w:rsidRPr="00167081">
        <w:rPr>
          <w:rFonts w:cs="Arial"/>
          <w:szCs w:val="22"/>
        </w:rPr>
        <w:lastRenderedPageBreak/>
        <w:t>z dopiskiem:</w:t>
      </w:r>
    </w:p>
    <w:p w14:paraId="2AFB058B" w14:textId="77777777" w:rsidR="00991897" w:rsidRPr="00167081" w:rsidRDefault="00991897" w:rsidP="00991897">
      <w:pPr>
        <w:pStyle w:val="Akapitzlist"/>
        <w:spacing w:line="276" w:lineRule="auto"/>
        <w:rPr>
          <w:rFonts w:cs="Arial"/>
          <w:b/>
          <w:szCs w:val="22"/>
        </w:rPr>
      </w:pPr>
      <w:r w:rsidRPr="00167081">
        <w:rPr>
          <w:rFonts w:cs="Arial"/>
          <w:b/>
          <w:szCs w:val="22"/>
          <w:u w:val="single"/>
        </w:rPr>
        <w:t>Oferta na zadanie pn</w:t>
      </w:r>
      <w:r w:rsidRPr="00167081">
        <w:rPr>
          <w:rFonts w:cs="Arial"/>
          <w:szCs w:val="22"/>
        </w:rPr>
        <w:t>.:</w:t>
      </w:r>
      <w:r w:rsidRPr="00167081">
        <w:rPr>
          <w:rFonts w:cs="Arial"/>
          <w:i/>
          <w:szCs w:val="22"/>
        </w:rPr>
        <w:t xml:space="preserve"> Świadczenie usług telefonii komórkowej dla Państwowej Inspekcji Pracy Okręgowego Inspektoratu Pracy w Opolu.</w:t>
      </w:r>
    </w:p>
    <w:p w14:paraId="7B106DB9" w14:textId="77777777" w:rsidR="00991897" w:rsidRPr="00167081" w:rsidRDefault="00991897" w:rsidP="00991897">
      <w:pPr>
        <w:pStyle w:val="Akapitzlist"/>
        <w:numPr>
          <w:ilvl w:val="1"/>
          <w:numId w:val="16"/>
        </w:numPr>
        <w:spacing w:line="276" w:lineRule="auto"/>
        <w:ind w:left="567" w:hanging="567"/>
        <w:rPr>
          <w:rFonts w:cs="Arial"/>
          <w:szCs w:val="22"/>
        </w:rPr>
      </w:pPr>
      <w:r w:rsidRPr="00167081">
        <w:rPr>
          <w:rFonts w:cs="Arial"/>
          <w:szCs w:val="22"/>
        </w:rPr>
        <w:t>Wykonawca może przed upływem terminu do składania ofert zmienić lub wycofać ofertę.</w:t>
      </w:r>
    </w:p>
    <w:p w14:paraId="404E564E" w14:textId="77777777" w:rsidR="00991897" w:rsidRPr="00167081" w:rsidRDefault="00991897" w:rsidP="00991897">
      <w:pPr>
        <w:rPr>
          <w:rFonts w:cs="Arial"/>
          <w:szCs w:val="22"/>
          <w:u w:val="single"/>
        </w:rPr>
      </w:pPr>
    </w:p>
    <w:p w14:paraId="1851D12B" w14:textId="77777777" w:rsidR="00991897" w:rsidRPr="00167081" w:rsidRDefault="00991897" w:rsidP="00991897">
      <w:pPr>
        <w:numPr>
          <w:ilvl w:val="0"/>
          <w:numId w:val="18"/>
        </w:numPr>
        <w:spacing w:line="276" w:lineRule="auto"/>
        <w:ind w:left="426" w:hanging="426"/>
        <w:rPr>
          <w:rFonts w:cs="Arial"/>
          <w:b/>
          <w:szCs w:val="22"/>
        </w:rPr>
      </w:pPr>
      <w:r w:rsidRPr="00167081">
        <w:rPr>
          <w:rFonts w:cs="Arial"/>
          <w:szCs w:val="22"/>
          <w:u w:val="single"/>
        </w:rPr>
        <w:t>Udzielanie wyjaśnień – osoby upoważnione do kontaktu z Wykonawcą:</w:t>
      </w:r>
    </w:p>
    <w:p w14:paraId="15D22881" w14:textId="77777777" w:rsidR="00991897" w:rsidRPr="00167081" w:rsidRDefault="00991897" w:rsidP="00991897">
      <w:pPr>
        <w:spacing w:line="276" w:lineRule="auto"/>
        <w:ind w:left="426"/>
        <w:rPr>
          <w:rFonts w:cs="Arial"/>
          <w:szCs w:val="22"/>
        </w:rPr>
      </w:pPr>
      <w:r w:rsidRPr="00167081">
        <w:rPr>
          <w:rFonts w:cs="Arial"/>
          <w:szCs w:val="22"/>
        </w:rPr>
        <w:t>Pytania można przesyłać pisemnie do siedziby Zamawiającego</w:t>
      </w:r>
      <w:r>
        <w:rPr>
          <w:rFonts w:cs="Arial"/>
          <w:szCs w:val="22"/>
        </w:rPr>
        <w:t xml:space="preserve"> </w:t>
      </w:r>
      <w:r w:rsidRPr="00167081">
        <w:rPr>
          <w:rFonts w:cs="Arial"/>
          <w:szCs w:val="22"/>
        </w:rPr>
        <w:t xml:space="preserve">lub e-mail na adres </w:t>
      </w:r>
      <w:hyperlink r:id="rId21" w:history="1">
        <w:r w:rsidRPr="00167081">
          <w:rPr>
            <w:rStyle w:val="Hipercze"/>
            <w:rFonts w:cs="Arial"/>
            <w:color w:val="auto"/>
            <w:szCs w:val="22"/>
            <w:u w:val="none"/>
          </w:rPr>
          <w:t>kancelaria@opole.pip.gov.pl</w:t>
        </w:r>
      </w:hyperlink>
      <w:r w:rsidRPr="00167081">
        <w:rPr>
          <w:rFonts w:cs="Arial"/>
          <w:szCs w:val="22"/>
        </w:rPr>
        <w:t xml:space="preserve">. </w:t>
      </w:r>
    </w:p>
    <w:p w14:paraId="3A689416" w14:textId="77777777" w:rsidR="00991897" w:rsidRPr="00167081" w:rsidRDefault="00991897" w:rsidP="00991897">
      <w:pPr>
        <w:spacing w:line="276" w:lineRule="auto"/>
        <w:ind w:left="426"/>
        <w:rPr>
          <w:rFonts w:cs="Arial"/>
          <w:szCs w:val="22"/>
        </w:rPr>
      </w:pPr>
      <w:r w:rsidRPr="00167081">
        <w:rPr>
          <w:rFonts w:cs="Arial"/>
          <w:szCs w:val="22"/>
        </w:rPr>
        <w:t xml:space="preserve">Osoby do kontaktu: </w:t>
      </w:r>
    </w:p>
    <w:p w14:paraId="5905E4CF" w14:textId="77777777" w:rsidR="00991897" w:rsidRPr="00167081" w:rsidRDefault="00991897" w:rsidP="00991897">
      <w:pPr>
        <w:numPr>
          <w:ilvl w:val="0"/>
          <w:numId w:val="17"/>
        </w:numPr>
        <w:spacing w:line="276" w:lineRule="auto"/>
        <w:ind w:left="851" w:hanging="425"/>
        <w:rPr>
          <w:rFonts w:cs="Arial"/>
          <w:szCs w:val="22"/>
        </w:rPr>
      </w:pPr>
      <w:r w:rsidRPr="00167081">
        <w:rPr>
          <w:rFonts w:cs="Arial"/>
          <w:szCs w:val="22"/>
        </w:rPr>
        <w:t>Pan Jarosław Misiak, nr tel. 77 470 09 08, e-mail: kancelaria@opole.pip.gov.pl;</w:t>
      </w:r>
    </w:p>
    <w:p w14:paraId="5227CAB7" w14:textId="77777777" w:rsidR="00991897" w:rsidRPr="00167081" w:rsidRDefault="00991897" w:rsidP="00991897">
      <w:pPr>
        <w:numPr>
          <w:ilvl w:val="0"/>
          <w:numId w:val="17"/>
        </w:numPr>
        <w:spacing w:line="276" w:lineRule="auto"/>
        <w:ind w:left="851" w:hanging="425"/>
        <w:rPr>
          <w:rFonts w:cs="Arial"/>
          <w:szCs w:val="22"/>
        </w:rPr>
      </w:pPr>
      <w:r w:rsidRPr="00167081">
        <w:rPr>
          <w:rFonts w:cs="Arial"/>
          <w:szCs w:val="22"/>
        </w:rPr>
        <w:t xml:space="preserve">Pani Beata Chadryś, nr tel.: 77 470 09 18, e-mail: </w:t>
      </w:r>
      <w:hyperlink r:id="rId22" w:history="1">
        <w:r w:rsidRPr="00167081">
          <w:rPr>
            <w:rStyle w:val="Hipercze"/>
            <w:rFonts w:cs="Arial"/>
            <w:color w:val="auto"/>
            <w:szCs w:val="22"/>
            <w:u w:val="none"/>
          </w:rPr>
          <w:t>kancelaria@opole.pip.gov.pl</w:t>
        </w:r>
      </w:hyperlink>
      <w:r w:rsidRPr="00167081">
        <w:rPr>
          <w:rFonts w:cs="Arial"/>
          <w:szCs w:val="22"/>
        </w:rPr>
        <w:t>;</w:t>
      </w:r>
    </w:p>
    <w:p w14:paraId="5B98AF70" w14:textId="77777777" w:rsidR="00991897" w:rsidRPr="00167081" w:rsidRDefault="00991897" w:rsidP="00991897">
      <w:pPr>
        <w:ind w:left="360"/>
        <w:rPr>
          <w:rFonts w:cs="Arial"/>
          <w:szCs w:val="22"/>
          <w:u w:val="single"/>
        </w:rPr>
      </w:pPr>
    </w:p>
    <w:p w14:paraId="0B8F372E" w14:textId="77777777" w:rsidR="00991897" w:rsidRPr="00167081" w:rsidRDefault="00991897" w:rsidP="00991897">
      <w:pPr>
        <w:ind w:left="360"/>
        <w:rPr>
          <w:rFonts w:cs="Arial"/>
          <w:szCs w:val="22"/>
          <w:u w:val="single"/>
        </w:rPr>
      </w:pPr>
    </w:p>
    <w:p w14:paraId="30905877" w14:textId="55B664E0" w:rsidR="00991897" w:rsidRPr="00D1433B" w:rsidRDefault="00991897" w:rsidP="00D1433B">
      <w:pPr>
        <w:numPr>
          <w:ilvl w:val="0"/>
          <w:numId w:val="28"/>
        </w:numPr>
        <w:spacing w:line="276" w:lineRule="auto"/>
        <w:ind w:left="426" w:hanging="426"/>
        <w:rPr>
          <w:rFonts w:cs="Arial"/>
          <w:szCs w:val="22"/>
        </w:rPr>
      </w:pPr>
      <w:r w:rsidRPr="00167081">
        <w:rPr>
          <w:rFonts w:cs="Arial"/>
          <w:szCs w:val="22"/>
          <w:u w:val="single"/>
        </w:rPr>
        <w:t>Zasady odrzucenia ofert:</w:t>
      </w:r>
    </w:p>
    <w:p w14:paraId="2C9EA3B3" w14:textId="77777777" w:rsidR="00991897" w:rsidRPr="00167081" w:rsidRDefault="00991897" w:rsidP="00991897">
      <w:pPr>
        <w:pStyle w:val="Tekstpodstawowy"/>
        <w:spacing w:line="276" w:lineRule="auto"/>
        <w:ind w:firstLine="426"/>
        <w:rPr>
          <w:rFonts w:cs="Arial"/>
          <w:szCs w:val="22"/>
        </w:rPr>
      </w:pPr>
      <w:r w:rsidRPr="00167081">
        <w:rPr>
          <w:rFonts w:cs="Arial"/>
          <w:szCs w:val="22"/>
        </w:rPr>
        <w:t>Zamawiający odrzuci ofertę w przypadku gdy:</w:t>
      </w:r>
    </w:p>
    <w:p w14:paraId="5CFAD507" w14:textId="77777777" w:rsidR="00991897" w:rsidRDefault="00991897" w:rsidP="00991897">
      <w:pPr>
        <w:pStyle w:val="Tekstpodstawowy"/>
        <w:numPr>
          <w:ilvl w:val="0"/>
          <w:numId w:val="21"/>
        </w:numPr>
        <w:spacing w:line="276" w:lineRule="auto"/>
        <w:ind w:left="851" w:hanging="425"/>
        <w:rPr>
          <w:rFonts w:cs="Arial"/>
          <w:szCs w:val="22"/>
        </w:rPr>
      </w:pPr>
      <w:r>
        <w:t>została złożona przez Wykonawcę podlegającemu wykluczeniu z postępowania</w:t>
      </w:r>
      <w:r w:rsidRPr="00CD2B9A">
        <w:rPr>
          <w:rFonts w:cs="Arial"/>
          <w:szCs w:val="22"/>
        </w:rPr>
        <w:t>;</w:t>
      </w:r>
    </w:p>
    <w:p w14:paraId="1DCB66EE" w14:textId="77777777" w:rsidR="00991897" w:rsidRDefault="00991897" w:rsidP="00991897">
      <w:pPr>
        <w:pStyle w:val="Tekstpodstawowy"/>
        <w:numPr>
          <w:ilvl w:val="0"/>
          <w:numId w:val="21"/>
        </w:numPr>
        <w:spacing w:line="276" w:lineRule="auto"/>
        <w:ind w:left="709" w:hanging="283"/>
        <w:rPr>
          <w:rFonts w:cs="Arial"/>
          <w:szCs w:val="22"/>
        </w:rPr>
      </w:pPr>
      <w:r w:rsidRPr="00D248B5">
        <w:rPr>
          <w:rFonts w:cs="Arial"/>
          <w:szCs w:val="22"/>
        </w:rPr>
        <w:t xml:space="preserve">Wykonawca nie spełnia warunków udziału w postępowaniu określonych </w:t>
      </w:r>
      <w:r>
        <w:rPr>
          <w:rFonts w:cs="Arial"/>
          <w:szCs w:val="22"/>
        </w:rPr>
        <w:br/>
      </w:r>
      <w:r w:rsidRPr="00D248B5">
        <w:rPr>
          <w:rFonts w:cs="Arial"/>
          <w:szCs w:val="22"/>
        </w:rPr>
        <w:t>w niniejszym zapytaniu;</w:t>
      </w:r>
    </w:p>
    <w:p w14:paraId="1F3875D4" w14:textId="77777777" w:rsidR="00991897" w:rsidRDefault="00991897" w:rsidP="00991897">
      <w:pPr>
        <w:pStyle w:val="Tekstpodstawowy"/>
        <w:numPr>
          <w:ilvl w:val="0"/>
          <w:numId w:val="21"/>
        </w:numPr>
        <w:spacing w:line="276" w:lineRule="auto"/>
        <w:ind w:left="851" w:hanging="425"/>
        <w:rPr>
          <w:rFonts w:cs="Arial"/>
          <w:szCs w:val="22"/>
        </w:rPr>
      </w:pPr>
      <w:r>
        <w:t>została złożona po terminie;</w:t>
      </w:r>
    </w:p>
    <w:p w14:paraId="540D16CA" w14:textId="77777777" w:rsidR="00991897" w:rsidRDefault="00991897" w:rsidP="00991897">
      <w:pPr>
        <w:pStyle w:val="Tekstpodstawowy"/>
        <w:numPr>
          <w:ilvl w:val="0"/>
          <w:numId w:val="21"/>
        </w:numPr>
        <w:spacing w:line="276" w:lineRule="auto"/>
        <w:ind w:left="709" w:hanging="283"/>
        <w:rPr>
          <w:rFonts w:cs="Arial"/>
          <w:szCs w:val="22"/>
        </w:rPr>
      </w:pPr>
      <w:r w:rsidRPr="00D248B5">
        <w:rPr>
          <w:rFonts w:cs="Arial"/>
          <w:szCs w:val="22"/>
        </w:rPr>
        <w:t>jest niezgodna z wymaganiami określonymi w zapytaniu, w tym z opisem przedmiotu zamówienia;</w:t>
      </w:r>
    </w:p>
    <w:p w14:paraId="153015E2" w14:textId="77777777" w:rsidR="00991897" w:rsidRDefault="00991897" w:rsidP="00991897">
      <w:pPr>
        <w:pStyle w:val="Tekstpodstawowy"/>
        <w:numPr>
          <w:ilvl w:val="0"/>
          <w:numId w:val="21"/>
        </w:numPr>
        <w:spacing w:line="276" w:lineRule="auto"/>
        <w:ind w:left="709" w:hanging="283"/>
        <w:rPr>
          <w:rFonts w:cs="Arial"/>
          <w:szCs w:val="22"/>
        </w:rPr>
      </w:pPr>
      <w:r w:rsidRPr="00D248B5">
        <w:rPr>
          <w:rFonts w:cs="Arial"/>
          <w:szCs w:val="22"/>
        </w:rPr>
        <w:t>zawiera błędy w obliczeniu ceny, których nie można poprawić na zasadzie oczywistych omyłek rachunkowych bądź błędów rachunkowych;</w:t>
      </w:r>
    </w:p>
    <w:p w14:paraId="70C4320D" w14:textId="77777777" w:rsidR="00991897" w:rsidRPr="00816821" w:rsidRDefault="00991897" w:rsidP="00991897">
      <w:pPr>
        <w:pStyle w:val="Tekstpodstawowy"/>
        <w:numPr>
          <w:ilvl w:val="0"/>
          <w:numId w:val="21"/>
        </w:numPr>
        <w:spacing w:line="276" w:lineRule="auto"/>
        <w:ind w:left="709" w:hanging="283"/>
        <w:rPr>
          <w:rFonts w:cs="Arial"/>
          <w:szCs w:val="22"/>
        </w:rPr>
      </w:pPr>
      <w:r w:rsidRPr="00816821">
        <w:rPr>
          <w:rFonts w:cs="Arial"/>
          <w:szCs w:val="22"/>
        </w:rPr>
        <w:t>Wykonawca w terminie 3 dni od dnia doręczenia zawiadomienia nie zgodził się na poprawienie innej omyłki, o której mowa w pkt. 15.5.</w:t>
      </w:r>
    </w:p>
    <w:p w14:paraId="31C10A58" w14:textId="77777777" w:rsidR="00991897" w:rsidRPr="00167081" w:rsidRDefault="00991897" w:rsidP="00991897">
      <w:pPr>
        <w:spacing w:line="276" w:lineRule="auto"/>
        <w:rPr>
          <w:rFonts w:cs="Arial"/>
          <w:szCs w:val="22"/>
        </w:rPr>
      </w:pPr>
    </w:p>
    <w:p w14:paraId="55B6A1EB" w14:textId="77777777" w:rsidR="00991897" w:rsidRPr="00167081" w:rsidRDefault="00991897" w:rsidP="00991897">
      <w:pPr>
        <w:pStyle w:val="Akapitzlist"/>
        <w:numPr>
          <w:ilvl w:val="0"/>
          <w:numId w:val="20"/>
        </w:numPr>
        <w:spacing w:line="276" w:lineRule="auto"/>
        <w:rPr>
          <w:rFonts w:cs="Arial"/>
          <w:vanish/>
          <w:szCs w:val="22"/>
        </w:rPr>
      </w:pPr>
    </w:p>
    <w:p w14:paraId="5A6E86F1" w14:textId="77777777" w:rsidR="00991897" w:rsidRPr="00167081" w:rsidRDefault="00991897" w:rsidP="00991897">
      <w:pPr>
        <w:pStyle w:val="Akapitzlist"/>
        <w:numPr>
          <w:ilvl w:val="0"/>
          <w:numId w:val="20"/>
        </w:numPr>
        <w:spacing w:line="276" w:lineRule="auto"/>
        <w:rPr>
          <w:rFonts w:cs="Arial"/>
          <w:vanish/>
          <w:szCs w:val="22"/>
        </w:rPr>
      </w:pPr>
    </w:p>
    <w:p w14:paraId="5D3BABD5" w14:textId="77777777" w:rsidR="00991897" w:rsidRPr="00167081" w:rsidRDefault="00991897" w:rsidP="00991897">
      <w:pPr>
        <w:pStyle w:val="Akapitzlist"/>
        <w:numPr>
          <w:ilvl w:val="0"/>
          <w:numId w:val="20"/>
        </w:numPr>
        <w:spacing w:line="276" w:lineRule="auto"/>
        <w:rPr>
          <w:rFonts w:cs="Arial"/>
          <w:vanish/>
          <w:szCs w:val="22"/>
        </w:rPr>
      </w:pPr>
    </w:p>
    <w:p w14:paraId="553BF3E1" w14:textId="77777777" w:rsidR="00991897" w:rsidRPr="00167081" w:rsidRDefault="00991897" w:rsidP="00991897">
      <w:pPr>
        <w:pStyle w:val="Akapitzlist"/>
        <w:numPr>
          <w:ilvl w:val="0"/>
          <w:numId w:val="20"/>
        </w:numPr>
        <w:spacing w:line="276" w:lineRule="auto"/>
        <w:rPr>
          <w:rFonts w:cs="Arial"/>
          <w:vanish/>
          <w:szCs w:val="22"/>
        </w:rPr>
      </w:pPr>
    </w:p>
    <w:p w14:paraId="7807CEFC" w14:textId="77777777" w:rsidR="00991897" w:rsidRPr="00167081" w:rsidRDefault="00991897" w:rsidP="00991897">
      <w:pPr>
        <w:pStyle w:val="Akapitzlist"/>
        <w:numPr>
          <w:ilvl w:val="0"/>
          <w:numId w:val="20"/>
        </w:numPr>
        <w:spacing w:line="276" w:lineRule="auto"/>
        <w:rPr>
          <w:rFonts w:cs="Arial"/>
          <w:vanish/>
          <w:szCs w:val="22"/>
        </w:rPr>
      </w:pPr>
    </w:p>
    <w:p w14:paraId="5E9C87FD" w14:textId="77777777" w:rsidR="00991897" w:rsidRPr="00167081" w:rsidRDefault="00991897" w:rsidP="00991897">
      <w:pPr>
        <w:pStyle w:val="Akapitzlist"/>
        <w:numPr>
          <w:ilvl w:val="0"/>
          <w:numId w:val="20"/>
        </w:numPr>
        <w:spacing w:line="276" w:lineRule="auto"/>
        <w:rPr>
          <w:rFonts w:cs="Arial"/>
          <w:vanish/>
          <w:szCs w:val="22"/>
        </w:rPr>
      </w:pPr>
    </w:p>
    <w:p w14:paraId="3619EB39" w14:textId="77777777" w:rsidR="00991897" w:rsidRPr="00167081" w:rsidRDefault="00991897" w:rsidP="00991897">
      <w:pPr>
        <w:pStyle w:val="Akapitzlist"/>
        <w:numPr>
          <w:ilvl w:val="0"/>
          <w:numId w:val="20"/>
        </w:numPr>
        <w:spacing w:line="276" w:lineRule="auto"/>
        <w:rPr>
          <w:rFonts w:cs="Arial"/>
          <w:vanish/>
          <w:szCs w:val="22"/>
        </w:rPr>
      </w:pPr>
    </w:p>
    <w:p w14:paraId="1B61BC48" w14:textId="77777777" w:rsidR="00991897" w:rsidRPr="00167081" w:rsidRDefault="00991897" w:rsidP="00991897">
      <w:pPr>
        <w:pStyle w:val="Akapitzlist"/>
        <w:numPr>
          <w:ilvl w:val="0"/>
          <w:numId w:val="20"/>
        </w:numPr>
        <w:spacing w:line="276" w:lineRule="auto"/>
        <w:rPr>
          <w:rFonts w:cs="Arial"/>
          <w:vanish/>
          <w:szCs w:val="22"/>
        </w:rPr>
      </w:pPr>
    </w:p>
    <w:p w14:paraId="5BBB5266" w14:textId="57BAFEB7" w:rsidR="00991897" w:rsidRPr="00D1433B" w:rsidRDefault="00991897" w:rsidP="00D1433B">
      <w:pPr>
        <w:numPr>
          <w:ilvl w:val="0"/>
          <w:numId w:val="28"/>
        </w:numPr>
        <w:spacing w:line="276" w:lineRule="auto"/>
        <w:ind w:left="426" w:hanging="426"/>
        <w:rPr>
          <w:rFonts w:cs="Arial"/>
          <w:szCs w:val="22"/>
        </w:rPr>
      </w:pPr>
      <w:r w:rsidRPr="00167081">
        <w:rPr>
          <w:rFonts w:cs="Arial"/>
          <w:szCs w:val="22"/>
          <w:u w:val="single"/>
        </w:rPr>
        <w:t>Opis kryteriów wyboru oferty i sposób oceny ofert</w:t>
      </w:r>
      <w:r w:rsidRPr="00167081">
        <w:rPr>
          <w:rFonts w:cs="Arial"/>
          <w:szCs w:val="22"/>
        </w:rPr>
        <w:t>:</w:t>
      </w:r>
    </w:p>
    <w:p w14:paraId="3C5509AB" w14:textId="77777777" w:rsidR="00991897" w:rsidRPr="00167081" w:rsidRDefault="00991897" w:rsidP="00991897">
      <w:pPr>
        <w:pStyle w:val="Akapitzlist"/>
        <w:numPr>
          <w:ilvl w:val="1"/>
          <w:numId w:val="28"/>
        </w:numPr>
        <w:spacing w:line="276" w:lineRule="auto"/>
        <w:ind w:left="567" w:hanging="567"/>
        <w:contextualSpacing/>
        <w:rPr>
          <w:rFonts w:cs="Arial"/>
          <w:szCs w:val="22"/>
        </w:rPr>
      </w:pPr>
      <w:r w:rsidRPr="00167081">
        <w:rPr>
          <w:rFonts w:cs="Arial"/>
          <w:szCs w:val="22"/>
        </w:rPr>
        <w:t xml:space="preserve">Przy ocenie ofert będzie obowiązywało jedno kryterium przedmiotowe: </w:t>
      </w:r>
      <w:r w:rsidRPr="00167081">
        <w:rPr>
          <w:rFonts w:cs="Arial"/>
          <w:szCs w:val="22"/>
        </w:rPr>
        <w:br/>
      </w:r>
      <w:r w:rsidRPr="00167081">
        <w:rPr>
          <w:rFonts w:cs="Arial"/>
          <w:b/>
          <w:szCs w:val="22"/>
        </w:rPr>
        <w:t>cena = 100%.</w:t>
      </w:r>
      <w:r w:rsidRPr="00167081">
        <w:rPr>
          <w:rFonts w:cs="Arial"/>
          <w:szCs w:val="22"/>
        </w:rPr>
        <w:t xml:space="preserve"> </w:t>
      </w:r>
    </w:p>
    <w:p w14:paraId="2560AD34" w14:textId="77777777" w:rsidR="00991897" w:rsidRPr="00167081" w:rsidRDefault="00991897" w:rsidP="00991897">
      <w:pPr>
        <w:pStyle w:val="Akapitzlist"/>
        <w:spacing w:line="276" w:lineRule="auto"/>
        <w:ind w:left="567"/>
        <w:rPr>
          <w:rFonts w:cs="Arial"/>
          <w:szCs w:val="22"/>
        </w:rPr>
      </w:pPr>
      <w:r w:rsidRPr="00167081">
        <w:rPr>
          <w:rFonts w:cs="Arial"/>
          <w:szCs w:val="22"/>
        </w:rPr>
        <w:t xml:space="preserve">Oferty nie podlegające odrzuceniu będą oceniane według wzoru: (Cn : Cb) x 100,  </w:t>
      </w:r>
    </w:p>
    <w:p w14:paraId="08E173B1" w14:textId="77777777" w:rsidR="00991897" w:rsidRPr="00167081" w:rsidRDefault="00991897" w:rsidP="00991897">
      <w:pPr>
        <w:pStyle w:val="Akapitzlist"/>
        <w:spacing w:line="276" w:lineRule="auto"/>
        <w:ind w:left="567"/>
        <w:rPr>
          <w:rFonts w:cs="Arial"/>
          <w:szCs w:val="22"/>
        </w:rPr>
      </w:pPr>
      <w:r w:rsidRPr="00167081">
        <w:rPr>
          <w:rFonts w:cs="Arial"/>
          <w:szCs w:val="22"/>
        </w:rPr>
        <w:t>gdzie: Cn - najniższa oferowana cena spośród nie odrzuconych ofert; Cb - cena oferty badanej.</w:t>
      </w:r>
    </w:p>
    <w:p w14:paraId="4C2011EF" w14:textId="77777777" w:rsidR="00991897" w:rsidRPr="00167081" w:rsidRDefault="00991897" w:rsidP="00991897">
      <w:pPr>
        <w:pStyle w:val="Akapitzlist"/>
        <w:numPr>
          <w:ilvl w:val="1"/>
          <w:numId w:val="28"/>
        </w:numPr>
        <w:spacing w:line="276" w:lineRule="auto"/>
        <w:ind w:left="567" w:hanging="567"/>
        <w:rPr>
          <w:rFonts w:cs="Arial"/>
          <w:szCs w:val="22"/>
        </w:rPr>
      </w:pPr>
      <w:r w:rsidRPr="00167081">
        <w:rPr>
          <w:rFonts w:cs="Arial"/>
          <w:szCs w:val="22"/>
        </w:rPr>
        <w:t>Ofertę, która uzyska maksymalną ilość punktów Zamawiający uzna za najkorzystniejszą.</w:t>
      </w:r>
    </w:p>
    <w:p w14:paraId="055CE65A" w14:textId="77777777" w:rsidR="00991897" w:rsidRPr="00167081" w:rsidRDefault="00991897" w:rsidP="00991897">
      <w:pPr>
        <w:pStyle w:val="Akapitzlist"/>
        <w:numPr>
          <w:ilvl w:val="1"/>
          <w:numId w:val="28"/>
        </w:numPr>
        <w:spacing w:line="276" w:lineRule="auto"/>
        <w:ind w:left="567" w:hanging="567"/>
        <w:rPr>
          <w:rFonts w:cs="Arial"/>
          <w:szCs w:val="22"/>
        </w:rPr>
      </w:pPr>
      <w:r w:rsidRPr="00167081">
        <w:rPr>
          <w:rFonts w:cs="Arial"/>
          <w:szCs w:val="22"/>
        </w:rPr>
        <w:t>Jeżeli nie będzie można wybrać oferty najkorzystniejszej z uwagi na to, że dwie lub więcej ofert przedstawia taki sam bilans ceny, zamawiający zwróci się do wykonawców, którzy złożyli te oferty, do złożenia w terminie określonym przez Zamawiającego ofert dodatkowych. Wykonawcy składając oferty dodatkowe nie mogą zaoferować cen wyższych niż zaoferowane w ofertach.</w:t>
      </w:r>
    </w:p>
    <w:p w14:paraId="57FDCD15" w14:textId="77777777" w:rsidR="00991897" w:rsidRPr="00167081" w:rsidRDefault="00991897" w:rsidP="00991897">
      <w:pPr>
        <w:pStyle w:val="Akapitzlist"/>
        <w:numPr>
          <w:ilvl w:val="1"/>
          <w:numId w:val="28"/>
        </w:numPr>
        <w:spacing w:line="276" w:lineRule="auto"/>
        <w:ind w:left="567" w:hanging="567"/>
        <w:rPr>
          <w:rFonts w:cs="Arial"/>
          <w:szCs w:val="22"/>
        </w:rPr>
      </w:pPr>
      <w:r w:rsidRPr="00167081">
        <w:rPr>
          <w:rFonts w:cs="Arial"/>
          <w:szCs w:val="22"/>
        </w:rPr>
        <w:t>Zamawiający może żądać od Wykonawców wyjaśnienia treści złożonych ofert.</w:t>
      </w:r>
    </w:p>
    <w:p w14:paraId="3EB175EC" w14:textId="77777777" w:rsidR="00991897" w:rsidRPr="00167081" w:rsidRDefault="00991897" w:rsidP="00991897">
      <w:pPr>
        <w:pStyle w:val="Akapitzlist"/>
        <w:numPr>
          <w:ilvl w:val="1"/>
          <w:numId w:val="28"/>
        </w:numPr>
        <w:spacing w:line="276" w:lineRule="auto"/>
        <w:ind w:left="567" w:hanging="567"/>
        <w:rPr>
          <w:rFonts w:cs="Arial"/>
          <w:szCs w:val="22"/>
        </w:rPr>
      </w:pPr>
      <w:r w:rsidRPr="00167081">
        <w:rPr>
          <w:rFonts w:cs="Arial"/>
          <w:szCs w:val="22"/>
        </w:rPr>
        <w:t>Zamawiający poprawi w ofercie oczywiste omyłki pisarskie, oczywiste omyłki rachunkowe (z uwzględnieniem konsekwencji rachunkowych dokonanych poprawek) oraz inne omyłki polegające na niezgodności oferty z niniejszym ogłoszeniem, niepowodujące istotnych zmian w treści oferty – niezwłocznie zawiadamiając o tym Wykonawcę, którego oferta została poprawiona.</w:t>
      </w:r>
    </w:p>
    <w:p w14:paraId="3905A9AA" w14:textId="77777777" w:rsidR="00991897" w:rsidRPr="00167081" w:rsidRDefault="00991897" w:rsidP="00991897">
      <w:pPr>
        <w:pStyle w:val="Akapitzlist"/>
        <w:numPr>
          <w:ilvl w:val="1"/>
          <w:numId w:val="28"/>
        </w:numPr>
        <w:spacing w:line="276" w:lineRule="auto"/>
        <w:ind w:left="567" w:hanging="567"/>
        <w:rPr>
          <w:rFonts w:cs="Arial"/>
          <w:szCs w:val="22"/>
        </w:rPr>
      </w:pPr>
      <w:r w:rsidRPr="00167081">
        <w:rPr>
          <w:rFonts w:cs="Arial"/>
          <w:szCs w:val="22"/>
        </w:rPr>
        <w:lastRenderedPageBreak/>
        <w:t xml:space="preserve">Zamawiający dokona wyboru oferty najkorzystniejszej, która spełnia wszystkie wymogi zawarte w niniejszym </w:t>
      </w:r>
      <w:r>
        <w:rPr>
          <w:rFonts w:cs="Arial"/>
          <w:szCs w:val="22"/>
        </w:rPr>
        <w:t>zapytaniu</w:t>
      </w:r>
      <w:r w:rsidRPr="00167081">
        <w:rPr>
          <w:rFonts w:cs="Arial"/>
          <w:szCs w:val="22"/>
        </w:rPr>
        <w:t>.</w:t>
      </w:r>
    </w:p>
    <w:p w14:paraId="294AAAD0" w14:textId="77777777" w:rsidR="00991897" w:rsidRPr="00167081" w:rsidRDefault="00991897" w:rsidP="00991897">
      <w:pPr>
        <w:spacing w:line="276" w:lineRule="auto"/>
        <w:rPr>
          <w:rFonts w:cs="Arial"/>
          <w:b/>
          <w:szCs w:val="22"/>
        </w:rPr>
      </w:pPr>
    </w:p>
    <w:p w14:paraId="3087AF0D" w14:textId="77777777" w:rsidR="00991897" w:rsidRPr="00167081" w:rsidRDefault="00991897" w:rsidP="00991897">
      <w:pPr>
        <w:numPr>
          <w:ilvl w:val="0"/>
          <w:numId w:val="28"/>
        </w:numPr>
        <w:spacing w:line="276" w:lineRule="auto"/>
        <w:ind w:left="426" w:hanging="426"/>
        <w:rPr>
          <w:rFonts w:cs="Arial"/>
          <w:szCs w:val="22"/>
        </w:rPr>
      </w:pPr>
      <w:r w:rsidRPr="00167081">
        <w:rPr>
          <w:rFonts w:cs="Arial"/>
          <w:szCs w:val="22"/>
          <w:u w:val="single"/>
        </w:rPr>
        <w:t>Formalności po wyborze oferty:</w:t>
      </w:r>
    </w:p>
    <w:p w14:paraId="6053561E" w14:textId="77777777" w:rsidR="00991897" w:rsidRPr="00167081" w:rsidRDefault="00991897" w:rsidP="00991897">
      <w:pPr>
        <w:numPr>
          <w:ilvl w:val="1"/>
          <w:numId w:val="28"/>
        </w:numPr>
        <w:spacing w:line="276" w:lineRule="auto"/>
        <w:ind w:left="567" w:hanging="567"/>
        <w:rPr>
          <w:rFonts w:cs="Arial"/>
          <w:szCs w:val="22"/>
        </w:rPr>
      </w:pPr>
      <w:r w:rsidRPr="00167081">
        <w:rPr>
          <w:rFonts w:cs="Arial"/>
          <w:szCs w:val="22"/>
        </w:rPr>
        <w:t>O wyborze najkorzystniejszej oferty Zamawiający powiadomi wszystkich uczestników postępowania elektronicznie.</w:t>
      </w:r>
    </w:p>
    <w:p w14:paraId="781BB947" w14:textId="77777777" w:rsidR="00991897" w:rsidRPr="00167081" w:rsidRDefault="00991897" w:rsidP="00991897">
      <w:pPr>
        <w:numPr>
          <w:ilvl w:val="1"/>
          <w:numId w:val="28"/>
        </w:numPr>
        <w:spacing w:line="276" w:lineRule="auto"/>
        <w:ind w:left="567" w:hanging="567"/>
        <w:rPr>
          <w:rFonts w:cs="Arial"/>
          <w:szCs w:val="22"/>
        </w:rPr>
      </w:pPr>
      <w:r w:rsidRPr="00167081">
        <w:rPr>
          <w:rFonts w:cs="Arial"/>
          <w:szCs w:val="22"/>
        </w:rPr>
        <w:t>Wykonawca, którego oferta zostanie uznana za najkorzystniejszą poinformowany zostanie o miejscu i terminie podpisania umowy.</w:t>
      </w:r>
    </w:p>
    <w:p w14:paraId="5A9FC6B6" w14:textId="77777777" w:rsidR="00991897" w:rsidRPr="00167081" w:rsidRDefault="00991897" w:rsidP="00991897">
      <w:pPr>
        <w:numPr>
          <w:ilvl w:val="1"/>
          <w:numId w:val="28"/>
        </w:numPr>
        <w:spacing w:line="276" w:lineRule="auto"/>
        <w:ind w:left="567" w:hanging="567"/>
        <w:rPr>
          <w:rFonts w:cs="Arial"/>
          <w:szCs w:val="22"/>
        </w:rPr>
      </w:pPr>
      <w:r w:rsidRPr="00167081">
        <w:rPr>
          <w:rFonts w:cs="Arial"/>
          <w:szCs w:val="22"/>
        </w:rPr>
        <w:t>Jeżeli Wykonawca, którego oferta została oceniona jako najkorzystniejsza, uchyla się od zawarcia umowy, Zamawiający może wybrać kolejną, najwyżej ocenioną ofertę innego Wykonawcy spełniającego warunki udziału w postępowaniu.</w:t>
      </w:r>
    </w:p>
    <w:p w14:paraId="3E971FF0" w14:textId="77777777" w:rsidR="00991897" w:rsidRPr="00167081" w:rsidRDefault="00991897" w:rsidP="00991897">
      <w:pPr>
        <w:spacing w:line="276" w:lineRule="auto"/>
        <w:rPr>
          <w:rFonts w:cs="Arial"/>
          <w:szCs w:val="22"/>
        </w:rPr>
      </w:pPr>
    </w:p>
    <w:p w14:paraId="46B122A3" w14:textId="77777777" w:rsidR="00991897" w:rsidRPr="000D3E17" w:rsidRDefault="00991897" w:rsidP="00991897">
      <w:pPr>
        <w:numPr>
          <w:ilvl w:val="0"/>
          <w:numId w:val="28"/>
        </w:numPr>
        <w:spacing w:line="276" w:lineRule="auto"/>
        <w:ind w:left="426" w:hanging="426"/>
        <w:rPr>
          <w:rFonts w:cs="Arial"/>
          <w:bCs/>
          <w:szCs w:val="22"/>
        </w:rPr>
      </w:pPr>
      <w:r w:rsidRPr="000D3E17">
        <w:rPr>
          <w:rFonts w:cs="Arial"/>
          <w:bCs/>
          <w:szCs w:val="22"/>
          <w:u w:val="single"/>
        </w:rPr>
        <w:t>Unieważnienie postępowania:</w:t>
      </w:r>
    </w:p>
    <w:p w14:paraId="148AA900" w14:textId="77777777" w:rsidR="00991897" w:rsidRPr="00167081" w:rsidRDefault="00991897" w:rsidP="00991897">
      <w:pPr>
        <w:spacing w:line="276" w:lineRule="auto"/>
        <w:ind w:firstLine="426"/>
        <w:rPr>
          <w:rFonts w:cs="Arial"/>
          <w:szCs w:val="22"/>
        </w:rPr>
      </w:pPr>
      <w:r w:rsidRPr="00167081">
        <w:rPr>
          <w:rFonts w:cs="Arial"/>
          <w:szCs w:val="22"/>
        </w:rPr>
        <w:t xml:space="preserve">Zamawiający unieważni postępowanie jeżeli: </w:t>
      </w:r>
    </w:p>
    <w:p w14:paraId="26821A0D" w14:textId="77777777" w:rsidR="00991897" w:rsidRPr="00167081" w:rsidRDefault="00991897" w:rsidP="00991897">
      <w:pPr>
        <w:numPr>
          <w:ilvl w:val="0"/>
          <w:numId w:val="22"/>
        </w:numPr>
        <w:spacing w:line="276" w:lineRule="auto"/>
        <w:ind w:left="709" w:hanging="289"/>
        <w:rPr>
          <w:rFonts w:cs="Arial"/>
          <w:szCs w:val="22"/>
        </w:rPr>
      </w:pPr>
      <w:r w:rsidRPr="00167081">
        <w:rPr>
          <w:rFonts w:cs="Arial"/>
          <w:szCs w:val="22"/>
        </w:rPr>
        <w:t>nie złożono żadnej oferty niepodlegającej odrzuceniu;</w:t>
      </w:r>
    </w:p>
    <w:p w14:paraId="682E2F46" w14:textId="77777777" w:rsidR="00991897" w:rsidRPr="00167081" w:rsidRDefault="00991897" w:rsidP="00991897">
      <w:pPr>
        <w:numPr>
          <w:ilvl w:val="0"/>
          <w:numId w:val="22"/>
        </w:numPr>
        <w:spacing w:line="276" w:lineRule="auto"/>
        <w:ind w:left="709" w:hanging="289"/>
        <w:rPr>
          <w:rFonts w:cs="Arial"/>
          <w:szCs w:val="22"/>
        </w:rPr>
      </w:pPr>
      <w:r w:rsidRPr="00167081">
        <w:rPr>
          <w:rFonts w:cs="Arial"/>
          <w:szCs w:val="22"/>
        </w:rPr>
        <w:t>oferta z najniższą ceną przewyższa kwotę jaką Zamawiający zamierza przeznaczyć na sfinansowanie zamówienia i Zamawiający nie ma możliwości zwiększenia tej kwoty.</w:t>
      </w:r>
    </w:p>
    <w:p w14:paraId="4ED8865E" w14:textId="77777777" w:rsidR="00991897" w:rsidRPr="00167081" w:rsidRDefault="00991897" w:rsidP="00991897">
      <w:pPr>
        <w:spacing w:line="276" w:lineRule="auto"/>
        <w:ind w:left="426"/>
        <w:rPr>
          <w:rFonts w:cs="Arial"/>
          <w:szCs w:val="22"/>
        </w:rPr>
      </w:pPr>
    </w:p>
    <w:p w14:paraId="63A79A3D" w14:textId="77777777" w:rsidR="00991897" w:rsidRPr="00167081" w:rsidRDefault="00991897" w:rsidP="00991897">
      <w:pPr>
        <w:numPr>
          <w:ilvl w:val="0"/>
          <w:numId w:val="28"/>
        </w:numPr>
        <w:spacing w:line="276" w:lineRule="auto"/>
        <w:ind w:left="426" w:hanging="426"/>
        <w:rPr>
          <w:rFonts w:cs="Arial"/>
          <w:szCs w:val="22"/>
        </w:rPr>
      </w:pPr>
      <w:r w:rsidRPr="00167081">
        <w:rPr>
          <w:rFonts w:cs="Arial"/>
          <w:szCs w:val="22"/>
        </w:rPr>
        <w:t xml:space="preserve">Zamawiający zastrzega, iż może odwołać postępowanie o udzielenie zamówienia </w:t>
      </w:r>
      <w:r w:rsidRPr="00167081">
        <w:rPr>
          <w:rFonts w:cs="Arial"/>
          <w:szCs w:val="22"/>
        </w:rPr>
        <w:br/>
        <w:t>w każdym czasie bez podania przyczyn, a Wykonawcy nie przysługują wobec Zamawiającego w takim przypadku żadne roszczenia.</w:t>
      </w:r>
    </w:p>
    <w:p w14:paraId="2FD50B0D" w14:textId="77777777" w:rsidR="00991897" w:rsidRPr="00167081" w:rsidRDefault="00991897" w:rsidP="00991897">
      <w:pPr>
        <w:spacing w:line="276" w:lineRule="auto"/>
        <w:rPr>
          <w:rFonts w:cs="Arial"/>
          <w:szCs w:val="22"/>
        </w:rPr>
      </w:pPr>
    </w:p>
    <w:p w14:paraId="2A804F68" w14:textId="77777777" w:rsidR="00991897" w:rsidRPr="00167081" w:rsidRDefault="00991897" w:rsidP="00991897">
      <w:pPr>
        <w:spacing w:line="276" w:lineRule="auto"/>
        <w:rPr>
          <w:rFonts w:cs="Arial"/>
          <w:szCs w:val="22"/>
        </w:rPr>
      </w:pPr>
    </w:p>
    <w:p w14:paraId="177304CD" w14:textId="77777777" w:rsidR="00991897" w:rsidRPr="00167081" w:rsidRDefault="00991897" w:rsidP="00991897">
      <w:pPr>
        <w:numPr>
          <w:ilvl w:val="0"/>
          <w:numId w:val="28"/>
        </w:numPr>
        <w:spacing w:line="276" w:lineRule="auto"/>
        <w:ind w:left="426" w:hanging="426"/>
        <w:rPr>
          <w:rFonts w:cs="Arial"/>
          <w:szCs w:val="22"/>
          <w:u w:val="single"/>
        </w:rPr>
      </w:pPr>
      <w:r w:rsidRPr="00167081">
        <w:rPr>
          <w:rFonts w:cs="Arial"/>
          <w:szCs w:val="22"/>
          <w:u w:val="single"/>
        </w:rPr>
        <w:t>Istotne zasady realizacji zamówienia:</w:t>
      </w:r>
    </w:p>
    <w:p w14:paraId="328BF2E8" w14:textId="77777777" w:rsidR="00991897" w:rsidRPr="00167081" w:rsidRDefault="00991897" w:rsidP="00991897">
      <w:pPr>
        <w:pStyle w:val="Akapitzlist"/>
        <w:numPr>
          <w:ilvl w:val="0"/>
          <w:numId w:val="19"/>
        </w:numPr>
        <w:spacing w:line="276" w:lineRule="auto"/>
        <w:rPr>
          <w:rFonts w:cs="Arial"/>
          <w:vanish/>
          <w:szCs w:val="22"/>
        </w:rPr>
      </w:pPr>
    </w:p>
    <w:p w14:paraId="3DF27E3B" w14:textId="77777777" w:rsidR="00991897" w:rsidRPr="00167081" w:rsidRDefault="00991897" w:rsidP="00991897">
      <w:pPr>
        <w:pStyle w:val="Akapitzlist"/>
        <w:numPr>
          <w:ilvl w:val="0"/>
          <w:numId w:val="19"/>
        </w:numPr>
        <w:spacing w:line="276" w:lineRule="auto"/>
        <w:rPr>
          <w:rFonts w:cs="Arial"/>
          <w:vanish/>
          <w:szCs w:val="22"/>
        </w:rPr>
      </w:pPr>
    </w:p>
    <w:p w14:paraId="1AE17002" w14:textId="77777777" w:rsidR="00991897" w:rsidRPr="00167081" w:rsidRDefault="00991897" w:rsidP="00991897">
      <w:pPr>
        <w:pStyle w:val="Akapitzlist"/>
        <w:numPr>
          <w:ilvl w:val="0"/>
          <w:numId w:val="19"/>
        </w:numPr>
        <w:spacing w:line="276" w:lineRule="auto"/>
        <w:rPr>
          <w:rFonts w:cs="Arial"/>
          <w:vanish/>
          <w:szCs w:val="22"/>
        </w:rPr>
      </w:pPr>
    </w:p>
    <w:p w14:paraId="5592B6A5" w14:textId="77777777" w:rsidR="00991897" w:rsidRPr="00167081" w:rsidRDefault="00991897" w:rsidP="00991897">
      <w:pPr>
        <w:pStyle w:val="Akapitzlist"/>
        <w:numPr>
          <w:ilvl w:val="0"/>
          <w:numId w:val="19"/>
        </w:numPr>
        <w:spacing w:line="276" w:lineRule="auto"/>
        <w:rPr>
          <w:rFonts w:cs="Arial"/>
          <w:vanish/>
          <w:szCs w:val="22"/>
        </w:rPr>
      </w:pPr>
    </w:p>
    <w:p w14:paraId="7875C170" w14:textId="77777777" w:rsidR="00991897" w:rsidRPr="00167081" w:rsidRDefault="00991897" w:rsidP="00991897">
      <w:pPr>
        <w:pStyle w:val="Akapitzlist"/>
        <w:numPr>
          <w:ilvl w:val="0"/>
          <w:numId w:val="19"/>
        </w:numPr>
        <w:spacing w:line="276" w:lineRule="auto"/>
        <w:rPr>
          <w:rFonts w:cs="Arial"/>
          <w:vanish/>
          <w:szCs w:val="22"/>
        </w:rPr>
      </w:pPr>
    </w:p>
    <w:p w14:paraId="588ADC4C" w14:textId="77777777" w:rsidR="00991897" w:rsidRPr="00167081" w:rsidRDefault="00991897" w:rsidP="00991897">
      <w:pPr>
        <w:pStyle w:val="Akapitzlist"/>
        <w:numPr>
          <w:ilvl w:val="0"/>
          <w:numId w:val="19"/>
        </w:numPr>
        <w:spacing w:line="276" w:lineRule="auto"/>
        <w:rPr>
          <w:rFonts w:cs="Arial"/>
          <w:vanish/>
          <w:szCs w:val="22"/>
        </w:rPr>
      </w:pPr>
    </w:p>
    <w:p w14:paraId="62323E20" w14:textId="77777777" w:rsidR="00991897" w:rsidRPr="00167081" w:rsidRDefault="00991897" w:rsidP="00991897">
      <w:pPr>
        <w:pStyle w:val="Akapitzlist"/>
        <w:numPr>
          <w:ilvl w:val="0"/>
          <w:numId w:val="19"/>
        </w:numPr>
        <w:spacing w:line="276" w:lineRule="auto"/>
        <w:rPr>
          <w:rFonts w:cs="Arial"/>
          <w:vanish/>
          <w:szCs w:val="22"/>
        </w:rPr>
      </w:pPr>
    </w:p>
    <w:p w14:paraId="3C864EC1" w14:textId="77777777" w:rsidR="00991897" w:rsidRPr="00167081" w:rsidRDefault="00991897" w:rsidP="00991897">
      <w:pPr>
        <w:pStyle w:val="Akapitzlist"/>
        <w:numPr>
          <w:ilvl w:val="0"/>
          <w:numId w:val="19"/>
        </w:numPr>
        <w:spacing w:line="276" w:lineRule="auto"/>
        <w:rPr>
          <w:rFonts w:cs="Arial"/>
          <w:vanish/>
          <w:szCs w:val="22"/>
        </w:rPr>
      </w:pPr>
    </w:p>
    <w:p w14:paraId="078828FE" w14:textId="77777777" w:rsidR="00991897" w:rsidRPr="00167081" w:rsidRDefault="00991897" w:rsidP="00991897">
      <w:pPr>
        <w:pStyle w:val="Akapitzlist"/>
        <w:numPr>
          <w:ilvl w:val="0"/>
          <w:numId w:val="19"/>
        </w:numPr>
        <w:spacing w:line="276" w:lineRule="auto"/>
        <w:rPr>
          <w:rFonts w:cs="Arial"/>
          <w:vanish/>
          <w:szCs w:val="22"/>
        </w:rPr>
      </w:pPr>
    </w:p>
    <w:p w14:paraId="0D995AD0" w14:textId="77777777" w:rsidR="00991897" w:rsidRPr="00167081" w:rsidRDefault="00991897" w:rsidP="00991897">
      <w:pPr>
        <w:pStyle w:val="Akapitzlist"/>
        <w:numPr>
          <w:ilvl w:val="0"/>
          <w:numId w:val="19"/>
        </w:numPr>
        <w:spacing w:line="276" w:lineRule="auto"/>
        <w:rPr>
          <w:rFonts w:cs="Arial"/>
          <w:vanish/>
          <w:szCs w:val="22"/>
        </w:rPr>
      </w:pPr>
    </w:p>
    <w:p w14:paraId="4F3D9C6D" w14:textId="77777777" w:rsidR="00991897" w:rsidRPr="00167081" w:rsidRDefault="00991897" w:rsidP="00991897">
      <w:pPr>
        <w:pStyle w:val="Akapitzlist"/>
        <w:numPr>
          <w:ilvl w:val="0"/>
          <w:numId w:val="19"/>
        </w:numPr>
        <w:spacing w:line="276" w:lineRule="auto"/>
        <w:rPr>
          <w:rFonts w:cs="Arial"/>
          <w:vanish/>
          <w:szCs w:val="22"/>
        </w:rPr>
      </w:pPr>
    </w:p>
    <w:p w14:paraId="09A6EAA7" w14:textId="77777777" w:rsidR="00991897" w:rsidRPr="00167081" w:rsidRDefault="00991897" w:rsidP="00991897">
      <w:pPr>
        <w:numPr>
          <w:ilvl w:val="1"/>
          <w:numId w:val="28"/>
        </w:numPr>
        <w:spacing w:line="276" w:lineRule="auto"/>
        <w:ind w:left="567" w:hanging="567"/>
        <w:rPr>
          <w:rFonts w:cs="Arial"/>
          <w:szCs w:val="22"/>
        </w:rPr>
      </w:pPr>
      <w:r w:rsidRPr="00167081">
        <w:rPr>
          <w:rFonts w:cs="Arial"/>
          <w:szCs w:val="22"/>
        </w:rPr>
        <w:t>Zasady realizacji zamówienia zawiera niniejsze zapytanie</w:t>
      </w:r>
      <w:r>
        <w:rPr>
          <w:rFonts w:cs="Arial"/>
          <w:szCs w:val="22"/>
        </w:rPr>
        <w:t xml:space="preserve"> wraz z załącznikami</w:t>
      </w:r>
      <w:r w:rsidRPr="00167081">
        <w:rPr>
          <w:rFonts w:cs="Arial"/>
          <w:szCs w:val="22"/>
        </w:rPr>
        <w:t>.</w:t>
      </w:r>
    </w:p>
    <w:p w14:paraId="6384AF1B" w14:textId="77777777" w:rsidR="00991897" w:rsidRPr="00167081" w:rsidRDefault="00991897" w:rsidP="00991897">
      <w:pPr>
        <w:numPr>
          <w:ilvl w:val="1"/>
          <w:numId w:val="28"/>
        </w:numPr>
        <w:spacing w:line="276" w:lineRule="auto"/>
        <w:ind w:left="567" w:hanging="567"/>
        <w:rPr>
          <w:rFonts w:cs="Arial"/>
          <w:szCs w:val="22"/>
        </w:rPr>
      </w:pPr>
      <w:r w:rsidRPr="00167081">
        <w:rPr>
          <w:rFonts w:cs="Arial"/>
          <w:szCs w:val="22"/>
        </w:rPr>
        <w:t xml:space="preserve">Wykonawca będzie zobowiązany do utrzymania w tajemnicy wszelkich danych </w:t>
      </w:r>
      <w:r>
        <w:rPr>
          <w:rFonts w:cs="Arial"/>
          <w:szCs w:val="22"/>
        </w:rPr>
        <w:br/>
      </w:r>
      <w:r w:rsidRPr="00167081">
        <w:rPr>
          <w:rFonts w:cs="Arial"/>
          <w:szCs w:val="22"/>
        </w:rPr>
        <w:t>o Zamawiającym oraz innych informacji jakie uzyska w związku z realizacją przedmiotu zamówienia bez względu na sposób i formę ich utrwalenia oraz pozyskania.</w:t>
      </w:r>
    </w:p>
    <w:p w14:paraId="743E7F9D" w14:textId="77777777" w:rsidR="00991897" w:rsidRPr="00167081" w:rsidRDefault="00991897" w:rsidP="00991897">
      <w:pPr>
        <w:spacing w:line="276" w:lineRule="auto"/>
        <w:ind w:left="1146"/>
        <w:rPr>
          <w:rFonts w:cs="Arial"/>
          <w:szCs w:val="22"/>
        </w:rPr>
      </w:pPr>
    </w:p>
    <w:p w14:paraId="1CB29DF4" w14:textId="77777777" w:rsidR="00991897" w:rsidRPr="00167081" w:rsidRDefault="00991897" w:rsidP="00991897">
      <w:pPr>
        <w:numPr>
          <w:ilvl w:val="0"/>
          <w:numId w:val="28"/>
        </w:numPr>
        <w:spacing w:line="276" w:lineRule="auto"/>
        <w:ind w:left="426" w:hanging="426"/>
        <w:rPr>
          <w:rFonts w:cs="Arial"/>
          <w:szCs w:val="22"/>
          <w:u w:val="single"/>
        </w:rPr>
      </w:pPr>
      <w:r w:rsidRPr="00167081">
        <w:rPr>
          <w:rFonts w:cs="Arial"/>
          <w:szCs w:val="22"/>
          <w:u w:val="single"/>
        </w:rPr>
        <w:t>Klauzula informacyjna dotycząca ochrony danych osobowych:</w:t>
      </w:r>
    </w:p>
    <w:p w14:paraId="0B624D1F" w14:textId="77777777" w:rsidR="00991897" w:rsidRPr="00167081" w:rsidRDefault="00991897" w:rsidP="00991897">
      <w:pPr>
        <w:spacing w:after="150" w:line="276" w:lineRule="auto"/>
        <w:rPr>
          <w:rFonts w:cs="Arial"/>
          <w:szCs w:val="22"/>
        </w:rPr>
      </w:pPr>
      <w:r w:rsidRPr="00167081">
        <w:rPr>
          <w:rFonts w:cs="Arial"/>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5354992" w14:textId="77777777" w:rsidR="00991897" w:rsidRPr="00167081" w:rsidRDefault="00991897" w:rsidP="00991897">
      <w:pPr>
        <w:pStyle w:val="Akapitzlist"/>
        <w:numPr>
          <w:ilvl w:val="0"/>
          <w:numId w:val="24"/>
        </w:numPr>
        <w:spacing w:after="150" w:line="276" w:lineRule="auto"/>
        <w:ind w:left="426" w:hanging="426"/>
        <w:contextualSpacing/>
        <w:rPr>
          <w:rFonts w:cs="Arial"/>
          <w:i/>
          <w:szCs w:val="22"/>
        </w:rPr>
      </w:pPr>
      <w:r w:rsidRPr="00167081">
        <w:rPr>
          <w:rFonts w:cs="Arial"/>
          <w:szCs w:val="22"/>
        </w:rPr>
        <w:t xml:space="preserve">administratorem Pani/Pana danych osobowych jest </w:t>
      </w:r>
      <w:r w:rsidRPr="00167081">
        <w:rPr>
          <w:rFonts w:cs="Arial"/>
          <w:i/>
          <w:szCs w:val="22"/>
        </w:rPr>
        <w:t xml:space="preserve">Okręgowy Inspektor Pracy </w:t>
      </w:r>
      <w:r>
        <w:rPr>
          <w:rFonts w:cs="Arial"/>
          <w:i/>
          <w:szCs w:val="22"/>
        </w:rPr>
        <w:br/>
      </w:r>
      <w:r w:rsidRPr="00167081">
        <w:rPr>
          <w:rFonts w:cs="Arial"/>
          <w:i/>
          <w:szCs w:val="22"/>
        </w:rPr>
        <w:t>w Opolu, ul. Oleska 121C, 45-231 Opole;</w:t>
      </w:r>
    </w:p>
    <w:p w14:paraId="78543F6D" w14:textId="77777777" w:rsidR="00991897" w:rsidRPr="00167081" w:rsidRDefault="00991897" w:rsidP="00991897">
      <w:pPr>
        <w:pStyle w:val="Akapitzlist"/>
        <w:numPr>
          <w:ilvl w:val="0"/>
          <w:numId w:val="25"/>
        </w:numPr>
        <w:spacing w:after="150" w:line="276" w:lineRule="auto"/>
        <w:ind w:left="426" w:hanging="426"/>
        <w:contextualSpacing/>
        <w:rPr>
          <w:rFonts w:cs="Arial"/>
          <w:color w:val="00B0F0"/>
          <w:szCs w:val="22"/>
        </w:rPr>
      </w:pPr>
      <w:r w:rsidRPr="00167081">
        <w:rPr>
          <w:rFonts w:cs="Arial"/>
          <w:szCs w:val="22"/>
        </w:rPr>
        <w:t>administrator powołał inspektora ochrony danych nadzorującego prawidłowość przetwarzania danych osobowych, z którym można skontaktować się za pośrednictwem adresu e-mail: iod@opole.pip.gov.pl</w:t>
      </w:r>
      <w:r w:rsidRPr="00167081">
        <w:rPr>
          <w:rFonts w:cs="Arial"/>
          <w:b/>
          <w:i/>
          <w:szCs w:val="22"/>
          <w:vertAlign w:val="superscript"/>
        </w:rPr>
        <w:t>*</w:t>
      </w:r>
      <w:r w:rsidRPr="00167081">
        <w:rPr>
          <w:rFonts w:cs="Arial"/>
          <w:szCs w:val="22"/>
        </w:rPr>
        <w:t>;</w:t>
      </w:r>
    </w:p>
    <w:p w14:paraId="53122D2F" w14:textId="677E2001" w:rsidR="00991897" w:rsidRPr="00167081" w:rsidRDefault="00991897" w:rsidP="00991897">
      <w:pPr>
        <w:pStyle w:val="Akapitzlist"/>
        <w:numPr>
          <w:ilvl w:val="0"/>
          <w:numId w:val="25"/>
        </w:numPr>
        <w:spacing w:after="150" w:line="276" w:lineRule="auto"/>
        <w:ind w:left="426" w:hanging="426"/>
        <w:contextualSpacing/>
        <w:rPr>
          <w:rFonts w:cs="Arial"/>
          <w:color w:val="00B0F0"/>
          <w:szCs w:val="22"/>
        </w:rPr>
      </w:pPr>
      <w:r w:rsidRPr="00167081">
        <w:rPr>
          <w:rFonts w:cs="Arial"/>
          <w:szCs w:val="22"/>
        </w:rPr>
        <w:t>Pani/Pana dane osobowe przetwarzane będą na podstawie art. 6 ust. 1 lit. c</w:t>
      </w:r>
      <w:r w:rsidRPr="00167081">
        <w:rPr>
          <w:rFonts w:cs="Arial"/>
          <w:i/>
          <w:szCs w:val="22"/>
        </w:rPr>
        <w:t xml:space="preserve"> </w:t>
      </w:r>
      <w:r w:rsidRPr="00167081">
        <w:rPr>
          <w:rFonts w:cs="Arial"/>
          <w:szCs w:val="22"/>
        </w:rPr>
        <w:t xml:space="preserve">RODO </w:t>
      </w:r>
      <w:r w:rsidRPr="00167081">
        <w:rPr>
          <w:rFonts w:cs="Arial"/>
          <w:szCs w:val="22"/>
        </w:rPr>
        <w:br/>
        <w:t xml:space="preserve">w celu związanym z postępowaniem o udzielenie zamówienia, którego wartość nie przekracza równowartości kwoty określonej w </w:t>
      </w:r>
      <w:r w:rsidRPr="006244C9">
        <w:rPr>
          <w:rFonts w:eastAsia="Calibri" w:cs="Arial"/>
          <w:szCs w:val="22"/>
          <w:lang w:eastAsia="en-US"/>
        </w:rPr>
        <w:t xml:space="preserve">art. </w:t>
      </w:r>
      <w:r>
        <w:rPr>
          <w:rFonts w:eastAsia="Calibri" w:cs="Arial"/>
          <w:szCs w:val="22"/>
          <w:lang w:eastAsia="en-US"/>
        </w:rPr>
        <w:t>2 ust. 1</w:t>
      </w:r>
      <w:r w:rsidRPr="006244C9">
        <w:rPr>
          <w:rFonts w:eastAsia="Calibri" w:cs="Arial"/>
          <w:szCs w:val="22"/>
          <w:lang w:eastAsia="en-US"/>
        </w:rPr>
        <w:t xml:space="preserve"> pkt </w:t>
      </w:r>
      <w:r>
        <w:rPr>
          <w:rFonts w:eastAsia="Calibri" w:cs="Arial"/>
          <w:szCs w:val="22"/>
          <w:lang w:eastAsia="en-US"/>
        </w:rPr>
        <w:t>1</w:t>
      </w:r>
      <w:r w:rsidRPr="006244C9">
        <w:rPr>
          <w:rFonts w:eastAsia="Calibri" w:cs="Arial"/>
          <w:szCs w:val="22"/>
          <w:lang w:eastAsia="en-US"/>
        </w:rPr>
        <w:t xml:space="preserve"> ustawy Prawo </w:t>
      </w:r>
      <w:r w:rsidRPr="00D1433B">
        <w:rPr>
          <w:rFonts w:eastAsia="Calibri" w:cs="Arial"/>
          <w:szCs w:val="22"/>
          <w:lang w:eastAsia="en-US"/>
        </w:rPr>
        <w:t xml:space="preserve">zamówień publicznych (Dz.U. z 2023, poz. 1605 t.j.), nr postępowania </w:t>
      </w:r>
      <w:r w:rsidRPr="00D1433B">
        <w:rPr>
          <w:rFonts w:eastAsia="Calibri" w:cs="Arial"/>
          <w:bCs/>
          <w:szCs w:val="22"/>
          <w:lang w:eastAsia="en-US"/>
        </w:rPr>
        <w:t>OP-PORA-A.213.</w:t>
      </w:r>
      <w:r w:rsidR="00D1433B" w:rsidRPr="00D1433B">
        <w:rPr>
          <w:rFonts w:eastAsia="Calibri" w:cs="Arial"/>
          <w:bCs/>
          <w:szCs w:val="22"/>
          <w:lang w:eastAsia="en-US"/>
        </w:rPr>
        <w:t>2</w:t>
      </w:r>
      <w:r w:rsidRPr="00D1433B">
        <w:rPr>
          <w:rFonts w:eastAsia="Calibri" w:cs="Arial"/>
          <w:bCs/>
          <w:szCs w:val="22"/>
          <w:lang w:eastAsia="en-US"/>
        </w:rPr>
        <w:t>.2024</w:t>
      </w:r>
      <w:r w:rsidRPr="00D1433B">
        <w:rPr>
          <w:rFonts w:cs="Arial"/>
          <w:szCs w:val="22"/>
        </w:rPr>
        <w:t>;</w:t>
      </w:r>
    </w:p>
    <w:p w14:paraId="7B5C5630" w14:textId="77777777" w:rsidR="00991897" w:rsidRPr="00167081" w:rsidRDefault="00991897" w:rsidP="00991897">
      <w:pPr>
        <w:pStyle w:val="Akapitzlist"/>
        <w:numPr>
          <w:ilvl w:val="0"/>
          <w:numId w:val="25"/>
        </w:numPr>
        <w:spacing w:after="150" w:line="276" w:lineRule="auto"/>
        <w:ind w:left="426" w:hanging="426"/>
        <w:contextualSpacing/>
        <w:rPr>
          <w:rFonts w:cs="Arial"/>
          <w:strike/>
          <w:szCs w:val="22"/>
        </w:rPr>
      </w:pPr>
      <w:r w:rsidRPr="00167081">
        <w:rPr>
          <w:rFonts w:cs="Arial"/>
          <w:szCs w:val="22"/>
        </w:rPr>
        <w:lastRenderedPageBreak/>
        <w:t>Odbiorcami danych mogą zostać: uprawnione organy publiczne, podmioty wykonujące usługę niszczenia i archiwizacji dokumentacji.</w:t>
      </w:r>
    </w:p>
    <w:p w14:paraId="206361C8" w14:textId="77777777" w:rsidR="00991897" w:rsidRPr="00167081" w:rsidRDefault="00991897" w:rsidP="00991897">
      <w:pPr>
        <w:pStyle w:val="Akapitzlist"/>
        <w:numPr>
          <w:ilvl w:val="0"/>
          <w:numId w:val="25"/>
        </w:numPr>
        <w:spacing w:after="150" w:line="276" w:lineRule="auto"/>
        <w:ind w:left="426" w:hanging="426"/>
        <w:contextualSpacing/>
        <w:rPr>
          <w:rFonts w:cs="Arial"/>
          <w:szCs w:val="22"/>
        </w:rPr>
      </w:pPr>
      <w:r w:rsidRPr="00167081">
        <w:rPr>
          <w:rFonts w:cs="Arial"/>
          <w:szCs w:val="22"/>
        </w:rPr>
        <w:t xml:space="preserve">Pani/Pana </w:t>
      </w:r>
      <w:r w:rsidRPr="00595D1B">
        <w:rPr>
          <w:rFonts w:cs="Arial"/>
        </w:rPr>
        <w:t xml:space="preserve">dane osobowe będą przechowywane, zgodnie </w:t>
      </w:r>
      <w:r w:rsidRPr="00595D1B">
        <w:rPr>
          <w:rFonts w:cs="Arial"/>
          <w:i/>
        </w:rPr>
        <w:t xml:space="preserve">z </w:t>
      </w:r>
      <w:r w:rsidRPr="00167081">
        <w:rPr>
          <w:rFonts w:cs="Arial"/>
          <w:i/>
          <w:szCs w:val="22"/>
        </w:rPr>
        <w:t>Zarządzeniem Głównego Inspektora Pracy nr 76/2018</w:t>
      </w:r>
      <w:r w:rsidRPr="00167081">
        <w:rPr>
          <w:rFonts w:cs="Arial"/>
          <w:szCs w:val="22"/>
        </w:rPr>
        <w:t xml:space="preserve"> </w:t>
      </w:r>
      <w:r w:rsidRPr="00167081">
        <w:rPr>
          <w:rFonts w:cs="Arial"/>
          <w:i/>
          <w:szCs w:val="22"/>
        </w:rPr>
        <w:t>z dnia 15 października 2018 r. w sprawie wprowadzenia w jednostkach organizacyjnych Państwowej Inspekcji Pracy instrukcji kancelaryjnej, jednolitego rzeczowego wykazu akt oraz instrukcji w sprawie organizacji i zakresu działania archiwów zakładowych</w:t>
      </w:r>
      <w:r w:rsidRPr="00167081">
        <w:rPr>
          <w:rFonts w:cs="Arial"/>
          <w:szCs w:val="22"/>
        </w:rPr>
        <w:t xml:space="preserve">, </w:t>
      </w:r>
      <w:r w:rsidRPr="00AE7A63">
        <w:rPr>
          <w:rFonts w:cs="Arial"/>
        </w:rPr>
        <w:t xml:space="preserve">przez okres </w:t>
      </w:r>
      <w:r w:rsidRPr="00AE7A63">
        <w:rPr>
          <w:rFonts w:cs="Arial"/>
          <w:i/>
        </w:rPr>
        <w:t>5</w:t>
      </w:r>
      <w:r w:rsidRPr="00AE7A63">
        <w:rPr>
          <w:rFonts w:cs="Arial"/>
        </w:rPr>
        <w:t xml:space="preserve"> lat od dnia zakończenia postępowania o udzielenie zamówienia, a jeżeli czas trwania umowy przekracza </w:t>
      </w:r>
      <w:r w:rsidRPr="00AE7A63">
        <w:rPr>
          <w:rFonts w:cs="Arial"/>
          <w:i/>
        </w:rPr>
        <w:t>5</w:t>
      </w:r>
      <w:r w:rsidRPr="00AE7A63">
        <w:rPr>
          <w:rFonts w:cs="Arial"/>
        </w:rPr>
        <w:t xml:space="preserve"> lata, okres przechowywania obejmuje cały czas trwania umowy</w:t>
      </w:r>
      <w:r w:rsidRPr="00167081">
        <w:rPr>
          <w:rFonts w:cs="Arial"/>
          <w:szCs w:val="22"/>
        </w:rPr>
        <w:t>;</w:t>
      </w:r>
    </w:p>
    <w:p w14:paraId="1FAAF054" w14:textId="77777777" w:rsidR="00991897" w:rsidRPr="00167081" w:rsidRDefault="00991897" w:rsidP="00991897">
      <w:pPr>
        <w:pStyle w:val="Akapitzlist"/>
        <w:numPr>
          <w:ilvl w:val="0"/>
          <w:numId w:val="25"/>
        </w:numPr>
        <w:spacing w:after="150" w:line="276" w:lineRule="auto"/>
        <w:ind w:left="426" w:hanging="426"/>
        <w:contextualSpacing/>
        <w:rPr>
          <w:rFonts w:cs="Arial"/>
          <w:szCs w:val="22"/>
        </w:rPr>
      </w:pPr>
      <w:r w:rsidRPr="00167081">
        <w:rPr>
          <w:rFonts w:cs="Arial"/>
          <w:szCs w:val="22"/>
        </w:rPr>
        <w:t>obowiązek podania przez Panią/Pana danych osobowych</w:t>
      </w:r>
      <w:r w:rsidRPr="00167081">
        <w:rPr>
          <w:rFonts w:cs="Arial"/>
          <w:i/>
          <w:szCs w:val="22"/>
        </w:rPr>
        <w:t xml:space="preserve"> jest dobrowolne, jednak niezbędne do wzięcia udziału w postępowaniu;</w:t>
      </w:r>
    </w:p>
    <w:p w14:paraId="7BD2829B" w14:textId="77777777" w:rsidR="00991897" w:rsidRPr="00167081" w:rsidRDefault="00991897" w:rsidP="00991897">
      <w:pPr>
        <w:pStyle w:val="Akapitzlist"/>
        <w:numPr>
          <w:ilvl w:val="0"/>
          <w:numId w:val="25"/>
        </w:numPr>
        <w:spacing w:after="150" w:line="276" w:lineRule="auto"/>
        <w:ind w:left="426" w:hanging="426"/>
        <w:contextualSpacing/>
        <w:rPr>
          <w:rFonts w:cs="Arial"/>
          <w:szCs w:val="22"/>
        </w:rPr>
      </w:pPr>
      <w:r w:rsidRPr="00167081">
        <w:rPr>
          <w:rFonts w:cs="Arial"/>
          <w:szCs w:val="22"/>
        </w:rPr>
        <w:t xml:space="preserve">w odniesieniu do Pani/Pana danych osobowych decyzje nie będą podejmowane </w:t>
      </w:r>
      <w:r>
        <w:rPr>
          <w:rFonts w:cs="Arial"/>
          <w:szCs w:val="22"/>
        </w:rPr>
        <w:br/>
      </w:r>
      <w:r w:rsidRPr="00167081">
        <w:rPr>
          <w:rFonts w:cs="Arial"/>
          <w:szCs w:val="22"/>
        </w:rPr>
        <w:t>w sposób zautomatyzowany, stosowanie do art. 22 RODO;</w:t>
      </w:r>
    </w:p>
    <w:p w14:paraId="55E96812" w14:textId="77777777" w:rsidR="00991897" w:rsidRPr="00167081" w:rsidRDefault="00991897" w:rsidP="00991897">
      <w:pPr>
        <w:pStyle w:val="Akapitzlist"/>
        <w:numPr>
          <w:ilvl w:val="0"/>
          <w:numId w:val="25"/>
        </w:numPr>
        <w:spacing w:after="150" w:line="276" w:lineRule="auto"/>
        <w:ind w:left="426" w:hanging="426"/>
        <w:contextualSpacing/>
        <w:rPr>
          <w:rFonts w:cs="Arial"/>
          <w:color w:val="00B0F0"/>
          <w:szCs w:val="22"/>
        </w:rPr>
      </w:pPr>
      <w:r w:rsidRPr="00167081">
        <w:rPr>
          <w:rFonts w:cs="Arial"/>
          <w:szCs w:val="22"/>
        </w:rPr>
        <w:t>posiada Pani/Pan:</w:t>
      </w:r>
    </w:p>
    <w:p w14:paraId="764A6CCD" w14:textId="77777777" w:rsidR="00991897" w:rsidRPr="00167081" w:rsidRDefault="00991897" w:rsidP="00991897">
      <w:pPr>
        <w:pStyle w:val="Akapitzlist"/>
        <w:numPr>
          <w:ilvl w:val="0"/>
          <w:numId w:val="26"/>
        </w:numPr>
        <w:spacing w:after="150" w:line="276" w:lineRule="auto"/>
        <w:ind w:left="709" w:hanging="283"/>
        <w:contextualSpacing/>
        <w:rPr>
          <w:rFonts w:cs="Arial"/>
          <w:color w:val="00B0F0"/>
          <w:szCs w:val="22"/>
        </w:rPr>
      </w:pPr>
      <w:r w:rsidRPr="00167081">
        <w:rPr>
          <w:rFonts w:cs="Arial"/>
          <w:szCs w:val="22"/>
        </w:rPr>
        <w:t>na podstawie art. 15 RODO prawo dostępu do danych osobowych Pani/Pana dotyczących;</w:t>
      </w:r>
    </w:p>
    <w:p w14:paraId="203CF4C1" w14:textId="77777777" w:rsidR="00991897" w:rsidRPr="00167081" w:rsidRDefault="00991897" w:rsidP="00991897">
      <w:pPr>
        <w:pStyle w:val="Akapitzlist"/>
        <w:numPr>
          <w:ilvl w:val="0"/>
          <w:numId w:val="26"/>
        </w:numPr>
        <w:spacing w:after="150" w:line="276" w:lineRule="auto"/>
        <w:ind w:left="709" w:hanging="283"/>
        <w:contextualSpacing/>
        <w:rPr>
          <w:rFonts w:cs="Arial"/>
          <w:szCs w:val="22"/>
        </w:rPr>
      </w:pPr>
      <w:r w:rsidRPr="00167081">
        <w:rPr>
          <w:rFonts w:cs="Arial"/>
          <w:szCs w:val="22"/>
        </w:rPr>
        <w:t xml:space="preserve">na podstawie art. 16 RODO prawo do sprostowania Pani/Pana danych osobowych </w:t>
      </w:r>
      <w:r w:rsidRPr="00167081">
        <w:rPr>
          <w:rFonts w:cs="Arial"/>
          <w:b/>
          <w:szCs w:val="22"/>
          <w:vertAlign w:val="superscript"/>
        </w:rPr>
        <w:t>**</w:t>
      </w:r>
      <w:r w:rsidRPr="00167081">
        <w:rPr>
          <w:rFonts w:cs="Arial"/>
          <w:szCs w:val="22"/>
        </w:rPr>
        <w:t>;</w:t>
      </w:r>
    </w:p>
    <w:p w14:paraId="5D864264" w14:textId="77777777" w:rsidR="00991897" w:rsidRPr="0000396E" w:rsidRDefault="00991897" w:rsidP="00991897">
      <w:pPr>
        <w:pStyle w:val="Akapitzlist"/>
        <w:numPr>
          <w:ilvl w:val="0"/>
          <w:numId w:val="26"/>
        </w:numPr>
        <w:spacing w:after="150" w:line="276" w:lineRule="auto"/>
        <w:ind w:left="709" w:hanging="283"/>
        <w:contextualSpacing/>
        <w:rPr>
          <w:rFonts w:cs="Arial"/>
          <w:szCs w:val="22"/>
        </w:rPr>
      </w:pPr>
      <w:r w:rsidRPr="00167081">
        <w:rPr>
          <w:rFonts w:cs="Arial"/>
          <w:szCs w:val="22"/>
        </w:rPr>
        <w:t xml:space="preserve">na podstawie art. 18 RODO prawo żądania od administratora ograniczenia przetwarzania danych osobowych z zastrzeżeniem przypadków, o których mowa </w:t>
      </w:r>
      <w:r>
        <w:rPr>
          <w:rFonts w:cs="Arial"/>
          <w:szCs w:val="22"/>
        </w:rPr>
        <w:br/>
      </w:r>
      <w:r w:rsidRPr="00167081">
        <w:rPr>
          <w:rFonts w:cs="Arial"/>
          <w:szCs w:val="22"/>
        </w:rPr>
        <w:t xml:space="preserve">w art. 18 ust. 2 RODO ***; </w:t>
      </w:r>
    </w:p>
    <w:p w14:paraId="02ADCB9A" w14:textId="77777777" w:rsidR="00991897" w:rsidRPr="00167081" w:rsidRDefault="00991897" w:rsidP="00991897">
      <w:pPr>
        <w:pStyle w:val="Akapitzlist"/>
        <w:numPr>
          <w:ilvl w:val="0"/>
          <w:numId w:val="26"/>
        </w:numPr>
        <w:spacing w:after="150" w:line="276" w:lineRule="auto"/>
        <w:ind w:left="709" w:hanging="283"/>
        <w:contextualSpacing/>
        <w:rPr>
          <w:rFonts w:cs="Arial"/>
          <w:i/>
          <w:color w:val="00B0F0"/>
          <w:szCs w:val="22"/>
        </w:rPr>
      </w:pPr>
      <w:r w:rsidRPr="00167081">
        <w:rPr>
          <w:rFonts w:cs="Arial"/>
          <w:szCs w:val="22"/>
        </w:rPr>
        <w:t>prawo do wniesienia skargi do Prezesa Urzędu Ochrony Danych Osobowych, gdy uzna Pani/Pan, że przetwarzanie danych osobowych Pani/Pana dotyczących narusza przepisy RODO;</w:t>
      </w:r>
    </w:p>
    <w:p w14:paraId="60687B2E" w14:textId="77777777" w:rsidR="00991897" w:rsidRPr="00167081" w:rsidRDefault="00991897" w:rsidP="00991897">
      <w:pPr>
        <w:pStyle w:val="Akapitzlist"/>
        <w:numPr>
          <w:ilvl w:val="0"/>
          <w:numId w:val="25"/>
        </w:numPr>
        <w:spacing w:after="150" w:line="276" w:lineRule="auto"/>
        <w:ind w:left="426" w:hanging="426"/>
        <w:contextualSpacing/>
        <w:rPr>
          <w:rFonts w:cs="Arial"/>
          <w:i/>
          <w:color w:val="00B0F0"/>
          <w:szCs w:val="22"/>
        </w:rPr>
      </w:pPr>
      <w:r w:rsidRPr="00167081">
        <w:rPr>
          <w:rFonts w:cs="Arial"/>
          <w:szCs w:val="22"/>
        </w:rPr>
        <w:t>nie przysługuje Pani/Panu:</w:t>
      </w:r>
    </w:p>
    <w:p w14:paraId="234A824F" w14:textId="77777777" w:rsidR="00991897" w:rsidRPr="00167081" w:rsidRDefault="00991897" w:rsidP="00991897">
      <w:pPr>
        <w:pStyle w:val="Akapitzlist"/>
        <w:numPr>
          <w:ilvl w:val="0"/>
          <w:numId w:val="27"/>
        </w:numPr>
        <w:spacing w:after="150" w:line="276" w:lineRule="auto"/>
        <w:ind w:left="709" w:hanging="283"/>
        <w:contextualSpacing/>
        <w:rPr>
          <w:rFonts w:cs="Arial"/>
          <w:i/>
          <w:color w:val="00B0F0"/>
          <w:szCs w:val="22"/>
        </w:rPr>
      </w:pPr>
      <w:r w:rsidRPr="00167081">
        <w:rPr>
          <w:rFonts w:cs="Arial"/>
          <w:szCs w:val="22"/>
        </w:rPr>
        <w:t>w związku z art. 17 ust. 3 lit. b, d lub e RODO prawo do usunięcia danych osobowych;</w:t>
      </w:r>
    </w:p>
    <w:p w14:paraId="7C75DF12" w14:textId="77777777" w:rsidR="00991897" w:rsidRPr="00167081" w:rsidRDefault="00991897" w:rsidP="00991897">
      <w:pPr>
        <w:pStyle w:val="Akapitzlist"/>
        <w:numPr>
          <w:ilvl w:val="0"/>
          <w:numId w:val="27"/>
        </w:numPr>
        <w:spacing w:after="150" w:line="276" w:lineRule="auto"/>
        <w:ind w:left="709" w:hanging="283"/>
        <w:contextualSpacing/>
        <w:rPr>
          <w:rFonts w:cs="Arial"/>
          <w:b/>
          <w:i/>
          <w:szCs w:val="22"/>
        </w:rPr>
      </w:pPr>
      <w:r w:rsidRPr="00167081">
        <w:rPr>
          <w:rFonts w:cs="Arial"/>
          <w:szCs w:val="22"/>
        </w:rPr>
        <w:t>prawo do przenoszenia danych osobowych, o którym mowa w art. 20 RODO;</w:t>
      </w:r>
    </w:p>
    <w:p w14:paraId="50FBB597" w14:textId="77777777" w:rsidR="00991897" w:rsidRPr="00056A75" w:rsidRDefault="00991897" w:rsidP="00991897">
      <w:pPr>
        <w:pStyle w:val="Akapitzlist"/>
        <w:numPr>
          <w:ilvl w:val="0"/>
          <w:numId w:val="27"/>
        </w:numPr>
        <w:spacing w:after="150" w:line="276" w:lineRule="auto"/>
        <w:ind w:left="709" w:hanging="283"/>
        <w:contextualSpacing/>
        <w:rPr>
          <w:rFonts w:cs="Arial"/>
          <w:b/>
          <w:i/>
          <w:szCs w:val="22"/>
        </w:rPr>
      </w:pPr>
      <w:r w:rsidRPr="00167081">
        <w:rPr>
          <w:rFonts w:cs="Arial"/>
          <w:b/>
          <w:szCs w:val="22"/>
        </w:rPr>
        <w:t>na podstawie art. 21 RODO prawo sprzeciwu, wobec przetwarzania danych osobowych, gdyż podstawą prawną przetwarzania Pani/Pana danych osobowych jest art. 6 ust. 1 lit. c RODO</w:t>
      </w:r>
      <w:r w:rsidRPr="00167081">
        <w:rPr>
          <w:rFonts w:cs="Arial"/>
          <w:szCs w:val="22"/>
        </w:rPr>
        <w:t>.</w:t>
      </w:r>
      <w:r w:rsidRPr="00167081">
        <w:rPr>
          <w:rFonts w:cs="Arial"/>
          <w:b/>
          <w:szCs w:val="22"/>
        </w:rPr>
        <w:t xml:space="preserve"> </w:t>
      </w:r>
    </w:p>
    <w:p w14:paraId="63724C07" w14:textId="77777777" w:rsidR="00991897" w:rsidRDefault="00991897" w:rsidP="00991897">
      <w:pPr>
        <w:pStyle w:val="Akapitzlist"/>
        <w:spacing w:after="150" w:line="276" w:lineRule="auto"/>
        <w:ind w:left="709"/>
        <w:contextualSpacing/>
        <w:rPr>
          <w:rFonts w:cs="Arial"/>
          <w:b/>
          <w:i/>
          <w:szCs w:val="22"/>
        </w:rPr>
      </w:pPr>
    </w:p>
    <w:p w14:paraId="24831D5A" w14:textId="77777777" w:rsidR="00D1433B" w:rsidRDefault="00D1433B" w:rsidP="00991897">
      <w:pPr>
        <w:pStyle w:val="Akapitzlist"/>
        <w:spacing w:after="150" w:line="276" w:lineRule="auto"/>
        <w:ind w:left="709"/>
        <w:contextualSpacing/>
        <w:rPr>
          <w:rFonts w:cs="Arial"/>
          <w:b/>
          <w:i/>
          <w:szCs w:val="22"/>
        </w:rPr>
      </w:pPr>
    </w:p>
    <w:p w14:paraId="75530DA4" w14:textId="77777777" w:rsidR="00D1433B" w:rsidRDefault="00D1433B" w:rsidP="00991897">
      <w:pPr>
        <w:pStyle w:val="Akapitzlist"/>
        <w:spacing w:after="150" w:line="276" w:lineRule="auto"/>
        <w:ind w:left="709"/>
        <w:contextualSpacing/>
        <w:rPr>
          <w:rFonts w:cs="Arial"/>
          <w:b/>
          <w:i/>
          <w:szCs w:val="22"/>
        </w:rPr>
      </w:pPr>
    </w:p>
    <w:p w14:paraId="2946F64F" w14:textId="77777777" w:rsidR="00D1433B" w:rsidRDefault="00D1433B" w:rsidP="00991897">
      <w:pPr>
        <w:pStyle w:val="Akapitzlist"/>
        <w:spacing w:after="150" w:line="276" w:lineRule="auto"/>
        <w:ind w:left="709"/>
        <w:contextualSpacing/>
        <w:rPr>
          <w:rFonts w:cs="Arial"/>
          <w:b/>
          <w:i/>
          <w:szCs w:val="22"/>
        </w:rPr>
      </w:pPr>
    </w:p>
    <w:p w14:paraId="72A5C047" w14:textId="77777777" w:rsidR="00D1433B" w:rsidRDefault="00D1433B" w:rsidP="00991897">
      <w:pPr>
        <w:pStyle w:val="Akapitzlist"/>
        <w:spacing w:after="150" w:line="276" w:lineRule="auto"/>
        <w:ind w:left="709"/>
        <w:contextualSpacing/>
        <w:rPr>
          <w:rFonts w:cs="Arial"/>
          <w:b/>
          <w:i/>
          <w:szCs w:val="22"/>
        </w:rPr>
      </w:pPr>
    </w:p>
    <w:p w14:paraId="1615F3E0" w14:textId="77777777" w:rsidR="00D1433B" w:rsidRDefault="00D1433B" w:rsidP="00991897">
      <w:pPr>
        <w:pStyle w:val="Akapitzlist"/>
        <w:spacing w:after="150" w:line="276" w:lineRule="auto"/>
        <w:ind w:left="709"/>
        <w:contextualSpacing/>
        <w:rPr>
          <w:rFonts w:cs="Arial"/>
          <w:b/>
          <w:i/>
          <w:szCs w:val="22"/>
        </w:rPr>
      </w:pPr>
    </w:p>
    <w:p w14:paraId="321B9758" w14:textId="77777777" w:rsidR="00D1433B" w:rsidRDefault="00D1433B" w:rsidP="00991897">
      <w:pPr>
        <w:pStyle w:val="Akapitzlist"/>
        <w:spacing w:after="150" w:line="276" w:lineRule="auto"/>
        <w:ind w:left="709"/>
        <w:contextualSpacing/>
        <w:rPr>
          <w:rFonts w:cs="Arial"/>
          <w:b/>
          <w:i/>
          <w:szCs w:val="22"/>
        </w:rPr>
      </w:pPr>
    </w:p>
    <w:p w14:paraId="7C28932D" w14:textId="77777777" w:rsidR="00D1433B" w:rsidRPr="00551CA8" w:rsidRDefault="00D1433B" w:rsidP="00D1433B">
      <w:pPr>
        <w:rPr>
          <w:rFonts w:cs="Arial"/>
          <w:sz w:val="24"/>
        </w:rPr>
      </w:pPr>
    </w:p>
    <w:p w14:paraId="4E43D307" w14:textId="77777777" w:rsidR="00D1433B" w:rsidRDefault="00D1433B" w:rsidP="00D1433B">
      <w:pPr>
        <w:spacing w:before="120" w:after="120" w:line="276" w:lineRule="auto"/>
        <w:rPr>
          <w:rFonts w:cs="Arial"/>
        </w:rPr>
      </w:pPr>
      <w:r>
        <w:rPr>
          <w:rFonts w:cs="Arial"/>
        </w:rPr>
        <w:t>______________________</w:t>
      </w:r>
    </w:p>
    <w:p w14:paraId="1B0382BF" w14:textId="77777777" w:rsidR="00D1433B" w:rsidRDefault="00D1433B" w:rsidP="00D1433B">
      <w:pPr>
        <w:rPr>
          <w:rFonts w:cs="Arial"/>
          <w:i/>
          <w:sz w:val="18"/>
          <w:szCs w:val="18"/>
        </w:rPr>
      </w:pPr>
      <w:r w:rsidRPr="006A01F1">
        <w:rPr>
          <w:rFonts w:cs="Arial"/>
          <w:b/>
          <w:i/>
          <w:sz w:val="18"/>
          <w:szCs w:val="18"/>
          <w:vertAlign w:val="superscript"/>
        </w:rPr>
        <w:t>*</w:t>
      </w:r>
      <w:r>
        <w:rPr>
          <w:rFonts w:cs="Arial"/>
          <w:b/>
          <w:i/>
          <w:sz w:val="18"/>
          <w:szCs w:val="18"/>
        </w:rPr>
        <w:t xml:space="preserve"> </w:t>
      </w:r>
      <w:r w:rsidRPr="006A01F1">
        <w:rPr>
          <w:rFonts w:cs="Arial"/>
          <w:b/>
          <w:i/>
          <w:sz w:val="18"/>
          <w:szCs w:val="18"/>
        </w:rPr>
        <w:t>Wyjaśnienie:</w:t>
      </w:r>
      <w:r w:rsidRPr="006A01F1">
        <w:rPr>
          <w:rFonts w:cs="Arial"/>
          <w:i/>
          <w:sz w:val="18"/>
          <w:szCs w:val="18"/>
        </w:rPr>
        <w:t xml:space="preserve"> informacja w tym zakresie jest wymagana, jeżeli w odniesieniu do danego administratora lub podmiotu przetwarzającego istnieje obowiązek wyznaczenia inspektora ochrony danych osobowych.</w:t>
      </w:r>
    </w:p>
    <w:p w14:paraId="70BB8CA3" w14:textId="77777777" w:rsidR="00D1433B" w:rsidRDefault="00D1433B" w:rsidP="00D1433B">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skorzystanie z prawa do sprostowania nie może skutkować zmianą wyniku postępowania</w:t>
      </w:r>
      <w:r>
        <w:rPr>
          <w:rFonts w:cs="Arial"/>
          <w:i/>
          <w:sz w:val="18"/>
          <w:szCs w:val="18"/>
        </w:rPr>
        <w:br/>
      </w:r>
      <w:r w:rsidRPr="006E3EEE">
        <w:rPr>
          <w:rFonts w:cs="Arial"/>
          <w:i/>
          <w:sz w:val="18"/>
          <w:szCs w:val="18"/>
        </w:rPr>
        <w:t>o udzielenie zamówienia publicznego ani zmianą postanowień umowy w zakresie niezgodnym z ustawą Pzp</w:t>
      </w:r>
      <w:r>
        <w:rPr>
          <w:rFonts w:cs="Arial"/>
          <w:i/>
          <w:sz w:val="18"/>
          <w:szCs w:val="18"/>
        </w:rPr>
        <w:t xml:space="preserve"> oraz nie może naruszać integralności protokołu oraz jego załączników.</w:t>
      </w:r>
    </w:p>
    <w:p w14:paraId="654A17DF" w14:textId="1350C4D4" w:rsidR="00D1433B" w:rsidRPr="00D1433B" w:rsidRDefault="00D1433B" w:rsidP="00D1433B">
      <w:pPr>
        <w:pStyle w:val="Akapitzlist"/>
        <w:ind w:left="0"/>
        <w:rPr>
          <w:rFonts w:cs="Arial"/>
          <w:i/>
          <w:sz w:val="18"/>
          <w:szCs w:val="18"/>
        </w:rPr>
      </w:pPr>
      <w:r>
        <w:rPr>
          <w:rFonts w:cs="Arial"/>
          <w:b/>
          <w:i/>
          <w:sz w:val="18"/>
          <w:szCs w:val="18"/>
          <w:vertAlign w:val="superscript"/>
        </w:rPr>
        <w:t xml:space="preserve">*** </w:t>
      </w:r>
      <w:r w:rsidRPr="006D5187">
        <w:rPr>
          <w:rFonts w:cs="Arial"/>
          <w:b/>
          <w:i/>
          <w:sz w:val="18"/>
          <w:szCs w:val="18"/>
        </w:rPr>
        <w:t>Wyjaśnienie:</w:t>
      </w:r>
      <w:r w:rsidRPr="006E3EEE">
        <w:rPr>
          <w:rFonts w:cs="Arial"/>
          <w:i/>
          <w:sz w:val="18"/>
          <w:szCs w:val="18"/>
        </w:rPr>
        <w:t xml:space="preserve"> prawo do ograniczenia przetwarzania nie ma zastosowania w odniesieniu do przechowywania, </w:t>
      </w:r>
      <w:r>
        <w:rPr>
          <w:rFonts w:cs="Arial"/>
          <w:i/>
          <w:sz w:val="18"/>
          <w:szCs w:val="18"/>
        </w:rPr>
        <w:t xml:space="preserve">w celu zapewnienia </w:t>
      </w:r>
      <w:r w:rsidRPr="006E3EEE">
        <w:rPr>
          <w:rFonts w:cs="Arial"/>
          <w:i/>
          <w:sz w:val="18"/>
          <w:szCs w:val="18"/>
        </w:rPr>
        <w:t>korzystania ze środków ochrony prawnej lub w celu ochrony praw innej osoby fizycznej lub prawnej, lub z uwagi na ważne względy interesu publicznego U</w:t>
      </w:r>
      <w:r>
        <w:rPr>
          <w:rFonts w:cs="Arial"/>
          <w:i/>
          <w:sz w:val="18"/>
          <w:szCs w:val="18"/>
        </w:rPr>
        <w:t xml:space="preserve">nii </w:t>
      </w:r>
      <w:r w:rsidRPr="006E3EEE">
        <w:rPr>
          <w:rFonts w:cs="Arial"/>
          <w:i/>
          <w:sz w:val="18"/>
          <w:szCs w:val="18"/>
        </w:rPr>
        <w:t>E</w:t>
      </w:r>
      <w:r>
        <w:rPr>
          <w:rFonts w:cs="Arial"/>
          <w:i/>
          <w:sz w:val="18"/>
          <w:szCs w:val="18"/>
        </w:rPr>
        <w:t>uropejskiej</w:t>
      </w:r>
      <w:r w:rsidRPr="006E3EEE">
        <w:rPr>
          <w:rFonts w:cs="Arial"/>
          <w:i/>
          <w:sz w:val="18"/>
          <w:szCs w:val="18"/>
        </w:rPr>
        <w:t xml:space="preserve"> lub państwa członkowskiego.</w:t>
      </w:r>
    </w:p>
    <w:p w14:paraId="32DB9125" w14:textId="77777777" w:rsidR="00991897" w:rsidRPr="00603998" w:rsidRDefault="00991897" w:rsidP="00991897">
      <w:pPr>
        <w:numPr>
          <w:ilvl w:val="0"/>
          <w:numId w:val="28"/>
        </w:numPr>
        <w:spacing w:line="276" w:lineRule="auto"/>
        <w:ind w:left="426" w:hanging="426"/>
        <w:rPr>
          <w:rFonts w:cs="Arial"/>
          <w:szCs w:val="22"/>
          <w:u w:val="single"/>
        </w:rPr>
      </w:pPr>
      <w:r w:rsidRPr="00603998">
        <w:rPr>
          <w:rFonts w:cs="Arial"/>
          <w:szCs w:val="22"/>
          <w:u w:val="single"/>
        </w:rPr>
        <w:lastRenderedPageBreak/>
        <w:t>Wykaz dokumentów jakie mają dostarczyć Wykonawcy:</w:t>
      </w:r>
    </w:p>
    <w:p w14:paraId="2C5C01CC"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Formularz oferta (załącznik nr 1);</w:t>
      </w:r>
    </w:p>
    <w:p w14:paraId="60BDC247"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Wypełniony formularz cenowy (załącznik nr 2).</w:t>
      </w:r>
    </w:p>
    <w:p w14:paraId="6AD30F75"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Parametry techniczne oferowanego sprzętu (załącznik nr 3).</w:t>
      </w:r>
    </w:p>
    <w:p w14:paraId="3E04EA66"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Oświadczenie o niepodleganiu wykluczeniu z postępowania (załącznik nr 5).</w:t>
      </w:r>
    </w:p>
    <w:p w14:paraId="5DA11E4C"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 xml:space="preserve">Aktualny odpis z właściwego rejestru lub centralnej ewidencji i informacji </w:t>
      </w:r>
      <w:r w:rsidRPr="00C905CD">
        <w:rPr>
          <w:rFonts w:cs="Arial"/>
          <w:szCs w:val="22"/>
        </w:rPr>
        <w:br/>
        <w:t>o działalności gospodarczej, jeżeli Zamawiający nie może pobrać go</w:t>
      </w:r>
      <w:r>
        <w:rPr>
          <w:rFonts w:cs="Arial"/>
          <w:szCs w:val="22"/>
        </w:rPr>
        <w:t xml:space="preserve"> </w:t>
      </w:r>
      <w:r>
        <w:rPr>
          <w:rFonts w:cs="Arial"/>
          <w:szCs w:val="22"/>
        </w:rPr>
        <w:br/>
      </w:r>
      <w:r w:rsidRPr="00C905CD">
        <w:rPr>
          <w:rFonts w:cs="Arial"/>
          <w:szCs w:val="22"/>
        </w:rPr>
        <w:t>z</w:t>
      </w:r>
      <w:r>
        <w:rPr>
          <w:rFonts w:cs="Arial"/>
          <w:szCs w:val="22"/>
        </w:rPr>
        <w:t xml:space="preserve"> </w:t>
      </w:r>
      <w:r w:rsidRPr="00C905CD">
        <w:rPr>
          <w:rFonts w:cs="Arial"/>
          <w:szCs w:val="22"/>
        </w:rPr>
        <w:t>ogólnodostępnej bezpłatnej bazy danych;</w:t>
      </w:r>
      <w:bookmarkStart w:id="5" w:name="_Hlk24009424"/>
    </w:p>
    <w:p w14:paraId="0914423F"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Zaświadczenie o wpisie do rejestru przedsiębiorców telekomunikacyjnych</w:t>
      </w:r>
      <w:bookmarkEnd w:id="5"/>
      <w:r w:rsidRPr="00C905CD">
        <w:rPr>
          <w:rFonts w:cs="Arial"/>
          <w:szCs w:val="22"/>
        </w:rPr>
        <w:t>;</w:t>
      </w:r>
    </w:p>
    <w:p w14:paraId="693E2F4B"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Dokumenty, o których mowa w pkt. 12.7. zapytania;</w:t>
      </w:r>
    </w:p>
    <w:p w14:paraId="11A94A3C" w14:textId="77777777" w:rsidR="00991897" w:rsidRPr="00C905CD" w:rsidRDefault="00991897" w:rsidP="00991897">
      <w:pPr>
        <w:numPr>
          <w:ilvl w:val="1"/>
          <w:numId w:val="28"/>
        </w:numPr>
        <w:spacing w:line="276" w:lineRule="auto"/>
        <w:ind w:left="567" w:hanging="567"/>
        <w:rPr>
          <w:rFonts w:cs="Arial"/>
          <w:szCs w:val="22"/>
        </w:rPr>
      </w:pPr>
      <w:r w:rsidRPr="00C905CD">
        <w:rPr>
          <w:rFonts w:cs="Arial"/>
          <w:szCs w:val="22"/>
        </w:rPr>
        <w:t>Pełnomocnictwo do podpisania oferty – jeżeli dotyczy.</w:t>
      </w:r>
    </w:p>
    <w:p w14:paraId="2691882F" w14:textId="77777777" w:rsidR="00991897" w:rsidRDefault="00991897" w:rsidP="00991897">
      <w:pPr>
        <w:spacing w:line="276" w:lineRule="auto"/>
        <w:rPr>
          <w:rFonts w:cs="Arial"/>
          <w:b/>
          <w:szCs w:val="22"/>
        </w:rPr>
      </w:pPr>
    </w:p>
    <w:p w14:paraId="3822493E" w14:textId="77777777" w:rsidR="00991897" w:rsidRDefault="00991897" w:rsidP="00991897">
      <w:pPr>
        <w:spacing w:line="276" w:lineRule="auto"/>
        <w:rPr>
          <w:rFonts w:cs="Arial"/>
          <w:b/>
          <w:szCs w:val="22"/>
        </w:rPr>
      </w:pPr>
    </w:p>
    <w:p w14:paraId="1660A505" w14:textId="77777777" w:rsidR="00991897" w:rsidRDefault="00991897" w:rsidP="00991897">
      <w:pPr>
        <w:spacing w:line="276" w:lineRule="auto"/>
        <w:rPr>
          <w:rFonts w:cs="Arial"/>
          <w:b/>
          <w:szCs w:val="22"/>
        </w:rPr>
      </w:pPr>
    </w:p>
    <w:p w14:paraId="14A76DF6" w14:textId="77777777" w:rsidR="00991897" w:rsidRPr="00167081" w:rsidRDefault="00991897" w:rsidP="00991897">
      <w:pPr>
        <w:spacing w:line="276" w:lineRule="auto"/>
        <w:rPr>
          <w:rFonts w:cs="Arial"/>
          <w:b/>
          <w:szCs w:val="22"/>
        </w:rPr>
      </w:pPr>
      <w:r w:rsidRPr="00167081">
        <w:rPr>
          <w:rFonts w:cs="Arial"/>
          <w:b/>
          <w:szCs w:val="22"/>
        </w:rPr>
        <w:t>Załączniki:</w:t>
      </w:r>
    </w:p>
    <w:p w14:paraId="7632323B" w14:textId="77777777" w:rsidR="00991897" w:rsidRPr="00167081" w:rsidRDefault="00991897" w:rsidP="00991897">
      <w:pPr>
        <w:numPr>
          <w:ilvl w:val="0"/>
          <w:numId w:val="23"/>
        </w:numPr>
        <w:spacing w:line="276" w:lineRule="auto"/>
        <w:rPr>
          <w:rFonts w:cs="Arial"/>
          <w:szCs w:val="22"/>
        </w:rPr>
      </w:pPr>
      <w:r w:rsidRPr="00167081">
        <w:rPr>
          <w:rFonts w:cs="Arial"/>
          <w:szCs w:val="22"/>
        </w:rPr>
        <w:t>Załącznik nr 1 – formularz ofertowy;</w:t>
      </w:r>
    </w:p>
    <w:p w14:paraId="7EBE06A7" w14:textId="77777777" w:rsidR="00991897" w:rsidRPr="00167081" w:rsidRDefault="00991897" w:rsidP="00991897">
      <w:pPr>
        <w:numPr>
          <w:ilvl w:val="0"/>
          <w:numId w:val="23"/>
        </w:numPr>
        <w:spacing w:line="276" w:lineRule="auto"/>
        <w:rPr>
          <w:rFonts w:cs="Arial"/>
          <w:szCs w:val="22"/>
        </w:rPr>
      </w:pPr>
      <w:r w:rsidRPr="00167081">
        <w:rPr>
          <w:rFonts w:cs="Arial"/>
          <w:szCs w:val="22"/>
        </w:rPr>
        <w:t>Załącznik nr 2 – formularz cenowy;</w:t>
      </w:r>
    </w:p>
    <w:p w14:paraId="5B12335F" w14:textId="77777777" w:rsidR="00991897" w:rsidRPr="00167081" w:rsidRDefault="00991897" w:rsidP="00991897">
      <w:pPr>
        <w:numPr>
          <w:ilvl w:val="0"/>
          <w:numId w:val="23"/>
        </w:numPr>
        <w:spacing w:line="276" w:lineRule="auto"/>
        <w:rPr>
          <w:rFonts w:cs="Arial"/>
          <w:szCs w:val="22"/>
        </w:rPr>
      </w:pPr>
      <w:r w:rsidRPr="00167081">
        <w:rPr>
          <w:rFonts w:cs="Arial"/>
          <w:szCs w:val="22"/>
        </w:rPr>
        <w:t>Załącznik nr 3 – parametry techniczne oferowanego sprzętu;</w:t>
      </w:r>
    </w:p>
    <w:p w14:paraId="6449A358" w14:textId="77777777" w:rsidR="00991897" w:rsidRPr="00CD20A1" w:rsidRDefault="00991897" w:rsidP="00991897">
      <w:pPr>
        <w:numPr>
          <w:ilvl w:val="0"/>
          <w:numId w:val="23"/>
        </w:numPr>
        <w:spacing w:line="276" w:lineRule="auto"/>
        <w:rPr>
          <w:rFonts w:cs="Arial"/>
          <w:szCs w:val="22"/>
        </w:rPr>
      </w:pPr>
      <w:r w:rsidRPr="00167081">
        <w:rPr>
          <w:rFonts w:cs="Arial"/>
          <w:szCs w:val="22"/>
        </w:rPr>
        <w:t>Załącznik nr 4 – opis przedmiotu zamówienia</w:t>
      </w:r>
      <w:r>
        <w:rPr>
          <w:rFonts w:cs="Arial"/>
          <w:szCs w:val="22"/>
        </w:rPr>
        <w:t>;</w:t>
      </w:r>
    </w:p>
    <w:p w14:paraId="780C4D05" w14:textId="77777777" w:rsidR="00991897" w:rsidRDefault="00991897" w:rsidP="00991897">
      <w:pPr>
        <w:numPr>
          <w:ilvl w:val="0"/>
          <w:numId w:val="23"/>
        </w:numPr>
        <w:spacing w:line="276" w:lineRule="auto"/>
        <w:rPr>
          <w:rFonts w:cs="Arial"/>
          <w:szCs w:val="22"/>
        </w:rPr>
      </w:pPr>
      <w:r>
        <w:rPr>
          <w:rFonts w:cs="Arial"/>
          <w:szCs w:val="22"/>
        </w:rPr>
        <w:t>Załącznik nr 5 – oświadczenie o niepodleganiu wykluczeniu z postępowania.</w:t>
      </w:r>
    </w:p>
    <w:p w14:paraId="0AF3A1CB" w14:textId="77777777" w:rsidR="00991897" w:rsidRDefault="00991897" w:rsidP="00991897">
      <w:pPr>
        <w:spacing w:line="276" w:lineRule="auto"/>
        <w:rPr>
          <w:rFonts w:cs="Arial"/>
          <w:b/>
          <w:szCs w:val="22"/>
        </w:rPr>
      </w:pPr>
    </w:p>
    <w:p w14:paraId="3F92AEA8" w14:textId="77777777" w:rsidR="00991897" w:rsidRDefault="00991897" w:rsidP="00991897">
      <w:pPr>
        <w:spacing w:line="276" w:lineRule="auto"/>
        <w:rPr>
          <w:rFonts w:cs="Arial"/>
          <w:b/>
          <w:szCs w:val="22"/>
        </w:rPr>
      </w:pPr>
    </w:p>
    <w:p w14:paraId="79432890" w14:textId="77777777" w:rsidR="00991897" w:rsidRDefault="00991897" w:rsidP="00991897">
      <w:pPr>
        <w:spacing w:line="276" w:lineRule="auto"/>
        <w:rPr>
          <w:rFonts w:cs="Arial"/>
          <w:b/>
          <w:szCs w:val="22"/>
        </w:rPr>
      </w:pPr>
    </w:p>
    <w:p w14:paraId="20780BBC" w14:textId="77777777" w:rsidR="00991897" w:rsidRDefault="00991897" w:rsidP="00991897">
      <w:pPr>
        <w:spacing w:line="276" w:lineRule="auto"/>
        <w:rPr>
          <w:rFonts w:cs="Arial"/>
          <w:b/>
          <w:szCs w:val="22"/>
        </w:rPr>
      </w:pPr>
    </w:p>
    <w:p w14:paraId="3866E2AB" w14:textId="77777777" w:rsidR="00991897" w:rsidRDefault="00991897" w:rsidP="00991897">
      <w:pPr>
        <w:spacing w:line="276" w:lineRule="auto"/>
        <w:rPr>
          <w:rFonts w:cs="Arial"/>
          <w:b/>
          <w:szCs w:val="22"/>
        </w:rPr>
      </w:pPr>
    </w:p>
    <w:p w14:paraId="5E129CE0" w14:textId="77777777" w:rsidR="00991897" w:rsidRDefault="00991897" w:rsidP="00991897">
      <w:pPr>
        <w:spacing w:line="276" w:lineRule="auto"/>
        <w:rPr>
          <w:rFonts w:cs="Arial"/>
          <w:b/>
          <w:szCs w:val="22"/>
        </w:rPr>
      </w:pPr>
    </w:p>
    <w:p w14:paraId="0B1926A7" w14:textId="77777777" w:rsidR="00991897" w:rsidRDefault="00991897" w:rsidP="00991897">
      <w:pPr>
        <w:ind w:left="3545"/>
        <w:rPr>
          <w:szCs w:val="22"/>
        </w:rPr>
      </w:pPr>
      <w:r w:rsidRPr="00930438">
        <w:rPr>
          <w:szCs w:val="22"/>
        </w:rPr>
        <w:t>Zatwierdzam, dn</w:t>
      </w:r>
      <w:r>
        <w:rPr>
          <w:szCs w:val="22"/>
        </w:rPr>
        <w:t xml:space="preserve">. </w:t>
      </w:r>
      <w:r w:rsidRPr="00930438">
        <w:rPr>
          <w:szCs w:val="22"/>
        </w:rPr>
        <w:t>………</w:t>
      </w:r>
      <w:r>
        <w:rPr>
          <w:szCs w:val="22"/>
        </w:rPr>
        <w:t>……</w:t>
      </w:r>
      <w:r w:rsidRPr="00930438">
        <w:rPr>
          <w:szCs w:val="22"/>
        </w:rPr>
        <w:t>…</w:t>
      </w:r>
      <w:r>
        <w:rPr>
          <w:szCs w:val="22"/>
        </w:rPr>
        <w:t>………………</w:t>
      </w:r>
      <w:r w:rsidRPr="00930438">
        <w:rPr>
          <w:szCs w:val="22"/>
        </w:rPr>
        <w:t>…..</w:t>
      </w:r>
    </w:p>
    <w:p w14:paraId="5EEC9002" w14:textId="77777777" w:rsidR="00991897" w:rsidRPr="00794FE4" w:rsidRDefault="00991897" w:rsidP="00991897">
      <w:pPr>
        <w:ind w:left="4254"/>
        <w:rPr>
          <w:rFonts w:cs="Arial"/>
          <w:sz w:val="16"/>
          <w:szCs w:val="16"/>
        </w:rPr>
      </w:pPr>
      <w:r>
        <w:rPr>
          <w:rFonts w:cs="Arial"/>
          <w:sz w:val="16"/>
          <w:szCs w:val="16"/>
        </w:rPr>
        <w:tab/>
      </w:r>
      <w:r>
        <w:rPr>
          <w:rFonts w:cs="Arial"/>
          <w:sz w:val="16"/>
          <w:szCs w:val="16"/>
        </w:rPr>
        <w:tab/>
      </w:r>
      <w:r>
        <w:rPr>
          <w:rFonts w:cs="Arial"/>
          <w:sz w:val="16"/>
          <w:szCs w:val="16"/>
        </w:rPr>
        <w:tab/>
        <w:t>(data i podpis)</w:t>
      </w:r>
    </w:p>
    <w:p w14:paraId="345D9789" w14:textId="77777777" w:rsidR="00991897" w:rsidRDefault="00991897" w:rsidP="00991897">
      <w:pPr>
        <w:spacing w:line="276" w:lineRule="auto"/>
        <w:rPr>
          <w:rFonts w:cs="Arial"/>
          <w:b/>
          <w:szCs w:val="22"/>
        </w:rPr>
      </w:pPr>
    </w:p>
    <w:p w14:paraId="058B3173" w14:textId="77777777" w:rsidR="00991897" w:rsidRDefault="00991897" w:rsidP="00991897">
      <w:pPr>
        <w:spacing w:line="276" w:lineRule="auto"/>
        <w:rPr>
          <w:rFonts w:cs="Arial"/>
          <w:b/>
          <w:szCs w:val="22"/>
        </w:rPr>
      </w:pPr>
    </w:p>
    <w:p w14:paraId="47F4B19D" w14:textId="77777777" w:rsidR="00991897" w:rsidRDefault="00991897" w:rsidP="00991897">
      <w:pPr>
        <w:spacing w:line="276" w:lineRule="auto"/>
        <w:rPr>
          <w:rFonts w:cs="Arial"/>
          <w:b/>
          <w:szCs w:val="22"/>
        </w:rPr>
      </w:pPr>
    </w:p>
    <w:p w14:paraId="114EADA7" w14:textId="77777777" w:rsidR="00991897" w:rsidRDefault="00991897" w:rsidP="00991897">
      <w:pPr>
        <w:spacing w:line="276" w:lineRule="auto"/>
        <w:rPr>
          <w:rFonts w:cs="Arial"/>
          <w:b/>
          <w:szCs w:val="22"/>
        </w:rPr>
      </w:pPr>
    </w:p>
    <w:p w14:paraId="12689C70" w14:textId="77777777" w:rsidR="00991897" w:rsidRPr="00167081" w:rsidRDefault="00991897" w:rsidP="00991897">
      <w:pPr>
        <w:spacing w:line="276" w:lineRule="auto"/>
        <w:rPr>
          <w:rFonts w:cs="Arial"/>
          <w:b/>
          <w:szCs w:val="22"/>
        </w:rPr>
      </w:pPr>
    </w:p>
    <w:bookmarkEnd w:id="1"/>
    <w:p w14:paraId="6930B4EB" w14:textId="33448470" w:rsidR="00BD0976" w:rsidRPr="002D5A86" w:rsidRDefault="00BD0976" w:rsidP="00991897">
      <w:pPr>
        <w:spacing w:line="276" w:lineRule="auto"/>
        <w:ind w:left="4253"/>
        <w:jc w:val="left"/>
        <w:rPr>
          <w:rFonts w:cs="Arial"/>
        </w:rPr>
      </w:pPr>
    </w:p>
    <w:sectPr w:rsidR="00BD0976" w:rsidRPr="002D5A86" w:rsidSect="007335BF">
      <w:headerReference w:type="even" r:id="rId23"/>
      <w:headerReference w:type="default" r:id="rId24"/>
      <w:footerReference w:type="even" r:id="rId25"/>
      <w:footerReference w:type="default" r:id="rId26"/>
      <w:headerReference w:type="first" r:id="rId27"/>
      <w:footerReference w:type="first" r:id="rId28"/>
      <w:pgSz w:w="11907" w:h="16840" w:code="9"/>
      <w:pgMar w:top="1701" w:right="1134" w:bottom="1247" w:left="1985" w:header="851" w:footer="5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2F43" w14:textId="77777777" w:rsidR="007335BF" w:rsidRDefault="007335BF">
      <w:r>
        <w:separator/>
      </w:r>
    </w:p>
  </w:endnote>
  <w:endnote w:type="continuationSeparator" w:id="0">
    <w:p w14:paraId="17B2907B" w14:textId="77777777" w:rsidR="007335BF" w:rsidRDefault="00733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ZapfHumnst TL">
    <w:panose1 w:val="020B0502050508020304"/>
    <w:charset w:val="EE"/>
    <w:family w:val="swiss"/>
    <w:pitch w:val="variable"/>
    <w:sig w:usb0="A00000AF" w:usb1="5000204A" w:usb2="00000000" w:usb3="00000000" w:csb0="0000009B" w:csb1="00000000"/>
  </w:font>
  <w:font w:name="ZapfHumnst L2">
    <w:panose1 w:val="020B05020505080203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B2EF" w14:textId="77777777" w:rsidR="00D605D4" w:rsidRDefault="00D605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AE43" w14:textId="77777777" w:rsidR="00D605D4" w:rsidRDefault="00D605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0D54" w14:textId="77777777" w:rsidR="00F849A4" w:rsidRDefault="00F849A4" w:rsidP="00F849A4">
    <w:pPr>
      <w:pStyle w:val="Stopka"/>
      <w:pBdr>
        <w:top w:val="single" w:sz="4" w:space="1" w:color="0068A6"/>
      </w:pBdr>
      <w:tabs>
        <w:tab w:val="left" w:pos="716"/>
        <w:tab w:val="center" w:pos="4394"/>
      </w:tabs>
      <w:jc w:val="center"/>
      <w:rPr>
        <w:rFonts w:ascii="ZapfHumnst L2" w:hAnsi="ZapfHumnst L2"/>
        <w:color w:val="0068A6"/>
        <w:sz w:val="14"/>
        <w:szCs w:val="14"/>
      </w:rPr>
    </w:pPr>
  </w:p>
  <w:p w14:paraId="674B4C6B" w14:textId="77777777" w:rsidR="009B084E" w:rsidRPr="00D605D4" w:rsidRDefault="009B084E" w:rsidP="00F849A4">
    <w:pPr>
      <w:pStyle w:val="Stopka"/>
      <w:pBdr>
        <w:top w:val="single" w:sz="4" w:space="1" w:color="0068A6"/>
      </w:pBdr>
      <w:tabs>
        <w:tab w:val="left" w:pos="716"/>
        <w:tab w:val="center" w:pos="4394"/>
      </w:tabs>
      <w:jc w:val="center"/>
      <w:rPr>
        <w:rFonts w:ascii="ZapfHumnst L2" w:hAnsi="ZapfHumnst L2"/>
        <w:color w:val="0068A6"/>
        <w:sz w:val="14"/>
        <w:szCs w:val="14"/>
      </w:rPr>
    </w:pPr>
    <w:r w:rsidRPr="00D605D4">
      <w:rPr>
        <w:rFonts w:ascii="ZapfHumnst L2" w:hAnsi="ZapfHumnst L2"/>
        <w:color w:val="0068A6"/>
        <w:sz w:val="14"/>
        <w:szCs w:val="14"/>
      </w:rPr>
      <w:t>45-231</w:t>
    </w:r>
    <w:r w:rsidR="00047E7A" w:rsidRPr="00D605D4">
      <w:rPr>
        <w:rFonts w:ascii="ZapfHumnst L2" w:hAnsi="ZapfHumnst L2"/>
        <w:color w:val="0068A6"/>
        <w:sz w:val="14"/>
        <w:szCs w:val="14"/>
      </w:rPr>
      <w:t xml:space="preserve"> Opole</w:t>
    </w:r>
    <w:r w:rsidRPr="00D605D4">
      <w:rPr>
        <w:rFonts w:ascii="ZapfHumnst L2" w:hAnsi="ZapfHumnst L2"/>
        <w:color w:val="0068A6"/>
        <w:sz w:val="14"/>
        <w:szCs w:val="14"/>
      </w:rPr>
      <w:t xml:space="preserve">, ul. Oleska 121 „C”, </w:t>
    </w:r>
    <w:r w:rsidR="006261AE" w:rsidRPr="00D605D4">
      <w:rPr>
        <w:rFonts w:ascii="ZapfHumnst L2" w:hAnsi="ZapfHumnst L2"/>
        <w:color w:val="0068A6"/>
        <w:sz w:val="14"/>
        <w:szCs w:val="14"/>
      </w:rPr>
      <w:t>tel. 77 47 00 900, fax 77 45 74 207</w:t>
    </w:r>
    <w:r w:rsidR="00A644F6" w:rsidRPr="00D605D4">
      <w:rPr>
        <w:rFonts w:ascii="ZapfHumnst L2" w:hAnsi="ZapfHumnst L2"/>
        <w:color w:val="0068A6"/>
        <w:sz w:val="14"/>
        <w:szCs w:val="14"/>
      </w:rPr>
      <w:t xml:space="preserve">, </w:t>
    </w:r>
    <w:r w:rsidRPr="00D605D4">
      <w:rPr>
        <w:rFonts w:ascii="ZapfHumnst L2" w:hAnsi="ZapfHumnst L2"/>
        <w:color w:val="0068A6"/>
        <w:sz w:val="14"/>
        <w:szCs w:val="14"/>
      </w:rPr>
      <w:t>e-mail: kancelaria@opole.pip.gov.pl, www.</w:t>
    </w:r>
    <w:r w:rsidR="006261AE" w:rsidRPr="00D605D4">
      <w:rPr>
        <w:rFonts w:ascii="ZapfHumnst L2" w:hAnsi="ZapfHumnst L2"/>
        <w:color w:val="0068A6"/>
        <w:sz w:val="14"/>
        <w:szCs w:val="14"/>
      </w:rPr>
      <w:t>opole.</w:t>
    </w:r>
    <w:r w:rsidRPr="00D605D4">
      <w:rPr>
        <w:rFonts w:ascii="ZapfHumnst L2" w:hAnsi="ZapfHumnst L2"/>
        <w:color w:val="0068A6"/>
        <w:sz w:val="14"/>
        <w:szCs w:val="14"/>
      </w:rPr>
      <w:t>pip.gov.pl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ECA03" w14:textId="77777777" w:rsidR="007335BF" w:rsidRDefault="007335BF">
      <w:r>
        <w:separator/>
      </w:r>
    </w:p>
  </w:footnote>
  <w:footnote w:type="continuationSeparator" w:id="0">
    <w:p w14:paraId="69CA899D" w14:textId="77777777" w:rsidR="007335BF" w:rsidRDefault="00733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4C17"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797C93F" w14:textId="77777777" w:rsidR="00BD0976" w:rsidRDefault="00BD09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BF14A" w14:textId="77777777" w:rsidR="00BD0976" w:rsidRDefault="00BD0976">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76E9A">
      <w:rPr>
        <w:rStyle w:val="Numerstrony"/>
        <w:noProof/>
      </w:rPr>
      <w:t>2</w:t>
    </w:r>
    <w:r>
      <w:rPr>
        <w:rStyle w:val="Numerstrony"/>
      </w:rPr>
      <w:fldChar w:fldCharType="end"/>
    </w:r>
  </w:p>
  <w:p w14:paraId="20A470D6" w14:textId="77777777" w:rsidR="00BD0976" w:rsidRDefault="00BD09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0068A6"/>
      </w:tblBorders>
      <w:tblLayout w:type="fixed"/>
      <w:tblCellMar>
        <w:left w:w="70" w:type="dxa"/>
        <w:right w:w="70" w:type="dxa"/>
      </w:tblCellMar>
      <w:tblLook w:val="0000" w:firstRow="0" w:lastRow="0" w:firstColumn="0" w:lastColumn="0" w:noHBand="0" w:noVBand="0"/>
    </w:tblPr>
    <w:tblGrid>
      <w:gridCol w:w="921"/>
      <w:gridCol w:w="8007"/>
    </w:tblGrid>
    <w:tr w:rsidR="006A2D70" w14:paraId="5A055C53" w14:textId="77777777" w:rsidTr="009A43E3">
      <w:trPr>
        <w:trHeight w:val="1131"/>
      </w:trPr>
      <w:tc>
        <w:tcPr>
          <w:tcW w:w="921" w:type="dxa"/>
          <w:vAlign w:val="center"/>
        </w:tcPr>
        <w:p w14:paraId="0D3584E6" w14:textId="77777777" w:rsidR="006A2D70" w:rsidRDefault="00CB18FB" w:rsidP="00843170">
          <w:pPr>
            <w:pStyle w:val="Nagwek"/>
            <w:tabs>
              <w:tab w:val="center" w:pos="2552"/>
            </w:tabs>
            <w:rPr>
              <w:sz w:val="16"/>
            </w:rPr>
          </w:pPr>
          <w:r>
            <w:rPr>
              <w:rFonts w:ascii="Times New Roman" w:hAnsi="Times New Roman"/>
              <w:sz w:val="24"/>
              <w:szCs w:val="24"/>
            </w:rPr>
            <w:object w:dxaOrig="1440" w:dyaOrig="1440" w14:anchorId="62BE2B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pt;margin-top:3.3pt;width:435.35pt;height:56.2pt;z-index:251657728">
                <v:imagedata r:id="rId1" o:title=""/>
              </v:shape>
              <o:OLEObject Type="Embed" ProgID="CorelDraw.Graphic.16" ShapeID="_x0000_s1029" DrawAspect="Content" ObjectID="_1767421830" r:id="rId2"/>
            </w:object>
          </w:r>
        </w:p>
      </w:tc>
      <w:tc>
        <w:tcPr>
          <w:tcW w:w="8007" w:type="dxa"/>
          <w:vAlign w:val="center"/>
        </w:tcPr>
        <w:p w14:paraId="5938258C" w14:textId="77777777" w:rsidR="006A2D70" w:rsidRDefault="006A2D70" w:rsidP="00843170">
          <w:pPr>
            <w:pStyle w:val="Nagwek"/>
            <w:tabs>
              <w:tab w:val="center" w:pos="2552"/>
            </w:tabs>
            <w:rPr>
              <w:sz w:val="16"/>
            </w:rPr>
          </w:pPr>
        </w:p>
      </w:tc>
    </w:tr>
  </w:tbl>
  <w:p w14:paraId="1AB3CEA5" w14:textId="77777777" w:rsidR="00BD0976" w:rsidRPr="002D5A86" w:rsidRDefault="00BD0976" w:rsidP="006A2D70">
    <w:pPr>
      <w:pStyle w:val="Nagwek"/>
      <w:tabs>
        <w:tab w:val="center" w:pos="1985"/>
      </w:tabs>
      <w:rPr>
        <w:rFonts w:ascii="ZapfHumnst TL" w:hAnsi="ZapfHumnst TL"/>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78F3"/>
    <w:multiLevelType w:val="hybridMultilevel"/>
    <w:tmpl w:val="9EACD156"/>
    <w:lvl w:ilvl="0" w:tplc="E12A84B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262283D"/>
    <w:multiLevelType w:val="hybridMultilevel"/>
    <w:tmpl w:val="318C566E"/>
    <w:lvl w:ilvl="0" w:tplc="0CE069F4">
      <w:start w:val="1"/>
      <w:numFmt w:val="lowerLetter"/>
      <w:lvlText w:val="%1)"/>
      <w:lvlJc w:val="left"/>
      <w:pPr>
        <w:ind w:left="1713" w:hanging="360"/>
      </w:pPr>
      <w:rPr>
        <w:rFonts w:ascii="Arial" w:eastAsia="Times New Roman" w:hAnsi="Arial" w:cs="Arial"/>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 w15:restartNumberingAfterBreak="0">
    <w:nsid w:val="043A5F4F"/>
    <w:multiLevelType w:val="multilevel"/>
    <w:tmpl w:val="EA4279D4"/>
    <w:lvl w:ilvl="0">
      <w:start w:val="14"/>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3" w15:restartNumberingAfterBreak="0">
    <w:nsid w:val="0BC541DD"/>
    <w:multiLevelType w:val="hybridMultilevel"/>
    <w:tmpl w:val="F7120E24"/>
    <w:lvl w:ilvl="0" w:tplc="EBD25448">
      <w:start w:val="1"/>
      <w:numFmt w:val="bullet"/>
      <w:lvlText w:val="−"/>
      <w:lvlJc w:val="left"/>
      <w:pPr>
        <w:ind w:left="1723" w:hanging="360"/>
      </w:pPr>
      <w:rPr>
        <w:rFonts w:ascii="Arial" w:hAnsi="Aria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4" w15:restartNumberingAfterBreak="0">
    <w:nsid w:val="0C4B42D2"/>
    <w:multiLevelType w:val="hybridMultilevel"/>
    <w:tmpl w:val="E4B6C854"/>
    <w:lvl w:ilvl="0" w:tplc="C54C6BA0">
      <w:start w:val="1"/>
      <w:numFmt w:val="lowerLetter"/>
      <w:lvlText w:val="%1)"/>
      <w:lvlJc w:val="left"/>
      <w:pPr>
        <w:ind w:left="1068" w:hanging="360"/>
      </w:pPr>
      <w:rPr>
        <w:rFonts w:hint="default"/>
        <w:strike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D92446"/>
    <w:multiLevelType w:val="multilevel"/>
    <w:tmpl w:val="FAFC5A3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031E8D"/>
    <w:multiLevelType w:val="multilevel"/>
    <w:tmpl w:val="4394EF18"/>
    <w:lvl w:ilvl="0">
      <w:start w:val="4"/>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7" w15:restartNumberingAfterBreak="0">
    <w:nsid w:val="122A190C"/>
    <w:multiLevelType w:val="multilevel"/>
    <w:tmpl w:val="BE3EC68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90343A"/>
    <w:multiLevelType w:val="multilevel"/>
    <w:tmpl w:val="BCB88B9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D80F5C"/>
    <w:multiLevelType w:val="multilevel"/>
    <w:tmpl w:val="5CF481CE"/>
    <w:lvl w:ilvl="0">
      <w:start w:val="12"/>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C231F2"/>
    <w:multiLevelType w:val="multilevel"/>
    <w:tmpl w:val="06B80E7E"/>
    <w:lvl w:ilvl="0">
      <w:start w:val="1"/>
      <w:numFmt w:val="decimal"/>
      <w:lvlText w:val="%1."/>
      <w:lvlJc w:val="left"/>
      <w:pPr>
        <w:ind w:left="644" w:hanging="360"/>
      </w:pPr>
      <w:rPr>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2" w15:restartNumberingAfterBreak="0">
    <w:nsid w:val="1B293BD3"/>
    <w:multiLevelType w:val="multilevel"/>
    <w:tmpl w:val="802692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9B5401"/>
    <w:multiLevelType w:val="hybridMultilevel"/>
    <w:tmpl w:val="97181A26"/>
    <w:lvl w:ilvl="0" w:tplc="8F8C60FC">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117718"/>
    <w:multiLevelType w:val="multilevel"/>
    <w:tmpl w:val="B014A062"/>
    <w:lvl w:ilvl="0">
      <w:start w:val="8"/>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5" w15:restartNumberingAfterBreak="0">
    <w:nsid w:val="2AEE3718"/>
    <w:multiLevelType w:val="hybridMultilevel"/>
    <w:tmpl w:val="C7664F92"/>
    <w:lvl w:ilvl="0" w:tplc="E12A84B6">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6" w15:restartNumberingAfterBreak="0">
    <w:nsid w:val="2D08520B"/>
    <w:multiLevelType w:val="multilevel"/>
    <w:tmpl w:val="FE64E2D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4A3DA3"/>
    <w:multiLevelType w:val="multilevel"/>
    <w:tmpl w:val="44B42536"/>
    <w:lvl w:ilvl="0">
      <w:start w:val="13"/>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18" w15:restartNumberingAfterBreak="0">
    <w:nsid w:val="30EE4616"/>
    <w:multiLevelType w:val="hybridMultilevel"/>
    <w:tmpl w:val="AE86DBF8"/>
    <w:lvl w:ilvl="0" w:tplc="D3EA3C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BF2BC0"/>
    <w:multiLevelType w:val="multilevel"/>
    <w:tmpl w:val="63B2FCF0"/>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DA68CB"/>
    <w:multiLevelType w:val="multilevel"/>
    <w:tmpl w:val="CC50AEDA"/>
    <w:lvl w:ilvl="0">
      <w:start w:val="7"/>
      <w:numFmt w:val="decimal"/>
      <w:lvlText w:val="%1."/>
      <w:lvlJc w:val="left"/>
      <w:pPr>
        <w:ind w:left="644" w:hanging="360"/>
      </w:pPr>
      <w:rPr>
        <w:rFonts w:hint="default"/>
        <w:b/>
        <w:color w:val="auto"/>
      </w:rPr>
    </w:lvl>
    <w:lvl w:ilvl="1">
      <w:start w:val="1"/>
      <w:numFmt w:val="decimal"/>
      <w:isLgl/>
      <w:lvlText w:val="%1.%2."/>
      <w:lvlJc w:val="left"/>
      <w:pPr>
        <w:ind w:left="1146" w:hanging="720"/>
      </w:pPr>
      <w:rPr>
        <w:rFonts w:hint="default"/>
        <w:b/>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434" w:hanging="144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3078" w:hanging="1800"/>
      </w:pPr>
      <w:rPr>
        <w:rFonts w:hint="default"/>
      </w:rPr>
    </w:lvl>
    <w:lvl w:ilvl="8">
      <w:start w:val="1"/>
      <w:numFmt w:val="decimal"/>
      <w:isLgl/>
      <w:lvlText w:val="%1.%2.%3.%4.%5.%6.%7.%8.%9."/>
      <w:lvlJc w:val="left"/>
      <w:pPr>
        <w:ind w:left="3580" w:hanging="2160"/>
      </w:pPr>
      <w:rPr>
        <w:rFonts w:hint="default"/>
      </w:rPr>
    </w:lvl>
  </w:abstractNum>
  <w:abstractNum w:abstractNumId="22" w15:restartNumberingAfterBreak="0">
    <w:nsid w:val="398E3CEE"/>
    <w:multiLevelType w:val="multilevel"/>
    <w:tmpl w:val="47B0A50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553A55"/>
    <w:multiLevelType w:val="hybridMultilevel"/>
    <w:tmpl w:val="12E63F0C"/>
    <w:lvl w:ilvl="0" w:tplc="0246722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465B568F"/>
    <w:multiLevelType w:val="multilevel"/>
    <w:tmpl w:val="86B8C6B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A5B1AEC"/>
    <w:multiLevelType w:val="multilevel"/>
    <w:tmpl w:val="9C1A40BC"/>
    <w:lvl w:ilvl="0">
      <w:start w:val="1"/>
      <w:numFmt w:val="decimal"/>
      <w:lvlText w:val="%1."/>
      <w:lvlJc w:val="left"/>
      <w:pPr>
        <w:ind w:left="720" w:hanging="360"/>
      </w:pPr>
      <w:rPr>
        <w:rFonts w:hint="default"/>
      </w:rPr>
    </w:lvl>
    <w:lvl w:ilvl="1">
      <w:start w:val="1"/>
      <w:numFmt w:val="lowerLetter"/>
      <w:lvlText w:val="%2)"/>
      <w:lvlJc w:val="left"/>
      <w:pPr>
        <w:ind w:left="1175" w:hanging="465"/>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15:restartNumberingAfterBreak="0">
    <w:nsid w:val="650D6015"/>
    <w:multiLevelType w:val="multilevel"/>
    <w:tmpl w:val="ADBA63B2"/>
    <w:lvl w:ilvl="0">
      <w:start w:val="4"/>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386928"/>
    <w:multiLevelType w:val="hybridMultilevel"/>
    <w:tmpl w:val="FD9A9E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77292F49"/>
    <w:multiLevelType w:val="hybridMultilevel"/>
    <w:tmpl w:val="93B87736"/>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0" w15:restartNumberingAfterBreak="0">
    <w:nsid w:val="79446D0A"/>
    <w:multiLevelType w:val="hybridMultilevel"/>
    <w:tmpl w:val="CF0ED276"/>
    <w:lvl w:ilvl="0" w:tplc="E12A84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F970A4"/>
    <w:multiLevelType w:val="hybridMultilevel"/>
    <w:tmpl w:val="06786E14"/>
    <w:lvl w:ilvl="0" w:tplc="04150001">
      <w:start w:val="1"/>
      <w:numFmt w:val="bullet"/>
      <w:lvlText w:val=""/>
      <w:lvlJc w:val="left"/>
      <w:pPr>
        <w:ind w:left="1397" w:hanging="360"/>
      </w:pPr>
      <w:rPr>
        <w:rFonts w:ascii="Symbol" w:hAnsi="Symbol" w:hint="default"/>
      </w:rPr>
    </w:lvl>
    <w:lvl w:ilvl="1" w:tplc="04150003" w:tentative="1">
      <w:start w:val="1"/>
      <w:numFmt w:val="bullet"/>
      <w:lvlText w:val="o"/>
      <w:lvlJc w:val="left"/>
      <w:pPr>
        <w:ind w:left="2117" w:hanging="360"/>
      </w:pPr>
      <w:rPr>
        <w:rFonts w:ascii="Courier New" w:hAnsi="Courier New" w:cs="Courier New" w:hint="default"/>
      </w:rPr>
    </w:lvl>
    <w:lvl w:ilvl="2" w:tplc="04150005" w:tentative="1">
      <w:start w:val="1"/>
      <w:numFmt w:val="bullet"/>
      <w:lvlText w:val=""/>
      <w:lvlJc w:val="left"/>
      <w:pPr>
        <w:ind w:left="2837" w:hanging="360"/>
      </w:pPr>
      <w:rPr>
        <w:rFonts w:ascii="Wingdings" w:hAnsi="Wingdings" w:hint="default"/>
      </w:rPr>
    </w:lvl>
    <w:lvl w:ilvl="3" w:tplc="04150001" w:tentative="1">
      <w:start w:val="1"/>
      <w:numFmt w:val="bullet"/>
      <w:lvlText w:val=""/>
      <w:lvlJc w:val="left"/>
      <w:pPr>
        <w:ind w:left="3557" w:hanging="360"/>
      </w:pPr>
      <w:rPr>
        <w:rFonts w:ascii="Symbol" w:hAnsi="Symbol" w:hint="default"/>
      </w:rPr>
    </w:lvl>
    <w:lvl w:ilvl="4" w:tplc="04150003" w:tentative="1">
      <w:start w:val="1"/>
      <w:numFmt w:val="bullet"/>
      <w:lvlText w:val="o"/>
      <w:lvlJc w:val="left"/>
      <w:pPr>
        <w:ind w:left="4277" w:hanging="360"/>
      </w:pPr>
      <w:rPr>
        <w:rFonts w:ascii="Courier New" w:hAnsi="Courier New" w:cs="Courier New" w:hint="default"/>
      </w:rPr>
    </w:lvl>
    <w:lvl w:ilvl="5" w:tplc="04150005" w:tentative="1">
      <w:start w:val="1"/>
      <w:numFmt w:val="bullet"/>
      <w:lvlText w:val=""/>
      <w:lvlJc w:val="left"/>
      <w:pPr>
        <w:ind w:left="4997" w:hanging="360"/>
      </w:pPr>
      <w:rPr>
        <w:rFonts w:ascii="Wingdings" w:hAnsi="Wingdings" w:hint="default"/>
      </w:rPr>
    </w:lvl>
    <w:lvl w:ilvl="6" w:tplc="04150001" w:tentative="1">
      <w:start w:val="1"/>
      <w:numFmt w:val="bullet"/>
      <w:lvlText w:val=""/>
      <w:lvlJc w:val="left"/>
      <w:pPr>
        <w:ind w:left="5717" w:hanging="360"/>
      </w:pPr>
      <w:rPr>
        <w:rFonts w:ascii="Symbol" w:hAnsi="Symbol" w:hint="default"/>
      </w:rPr>
    </w:lvl>
    <w:lvl w:ilvl="7" w:tplc="04150003" w:tentative="1">
      <w:start w:val="1"/>
      <w:numFmt w:val="bullet"/>
      <w:lvlText w:val="o"/>
      <w:lvlJc w:val="left"/>
      <w:pPr>
        <w:ind w:left="6437" w:hanging="360"/>
      </w:pPr>
      <w:rPr>
        <w:rFonts w:ascii="Courier New" w:hAnsi="Courier New" w:cs="Courier New" w:hint="default"/>
      </w:rPr>
    </w:lvl>
    <w:lvl w:ilvl="8" w:tplc="04150005" w:tentative="1">
      <w:start w:val="1"/>
      <w:numFmt w:val="bullet"/>
      <w:lvlText w:val=""/>
      <w:lvlJc w:val="left"/>
      <w:pPr>
        <w:ind w:left="7157" w:hanging="360"/>
      </w:pPr>
      <w:rPr>
        <w:rFonts w:ascii="Wingdings" w:hAnsi="Wingdings" w:hint="default"/>
      </w:rPr>
    </w:lvl>
  </w:abstractNum>
  <w:num w:numId="1" w16cid:durableId="171602558">
    <w:abstractNumId w:val="23"/>
  </w:num>
  <w:num w:numId="2" w16cid:durableId="625352236">
    <w:abstractNumId w:val="31"/>
  </w:num>
  <w:num w:numId="3" w16cid:durableId="706416416">
    <w:abstractNumId w:val="29"/>
  </w:num>
  <w:num w:numId="4" w16cid:durableId="1933540761">
    <w:abstractNumId w:val="7"/>
  </w:num>
  <w:num w:numId="5" w16cid:durableId="694114748">
    <w:abstractNumId w:val="3"/>
  </w:num>
  <w:num w:numId="6" w16cid:durableId="1005549070">
    <w:abstractNumId w:val="27"/>
  </w:num>
  <w:num w:numId="7" w16cid:durableId="1505627188">
    <w:abstractNumId w:val="20"/>
  </w:num>
  <w:num w:numId="8" w16cid:durableId="1387996112">
    <w:abstractNumId w:val="24"/>
  </w:num>
  <w:num w:numId="9" w16cid:durableId="509026835">
    <w:abstractNumId w:val="5"/>
  </w:num>
  <w:num w:numId="10" w16cid:durableId="1980572682">
    <w:abstractNumId w:val="8"/>
  </w:num>
  <w:num w:numId="11" w16cid:durableId="1017803748">
    <w:abstractNumId w:val="16"/>
  </w:num>
  <w:num w:numId="12" w16cid:durableId="1288854131">
    <w:abstractNumId w:val="11"/>
  </w:num>
  <w:num w:numId="13" w16cid:durableId="699161513">
    <w:abstractNumId w:val="1"/>
  </w:num>
  <w:num w:numId="14" w16cid:durableId="998847444">
    <w:abstractNumId w:val="21"/>
  </w:num>
  <w:num w:numId="15" w16cid:durableId="393938944">
    <w:abstractNumId w:val="4"/>
  </w:num>
  <w:num w:numId="16" w16cid:durableId="479274333">
    <w:abstractNumId w:val="9"/>
  </w:num>
  <w:num w:numId="17" w16cid:durableId="691494227">
    <w:abstractNumId w:val="28"/>
  </w:num>
  <w:num w:numId="18" w16cid:durableId="193422695">
    <w:abstractNumId w:val="17"/>
  </w:num>
  <w:num w:numId="19" w16cid:durableId="1951694041">
    <w:abstractNumId w:val="22"/>
  </w:num>
  <w:num w:numId="20" w16cid:durableId="1947734403">
    <w:abstractNumId w:val="12"/>
  </w:num>
  <w:num w:numId="21" w16cid:durableId="2104260793">
    <w:abstractNumId w:val="15"/>
  </w:num>
  <w:num w:numId="22" w16cid:durableId="504367992">
    <w:abstractNumId w:val="0"/>
  </w:num>
  <w:num w:numId="23" w16cid:durableId="701592734">
    <w:abstractNumId w:val="30"/>
  </w:num>
  <w:num w:numId="24" w16cid:durableId="405303069">
    <w:abstractNumId w:val="25"/>
  </w:num>
  <w:num w:numId="25" w16cid:durableId="1826164815">
    <w:abstractNumId w:val="13"/>
  </w:num>
  <w:num w:numId="26" w16cid:durableId="1589343747">
    <w:abstractNumId w:val="10"/>
  </w:num>
  <w:num w:numId="27" w16cid:durableId="527718899">
    <w:abstractNumId w:val="19"/>
  </w:num>
  <w:num w:numId="28" w16cid:durableId="352389414">
    <w:abstractNumId w:val="2"/>
  </w:num>
  <w:num w:numId="29" w16cid:durableId="666055273">
    <w:abstractNumId w:val="26"/>
  </w:num>
  <w:num w:numId="30" w16cid:durableId="877398120">
    <w:abstractNumId w:val="14"/>
  </w:num>
  <w:num w:numId="31" w16cid:durableId="943541550">
    <w:abstractNumId w:val="6"/>
  </w:num>
  <w:num w:numId="32" w16cid:durableId="7198682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pl-PL" w:vendorID="12"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28"/>
  <w:drawingGridVerticalSpacing w:val="28"/>
  <w:doNotUseMarginsForDrawingGridOrigin/>
  <w:drawingGridVerticalOrigin w:val="1985"/>
  <w:doNotShadeFormData/>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7E"/>
    <w:rsid w:val="000014E4"/>
    <w:rsid w:val="000119F3"/>
    <w:rsid w:val="00042835"/>
    <w:rsid w:val="00047E7A"/>
    <w:rsid w:val="000900EC"/>
    <w:rsid w:val="00090553"/>
    <w:rsid w:val="000E3DDE"/>
    <w:rsid w:val="0010394F"/>
    <w:rsid w:val="00113553"/>
    <w:rsid w:val="00165AC8"/>
    <w:rsid w:val="001A18F4"/>
    <w:rsid w:val="001B71FA"/>
    <w:rsid w:val="001E1B7E"/>
    <w:rsid w:val="00251C2F"/>
    <w:rsid w:val="002A590B"/>
    <w:rsid w:val="002C63A1"/>
    <w:rsid w:val="002D5A86"/>
    <w:rsid w:val="002D78CD"/>
    <w:rsid w:val="00337DA1"/>
    <w:rsid w:val="003676AE"/>
    <w:rsid w:val="00455B11"/>
    <w:rsid w:val="004609B6"/>
    <w:rsid w:val="0047130F"/>
    <w:rsid w:val="004D5270"/>
    <w:rsid w:val="004E2849"/>
    <w:rsid w:val="00501D7D"/>
    <w:rsid w:val="00532D78"/>
    <w:rsid w:val="0056340D"/>
    <w:rsid w:val="005D3E91"/>
    <w:rsid w:val="005E7ACE"/>
    <w:rsid w:val="00602C5E"/>
    <w:rsid w:val="006261AE"/>
    <w:rsid w:val="006469E7"/>
    <w:rsid w:val="006A2D70"/>
    <w:rsid w:val="006B0500"/>
    <w:rsid w:val="007335BF"/>
    <w:rsid w:val="007B1549"/>
    <w:rsid w:val="007B315F"/>
    <w:rsid w:val="007C1280"/>
    <w:rsid w:val="007F19EF"/>
    <w:rsid w:val="00806DE8"/>
    <w:rsid w:val="00816E25"/>
    <w:rsid w:val="008503FD"/>
    <w:rsid w:val="008B402B"/>
    <w:rsid w:val="009365B6"/>
    <w:rsid w:val="00991897"/>
    <w:rsid w:val="009A43E3"/>
    <w:rsid w:val="009B084E"/>
    <w:rsid w:val="009E4203"/>
    <w:rsid w:val="00A064D9"/>
    <w:rsid w:val="00A5470C"/>
    <w:rsid w:val="00A644F6"/>
    <w:rsid w:val="00A83F3E"/>
    <w:rsid w:val="00AA298D"/>
    <w:rsid w:val="00AD6EEF"/>
    <w:rsid w:val="00AF4F7A"/>
    <w:rsid w:val="00B033EC"/>
    <w:rsid w:val="00B33A3A"/>
    <w:rsid w:val="00B50424"/>
    <w:rsid w:val="00B84F28"/>
    <w:rsid w:val="00B969C9"/>
    <w:rsid w:val="00BB24F7"/>
    <w:rsid w:val="00BB6B49"/>
    <w:rsid w:val="00BC3B92"/>
    <w:rsid w:val="00BD0976"/>
    <w:rsid w:val="00C85E7F"/>
    <w:rsid w:val="00CB18FB"/>
    <w:rsid w:val="00CE4A36"/>
    <w:rsid w:val="00D1433B"/>
    <w:rsid w:val="00D31580"/>
    <w:rsid w:val="00D605D4"/>
    <w:rsid w:val="00D76E9A"/>
    <w:rsid w:val="00D93028"/>
    <w:rsid w:val="00DF548C"/>
    <w:rsid w:val="00E2715E"/>
    <w:rsid w:val="00E94981"/>
    <w:rsid w:val="00EA0BC6"/>
    <w:rsid w:val="00EB3B2A"/>
    <w:rsid w:val="00F01D1A"/>
    <w:rsid w:val="00F25DEE"/>
    <w:rsid w:val="00F849A4"/>
    <w:rsid w:val="00FC0BB1"/>
    <w:rsid w:val="00FF5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2B74266"/>
  <w15:docId w15:val="{B34C0C19-8BDA-4F30-9F90-78A2D76A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B18FB"/>
    <w:pPr>
      <w:jc w:val="both"/>
    </w:pPr>
    <w:rPr>
      <w:rFonts w:ascii="Arial" w:hAnsi="Arial"/>
      <w:sz w:val="22"/>
    </w:rPr>
  </w:style>
  <w:style w:type="paragraph" w:styleId="Nagwek1">
    <w:name w:val="heading 1"/>
    <w:basedOn w:val="Normalny"/>
    <w:next w:val="Normalny"/>
    <w:qFormat/>
    <w:pPr>
      <w:keepNext/>
      <w:jc w:val="center"/>
      <w:outlineLvl w:val="0"/>
    </w:pPr>
    <w:rPr>
      <w:b/>
      <w:i/>
      <w:sz w:val="44"/>
    </w:rPr>
  </w:style>
  <w:style w:type="paragraph" w:styleId="Nagwek2">
    <w:name w:val="heading 2"/>
    <w:basedOn w:val="Normalny"/>
    <w:next w:val="Normalny"/>
    <w:link w:val="Nagwek2Znak"/>
    <w:semiHidden/>
    <w:unhideWhenUsed/>
    <w:qFormat/>
    <w:rsid w:val="00991897"/>
    <w:pPr>
      <w:keepNext/>
      <w:spacing w:before="240" w:after="60"/>
      <w:outlineLvl w:val="1"/>
    </w:pPr>
    <w:rPr>
      <w:rFonts w:ascii="Calibri Light" w:hAnsi="Calibri Light"/>
      <w:b/>
      <w:bCs/>
      <w:i/>
      <w:iCs/>
      <w:sz w:val="28"/>
      <w:szCs w:val="28"/>
    </w:rPr>
  </w:style>
  <w:style w:type="character" w:default="1" w:styleId="Domylnaczcionkaakapitu">
    <w:name w:val="Default Paragraph Font"/>
    <w:semiHidden/>
    <w:rsid w:val="00CB18FB"/>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rsid w:val="00CB18FB"/>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rescpunktu">
    <w:name w:val="Tresc punktu"/>
    <w:basedOn w:val="Normalny"/>
    <w:rsid w:val="00CB18FB"/>
    <w:pPr>
      <w:ind w:left="425" w:hanging="425"/>
    </w:pPr>
  </w:style>
  <w:style w:type="paragraph" w:customStyle="1" w:styleId="Aduzasadnienie">
    <w:name w:val="Ad_uzasadnienie"/>
    <w:basedOn w:val="Normalny"/>
    <w:autoRedefine/>
    <w:rsid w:val="00CB18FB"/>
    <w:pPr>
      <w:ind w:left="425"/>
    </w:pPr>
  </w:style>
  <w:style w:type="paragraph" w:customStyle="1" w:styleId="Adresatdokumentu">
    <w:name w:val="Adresat dokumentu"/>
    <w:basedOn w:val="Normalny"/>
    <w:autoRedefine/>
    <w:rsid w:val="00CB18FB"/>
    <w:pPr>
      <w:ind w:left="5103"/>
      <w:jc w:val="left"/>
    </w:pPr>
    <w:rPr>
      <w:b/>
    </w:rPr>
  </w:style>
  <w:style w:type="paragraph" w:customStyle="1" w:styleId="Kod">
    <w:name w:val="Kod"/>
    <w:next w:val="Normalny"/>
    <w:autoRedefine/>
    <w:rsid w:val="00CB18FB"/>
    <w:pPr>
      <w:keepNext/>
    </w:pPr>
    <w:rPr>
      <w:rFonts w:ascii="Arial" w:hAnsi="Arial"/>
      <w:b/>
      <w:caps/>
      <w:noProof/>
      <w:color w:val="FFFFFF"/>
      <w:sz w:val="22"/>
    </w:rPr>
  </w:style>
  <w:style w:type="paragraph" w:customStyle="1" w:styleId="Podstawaprawna">
    <w:name w:val="Podstawa prawna"/>
    <w:basedOn w:val="Normalny"/>
    <w:next w:val="Normalny"/>
    <w:rsid w:val="00CB18FB"/>
    <w:pPr>
      <w:ind w:left="425" w:hanging="425"/>
    </w:pPr>
  </w:style>
  <w:style w:type="paragraph" w:customStyle="1" w:styleId="Tresczarzutu">
    <w:name w:val="Tresc zarzutu"/>
    <w:basedOn w:val="Normalny"/>
    <w:autoRedefine/>
    <w:rsid w:val="00CB18FB"/>
    <w:pPr>
      <w:tabs>
        <w:tab w:val="left" w:leader="dot" w:pos="9781"/>
      </w:tabs>
      <w:ind w:left="425"/>
    </w:pPr>
    <w:rPr>
      <w:b/>
    </w:rPr>
  </w:style>
  <w:style w:type="paragraph" w:customStyle="1" w:styleId="Przepisykolegium">
    <w:name w:val="Przepisy kolegium"/>
    <w:basedOn w:val="Normalny"/>
    <w:autoRedefine/>
    <w:rsid w:val="00CB18FB"/>
    <w:pPr>
      <w:ind w:left="425" w:hanging="425"/>
    </w:pPr>
  </w:style>
  <w:style w:type="paragraph" w:styleId="Stopka">
    <w:name w:val="footer"/>
    <w:basedOn w:val="Normalny"/>
    <w:link w:val="StopkaZnak"/>
    <w:pPr>
      <w:tabs>
        <w:tab w:val="center" w:pos="4536"/>
        <w:tab w:val="right" w:pos="9072"/>
      </w:tabs>
    </w:pPr>
  </w:style>
  <w:style w:type="character" w:styleId="Hipercze">
    <w:name w:val="Hyperlink"/>
    <w:rPr>
      <w:color w:val="0000FF"/>
      <w:u w:val="single"/>
    </w:rPr>
  </w:style>
  <w:style w:type="character" w:styleId="UyteHipercze">
    <w:name w:val="FollowedHyperlink"/>
    <w:rPr>
      <w:color w:val="800080"/>
      <w:u w:val="single"/>
    </w:rPr>
  </w:style>
  <w:style w:type="paragraph" w:styleId="Tekstpodstawowy">
    <w:name w:val="Body Text"/>
    <w:basedOn w:val="Normalny"/>
    <w:next w:val="Normalny"/>
    <w:link w:val="TekstpodstawowyZnak"/>
    <w:rsid w:val="00CB18FB"/>
  </w:style>
  <w:style w:type="character" w:customStyle="1" w:styleId="TekstpodstawowyZnak">
    <w:name w:val="Tekst podstawowy Znak"/>
    <w:link w:val="Tekstpodstawowy"/>
    <w:rsid w:val="00532D78"/>
    <w:rPr>
      <w:rFonts w:ascii="Arial" w:hAnsi="Arial"/>
      <w:sz w:val="22"/>
    </w:rPr>
  </w:style>
  <w:style w:type="character" w:customStyle="1" w:styleId="StopkaZnak">
    <w:name w:val="Stopka Znak"/>
    <w:link w:val="Stopka"/>
    <w:rsid w:val="009B084E"/>
    <w:rPr>
      <w:rFonts w:ascii="Arial" w:hAnsi="Arial"/>
      <w:sz w:val="22"/>
    </w:rPr>
  </w:style>
  <w:style w:type="character" w:styleId="Numerwiersza">
    <w:name w:val="line number"/>
    <w:basedOn w:val="Domylnaczcionkaakapitu"/>
    <w:rsid w:val="002D5A86"/>
  </w:style>
  <w:style w:type="character" w:customStyle="1" w:styleId="Nagwek2Znak">
    <w:name w:val="Nagłówek 2 Znak"/>
    <w:link w:val="Nagwek2"/>
    <w:semiHidden/>
    <w:rsid w:val="00991897"/>
    <w:rPr>
      <w:rFonts w:ascii="Calibri Light" w:hAnsi="Calibri Light"/>
      <w:b/>
      <w:bCs/>
      <w:i/>
      <w:iCs/>
      <w:sz w:val="28"/>
      <w:szCs w:val="28"/>
    </w:rPr>
  </w:style>
  <w:style w:type="paragraph" w:styleId="Tekstprzypisukocowego">
    <w:name w:val="endnote text"/>
    <w:basedOn w:val="Normalny"/>
    <w:link w:val="TekstprzypisukocowegoZnak"/>
    <w:rsid w:val="00991897"/>
    <w:rPr>
      <w:sz w:val="20"/>
      <w:lang w:val="x-none" w:eastAsia="x-none"/>
    </w:rPr>
  </w:style>
  <w:style w:type="character" w:customStyle="1" w:styleId="TekstprzypisukocowegoZnak">
    <w:name w:val="Tekst przypisu końcowego Znak"/>
    <w:link w:val="Tekstprzypisukocowego"/>
    <w:rsid w:val="00991897"/>
    <w:rPr>
      <w:rFonts w:ascii="Arial" w:hAnsi="Arial"/>
      <w:lang w:val="x-none" w:eastAsia="x-none"/>
    </w:rPr>
  </w:style>
  <w:style w:type="character" w:styleId="Odwoanieprzypisukocowego">
    <w:name w:val="endnote reference"/>
    <w:rsid w:val="00991897"/>
    <w:rPr>
      <w:vertAlign w:val="superscript"/>
    </w:rPr>
  </w:style>
  <w:style w:type="paragraph" w:styleId="Tekstdymka">
    <w:name w:val="Balloon Text"/>
    <w:basedOn w:val="Normalny"/>
    <w:link w:val="TekstdymkaZnak"/>
    <w:rsid w:val="00991897"/>
    <w:rPr>
      <w:rFonts w:ascii="Tahoma" w:hAnsi="Tahoma"/>
      <w:sz w:val="16"/>
      <w:szCs w:val="16"/>
      <w:lang w:val="x-none" w:eastAsia="x-none"/>
    </w:rPr>
  </w:style>
  <w:style w:type="character" w:customStyle="1" w:styleId="TekstdymkaZnak">
    <w:name w:val="Tekst dymka Znak"/>
    <w:link w:val="Tekstdymka"/>
    <w:rsid w:val="00991897"/>
    <w:rPr>
      <w:rFonts w:ascii="Tahoma" w:hAnsi="Tahoma"/>
      <w:sz w:val="16"/>
      <w:szCs w:val="16"/>
      <w:lang w:val="x-none" w:eastAsia="x-none"/>
    </w:rPr>
  </w:style>
  <w:style w:type="paragraph" w:styleId="Akapitzlist">
    <w:name w:val="List Paragraph"/>
    <w:basedOn w:val="Normalny"/>
    <w:link w:val="AkapitzlistZnak"/>
    <w:uiPriority w:val="34"/>
    <w:qFormat/>
    <w:rsid w:val="00991897"/>
    <w:pPr>
      <w:ind w:left="708"/>
    </w:pPr>
  </w:style>
  <w:style w:type="character" w:customStyle="1" w:styleId="AkapitzlistZnak">
    <w:name w:val="Akapit z listą Znak"/>
    <w:link w:val="Akapitzlist"/>
    <w:uiPriority w:val="34"/>
    <w:qFormat/>
    <w:rsid w:val="00991897"/>
    <w:rPr>
      <w:rFonts w:ascii="Arial" w:hAnsi="Arial"/>
      <w:sz w:val="22"/>
    </w:rPr>
  </w:style>
  <w:style w:type="paragraph" w:styleId="Tekstkomentarza">
    <w:name w:val="annotation text"/>
    <w:basedOn w:val="Normalny"/>
    <w:link w:val="TekstkomentarzaZnak"/>
    <w:unhideWhenUsed/>
    <w:rsid w:val="00991897"/>
    <w:rPr>
      <w:sz w:val="20"/>
    </w:rPr>
  </w:style>
  <w:style w:type="character" w:customStyle="1" w:styleId="TekstkomentarzaZnak">
    <w:name w:val="Tekst komentarza Znak"/>
    <w:link w:val="Tekstkomentarza"/>
    <w:rsid w:val="00991897"/>
    <w:rPr>
      <w:rFonts w:ascii="Arial" w:hAnsi="Arial"/>
    </w:rPr>
  </w:style>
  <w:style w:type="paragraph" w:customStyle="1" w:styleId="Default">
    <w:name w:val="Default"/>
    <w:rsid w:val="00991897"/>
    <w:pPr>
      <w:autoSpaceDE w:val="0"/>
      <w:autoSpaceDN w:val="0"/>
      <w:adjustRightInd w:val="0"/>
    </w:pPr>
    <w:rPr>
      <w:rFonts w:ascii="Arial" w:hAnsi="Arial" w:cs="Arial"/>
      <w:color w:val="000000"/>
      <w:sz w:val="24"/>
      <w:szCs w:val="24"/>
    </w:rPr>
  </w:style>
  <w:style w:type="character" w:styleId="Uwydatnienie">
    <w:name w:val="Emphasis"/>
    <w:uiPriority w:val="20"/>
    <w:qFormat/>
    <w:rsid w:val="00991897"/>
    <w:rPr>
      <w:i/>
      <w:iCs/>
    </w:rPr>
  </w:style>
  <w:style w:type="character" w:styleId="Nierozpoznanawzmianka">
    <w:name w:val="Unresolved Mention"/>
    <w:uiPriority w:val="99"/>
    <w:semiHidden/>
    <w:unhideWhenUsed/>
    <w:rsid w:val="00991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ncelaria@opole.pip.gov.pl" TargetMode="External"/><Relationship Id="rId18" Type="http://schemas.openxmlformats.org/officeDocument/2006/relationships/hyperlink" Target="http://lex.pip.gov.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kancelaria@opole.pip.gov.pl" TargetMode="External"/><Relationship Id="rId7" Type="http://schemas.openxmlformats.org/officeDocument/2006/relationships/settings" Target="settings.xml"/><Relationship Id="rId12" Type="http://schemas.openxmlformats.org/officeDocument/2006/relationships/hyperlink" Target="mailto:kancelaria@opole.pip.gov.pl" TargetMode="External"/><Relationship Id="rId17" Type="http://schemas.openxmlformats.org/officeDocument/2006/relationships/hyperlink" Target="http://lex.pip.gov.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lex.pip.gov.pl/" TargetMode="External"/><Relationship Id="rId20" Type="http://schemas.openxmlformats.org/officeDocument/2006/relationships/hyperlink" Target="http://lex.pip.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lex.pip.gov.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lex.pi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x.pip.gov.pl/" TargetMode="External"/><Relationship Id="rId22" Type="http://schemas.openxmlformats.org/officeDocument/2006/relationships/hyperlink" Target="mailto:kancelaria@opole.pip.gov.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Navigato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OP-*</Komorki>
    <Opis xmlns="24013cd9-d7a6-4e0b-bde9-b4174ed491f6" xsi:nil="true"/>
    <TypSzablonu xmlns="5092F08F-8307-42F4-B594-D3D94BB5AA40" xsi:nil="true"/>
  </documentManagement>
</p:properties>
</file>

<file path=customXml/itemProps1.xml><?xml version="1.0" encoding="utf-8"?>
<ds:datastoreItem xmlns:ds="http://schemas.openxmlformats.org/officeDocument/2006/customXml" ds:itemID="{20892DB4-3DC2-43F9-ACA7-D631FB5707E3}">
  <ds:schemaRefs>
    <ds:schemaRef ds:uri="http://schemas.openxmlformats.org/officeDocument/2006/bibliography"/>
  </ds:schemaRefs>
</ds:datastoreItem>
</file>

<file path=customXml/itemProps2.xml><?xml version="1.0" encoding="utf-8"?>
<ds:datastoreItem xmlns:ds="http://schemas.openxmlformats.org/officeDocument/2006/customXml" ds:itemID="{AEC9ADA3-2D21-4E41-96E1-EA54C0F0DCDD}">
  <ds:schemaRefs>
    <ds:schemaRef ds:uri="http://schemas.microsoft.com/sharepoint/v3/contenttype/forms"/>
  </ds:schemaRefs>
</ds:datastoreItem>
</file>

<file path=customXml/itemProps3.xml><?xml version="1.0" encoding="utf-8"?>
<ds:datastoreItem xmlns:ds="http://schemas.openxmlformats.org/officeDocument/2006/customXml" ds:itemID="{433F3686-5BF4-442F-B79D-980ADAA1F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FC5867-48F7-468B-98F8-677F952FC8A1}">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docProps/app.xml><?xml version="1.0" encoding="utf-8"?>
<Properties xmlns="http://schemas.openxmlformats.org/officeDocument/2006/extended-properties" xmlns:vt="http://schemas.openxmlformats.org/officeDocument/2006/docPropsVTypes">
  <Template>Navigator</Template>
  <TotalTime>1</TotalTime>
  <Pages>11</Pages>
  <Words>4025</Words>
  <Characters>24156</Characters>
  <Application>Microsoft Office Word</Application>
  <DocSecurity>4</DocSecurity>
  <Lines>201</Lines>
  <Paragraphs>56</Paragraphs>
  <ScaleCrop>false</ScaleCrop>
  <HeadingPairs>
    <vt:vector size="2" baseType="variant">
      <vt:variant>
        <vt:lpstr>Tytuł</vt:lpstr>
      </vt:variant>
      <vt:variant>
        <vt:i4>1</vt:i4>
      </vt:variant>
    </vt:vector>
  </HeadingPairs>
  <TitlesOfParts>
    <vt:vector size="1" baseType="lpstr">
      <vt:lpstr>OIP_Instytucja_kolor</vt:lpstr>
    </vt:vector>
  </TitlesOfParts>
  <Company>PIP OIP Opole</Company>
  <LinksUpToDate>false</LinksUpToDate>
  <CharactersWithSpaces>28125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OIP_Instytucja_kolor</dc:title>
  <dc:creator>Agnieszka Korbaś</dc:creator>
  <cp:lastModifiedBy>Beata Chadryś</cp:lastModifiedBy>
  <cp:revision>2</cp:revision>
  <cp:lastPrinted>2024-01-22T07:30:00Z</cp:lastPrinted>
  <dcterms:created xsi:type="dcterms:W3CDTF">2024-01-22T08:44:00Z</dcterms:created>
  <dcterms:modified xsi:type="dcterms:W3CDTF">2024-01-22T08:44:00Z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Ulica">
    <vt:lpwstr>adresUlica</vt:lpwstr>
  </property>
  <property fmtid="{D5CDD505-2E9C-101B-9397-08002B2CF9AE}" pid="4" name="TypUl">
    <vt:lpwstr>adresTypUlicy</vt:lpwstr>
  </property>
  <property fmtid="{D5CDD505-2E9C-101B-9397-08002B2CF9AE}" pid="5" name="NrDom">
    <vt:lpwstr>adresNrDomu</vt:lpwstr>
  </property>
  <property fmtid="{D5CDD505-2E9C-101B-9397-08002B2CF9AE}" pid="6" name="NrLok">
    <vt:lpwstr>adresNrLokalu</vt:lpwstr>
  </property>
  <property fmtid="{D5CDD505-2E9C-101B-9397-08002B2CF9AE}" pid="7" name="ContentTypeId">
    <vt:lpwstr>0x0101003900F30AF4F6BB4E80176D87F742B963</vt:lpwstr>
  </property>
  <property fmtid="{D5CDD505-2E9C-101B-9397-08002B2CF9AE}" pid="8" name="ZnakPisma">
    <vt:lpwstr>OP-PORA-A.213.2.2024.1</vt:lpwstr>
  </property>
  <property fmtid="{D5CDD505-2E9C-101B-9397-08002B2CF9AE}" pid="9" name="UNPPisma">
    <vt:lpwstr>OP-24-01725</vt:lpwstr>
  </property>
  <property fmtid="{D5CDD505-2E9C-101B-9397-08002B2CF9AE}" pid="10" name="ZnakSprawy">
    <vt:lpwstr>OP-PORA-A.213.2.2024</vt:lpwstr>
  </property>
  <property fmtid="{D5CDD505-2E9C-101B-9397-08002B2CF9AE}" pid="11" name="ZnakSprawy2">
    <vt:lpwstr>Znak sprawy: OP-PORA-A.213.2.2024</vt:lpwstr>
  </property>
  <property fmtid="{D5CDD505-2E9C-101B-9397-08002B2CF9AE}" pid="12" name="AktualnaDataSlownie">
    <vt:lpwstr>19 stycznia 2024</vt:lpwstr>
  </property>
  <property fmtid="{D5CDD505-2E9C-101B-9397-08002B2CF9AE}" pid="13" name="ZnakSprawyPrzedPrzeniesieniem">
    <vt:lpwstr/>
  </property>
  <property fmtid="{D5CDD505-2E9C-101B-9397-08002B2CF9AE}" pid="14" name="Autor">
    <vt:lpwstr>Chadryś Beata</vt:lpwstr>
  </property>
  <property fmtid="{D5CDD505-2E9C-101B-9397-08002B2CF9AE}" pid="15" name="AutorNumer">
    <vt:lpwstr>110230</vt:lpwstr>
  </property>
  <property fmtid="{D5CDD505-2E9C-101B-9397-08002B2CF9AE}" pid="16" name="AutorKomorkaNadrzedna">
    <vt:lpwstr>Zastępca Okręgowego Inspektora Pracy ds. Prawno-Organizacyjnych(P)</vt:lpwstr>
  </property>
  <property fmtid="{D5CDD505-2E9C-101B-9397-08002B2CF9AE}" pid="17" name="AutorInicjaly">
    <vt:lpwstr>BC</vt:lpwstr>
  </property>
  <property fmtid="{D5CDD505-2E9C-101B-9397-08002B2CF9AE}" pid="18" name="AutorNrTelefonu">
    <vt:lpwstr>774700918</vt:lpwstr>
  </property>
  <property fmtid="{D5CDD505-2E9C-101B-9397-08002B2CF9AE}" pid="19" name="Stanowisko">
    <vt:lpwstr>Starszy specjalista</vt:lpwstr>
  </property>
  <property fmtid="{D5CDD505-2E9C-101B-9397-08002B2CF9AE}" pid="20" name="OpisPisma">
    <vt:lpwstr>zapytanie ofertowe - świadczenie usług telefonii komórkowej</vt:lpwstr>
  </property>
  <property fmtid="{D5CDD505-2E9C-101B-9397-08002B2CF9AE}" pid="21" name="Komorka">
    <vt:lpwstr>Okręgowy Inspektor Pracy</vt:lpwstr>
  </property>
  <property fmtid="{D5CDD505-2E9C-101B-9397-08002B2CF9AE}" pid="22" name="KodKomorki">
    <vt:lpwstr>O</vt:lpwstr>
  </property>
  <property fmtid="{D5CDD505-2E9C-101B-9397-08002B2CF9AE}" pid="23" name="AktualnaData">
    <vt:lpwstr>2024-01-19</vt:lpwstr>
  </property>
  <property fmtid="{D5CDD505-2E9C-101B-9397-08002B2CF9AE}" pid="24" name="Wydzial">
    <vt:lpwstr>Sekcja Organizacji i Analiz</vt:lpwstr>
  </property>
  <property fmtid="{D5CDD505-2E9C-101B-9397-08002B2CF9AE}" pid="25" name="KodWydzialu">
    <vt:lpwstr>PORA-A</vt:lpwstr>
  </property>
  <property fmtid="{D5CDD505-2E9C-101B-9397-08002B2CF9AE}" pid="26" name="ZaakceptowanePrzez">
    <vt:lpwstr>n/d</vt:lpwstr>
  </property>
  <property fmtid="{D5CDD505-2E9C-101B-9397-08002B2CF9AE}" pid="27" name="PrzekazanieDo">
    <vt:lpwstr/>
  </property>
  <property fmtid="{D5CDD505-2E9C-101B-9397-08002B2CF9AE}" pid="28" name="PrzekazanieDoStanowisko">
    <vt:lpwstr/>
  </property>
  <property fmtid="{D5CDD505-2E9C-101B-9397-08002B2CF9AE}" pid="29" name="PrzekazanieDoKomorkaPracownika">
    <vt:lpwstr/>
  </property>
  <property fmtid="{D5CDD505-2E9C-101B-9397-08002B2CF9AE}" pid="30" name="PrzekazanieWgRozdzielnika">
    <vt:lpwstr/>
  </property>
  <property fmtid="{D5CDD505-2E9C-101B-9397-08002B2CF9AE}" pid="31" name="adresImie">
    <vt:lpwstr/>
  </property>
  <property fmtid="{D5CDD505-2E9C-101B-9397-08002B2CF9AE}" pid="32" name="adresNazwisko">
    <vt:lpwstr/>
  </property>
  <property fmtid="{D5CDD505-2E9C-101B-9397-08002B2CF9AE}" pid="33" name="adresNazwa">
    <vt:lpwstr>BIP</vt:lpwstr>
  </property>
  <property fmtid="{D5CDD505-2E9C-101B-9397-08002B2CF9AE}" pid="34" name="adresOddzial">
    <vt:lpwstr/>
  </property>
  <property fmtid="{D5CDD505-2E9C-101B-9397-08002B2CF9AE}" pid="35" name="adresTypUlicy">
    <vt:lpwstr/>
  </property>
  <property fmtid="{D5CDD505-2E9C-101B-9397-08002B2CF9AE}" pid="36" name="adresUlica">
    <vt:lpwstr/>
  </property>
  <property fmtid="{D5CDD505-2E9C-101B-9397-08002B2CF9AE}" pid="37" name="adresNrDomu">
    <vt:lpwstr/>
  </property>
  <property fmtid="{D5CDD505-2E9C-101B-9397-08002B2CF9AE}" pid="38" name="adresNrLokalu">
    <vt:lpwstr/>
  </property>
  <property fmtid="{D5CDD505-2E9C-101B-9397-08002B2CF9AE}" pid="39" name="adresKodPocztowy">
    <vt:lpwstr/>
  </property>
  <property fmtid="{D5CDD505-2E9C-101B-9397-08002B2CF9AE}" pid="40" name="adresMiejscowosc">
    <vt:lpwstr/>
  </property>
  <property fmtid="{D5CDD505-2E9C-101B-9397-08002B2CF9AE}" pid="41" name="adresPoczta">
    <vt:lpwstr/>
  </property>
  <property fmtid="{D5CDD505-2E9C-101B-9397-08002B2CF9AE}" pid="42" name="adresEMail">
    <vt:lpwstr/>
  </property>
  <property fmtid="{D5CDD505-2E9C-101B-9397-08002B2CF9AE}" pid="43" name="DataNaPismie">
    <vt:lpwstr>2024-01-19</vt:lpwstr>
  </property>
  <property fmtid="{D5CDD505-2E9C-101B-9397-08002B2CF9AE}" pid="44" name="adresaciDW">
    <vt:lpwstr/>
  </property>
  <property fmtid="{D5CDD505-2E9C-101B-9397-08002B2CF9AE}" pid="45" name="adresaciDW2">
    <vt:lpwstr/>
  </property>
  <property fmtid="{D5CDD505-2E9C-101B-9397-08002B2CF9AE}" pid="46" name="DataCzasWprowadzenia">
    <vt:lpwstr>2024-01-19 10:47:57</vt:lpwstr>
  </property>
  <property fmtid="{D5CDD505-2E9C-101B-9397-08002B2CF9AE}" pid="47" name="TematSprawy">
    <vt:lpwstr>Świadczenie usług telefonii komórkowej</vt:lpwstr>
  </property>
  <property fmtid="{D5CDD505-2E9C-101B-9397-08002B2CF9AE}" pid="48" name="ProwadzacySprawe">
    <vt:lpwstr>Chadryś Beata</vt:lpwstr>
  </property>
  <property fmtid="{D5CDD505-2E9C-101B-9397-08002B2CF9AE}" pid="49" name="DaneJednostki1">
    <vt:lpwstr>Okręgowy Inspektorat Pracy</vt:lpwstr>
  </property>
  <property fmtid="{D5CDD505-2E9C-101B-9397-08002B2CF9AE}" pid="50" name="PolaDodatkowe1">
    <vt:lpwstr>Okręgowy Inspektorat Pracy</vt:lpwstr>
  </property>
  <property fmtid="{D5CDD505-2E9C-101B-9397-08002B2CF9AE}" pid="51" name="DaneJednostki2">
    <vt:lpwstr>Opole</vt:lpwstr>
  </property>
  <property fmtid="{D5CDD505-2E9C-101B-9397-08002B2CF9AE}" pid="52" name="PolaDodatkowe2">
    <vt:lpwstr>Opole</vt:lpwstr>
  </property>
  <property fmtid="{D5CDD505-2E9C-101B-9397-08002B2CF9AE}" pid="53" name="DaneJednostki3">
    <vt:lpwstr>45-231</vt:lpwstr>
  </property>
  <property fmtid="{D5CDD505-2E9C-101B-9397-08002B2CF9AE}" pid="54" name="PolaDodatkowe3">
    <vt:lpwstr>45-231</vt:lpwstr>
  </property>
  <property fmtid="{D5CDD505-2E9C-101B-9397-08002B2CF9AE}" pid="55" name="DaneJednostki4">
    <vt:lpwstr>Oleska</vt:lpwstr>
  </property>
  <property fmtid="{D5CDD505-2E9C-101B-9397-08002B2CF9AE}" pid="56" name="PolaDodatkowe4">
    <vt:lpwstr>Oleska</vt:lpwstr>
  </property>
  <property fmtid="{D5CDD505-2E9C-101B-9397-08002B2CF9AE}" pid="57" name="DaneJednostki5">
    <vt:lpwstr>121C</vt:lpwstr>
  </property>
  <property fmtid="{D5CDD505-2E9C-101B-9397-08002B2CF9AE}" pid="58" name="PolaDodatkowe5">
    <vt:lpwstr>121C</vt:lpwstr>
  </property>
  <property fmtid="{D5CDD505-2E9C-101B-9397-08002B2CF9AE}" pid="59" name="DaneJednostki6">
    <vt:lpwstr>774700900</vt:lpwstr>
  </property>
  <property fmtid="{D5CDD505-2E9C-101B-9397-08002B2CF9AE}" pid="60" name="PolaDodatkowe6">
    <vt:lpwstr>774700900</vt:lpwstr>
  </property>
  <property fmtid="{D5CDD505-2E9C-101B-9397-08002B2CF9AE}" pid="61" name="DaneJednostki7">
    <vt:lpwstr>774574207</vt:lpwstr>
  </property>
  <property fmtid="{D5CDD505-2E9C-101B-9397-08002B2CF9AE}" pid="62" name="PolaDodatkowe7">
    <vt:lpwstr>774574207</vt:lpwstr>
  </property>
  <property fmtid="{D5CDD505-2E9C-101B-9397-08002B2CF9AE}" pid="63" name="DaneJednostki8">
    <vt:lpwstr>kancelaria@opole.pip.gov.pl</vt:lpwstr>
  </property>
  <property fmtid="{D5CDD505-2E9C-101B-9397-08002B2CF9AE}" pid="64" name="PolaDodatkowe8">
    <vt:lpwstr>kancelaria@opole.pip.gov.pl</vt:lpwstr>
  </property>
  <property fmtid="{D5CDD505-2E9C-101B-9397-08002B2CF9AE}" pid="65" name="DaneJednostki9">
    <vt:lpwstr>opole.pip.gov.pl</vt:lpwstr>
  </property>
  <property fmtid="{D5CDD505-2E9C-101B-9397-08002B2CF9AE}" pid="66" name="PolaDodatkowe9">
    <vt:lpwstr>opole.pip.gov.pl</vt:lpwstr>
  </property>
  <property fmtid="{D5CDD505-2E9C-101B-9397-08002B2CF9AE}" pid="67" name="KodKreskowy">
    <vt:lpwstr/>
  </property>
  <property fmtid="{D5CDD505-2E9C-101B-9397-08002B2CF9AE}" pid="68" name="TrescPisma">
    <vt:lpwstr/>
  </property>
</Properties>
</file>