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0517DB5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880067">
        <w:rPr>
          <w:bCs/>
          <w:sz w:val="20"/>
          <w:szCs w:val="20"/>
        </w:rPr>
        <w:t>KP PSP w Drawsku Pom.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77777777" w:rsidR="00D5365A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 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 xml:space="preserve">(Dz. U. z 2020 r. poz. 882, 2112 i 2401 oraz z 2021 r. poz. 159, 1559 i 1641)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255053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0937DAC7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C+E – 10 punktów;</w:t>
      </w:r>
    </w:p>
    <w:p w14:paraId="3ED0C242" w14:textId="58D634EB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;</w:t>
      </w:r>
    </w:p>
    <w:p w14:paraId="66EED3BD" w14:textId="2CB8F044" w:rsidR="00416C90" w:rsidRPr="007D053C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operatora pił mechanicznych do ścinki drzew (wszystkie typy, kl. III) </w:t>
      </w:r>
      <w:r w:rsidR="007D053C" w:rsidRPr="007D053C">
        <w:rPr>
          <w:sz w:val="24"/>
          <w:szCs w:val="24"/>
        </w:rPr>
        <w:t>–</w:t>
      </w:r>
      <w:r w:rsidRPr="007D053C">
        <w:rPr>
          <w:sz w:val="24"/>
          <w:szCs w:val="24"/>
        </w:rPr>
        <w:t xml:space="preserve">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 punkty;</w:t>
      </w:r>
    </w:p>
    <w:p w14:paraId="02DE303F" w14:textId="59AF2772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0" w:name="_Hlk21507425"/>
      <w:r w:rsidRPr="007D053C">
        <w:rPr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D053C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uprawnienia do obsługi agregatów prądotwórczych  – 3 punkty;</w:t>
      </w:r>
    </w:p>
    <w:p w14:paraId="20ED96D6" w14:textId="0783786A" w:rsidR="00D5365A" w:rsidRPr="007D053C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patent sternika motorowodnego lub stermotorzysty – </w:t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.</w:t>
      </w:r>
      <w:bookmarkEnd w:id="0"/>
    </w:p>
    <w:p w14:paraId="6D6182D5" w14:textId="4541E70C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0C499253" w14:textId="7D7F4142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15F76948" w14:textId="77777777" w:rsidR="00AC6054" w:rsidRP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14:paraId="55C06131" w14:textId="77777777" w:rsidR="00D5365A" w:rsidRPr="0078060C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46B7">
        <w:rPr>
          <w:b/>
          <w:sz w:val="24"/>
          <w:szCs w:val="24"/>
        </w:rPr>
        <w:t>Sposób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102B6944" w14:textId="77777777" w:rsidR="00D5365A" w:rsidRDefault="00D5365A" w:rsidP="0043581B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za kwalifikacje wymienione w pkt 7 – 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6C7220B4" w14:textId="231E87F2" w:rsidR="00D5365A" w:rsidRDefault="00D5365A" w:rsidP="0078060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przez kandydata kwalifikacji wymienionych w pkt 12-1</w:t>
      </w:r>
      <w:r w:rsidR="00FA62DF">
        <w:rPr>
          <w:sz w:val="24"/>
          <w:szCs w:val="24"/>
        </w:rPr>
        <w:t>7, punkty sumuje się.</w:t>
      </w:r>
      <w:bookmarkStart w:id="1" w:name="_GoBack"/>
      <w:bookmarkEnd w:id="1"/>
    </w:p>
    <w:p w14:paraId="715D92C6" w14:textId="77777777" w:rsidR="00D5365A" w:rsidRPr="0043581B" w:rsidRDefault="00D5365A" w:rsidP="0078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66DD191F" w:rsidR="00D5365A" w:rsidRPr="00157599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365A" w:rsidRPr="00157599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>
        <w:rPr>
          <w:rFonts w:ascii="Times New Roman" w:hAnsi="Times New Roman" w:cs="Times New Roman"/>
          <w:color w:val="000000"/>
          <w:sz w:val="24"/>
          <w:szCs w:val="24"/>
        </w:rPr>
        <w:t>ch.</w:t>
      </w:r>
    </w:p>
    <w:p w14:paraId="46D779C7" w14:textId="03FD26A4" w:rsidR="00D5365A" w:rsidRPr="007F4208" w:rsidRDefault="00D5365A" w:rsidP="00FF70BA">
      <w:pPr>
        <w:spacing w:after="0" w:line="240" w:lineRule="auto"/>
        <w:rPr>
          <w:lang w:eastAsia="pl-PL"/>
        </w:rPr>
      </w:pPr>
    </w:p>
    <w:sectPr w:rsidR="00D5365A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A11A6" w14:textId="77777777" w:rsidR="00256B64" w:rsidRDefault="00256B64">
      <w:r>
        <w:separator/>
      </w:r>
    </w:p>
  </w:endnote>
  <w:endnote w:type="continuationSeparator" w:id="0">
    <w:p w14:paraId="6AEA640C" w14:textId="77777777" w:rsidR="00256B64" w:rsidRDefault="0025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28019" w14:textId="77777777" w:rsidR="00256B64" w:rsidRDefault="00256B64">
      <w:r>
        <w:separator/>
      </w:r>
    </w:p>
  </w:footnote>
  <w:footnote w:type="continuationSeparator" w:id="0">
    <w:p w14:paraId="4E959469" w14:textId="77777777" w:rsidR="00256B64" w:rsidRDefault="0025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34"/>
  </w:num>
  <w:num w:numId="7">
    <w:abstractNumId w:val="15"/>
  </w:num>
  <w:num w:numId="8">
    <w:abstractNumId w:val="32"/>
  </w:num>
  <w:num w:numId="9">
    <w:abstractNumId w:val="26"/>
  </w:num>
  <w:num w:numId="10">
    <w:abstractNumId w:val="37"/>
  </w:num>
  <w:num w:numId="11">
    <w:abstractNumId w:val="12"/>
  </w:num>
  <w:num w:numId="12">
    <w:abstractNumId w:val="36"/>
  </w:num>
  <w:num w:numId="13">
    <w:abstractNumId w:val="29"/>
  </w:num>
  <w:num w:numId="14">
    <w:abstractNumId w:val="1"/>
  </w:num>
  <w:num w:numId="15">
    <w:abstractNumId w:val="24"/>
  </w:num>
  <w:num w:numId="16">
    <w:abstractNumId w:val="38"/>
  </w:num>
  <w:num w:numId="17">
    <w:abstractNumId w:val="20"/>
  </w:num>
  <w:num w:numId="18">
    <w:abstractNumId w:val="35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"/>
  </w:num>
  <w:num w:numId="35">
    <w:abstractNumId w:val="30"/>
  </w:num>
  <w:num w:numId="36">
    <w:abstractNumId w:val="23"/>
  </w:num>
  <w:num w:numId="37">
    <w:abstractNumId w:val="25"/>
  </w:num>
  <w:num w:numId="38">
    <w:abstractNumId w:val="22"/>
  </w:num>
  <w:num w:numId="39">
    <w:abstractNumId w:val="13"/>
  </w:num>
  <w:num w:numId="40">
    <w:abstractNumId w:val="27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B64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55EF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006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2DF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A.Kiśleńczuk (KP Drawsko Pomorskie)</cp:lastModifiedBy>
  <cp:revision>202</cp:revision>
  <cp:lastPrinted>2022-02-03T11:48:00Z</cp:lastPrinted>
  <dcterms:created xsi:type="dcterms:W3CDTF">2018-09-26T11:37:00Z</dcterms:created>
  <dcterms:modified xsi:type="dcterms:W3CDTF">2023-01-12T08:06:00Z</dcterms:modified>
</cp:coreProperties>
</file>