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258C" w14:textId="120989F4" w:rsidR="00EF174D" w:rsidRDefault="00EF174D" w:rsidP="00EF174D">
      <w:pPr>
        <w:spacing w:after="0" w:line="276" w:lineRule="auto"/>
        <w:jc w:val="right"/>
        <w:rPr>
          <w:rFonts w:ascii="Times New Roman" w:eastAsia="DejaVu Sans" w:hAnsi="Times New Roman" w:cs="Times New Roman"/>
          <w:b/>
          <w:kern w:val="1"/>
          <w:sz w:val="20"/>
          <w:szCs w:val="20"/>
          <w:lang w:eastAsia="ar-SA"/>
        </w:rPr>
      </w:pPr>
      <w:r>
        <w:rPr>
          <w:rFonts w:ascii="Times New Roman" w:eastAsia="DejaVu Sans" w:hAnsi="Times New Roman" w:cs="Times New Roman"/>
          <w:b/>
          <w:kern w:val="1"/>
          <w:sz w:val="20"/>
          <w:szCs w:val="20"/>
          <w:lang w:eastAsia="ar-SA"/>
        </w:rPr>
        <w:t>Załącznik nr 2 do Zapytania</w:t>
      </w:r>
    </w:p>
    <w:p w14:paraId="045550FD" w14:textId="77777777" w:rsidR="00EF174D" w:rsidRPr="00EF174D" w:rsidRDefault="00EF174D" w:rsidP="00EF174D">
      <w:pPr>
        <w:spacing w:after="0" w:line="276" w:lineRule="auto"/>
        <w:jc w:val="right"/>
        <w:rPr>
          <w:rFonts w:ascii="Times New Roman" w:eastAsia="DejaVu Sans" w:hAnsi="Times New Roman" w:cs="Times New Roman"/>
          <w:b/>
          <w:kern w:val="1"/>
          <w:sz w:val="20"/>
          <w:szCs w:val="20"/>
          <w:lang w:eastAsia="ar-SA"/>
        </w:rPr>
      </w:pPr>
    </w:p>
    <w:p w14:paraId="30E70FDB" w14:textId="7349FC1F" w:rsidR="004134B4" w:rsidRPr="00312BF8" w:rsidRDefault="00D67012" w:rsidP="00320B1D">
      <w:pPr>
        <w:spacing w:after="0" w:line="276" w:lineRule="auto"/>
        <w:jc w:val="center"/>
        <w:rPr>
          <w:rFonts w:ascii="Times New Roman" w:eastAsia="DejaVu Sans" w:hAnsi="Times New Roman" w:cs="Times New Roman"/>
          <w:b/>
          <w:kern w:val="1"/>
          <w:sz w:val="24"/>
          <w:szCs w:val="24"/>
          <w:lang w:eastAsia="ar-SA"/>
        </w:rPr>
      </w:pPr>
      <w:r w:rsidRPr="00312BF8">
        <w:rPr>
          <w:rFonts w:ascii="Times New Roman" w:eastAsia="DejaVu Sans" w:hAnsi="Times New Roman" w:cs="Times New Roman"/>
          <w:b/>
          <w:kern w:val="1"/>
          <w:sz w:val="24"/>
          <w:szCs w:val="24"/>
          <w:lang w:eastAsia="ar-SA"/>
        </w:rPr>
        <w:t>OPIS PRZEDMIOTU ZAMÓWIENIA</w:t>
      </w:r>
    </w:p>
    <w:p w14:paraId="2B5818DB" w14:textId="77777777" w:rsidR="00320B1D" w:rsidRDefault="00320B1D" w:rsidP="00320B1D">
      <w:pPr>
        <w:spacing w:after="0" w:line="276" w:lineRule="auto"/>
        <w:jc w:val="center"/>
        <w:rPr>
          <w:rFonts w:ascii="Times New Roman" w:eastAsia="DejaVu Sans" w:hAnsi="Times New Roman" w:cs="Times New Roman"/>
          <w:b/>
          <w:kern w:val="1"/>
          <w:sz w:val="24"/>
          <w:szCs w:val="24"/>
          <w:lang w:eastAsia="ar-SA"/>
        </w:rPr>
      </w:pPr>
    </w:p>
    <w:p w14:paraId="6DBE4A4B" w14:textId="7B74472C" w:rsidR="004134B4" w:rsidRPr="00312BF8" w:rsidRDefault="004134B4" w:rsidP="00320B1D">
      <w:pPr>
        <w:spacing w:after="0" w:line="276" w:lineRule="auto"/>
        <w:jc w:val="center"/>
        <w:rPr>
          <w:rFonts w:ascii="Times New Roman" w:eastAsia="DejaVu Sans" w:hAnsi="Times New Roman" w:cs="Times New Roman"/>
          <w:b/>
          <w:kern w:val="1"/>
          <w:sz w:val="24"/>
          <w:szCs w:val="24"/>
          <w:lang w:eastAsia="ar-SA"/>
        </w:rPr>
      </w:pPr>
      <w:r w:rsidRPr="00312BF8">
        <w:rPr>
          <w:rFonts w:ascii="Times New Roman" w:eastAsia="DejaVu Sans" w:hAnsi="Times New Roman" w:cs="Times New Roman"/>
          <w:b/>
          <w:kern w:val="1"/>
          <w:sz w:val="24"/>
          <w:szCs w:val="24"/>
          <w:lang w:eastAsia="ar-SA"/>
        </w:rPr>
        <w:t>„</w:t>
      </w:r>
      <w:bookmarkStart w:id="0" w:name="_Hlk117239240"/>
      <w:r w:rsidR="00875DE3" w:rsidRPr="00875DE3">
        <w:rPr>
          <w:rFonts w:ascii="Times New Roman" w:eastAsia="DejaVu Sans" w:hAnsi="Times New Roman" w:cs="Times New Roman"/>
          <w:b/>
          <w:kern w:val="1"/>
          <w:sz w:val="24"/>
          <w:szCs w:val="24"/>
          <w:lang w:eastAsia="ar-SA"/>
        </w:rPr>
        <w:t>Dostawa 4 kamer z funkcją podczerwieni w celu zdalnego monitoringu stanowisk oraz 1 monitora z kompletnym zestawem komputerowym niezbędnym do jego funkcjonowania i transmisji obrazu z kamery wraz z uruchomieniem i serwisem urządzeń</w:t>
      </w:r>
      <w:bookmarkEnd w:id="0"/>
      <w:r w:rsidR="00875DE3" w:rsidRPr="00875DE3">
        <w:rPr>
          <w:rFonts w:ascii="Times New Roman" w:eastAsia="DejaVu Sans" w:hAnsi="Times New Roman" w:cs="Times New Roman"/>
          <w:b/>
          <w:kern w:val="1"/>
          <w:sz w:val="24"/>
          <w:szCs w:val="24"/>
          <w:lang w:eastAsia="ar-SA"/>
        </w:rPr>
        <w:t>”</w:t>
      </w:r>
    </w:p>
    <w:p w14:paraId="38351D0D" w14:textId="77777777" w:rsidR="00320B1D" w:rsidRDefault="00320B1D" w:rsidP="00320B1D">
      <w:pPr>
        <w:spacing w:after="0" w:line="276" w:lineRule="auto"/>
        <w:jc w:val="both"/>
        <w:rPr>
          <w:rFonts w:ascii="Times New Roman" w:hAnsi="Times New Roman" w:cs="Times New Roman"/>
          <w:sz w:val="24"/>
          <w:szCs w:val="24"/>
        </w:rPr>
      </w:pPr>
    </w:p>
    <w:p w14:paraId="68A854A9" w14:textId="77777777" w:rsidR="00611652" w:rsidRDefault="00433CD0" w:rsidP="00320B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611652" w:rsidRPr="00312BF8">
        <w:rPr>
          <w:rFonts w:ascii="Times New Roman" w:hAnsi="Times New Roman" w:cs="Times New Roman"/>
          <w:sz w:val="24"/>
          <w:szCs w:val="24"/>
        </w:rPr>
        <w:t xml:space="preserve"> ramach zadania nr 15 w HRP: </w:t>
      </w:r>
      <w:r w:rsidR="00611652" w:rsidRPr="00312BF8">
        <w:rPr>
          <w:rFonts w:ascii="Times New Roman" w:hAnsi="Times New Roman" w:cs="Times New Roman"/>
          <w:i/>
          <w:sz w:val="24"/>
          <w:szCs w:val="24"/>
        </w:rPr>
        <w:t>Zakup sprzętu służącego do realizacji projektu i zadań terenowych</w:t>
      </w:r>
      <w:r w:rsidR="00611652" w:rsidRPr="00312BF8">
        <w:rPr>
          <w:rFonts w:ascii="Times New Roman" w:hAnsi="Times New Roman" w:cs="Times New Roman"/>
          <w:sz w:val="24"/>
          <w:szCs w:val="24"/>
        </w:rPr>
        <w:t xml:space="preserve"> realizowanego w projekcie pn. </w:t>
      </w:r>
      <w:r w:rsidR="00611652" w:rsidRPr="00312BF8">
        <w:rPr>
          <w:rFonts w:ascii="Times New Roman" w:hAnsi="Times New Roman" w:cs="Times New Roman"/>
          <w:i/>
          <w:sz w:val="24"/>
          <w:szCs w:val="24"/>
        </w:rPr>
        <w:t>Ochrona zagrożonych gatunków i siedlisk chronionych w ramach sieci Natura 2000 w Małopolsce</w:t>
      </w:r>
      <w:r w:rsidR="00611652" w:rsidRPr="00312BF8">
        <w:rPr>
          <w:rFonts w:ascii="Times New Roman" w:hAnsi="Times New Roman" w:cs="Times New Roman"/>
          <w:sz w:val="24"/>
          <w:szCs w:val="24"/>
        </w:rPr>
        <w:t xml:space="preserve"> nr POIS.02.04.00-00-0180/16 (działanie 2.4. oś priorytetowa II Programu Operacyjnego Infrastruktura i Środowisko 2014 – 2020).</w:t>
      </w:r>
    </w:p>
    <w:p w14:paraId="1CC4C88A" w14:textId="77777777" w:rsidR="00320B1D" w:rsidRPr="00312BF8" w:rsidRDefault="00320B1D" w:rsidP="00320B1D">
      <w:pPr>
        <w:spacing w:after="0" w:line="276" w:lineRule="auto"/>
        <w:jc w:val="both"/>
        <w:rPr>
          <w:rFonts w:ascii="Times New Roman" w:hAnsi="Times New Roman" w:cs="Times New Roman"/>
          <w:i/>
          <w:sz w:val="24"/>
          <w:szCs w:val="24"/>
        </w:rPr>
      </w:pPr>
    </w:p>
    <w:p w14:paraId="444E1440" w14:textId="77777777" w:rsidR="003F39D2" w:rsidRDefault="008F311C" w:rsidP="00320B1D">
      <w:pPr>
        <w:numPr>
          <w:ilvl w:val="0"/>
          <w:numId w:val="1"/>
        </w:numPr>
        <w:tabs>
          <w:tab w:val="left" w:pos="0"/>
        </w:tabs>
        <w:spacing w:after="0" w:line="276" w:lineRule="auto"/>
        <w:ind w:left="426" w:hanging="426"/>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Opis przedmiotu zamówienia:</w:t>
      </w:r>
    </w:p>
    <w:p w14:paraId="026BA4FC" w14:textId="77777777" w:rsidR="00320B1D" w:rsidRPr="00312BF8" w:rsidRDefault="00320B1D" w:rsidP="00320B1D">
      <w:pPr>
        <w:tabs>
          <w:tab w:val="left" w:pos="0"/>
        </w:tabs>
        <w:spacing w:after="0" w:line="276" w:lineRule="auto"/>
        <w:ind w:left="426"/>
        <w:jc w:val="both"/>
        <w:rPr>
          <w:rFonts w:ascii="Times New Roman" w:hAnsi="Times New Roman" w:cs="Times New Roman"/>
          <w:b/>
          <w:sz w:val="24"/>
          <w:szCs w:val="24"/>
          <w:lang w:eastAsia="pl-PL"/>
        </w:rPr>
      </w:pPr>
    </w:p>
    <w:p w14:paraId="76A500D4" w14:textId="0E8EB6D3" w:rsidR="00611652" w:rsidRDefault="00611652" w:rsidP="00320B1D">
      <w:pPr>
        <w:pStyle w:val="Akapitzlist"/>
        <w:spacing w:after="0"/>
        <w:ind w:left="284"/>
        <w:jc w:val="both"/>
        <w:rPr>
          <w:rFonts w:ascii="Times New Roman" w:hAnsi="Times New Roman"/>
          <w:sz w:val="24"/>
          <w:szCs w:val="24"/>
        </w:rPr>
      </w:pPr>
      <w:r w:rsidRPr="005D1967">
        <w:rPr>
          <w:rFonts w:ascii="Times New Roman" w:hAnsi="Times New Roman"/>
          <w:sz w:val="24"/>
          <w:szCs w:val="24"/>
        </w:rPr>
        <w:t>Przedmiotem zamówienia jest</w:t>
      </w:r>
      <w:r w:rsidR="004B4BF4">
        <w:rPr>
          <w:rFonts w:ascii="Times New Roman" w:hAnsi="Times New Roman"/>
          <w:sz w:val="24"/>
          <w:szCs w:val="24"/>
        </w:rPr>
        <w:t xml:space="preserve"> </w:t>
      </w:r>
      <w:r w:rsidR="00EC2D06">
        <w:rPr>
          <w:rFonts w:ascii="Times New Roman" w:hAnsi="Times New Roman"/>
          <w:sz w:val="24"/>
          <w:szCs w:val="24"/>
        </w:rPr>
        <w:t>z</w:t>
      </w:r>
      <w:r w:rsidR="00EC2D06" w:rsidRPr="00EC2D06">
        <w:rPr>
          <w:rFonts w:ascii="Times New Roman" w:hAnsi="Times New Roman"/>
          <w:sz w:val="24"/>
          <w:szCs w:val="24"/>
        </w:rPr>
        <w:t xml:space="preserve">akup i montaż urządzeń do zdalnego monitoringu </w:t>
      </w:r>
      <w:r w:rsidR="00EC2D06">
        <w:rPr>
          <w:rFonts w:ascii="Times New Roman" w:hAnsi="Times New Roman"/>
          <w:sz w:val="24"/>
          <w:szCs w:val="24"/>
        </w:rPr>
        <w:t xml:space="preserve">nietoperzy poprzez </w:t>
      </w:r>
      <w:r w:rsidR="004B4BF4">
        <w:rPr>
          <w:rFonts w:ascii="Times New Roman" w:hAnsi="Times New Roman"/>
          <w:sz w:val="24"/>
          <w:szCs w:val="24"/>
        </w:rPr>
        <w:t>dostarczenie</w:t>
      </w:r>
      <w:r w:rsidR="00987E26">
        <w:rPr>
          <w:rFonts w:ascii="Times New Roman" w:hAnsi="Times New Roman"/>
          <w:b/>
          <w:sz w:val="24"/>
          <w:szCs w:val="24"/>
        </w:rPr>
        <w:t xml:space="preserve"> </w:t>
      </w:r>
      <w:r w:rsidR="00987E26" w:rsidRPr="00987E26">
        <w:rPr>
          <w:rFonts w:ascii="Times New Roman" w:hAnsi="Times New Roman"/>
          <w:b/>
          <w:sz w:val="24"/>
          <w:szCs w:val="24"/>
        </w:rPr>
        <w:t>4 kamer z funkcją podczerwieni w celu zdalnego monitoringu stanowisk oraz 1 monitora z kompletnym zestawem komputerowym niezbędnym do jego funkcjonowania i transmisji obrazu z kamery wraz z uruchomieniem i serwisem urządzeń</w:t>
      </w:r>
      <w:r w:rsidR="00987E26">
        <w:rPr>
          <w:rFonts w:ascii="Times New Roman" w:hAnsi="Times New Roman"/>
          <w:b/>
          <w:sz w:val="24"/>
          <w:szCs w:val="24"/>
        </w:rPr>
        <w:t xml:space="preserve"> </w:t>
      </w:r>
      <w:r w:rsidR="00486FE2" w:rsidRPr="00320B1D">
        <w:rPr>
          <w:rFonts w:ascii="Times New Roman" w:hAnsi="Times New Roman"/>
          <w:sz w:val="24"/>
          <w:szCs w:val="24"/>
        </w:rPr>
        <w:t>o</w:t>
      </w:r>
      <w:r w:rsidR="00320B1D">
        <w:rPr>
          <w:rFonts w:ascii="Times New Roman" w:hAnsi="Times New Roman"/>
          <w:sz w:val="24"/>
          <w:szCs w:val="24"/>
        </w:rPr>
        <w:t> </w:t>
      </w:r>
      <w:r w:rsidR="00486FE2" w:rsidRPr="00320B1D">
        <w:rPr>
          <w:rFonts w:ascii="Times New Roman" w:hAnsi="Times New Roman"/>
          <w:sz w:val="24"/>
          <w:szCs w:val="24"/>
        </w:rPr>
        <w:t>następujących właściwościach i parametrach:</w:t>
      </w:r>
    </w:p>
    <w:p w14:paraId="10248E8B" w14:textId="657D1487" w:rsidR="00A669A3" w:rsidRDefault="00A669A3" w:rsidP="00320B1D">
      <w:pPr>
        <w:pStyle w:val="Akapitzlist"/>
        <w:spacing w:after="0"/>
        <w:ind w:left="284"/>
        <w:jc w:val="both"/>
        <w:rPr>
          <w:rFonts w:ascii="Times New Roman" w:hAnsi="Times New Roman"/>
          <w:sz w:val="24"/>
          <w:szCs w:val="24"/>
        </w:rPr>
      </w:pPr>
    </w:p>
    <w:p w14:paraId="0A897B6D" w14:textId="35E991EB" w:rsidR="00A669A3" w:rsidRPr="00AF506C" w:rsidRDefault="00A669A3" w:rsidP="00484A58">
      <w:pPr>
        <w:pStyle w:val="Akapitzlist"/>
        <w:numPr>
          <w:ilvl w:val="0"/>
          <w:numId w:val="13"/>
        </w:numPr>
        <w:spacing w:after="0"/>
        <w:jc w:val="both"/>
        <w:rPr>
          <w:rFonts w:ascii="Times New Roman" w:hAnsi="Times New Roman"/>
          <w:b/>
          <w:bCs/>
          <w:sz w:val="24"/>
          <w:szCs w:val="24"/>
        </w:rPr>
      </w:pPr>
      <w:r w:rsidRPr="00AF506C">
        <w:rPr>
          <w:rFonts w:ascii="Times New Roman" w:hAnsi="Times New Roman"/>
          <w:b/>
          <w:bCs/>
          <w:sz w:val="24"/>
          <w:szCs w:val="24"/>
        </w:rPr>
        <w:t>Kamery:</w:t>
      </w:r>
    </w:p>
    <w:p w14:paraId="331DC871" w14:textId="430A6ED1" w:rsidR="00245E6C" w:rsidRPr="00320B1D" w:rsidRDefault="00245E6C" w:rsidP="00320B1D">
      <w:pPr>
        <w:numPr>
          <w:ilvl w:val="0"/>
          <w:numId w:val="11"/>
        </w:numPr>
        <w:spacing w:before="100" w:beforeAutospacing="1" w:after="0" w:line="276" w:lineRule="auto"/>
        <w:rPr>
          <w:rFonts w:ascii="Times New Roman" w:eastAsia="Times New Roman" w:hAnsi="Times New Roman" w:cs="Times New Roman"/>
          <w:sz w:val="24"/>
          <w:szCs w:val="24"/>
          <w:lang w:eastAsia="pl-PL"/>
        </w:rPr>
      </w:pPr>
      <w:r w:rsidRPr="00320B1D">
        <w:rPr>
          <w:rFonts w:ascii="Times New Roman" w:eastAsia="Times New Roman" w:hAnsi="Times New Roman" w:cs="Times New Roman"/>
          <w:sz w:val="24"/>
          <w:szCs w:val="24"/>
          <w:lang w:eastAsia="pl-PL"/>
        </w:rPr>
        <w:t>Kompaktowa obudowa, odporna na warunki atmosferyczne</w:t>
      </w:r>
      <w:r w:rsidR="004E74CD">
        <w:rPr>
          <w:rFonts w:ascii="Times New Roman" w:eastAsia="Times New Roman" w:hAnsi="Times New Roman" w:cs="Times New Roman"/>
          <w:sz w:val="24"/>
          <w:szCs w:val="24"/>
          <w:lang w:eastAsia="pl-PL"/>
        </w:rPr>
        <w:t xml:space="preserve"> IP66/IP67</w:t>
      </w:r>
    </w:p>
    <w:p w14:paraId="6BCC4863" w14:textId="5300CC69" w:rsidR="00A669A3" w:rsidRDefault="00430671" w:rsidP="00F926B9">
      <w:pPr>
        <w:numPr>
          <w:ilvl w:val="0"/>
          <w:numId w:val="11"/>
        </w:numPr>
        <w:spacing w:before="100" w:beforeAutospacing="1" w:after="0" w:line="276" w:lineRule="auto"/>
        <w:rPr>
          <w:rFonts w:ascii="Times New Roman" w:eastAsia="Times New Roman" w:hAnsi="Times New Roman" w:cs="Times New Roman"/>
          <w:sz w:val="24"/>
          <w:szCs w:val="24"/>
          <w:lang w:eastAsia="pl-PL"/>
        </w:rPr>
      </w:pPr>
      <w:r w:rsidRPr="00430671">
        <w:rPr>
          <w:rFonts w:ascii="Times New Roman" w:eastAsia="Times New Roman" w:hAnsi="Times New Roman" w:cs="Times New Roman"/>
          <w:sz w:val="24"/>
          <w:szCs w:val="24"/>
          <w:lang w:eastAsia="pl-PL"/>
        </w:rPr>
        <w:t xml:space="preserve">Kamera hemisferyczna IP o rozdzielczości 6MP wyposażona o obiektyw 1,56 mm oraz oświetlacz podczerwieni o </w:t>
      </w:r>
      <w:r w:rsidR="00A669A3" w:rsidRPr="00A669A3">
        <w:rPr>
          <w:rFonts w:ascii="Times New Roman" w:eastAsia="Times New Roman" w:hAnsi="Times New Roman" w:cs="Times New Roman"/>
          <w:sz w:val="24"/>
          <w:szCs w:val="24"/>
          <w:lang w:eastAsia="pl-PL"/>
        </w:rPr>
        <w:t xml:space="preserve">bliskiej podczerwieni, która rejestruje promieniowanie elektromagnetyczne o długości fal między światłem widzialnym a falami radiowymi, z zakresu od 780 </w:t>
      </w:r>
      <w:proofErr w:type="spellStart"/>
      <w:r w:rsidR="00A669A3" w:rsidRPr="00A669A3">
        <w:rPr>
          <w:rFonts w:ascii="Times New Roman" w:eastAsia="Times New Roman" w:hAnsi="Times New Roman" w:cs="Times New Roman"/>
          <w:sz w:val="24"/>
          <w:szCs w:val="24"/>
          <w:lang w:eastAsia="pl-PL"/>
        </w:rPr>
        <w:t>nm</w:t>
      </w:r>
      <w:proofErr w:type="spellEnd"/>
      <w:r w:rsidR="00A669A3" w:rsidRPr="00A669A3">
        <w:rPr>
          <w:rFonts w:ascii="Times New Roman" w:eastAsia="Times New Roman" w:hAnsi="Times New Roman" w:cs="Times New Roman"/>
          <w:sz w:val="24"/>
          <w:szCs w:val="24"/>
          <w:lang w:eastAsia="pl-PL"/>
        </w:rPr>
        <w:t xml:space="preserve"> do 1 mm.</w:t>
      </w:r>
    </w:p>
    <w:p w14:paraId="4536CA2C" w14:textId="04FD6703" w:rsidR="00570C00" w:rsidRPr="00EC2D06" w:rsidRDefault="00570C00" w:rsidP="00EC2D06">
      <w:pPr>
        <w:numPr>
          <w:ilvl w:val="0"/>
          <w:numId w:val="11"/>
        </w:numPr>
        <w:spacing w:before="100" w:beforeAutospacing="1" w:after="0" w:line="276" w:lineRule="auto"/>
        <w:rPr>
          <w:rFonts w:ascii="Times New Roman" w:eastAsia="Times New Roman" w:hAnsi="Times New Roman" w:cs="Times New Roman"/>
          <w:sz w:val="24"/>
          <w:szCs w:val="24"/>
          <w:lang w:eastAsia="pl-PL"/>
        </w:rPr>
      </w:pPr>
      <w:r w:rsidRPr="00EC2D06">
        <w:rPr>
          <w:rFonts w:ascii="Times New Roman" w:hAnsi="Times New Roman" w:cs="Times New Roman"/>
          <w:sz w:val="24"/>
          <w:szCs w:val="24"/>
        </w:rPr>
        <w:t xml:space="preserve">Kamera z zainstalowanym oprogramowaniem pozwalającym na pracę z </w:t>
      </w:r>
      <w:r w:rsidR="00484A58" w:rsidRPr="00EC2D06">
        <w:rPr>
          <w:rFonts w:ascii="Times New Roman" w:hAnsi="Times New Roman" w:cs="Times New Roman"/>
          <w:sz w:val="24"/>
          <w:szCs w:val="24"/>
        </w:rPr>
        <w:t xml:space="preserve">aplikacją dla </w:t>
      </w:r>
      <w:r w:rsidRPr="00EC2D06">
        <w:rPr>
          <w:rFonts w:ascii="Times New Roman" w:hAnsi="Times New Roman" w:cs="Times New Roman"/>
          <w:sz w:val="24"/>
          <w:szCs w:val="24"/>
        </w:rPr>
        <w:t xml:space="preserve">kamery </w:t>
      </w:r>
      <w:r w:rsidR="00484A58" w:rsidRPr="00EC2D06">
        <w:rPr>
          <w:rFonts w:ascii="Times New Roman" w:hAnsi="Times New Roman" w:cs="Times New Roman"/>
          <w:sz w:val="24"/>
          <w:szCs w:val="24"/>
        </w:rPr>
        <w:t xml:space="preserve">pozwalającą na realizację streamingu video i audio z wykorzystaniem serwisu youtube.com i użycie tego na własnej stronie </w:t>
      </w:r>
      <w:proofErr w:type="spellStart"/>
      <w:r w:rsidR="00484A58" w:rsidRPr="00EC2D06">
        <w:rPr>
          <w:rFonts w:ascii="Times New Roman" w:hAnsi="Times New Roman" w:cs="Times New Roman"/>
          <w:sz w:val="24"/>
          <w:szCs w:val="24"/>
        </w:rPr>
        <w:t>ww</w:t>
      </w:r>
      <w:proofErr w:type="spellEnd"/>
    </w:p>
    <w:p w14:paraId="38DFDF4F" w14:textId="380CB45B" w:rsidR="000229FB" w:rsidRDefault="00245E6C" w:rsidP="00EC2D06">
      <w:pPr>
        <w:numPr>
          <w:ilvl w:val="0"/>
          <w:numId w:val="11"/>
        </w:numPr>
        <w:spacing w:before="100" w:beforeAutospacing="1" w:after="0" w:line="276" w:lineRule="auto"/>
        <w:rPr>
          <w:rFonts w:ascii="Times New Roman" w:eastAsia="Times New Roman" w:hAnsi="Times New Roman" w:cs="Times New Roman"/>
          <w:sz w:val="24"/>
          <w:szCs w:val="24"/>
          <w:lang w:eastAsia="pl-PL"/>
        </w:rPr>
      </w:pPr>
      <w:r w:rsidRPr="00EC2D06">
        <w:rPr>
          <w:rFonts w:ascii="Times New Roman" w:eastAsia="Times New Roman" w:hAnsi="Times New Roman" w:cs="Times New Roman"/>
          <w:sz w:val="24"/>
          <w:szCs w:val="24"/>
          <w:lang w:eastAsia="pl-PL"/>
        </w:rPr>
        <w:t xml:space="preserve">Wygodna bezprzewodowa konfiguracja, </w:t>
      </w:r>
    </w:p>
    <w:p w14:paraId="6EC4750A" w14:textId="058D3C06" w:rsidR="00EC2D06" w:rsidRPr="00320B1D" w:rsidRDefault="00EC2D06" w:rsidP="00EC2D06">
      <w:pPr>
        <w:numPr>
          <w:ilvl w:val="0"/>
          <w:numId w:val="11"/>
        </w:numPr>
        <w:spacing w:before="100" w:beforeAutospacing="1" w:after="0" w:line="276" w:lineRule="auto"/>
        <w:rPr>
          <w:rFonts w:ascii="Times New Roman" w:eastAsia="Times New Roman" w:hAnsi="Times New Roman" w:cs="Times New Roman"/>
          <w:sz w:val="24"/>
          <w:szCs w:val="24"/>
          <w:lang w:eastAsia="pl-PL"/>
        </w:rPr>
      </w:pPr>
      <w:r w:rsidRPr="00320B1D">
        <w:rPr>
          <w:rFonts w:ascii="Times New Roman" w:eastAsia="Times New Roman" w:hAnsi="Times New Roman" w:cs="Times New Roman"/>
          <w:sz w:val="24"/>
          <w:szCs w:val="24"/>
          <w:lang w:eastAsia="pl-PL"/>
        </w:rPr>
        <w:t xml:space="preserve">Uchwyty montażowe </w:t>
      </w:r>
      <w:r>
        <w:rPr>
          <w:rFonts w:ascii="Times New Roman" w:eastAsia="Times New Roman" w:hAnsi="Times New Roman" w:cs="Times New Roman"/>
          <w:sz w:val="24"/>
          <w:szCs w:val="24"/>
          <w:lang w:eastAsia="pl-PL"/>
        </w:rPr>
        <w:t>dla</w:t>
      </w:r>
      <w:r w:rsidRPr="00320B1D">
        <w:rPr>
          <w:rFonts w:ascii="Times New Roman" w:eastAsia="Times New Roman" w:hAnsi="Times New Roman" w:cs="Times New Roman"/>
          <w:sz w:val="24"/>
          <w:szCs w:val="24"/>
          <w:lang w:eastAsia="pl-PL"/>
        </w:rPr>
        <w:t xml:space="preserve"> szybkie</w:t>
      </w:r>
      <w:r>
        <w:rPr>
          <w:rFonts w:ascii="Times New Roman" w:eastAsia="Times New Roman" w:hAnsi="Times New Roman" w:cs="Times New Roman"/>
          <w:sz w:val="24"/>
          <w:szCs w:val="24"/>
          <w:lang w:eastAsia="pl-PL"/>
        </w:rPr>
        <w:t>go</w:t>
      </w:r>
      <w:r w:rsidRPr="00320B1D">
        <w:rPr>
          <w:rFonts w:ascii="Times New Roman" w:eastAsia="Times New Roman" w:hAnsi="Times New Roman" w:cs="Times New Roman"/>
          <w:sz w:val="24"/>
          <w:szCs w:val="24"/>
          <w:lang w:eastAsia="pl-PL"/>
        </w:rPr>
        <w:t xml:space="preserve"> i łatwe</w:t>
      </w:r>
      <w:r>
        <w:rPr>
          <w:rFonts w:ascii="Times New Roman" w:eastAsia="Times New Roman" w:hAnsi="Times New Roman" w:cs="Times New Roman"/>
          <w:sz w:val="24"/>
          <w:szCs w:val="24"/>
          <w:lang w:eastAsia="pl-PL"/>
        </w:rPr>
        <w:t>go</w:t>
      </w:r>
      <w:r w:rsidRPr="00320B1D">
        <w:rPr>
          <w:rFonts w:ascii="Times New Roman" w:eastAsia="Times New Roman" w:hAnsi="Times New Roman" w:cs="Times New Roman"/>
          <w:sz w:val="24"/>
          <w:szCs w:val="24"/>
          <w:lang w:eastAsia="pl-PL"/>
        </w:rPr>
        <w:t xml:space="preserve"> umieszczeni</w:t>
      </w:r>
      <w:r>
        <w:rPr>
          <w:rFonts w:ascii="Times New Roman" w:eastAsia="Times New Roman" w:hAnsi="Times New Roman" w:cs="Times New Roman"/>
          <w:sz w:val="24"/>
          <w:szCs w:val="24"/>
          <w:lang w:eastAsia="pl-PL"/>
        </w:rPr>
        <w:t>a</w:t>
      </w:r>
      <w:r w:rsidRPr="00320B1D">
        <w:rPr>
          <w:rFonts w:ascii="Times New Roman" w:eastAsia="Times New Roman" w:hAnsi="Times New Roman" w:cs="Times New Roman"/>
          <w:sz w:val="24"/>
          <w:szCs w:val="24"/>
          <w:lang w:eastAsia="pl-PL"/>
        </w:rPr>
        <w:t xml:space="preserve"> </w:t>
      </w:r>
      <w:r w:rsidR="00D777B7">
        <w:rPr>
          <w:rFonts w:ascii="Times New Roman" w:eastAsia="Times New Roman" w:hAnsi="Times New Roman" w:cs="Times New Roman"/>
          <w:sz w:val="24"/>
          <w:szCs w:val="24"/>
          <w:lang w:eastAsia="pl-PL"/>
        </w:rPr>
        <w:t>urządzenia</w:t>
      </w:r>
    </w:p>
    <w:p w14:paraId="5A3EA138" w14:textId="0F43A310" w:rsidR="00D777B7" w:rsidRPr="00320B1D" w:rsidRDefault="00D777B7" w:rsidP="00EC2D06">
      <w:pPr>
        <w:numPr>
          <w:ilvl w:val="0"/>
          <w:numId w:val="11"/>
        </w:numPr>
        <w:spacing w:before="100" w:beforeAutospacing="1"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Ilość - 4 sztuki</w:t>
      </w:r>
    </w:p>
    <w:p w14:paraId="3532F7C2" w14:textId="77777777" w:rsidR="00EC2D06" w:rsidRPr="00EC2D06" w:rsidRDefault="00EC2D06" w:rsidP="00D777B7">
      <w:pPr>
        <w:spacing w:before="100" w:beforeAutospacing="1" w:after="0" w:line="276" w:lineRule="auto"/>
        <w:ind w:left="720"/>
        <w:rPr>
          <w:rFonts w:ascii="Times New Roman" w:eastAsia="Times New Roman" w:hAnsi="Times New Roman" w:cs="Times New Roman"/>
          <w:sz w:val="24"/>
          <w:szCs w:val="24"/>
          <w:lang w:eastAsia="pl-PL"/>
        </w:rPr>
      </w:pPr>
    </w:p>
    <w:p w14:paraId="3AA63D2B" w14:textId="0C841E03" w:rsidR="00964544" w:rsidRPr="007F5729" w:rsidRDefault="00964544" w:rsidP="007F5729">
      <w:pPr>
        <w:spacing w:after="0" w:line="276" w:lineRule="auto"/>
        <w:ind w:left="284"/>
        <w:jc w:val="both"/>
        <w:rPr>
          <w:rFonts w:ascii="Times New Roman" w:eastAsia="Times New Roman" w:hAnsi="Times New Roman" w:cs="Times New Roman"/>
          <w:sz w:val="24"/>
          <w:szCs w:val="24"/>
          <w:lang w:eastAsia="pl-PL"/>
        </w:rPr>
      </w:pPr>
      <w:r w:rsidRPr="007F5729">
        <w:rPr>
          <w:rFonts w:ascii="Times New Roman" w:eastAsia="Times New Roman" w:hAnsi="Times New Roman" w:cs="Times New Roman"/>
          <w:sz w:val="24"/>
          <w:szCs w:val="24"/>
          <w:lang w:eastAsia="pl-PL"/>
        </w:rPr>
        <w:lastRenderedPageBreak/>
        <w:t xml:space="preserve">Kamerę należy zainstalować w miejscu </w:t>
      </w:r>
      <w:r w:rsidR="00987E26">
        <w:rPr>
          <w:rFonts w:ascii="Times New Roman" w:eastAsia="Times New Roman" w:hAnsi="Times New Roman" w:cs="Times New Roman"/>
          <w:sz w:val="24"/>
          <w:szCs w:val="24"/>
          <w:lang w:eastAsia="pl-PL"/>
        </w:rPr>
        <w:t>wskazanym przez Zamawiającego</w:t>
      </w:r>
      <w:r w:rsidR="001F354F">
        <w:rPr>
          <w:rFonts w:ascii="Times New Roman" w:eastAsia="Times New Roman" w:hAnsi="Times New Roman" w:cs="Times New Roman"/>
          <w:sz w:val="24"/>
          <w:szCs w:val="24"/>
          <w:lang w:eastAsia="pl-PL"/>
        </w:rPr>
        <w:t xml:space="preserve">, </w:t>
      </w:r>
      <w:r w:rsidRPr="007F5729">
        <w:rPr>
          <w:rFonts w:ascii="Times New Roman" w:eastAsia="Times New Roman" w:hAnsi="Times New Roman" w:cs="Times New Roman"/>
          <w:sz w:val="24"/>
          <w:szCs w:val="24"/>
          <w:lang w:eastAsia="pl-PL"/>
        </w:rPr>
        <w:t>zabezpieczającym urządzenie przed strąceniem lub uszkodzeniem przez osoby monitorujące stanowisko.</w:t>
      </w:r>
      <w:r w:rsidR="001F354F">
        <w:rPr>
          <w:rFonts w:ascii="Times New Roman" w:eastAsia="Times New Roman" w:hAnsi="Times New Roman" w:cs="Times New Roman"/>
          <w:sz w:val="24"/>
          <w:szCs w:val="24"/>
          <w:lang w:eastAsia="pl-PL"/>
        </w:rPr>
        <w:t xml:space="preserve"> </w:t>
      </w:r>
      <w:r w:rsidRPr="007F5729">
        <w:rPr>
          <w:rFonts w:ascii="Times New Roman" w:eastAsia="Times New Roman" w:hAnsi="Times New Roman" w:cs="Times New Roman"/>
          <w:sz w:val="24"/>
          <w:szCs w:val="24"/>
          <w:lang w:eastAsia="pl-PL"/>
        </w:rPr>
        <w:t>Stosowane do montażu uchwyty, śruby, kołki kotwy i inne elementy muszą być wykonane z materiałów nierdzewnych lub być zabezpieczone przed korozją (np. ocynkowane). Wszelkiego rodzaju uszkodzenia powierzchni chroniących dane elementy przed rdzą należy wymienić lub je uzupełnić specjalnymi farbami lub powłokami. Niedopuszczalne jest stosowanie elementów i uchwytów niedopasowanych kształtem, sposobem montażu itp.  Niedopuszczalne jest stosowanie taśm metalowych ze śrubą ze względu na ich niską trwałość i małą siłę zacisku.</w:t>
      </w:r>
    </w:p>
    <w:p w14:paraId="528F5B2A" w14:textId="35502BAE" w:rsidR="00570C00" w:rsidRPr="007F5729" w:rsidRDefault="00570C00" w:rsidP="007F5729">
      <w:pPr>
        <w:spacing w:after="0" w:line="276" w:lineRule="auto"/>
        <w:ind w:left="284"/>
        <w:jc w:val="both"/>
        <w:rPr>
          <w:rFonts w:ascii="Times New Roman" w:eastAsia="Times New Roman" w:hAnsi="Times New Roman" w:cs="Times New Roman"/>
          <w:sz w:val="24"/>
          <w:szCs w:val="24"/>
          <w:lang w:eastAsia="pl-PL"/>
        </w:rPr>
      </w:pPr>
      <w:r w:rsidRPr="007F5729">
        <w:rPr>
          <w:rFonts w:ascii="Times New Roman" w:eastAsia="Times New Roman" w:hAnsi="Times New Roman" w:cs="Times New Roman"/>
          <w:sz w:val="24"/>
          <w:szCs w:val="24"/>
          <w:lang w:eastAsia="pl-PL"/>
        </w:rPr>
        <w:t xml:space="preserve">Konfiguracja urządzeń powinna umożliwiać uzyskanie kodu </w:t>
      </w:r>
      <w:r w:rsidR="001F354F">
        <w:rPr>
          <w:rFonts w:ascii="Times New Roman" w:eastAsia="Times New Roman" w:hAnsi="Times New Roman" w:cs="Times New Roman"/>
          <w:sz w:val="24"/>
          <w:szCs w:val="24"/>
          <w:lang w:eastAsia="pl-PL"/>
        </w:rPr>
        <w:t>„</w:t>
      </w:r>
      <w:proofErr w:type="spellStart"/>
      <w:r w:rsidRPr="007F5729">
        <w:rPr>
          <w:rFonts w:ascii="Times New Roman" w:eastAsia="Times New Roman" w:hAnsi="Times New Roman" w:cs="Times New Roman"/>
          <w:sz w:val="24"/>
          <w:szCs w:val="24"/>
          <w:lang w:eastAsia="pl-PL"/>
        </w:rPr>
        <w:t>html</w:t>
      </w:r>
      <w:proofErr w:type="spellEnd"/>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 xml:space="preserve"> pozwalającego na osadzenie na dowolnej stronie </w:t>
      </w:r>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www</w:t>
      </w:r>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 xml:space="preserve"> okna z podglądem obrazu </w:t>
      </w:r>
      <w:r w:rsidR="001F354F">
        <w:rPr>
          <w:rFonts w:ascii="Times New Roman" w:eastAsia="Times New Roman" w:hAnsi="Times New Roman" w:cs="Times New Roman"/>
          <w:sz w:val="24"/>
          <w:szCs w:val="24"/>
          <w:lang w:eastAsia="pl-PL"/>
        </w:rPr>
        <w:t>w trybie „</w:t>
      </w:r>
      <w:r w:rsidRPr="007F5729">
        <w:rPr>
          <w:rFonts w:ascii="Times New Roman" w:eastAsia="Times New Roman" w:hAnsi="Times New Roman" w:cs="Times New Roman"/>
          <w:sz w:val="24"/>
          <w:szCs w:val="24"/>
          <w:lang w:eastAsia="pl-PL"/>
        </w:rPr>
        <w:t>live</w:t>
      </w:r>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 xml:space="preserve"> z kamery. Okno serwisu </w:t>
      </w:r>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YT</w:t>
      </w:r>
      <w:r w:rsidR="001F354F">
        <w:rPr>
          <w:rFonts w:ascii="Times New Roman" w:eastAsia="Times New Roman" w:hAnsi="Times New Roman" w:cs="Times New Roman"/>
          <w:sz w:val="24"/>
          <w:szCs w:val="24"/>
          <w:lang w:eastAsia="pl-PL"/>
        </w:rPr>
        <w:t>”</w:t>
      </w:r>
      <w:r w:rsidRPr="007F5729">
        <w:rPr>
          <w:rFonts w:ascii="Times New Roman" w:eastAsia="Times New Roman" w:hAnsi="Times New Roman" w:cs="Times New Roman"/>
          <w:sz w:val="24"/>
          <w:szCs w:val="24"/>
          <w:lang w:eastAsia="pl-PL"/>
        </w:rPr>
        <w:t xml:space="preserve"> z obrazem z kamery realizującej streaming z wykorzystaniem oprogramowania ma działać w dowolnej przeglądarce. Nie może być wymagany stały, ani nawet publiczny adres IP. </w:t>
      </w:r>
      <w:r w:rsidR="007C2208" w:rsidRPr="007F5729">
        <w:rPr>
          <w:rFonts w:ascii="Times New Roman" w:eastAsia="Times New Roman" w:hAnsi="Times New Roman" w:cs="Times New Roman"/>
          <w:sz w:val="24"/>
          <w:szCs w:val="24"/>
          <w:lang w:eastAsia="pl-PL"/>
        </w:rPr>
        <w:t xml:space="preserve">Zestaw urządzeń ma </w:t>
      </w:r>
      <w:r w:rsidRPr="007F5729">
        <w:rPr>
          <w:rFonts w:ascii="Times New Roman" w:eastAsia="Times New Roman" w:hAnsi="Times New Roman" w:cs="Times New Roman"/>
          <w:sz w:val="24"/>
          <w:szCs w:val="24"/>
          <w:lang w:eastAsia="pl-PL"/>
        </w:rPr>
        <w:t>elimin</w:t>
      </w:r>
      <w:r w:rsidR="007C2208" w:rsidRPr="007F5729">
        <w:rPr>
          <w:rFonts w:ascii="Times New Roman" w:eastAsia="Times New Roman" w:hAnsi="Times New Roman" w:cs="Times New Roman"/>
          <w:sz w:val="24"/>
          <w:szCs w:val="24"/>
          <w:lang w:eastAsia="pl-PL"/>
        </w:rPr>
        <w:t>ować</w:t>
      </w:r>
      <w:r w:rsidRPr="007F5729">
        <w:rPr>
          <w:rFonts w:ascii="Times New Roman" w:eastAsia="Times New Roman" w:hAnsi="Times New Roman" w:cs="Times New Roman"/>
          <w:sz w:val="24"/>
          <w:szCs w:val="24"/>
          <w:lang w:eastAsia="pl-PL"/>
        </w:rPr>
        <w:t xml:space="preserve"> potrzebę korzystania z serwisów </w:t>
      </w:r>
      <w:proofErr w:type="spellStart"/>
      <w:r w:rsidRPr="007F5729">
        <w:rPr>
          <w:rFonts w:ascii="Times New Roman" w:eastAsia="Times New Roman" w:hAnsi="Times New Roman" w:cs="Times New Roman"/>
          <w:sz w:val="24"/>
          <w:szCs w:val="24"/>
          <w:lang w:eastAsia="pl-PL"/>
        </w:rPr>
        <w:t>streamingowych</w:t>
      </w:r>
      <w:proofErr w:type="spellEnd"/>
      <w:r w:rsidRPr="007F5729">
        <w:rPr>
          <w:rFonts w:ascii="Times New Roman" w:eastAsia="Times New Roman" w:hAnsi="Times New Roman" w:cs="Times New Roman"/>
          <w:sz w:val="24"/>
          <w:szCs w:val="24"/>
          <w:lang w:eastAsia="pl-PL"/>
        </w:rPr>
        <w:t xml:space="preserve"> </w:t>
      </w:r>
      <w:r w:rsidR="007C2208" w:rsidRPr="007F5729">
        <w:rPr>
          <w:rFonts w:ascii="Times New Roman" w:eastAsia="Times New Roman" w:hAnsi="Times New Roman" w:cs="Times New Roman"/>
          <w:sz w:val="24"/>
          <w:szCs w:val="24"/>
          <w:lang w:eastAsia="pl-PL"/>
        </w:rPr>
        <w:t>i</w:t>
      </w:r>
      <w:r w:rsidRPr="007F5729">
        <w:rPr>
          <w:rFonts w:ascii="Times New Roman" w:eastAsia="Times New Roman" w:hAnsi="Times New Roman" w:cs="Times New Roman"/>
          <w:sz w:val="24"/>
          <w:szCs w:val="24"/>
          <w:lang w:eastAsia="pl-PL"/>
        </w:rPr>
        <w:t xml:space="preserve"> </w:t>
      </w:r>
      <w:r w:rsidR="007C2208" w:rsidRPr="007F5729">
        <w:rPr>
          <w:rFonts w:ascii="Times New Roman" w:eastAsia="Times New Roman" w:hAnsi="Times New Roman" w:cs="Times New Roman"/>
          <w:sz w:val="24"/>
          <w:szCs w:val="24"/>
          <w:lang w:eastAsia="pl-PL"/>
        </w:rPr>
        <w:t xml:space="preserve">związanych z tym </w:t>
      </w:r>
      <w:r w:rsidRPr="007F5729">
        <w:rPr>
          <w:rFonts w:ascii="Times New Roman" w:eastAsia="Times New Roman" w:hAnsi="Times New Roman" w:cs="Times New Roman"/>
          <w:sz w:val="24"/>
          <w:szCs w:val="24"/>
          <w:lang w:eastAsia="pl-PL"/>
        </w:rPr>
        <w:t>ponoszen</w:t>
      </w:r>
      <w:r w:rsidR="007C2208" w:rsidRPr="007F5729">
        <w:rPr>
          <w:rFonts w:ascii="Times New Roman" w:eastAsia="Times New Roman" w:hAnsi="Times New Roman" w:cs="Times New Roman"/>
          <w:sz w:val="24"/>
          <w:szCs w:val="24"/>
          <w:lang w:eastAsia="pl-PL"/>
        </w:rPr>
        <w:t>iem</w:t>
      </w:r>
      <w:r w:rsidRPr="007F5729">
        <w:rPr>
          <w:rFonts w:ascii="Times New Roman" w:eastAsia="Times New Roman" w:hAnsi="Times New Roman" w:cs="Times New Roman"/>
          <w:sz w:val="24"/>
          <w:szCs w:val="24"/>
          <w:lang w:eastAsia="pl-PL"/>
        </w:rPr>
        <w:t xml:space="preserve"> opłat abonamentowych</w:t>
      </w:r>
      <w:r w:rsidR="007C2208" w:rsidRPr="007F5729">
        <w:rPr>
          <w:rFonts w:ascii="Times New Roman" w:eastAsia="Times New Roman" w:hAnsi="Times New Roman" w:cs="Times New Roman"/>
          <w:sz w:val="24"/>
          <w:szCs w:val="24"/>
          <w:lang w:eastAsia="pl-PL"/>
        </w:rPr>
        <w:t xml:space="preserve">. Oprogramowanie powinno </w:t>
      </w:r>
      <w:r w:rsidRPr="007F5729">
        <w:rPr>
          <w:rFonts w:ascii="Times New Roman" w:eastAsia="Times New Roman" w:hAnsi="Times New Roman" w:cs="Times New Roman"/>
          <w:sz w:val="24"/>
          <w:szCs w:val="24"/>
          <w:lang w:eastAsia="pl-PL"/>
        </w:rPr>
        <w:t>nadzor</w:t>
      </w:r>
      <w:r w:rsidR="007C2208" w:rsidRPr="007F5729">
        <w:rPr>
          <w:rFonts w:ascii="Times New Roman" w:eastAsia="Times New Roman" w:hAnsi="Times New Roman" w:cs="Times New Roman"/>
          <w:sz w:val="24"/>
          <w:szCs w:val="24"/>
          <w:lang w:eastAsia="pl-PL"/>
        </w:rPr>
        <w:t>ować</w:t>
      </w:r>
      <w:r w:rsidRPr="007F5729">
        <w:rPr>
          <w:rFonts w:ascii="Times New Roman" w:eastAsia="Times New Roman" w:hAnsi="Times New Roman" w:cs="Times New Roman"/>
          <w:sz w:val="24"/>
          <w:szCs w:val="24"/>
          <w:lang w:eastAsia="pl-PL"/>
        </w:rPr>
        <w:t xml:space="preserve"> przesyłanie strumienia i inform</w:t>
      </w:r>
      <w:r w:rsidR="007C2208" w:rsidRPr="007F5729">
        <w:rPr>
          <w:rFonts w:ascii="Times New Roman" w:eastAsia="Times New Roman" w:hAnsi="Times New Roman" w:cs="Times New Roman"/>
          <w:sz w:val="24"/>
          <w:szCs w:val="24"/>
          <w:lang w:eastAsia="pl-PL"/>
        </w:rPr>
        <w:t>ować</w:t>
      </w:r>
      <w:r w:rsidRPr="007F5729">
        <w:rPr>
          <w:rFonts w:ascii="Times New Roman" w:eastAsia="Times New Roman" w:hAnsi="Times New Roman" w:cs="Times New Roman"/>
          <w:sz w:val="24"/>
          <w:szCs w:val="24"/>
          <w:lang w:eastAsia="pl-PL"/>
        </w:rPr>
        <w:t xml:space="preserve"> </w:t>
      </w:r>
      <w:r w:rsidR="007C2208" w:rsidRPr="007F5729">
        <w:rPr>
          <w:rFonts w:ascii="Times New Roman" w:eastAsia="Times New Roman" w:hAnsi="Times New Roman" w:cs="Times New Roman"/>
          <w:sz w:val="24"/>
          <w:szCs w:val="24"/>
          <w:lang w:eastAsia="pl-PL"/>
        </w:rPr>
        <w:t>bezzwłocznie</w:t>
      </w:r>
      <w:r w:rsidRPr="007F5729">
        <w:rPr>
          <w:rFonts w:ascii="Times New Roman" w:eastAsia="Times New Roman" w:hAnsi="Times New Roman" w:cs="Times New Roman"/>
          <w:sz w:val="24"/>
          <w:szCs w:val="24"/>
          <w:lang w:eastAsia="pl-PL"/>
        </w:rPr>
        <w:t xml:space="preserve"> </w:t>
      </w:r>
      <w:r w:rsidR="007C2208" w:rsidRPr="007F5729">
        <w:rPr>
          <w:rFonts w:ascii="Times New Roman" w:eastAsia="Times New Roman" w:hAnsi="Times New Roman" w:cs="Times New Roman"/>
          <w:sz w:val="24"/>
          <w:szCs w:val="24"/>
          <w:lang w:eastAsia="pl-PL"/>
        </w:rPr>
        <w:t xml:space="preserve">za pomocą </w:t>
      </w:r>
      <w:r w:rsidRPr="007F5729">
        <w:rPr>
          <w:rFonts w:ascii="Times New Roman" w:eastAsia="Times New Roman" w:hAnsi="Times New Roman" w:cs="Times New Roman"/>
          <w:sz w:val="24"/>
          <w:szCs w:val="24"/>
          <w:lang w:eastAsia="pl-PL"/>
        </w:rPr>
        <w:t>email</w:t>
      </w:r>
      <w:r w:rsidR="007C2208" w:rsidRPr="007F5729">
        <w:rPr>
          <w:rFonts w:ascii="Times New Roman" w:eastAsia="Times New Roman" w:hAnsi="Times New Roman" w:cs="Times New Roman"/>
          <w:sz w:val="24"/>
          <w:szCs w:val="24"/>
          <w:lang w:eastAsia="pl-PL"/>
        </w:rPr>
        <w:t>a</w:t>
      </w:r>
      <w:r w:rsidRPr="007F5729">
        <w:rPr>
          <w:rFonts w:ascii="Times New Roman" w:eastAsia="Times New Roman" w:hAnsi="Times New Roman" w:cs="Times New Roman"/>
          <w:sz w:val="24"/>
          <w:szCs w:val="24"/>
          <w:lang w:eastAsia="pl-PL"/>
        </w:rPr>
        <w:t xml:space="preserve"> o ewentualnych nieprawidłowościach w streamingu związanych np. z awarią łącza kamery.</w:t>
      </w:r>
    </w:p>
    <w:p w14:paraId="66F0AFF6" w14:textId="77777777" w:rsidR="00484A58" w:rsidRPr="007F5729" w:rsidRDefault="00484A58" w:rsidP="00320B1D">
      <w:pPr>
        <w:spacing w:after="0" w:line="276" w:lineRule="auto"/>
        <w:jc w:val="both"/>
        <w:rPr>
          <w:rFonts w:ascii="Times New Roman" w:hAnsi="Times New Roman" w:cs="Times New Roman"/>
          <w:bCs/>
          <w:sz w:val="24"/>
          <w:szCs w:val="24"/>
        </w:rPr>
      </w:pPr>
    </w:p>
    <w:p w14:paraId="77A63F8E" w14:textId="39BB9167" w:rsidR="00484A58" w:rsidRPr="00AF506C" w:rsidRDefault="00484A58" w:rsidP="00484A58">
      <w:pPr>
        <w:pStyle w:val="Akapitzlist"/>
        <w:numPr>
          <w:ilvl w:val="0"/>
          <w:numId w:val="13"/>
        </w:numPr>
        <w:spacing w:after="0"/>
        <w:jc w:val="both"/>
        <w:rPr>
          <w:rFonts w:ascii="Times New Roman" w:hAnsi="Times New Roman"/>
          <w:b/>
          <w:sz w:val="24"/>
          <w:szCs w:val="24"/>
        </w:rPr>
      </w:pPr>
      <w:r w:rsidRPr="00AF506C">
        <w:rPr>
          <w:rFonts w:ascii="Times New Roman" w:hAnsi="Times New Roman"/>
          <w:b/>
          <w:sz w:val="24"/>
          <w:szCs w:val="24"/>
        </w:rPr>
        <w:t>Ruter</w:t>
      </w:r>
      <w:r w:rsidR="00DD0AD3" w:rsidRPr="00AF506C">
        <w:rPr>
          <w:rFonts w:ascii="Times New Roman" w:hAnsi="Times New Roman"/>
          <w:b/>
          <w:sz w:val="24"/>
          <w:szCs w:val="24"/>
        </w:rPr>
        <w:t xml:space="preserve"> LTE</w:t>
      </w:r>
    </w:p>
    <w:p w14:paraId="75B70EB6" w14:textId="6830FD92" w:rsidR="00484A58" w:rsidRPr="007F5729" w:rsidRDefault="00484A58" w:rsidP="00484A58">
      <w:pPr>
        <w:pStyle w:val="Akapitzlist"/>
        <w:spacing w:after="0"/>
        <w:ind w:left="644"/>
        <w:jc w:val="both"/>
        <w:rPr>
          <w:rFonts w:ascii="Times New Roman" w:eastAsia="Times New Roman" w:hAnsi="Times New Roman"/>
          <w:sz w:val="24"/>
          <w:szCs w:val="24"/>
          <w:lang w:eastAsia="pl-PL"/>
        </w:rPr>
      </w:pPr>
      <w:r w:rsidRPr="007F5729">
        <w:rPr>
          <w:rFonts w:ascii="Times New Roman" w:eastAsia="Times New Roman" w:hAnsi="Times New Roman"/>
          <w:sz w:val="24"/>
          <w:szCs w:val="24"/>
          <w:lang w:eastAsia="pl-PL"/>
        </w:rPr>
        <w:t>Router GSM z anteną zewnętrzną i kartą SIM</w:t>
      </w:r>
      <w:r w:rsidR="007C2208" w:rsidRPr="007F5729">
        <w:rPr>
          <w:rFonts w:ascii="Times New Roman" w:eastAsia="Times New Roman" w:hAnsi="Times New Roman"/>
          <w:sz w:val="24"/>
          <w:szCs w:val="24"/>
          <w:lang w:eastAsia="pl-PL"/>
        </w:rPr>
        <w:t>, dla podłączenia kamery i zestawu komputerowego.</w:t>
      </w:r>
    </w:p>
    <w:p w14:paraId="3A7CB50A" w14:textId="22820D90" w:rsidR="00D777B7" w:rsidRPr="007F5729" w:rsidRDefault="00D777B7" w:rsidP="00D777B7">
      <w:pPr>
        <w:pStyle w:val="Akapitzlist"/>
        <w:numPr>
          <w:ilvl w:val="0"/>
          <w:numId w:val="14"/>
        </w:numPr>
        <w:spacing w:after="0"/>
        <w:jc w:val="both"/>
        <w:rPr>
          <w:rFonts w:ascii="Times New Roman" w:eastAsia="Times New Roman" w:hAnsi="Times New Roman"/>
          <w:sz w:val="24"/>
          <w:szCs w:val="24"/>
          <w:lang w:eastAsia="pl-PL"/>
        </w:rPr>
      </w:pPr>
      <w:r w:rsidRPr="007F5729">
        <w:rPr>
          <w:rFonts w:ascii="Times New Roman" w:eastAsia="Times New Roman" w:hAnsi="Times New Roman"/>
          <w:sz w:val="24"/>
          <w:szCs w:val="24"/>
          <w:lang w:eastAsia="pl-PL"/>
        </w:rPr>
        <w:t>Ilość - 4 sztuki</w:t>
      </w:r>
    </w:p>
    <w:p w14:paraId="0FDCBBCB" w14:textId="77777777" w:rsidR="00484A58" w:rsidRPr="00AF506C" w:rsidRDefault="00484A58" w:rsidP="00484A58">
      <w:pPr>
        <w:pStyle w:val="Akapitzlist"/>
        <w:spacing w:after="0"/>
        <w:ind w:left="644"/>
        <w:jc w:val="both"/>
        <w:rPr>
          <w:rFonts w:ascii="Times New Roman" w:hAnsi="Times New Roman"/>
          <w:b/>
          <w:sz w:val="24"/>
          <w:szCs w:val="24"/>
        </w:rPr>
      </w:pPr>
    </w:p>
    <w:p w14:paraId="522A162F" w14:textId="4D0F780B" w:rsidR="00484A58" w:rsidRPr="00AF506C" w:rsidRDefault="00484A58" w:rsidP="00484A58">
      <w:pPr>
        <w:pStyle w:val="Akapitzlist"/>
        <w:numPr>
          <w:ilvl w:val="0"/>
          <w:numId w:val="13"/>
        </w:numPr>
        <w:spacing w:after="0"/>
        <w:jc w:val="both"/>
        <w:rPr>
          <w:rFonts w:ascii="Times New Roman" w:hAnsi="Times New Roman"/>
          <w:b/>
          <w:sz w:val="24"/>
          <w:szCs w:val="24"/>
        </w:rPr>
      </w:pPr>
      <w:r w:rsidRPr="00AF506C">
        <w:rPr>
          <w:rFonts w:ascii="Times New Roman" w:hAnsi="Times New Roman"/>
          <w:b/>
          <w:sz w:val="24"/>
          <w:szCs w:val="24"/>
        </w:rPr>
        <w:t>Zestaw komputerowy</w:t>
      </w:r>
    </w:p>
    <w:p w14:paraId="657D2AB7" w14:textId="5FA87545" w:rsidR="00484A58" w:rsidRPr="007F5729" w:rsidRDefault="00484A58" w:rsidP="00484A58">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Zestaw składający się z standardowego komputera PC wraz z systemem operacyjnym, monitorem, </w:t>
      </w:r>
      <w:r w:rsidR="00E908DE" w:rsidRPr="007F5729">
        <w:rPr>
          <w:rFonts w:ascii="Times New Roman" w:hAnsi="Times New Roman"/>
          <w:bCs/>
          <w:sz w:val="24"/>
          <w:szCs w:val="24"/>
        </w:rPr>
        <w:t>oprogramowaniem dla transmisji obrazu z kamery</w:t>
      </w:r>
      <w:r w:rsidR="00DD0AD3" w:rsidRPr="007F5729">
        <w:rPr>
          <w:rFonts w:ascii="Times New Roman" w:hAnsi="Times New Roman"/>
          <w:bCs/>
          <w:sz w:val="24"/>
          <w:szCs w:val="24"/>
        </w:rPr>
        <w:t xml:space="preserve"> na monitorze</w:t>
      </w:r>
      <w:r w:rsidR="00E908DE" w:rsidRPr="007F5729">
        <w:rPr>
          <w:rFonts w:ascii="Times New Roman" w:hAnsi="Times New Roman"/>
          <w:bCs/>
          <w:sz w:val="24"/>
          <w:szCs w:val="24"/>
        </w:rPr>
        <w:t xml:space="preserve">, </w:t>
      </w:r>
      <w:r w:rsidRPr="007F5729">
        <w:rPr>
          <w:rFonts w:ascii="Times New Roman" w:hAnsi="Times New Roman"/>
          <w:bCs/>
          <w:sz w:val="24"/>
          <w:szCs w:val="24"/>
        </w:rPr>
        <w:t>klawiaturą i myszką</w:t>
      </w:r>
    </w:p>
    <w:p w14:paraId="67D256EA" w14:textId="7918B7FC" w:rsidR="00484A58" w:rsidRDefault="00D777B7" w:rsidP="00D777B7">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 xml:space="preserve">Ilość - </w:t>
      </w:r>
      <w:r w:rsidR="00DD0AD3" w:rsidRPr="007F5729">
        <w:rPr>
          <w:rFonts w:ascii="Times New Roman" w:hAnsi="Times New Roman"/>
          <w:bCs/>
          <w:sz w:val="24"/>
          <w:szCs w:val="24"/>
        </w:rPr>
        <w:t>1</w:t>
      </w:r>
      <w:r w:rsidRPr="007F5729">
        <w:rPr>
          <w:rFonts w:ascii="Times New Roman" w:hAnsi="Times New Roman"/>
          <w:bCs/>
          <w:sz w:val="24"/>
          <w:szCs w:val="24"/>
        </w:rPr>
        <w:t xml:space="preserve"> zestaw</w:t>
      </w:r>
    </w:p>
    <w:p w14:paraId="44573442" w14:textId="77777777" w:rsidR="00AF506C" w:rsidRPr="007F5729" w:rsidRDefault="00AF506C" w:rsidP="00AF506C">
      <w:pPr>
        <w:pStyle w:val="Akapitzlist"/>
        <w:spacing w:after="0"/>
        <w:ind w:left="1364"/>
        <w:jc w:val="both"/>
        <w:rPr>
          <w:rFonts w:ascii="Times New Roman" w:hAnsi="Times New Roman"/>
          <w:bCs/>
          <w:sz w:val="24"/>
          <w:szCs w:val="24"/>
        </w:rPr>
      </w:pPr>
    </w:p>
    <w:p w14:paraId="1D431F14" w14:textId="441EB3A5" w:rsidR="00486FE2" w:rsidRPr="00AF506C" w:rsidRDefault="00A669A3" w:rsidP="00484A58">
      <w:pPr>
        <w:pStyle w:val="Akapitzlist"/>
        <w:numPr>
          <w:ilvl w:val="0"/>
          <w:numId w:val="13"/>
        </w:numPr>
        <w:spacing w:after="0"/>
        <w:jc w:val="both"/>
        <w:rPr>
          <w:rFonts w:ascii="Times New Roman" w:hAnsi="Times New Roman"/>
          <w:b/>
          <w:sz w:val="24"/>
          <w:szCs w:val="24"/>
        </w:rPr>
      </w:pPr>
      <w:r w:rsidRPr="00AF506C">
        <w:rPr>
          <w:rFonts w:ascii="Times New Roman" w:hAnsi="Times New Roman"/>
          <w:b/>
          <w:sz w:val="24"/>
          <w:szCs w:val="24"/>
        </w:rPr>
        <w:t>Monitor:</w:t>
      </w:r>
    </w:p>
    <w:p w14:paraId="7640097C" w14:textId="3AA54985"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MONITOR </w:t>
      </w:r>
      <w:r w:rsidR="00551A23" w:rsidRPr="007F5729">
        <w:rPr>
          <w:rFonts w:ascii="Times New Roman" w:hAnsi="Times New Roman"/>
          <w:bCs/>
          <w:sz w:val="24"/>
          <w:szCs w:val="24"/>
        </w:rPr>
        <w:t xml:space="preserve">4K </w:t>
      </w:r>
      <w:r w:rsidRPr="007F5729">
        <w:rPr>
          <w:rFonts w:ascii="Times New Roman" w:hAnsi="Times New Roman"/>
          <w:bCs/>
          <w:sz w:val="24"/>
          <w:szCs w:val="24"/>
        </w:rPr>
        <w:t xml:space="preserve">LCD FULL HD </w:t>
      </w:r>
      <w:r w:rsidR="00551A23" w:rsidRPr="007F5729">
        <w:rPr>
          <w:rFonts w:ascii="Times New Roman" w:hAnsi="Times New Roman"/>
          <w:bCs/>
          <w:sz w:val="24"/>
          <w:szCs w:val="24"/>
        </w:rPr>
        <w:t xml:space="preserve">3840x2160 </w:t>
      </w:r>
      <w:r w:rsidRPr="007F5729">
        <w:rPr>
          <w:rFonts w:ascii="Times New Roman" w:hAnsi="Times New Roman"/>
          <w:bCs/>
          <w:sz w:val="24"/>
          <w:szCs w:val="24"/>
        </w:rPr>
        <w:t>PX, 42</w:t>
      </w:r>
      <w:r w:rsidR="00551A23" w:rsidRPr="007F5729">
        <w:rPr>
          <w:rFonts w:ascii="Times New Roman" w:hAnsi="Times New Roman"/>
          <w:bCs/>
          <w:sz w:val="24"/>
          <w:szCs w:val="24"/>
        </w:rPr>
        <w:t>,5</w:t>
      </w:r>
      <w:r w:rsidRPr="007F5729">
        <w:rPr>
          <w:rFonts w:ascii="Times New Roman" w:hAnsi="Times New Roman"/>
          <w:bCs/>
          <w:sz w:val="24"/>
          <w:szCs w:val="24"/>
        </w:rPr>
        <w:t>"</w:t>
      </w:r>
    </w:p>
    <w:p w14:paraId="11B8DFF2" w14:textId="058EC6E9"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Monitor powinien być dedykowany do pracy w przestrzeniach użytku publicznego. </w:t>
      </w:r>
    </w:p>
    <w:p w14:paraId="0BC378B0" w14:textId="2E272FAC"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Specyfikacja techniczna dla produktu :  </w:t>
      </w:r>
    </w:p>
    <w:p w14:paraId="64F9B84D" w14:textId="7B571CCF"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Typ matrycy: </w:t>
      </w:r>
      <w:r w:rsidR="00551A23" w:rsidRPr="007F5729">
        <w:rPr>
          <w:rFonts w:ascii="Times New Roman" w:hAnsi="Times New Roman"/>
          <w:bCs/>
          <w:sz w:val="24"/>
          <w:szCs w:val="24"/>
        </w:rPr>
        <w:t>4K</w:t>
      </w:r>
      <w:r w:rsidRPr="007F5729">
        <w:rPr>
          <w:rFonts w:ascii="Times New Roman" w:hAnsi="Times New Roman"/>
          <w:bCs/>
          <w:sz w:val="24"/>
          <w:szCs w:val="24"/>
        </w:rPr>
        <w:t>, przekątna ekranu: 42</w:t>
      </w:r>
      <w:r w:rsidR="00551A23" w:rsidRPr="007F5729">
        <w:rPr>
          <w:rFonts w:ascii="Times New Roman" w:hAnsi="Times New Roman"/>
          <w:bCs/>
          <w:sz w:val="24"/>
          <w:szCs w:val="24"/>
        </w:rPr>
        <w:t>,5</w:t>
      </w:r>
      <w:r w:rsidRPr="007F5729">
        <w:rPr>
          <w:rFonts w:ascii="Times New Roman" w:hAnsi="Times New Roman"/>
          <w:bCs/>
          <w:sz w:val="24"/>
          <w:szCs w:val="24"/>
        </w:rPr>
        <w:t>", wielkość obrazu [</w:t>
      </w:r>
      <w:proofErr w:type="spellStart"/>
      <w:r w:rsidRPr="007F5729">
        <w:rPr>
          <w:rFonts w:ascii="Times New Roman" w:hAnsi="Times New Roman"/>
          <w:bCs/>
          <w:sz w:val="24"/>
          <w:szCs w:val="24"/>
        </w:rPr>
        <w:t>px</w:t>
      </w:r>
      <w:proofErr w:type="spellEnd"/>
      <w:r w:rsidRPr="007F5729">
        <w:rPr>
          <w:rFonts w:ascii="Times New Roman" w:hAnsi="Times New Roman"/>
          <w:bCs/>
          <w:sz w:val="24"/>
          <w:szCs w:val="24"/>
        </w:rPr>
        <w:t>]:</w:t>
      </w:r>
      <w:r w:rsidR="00551A23" w:rsidRPr="007F5729">
        <w:rPr>
          <w:rFonts w:ascii="Times New Roman" w:hAnsi="Times New Roman"/>
          <w:bCs/>
          <w:sz w:val="24"/>
          <w:szCs w:val="24"/>
        </w:rPr>
        <w:t xml:space="preserve"> 3840x2160 PX</w:t>
      </w:r>
      <w:r w:rsidRPr="007F5729">
        <w:rPr>
          <w:rFonts w:ascii="Times New Roman" w:hAnsi="Times New Roman"/>
          <w:bCs/>
          <w:sz w:val="24"/>
          <w:szCs w:val="24"/>
        </w:rPr>
        <w:t xml:space="preserve">, kontrast: </w:t>
      </w:r>
      <w:r w:rsidR="00551A23" w:rsidRPr="007F5729">
        <w:rPr>
          <w:rFonts w:ascii="Times New Roman" w:hAnsi="Times New Roman"/>
          <w:bCs/>
          <w:sz w:val="24"/>
          <w:szCs w:val="24"/>
        </w:rPr>
        <w:t>1200</w:t>
      </w:r>
      <w:r w:rsidRPr="007F5729">
        <w:rPr>
          <w:rFonts w:ascii="Times New Roman" w:hAnsi="Times New Roman"/>
          <w:bCs/>
          <w:sz w:val="24"/>
          <w:szCs w:val="24"/>
        </w:rPr>
        <w:t>:1</w:t>
      </w:r>
      <w:r w:rsidR="00AF506C">
        <w:rPr>
          <w:rFonts w:ascii="Times New Roman" w:hAnsi="Times New Roman"/>
          <w:bCs/>
          <w:sz w:val="24"/>
          <w:szCs w:val="24"/>
        </w:rPr>
        <w:t>, kolor:1.07 biliona</w:t>
      </w:r>
    </w:p>
    <w:p w14:paraId="5B203CEF" w14:textId="123B2330"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jasność:4</w:t>
      </w:r>
      <w:r w:rsidR="00551A23" w:rsidRPr="007F5729">
        <w:rPr>
          <w:rFonts w:ascii="Times New Roman" w:hAnsi="Times New Roman"/>
          <w:bCs/>
          <w:sz w:val="24"/>
          <w:szCs w:val="24"/>
        </w:rPr>
        <w:t>0</w:t>
      </w:r>
      <w:r w:rsidRPr="007F5729">
        <w:rPr>
          <w:rFonts w:ascii="Times New Roman" w:hAnsi="Times New Roman"/>
          <w:bCs/>
          <w:sz w:val="24"/>
          <w:szCs w:val="24"/>
        </w:rPr>
        <w:t>0 cd/m2, czas reakcji [ms]:</w:t>
      </w:r>
      <w:r w:rsidR="00551A23" w:rsidRPr="007F5729">
        <w:rPr>
          <w:rFonts w:ascii="Times New Roman" w:hAnsi="Times New Roman"/>
          <w:bCs/>
          <w:sz w:val="24"/>
          <w:szCs w:val="24"/>
        </w:rPr>
        <w:t>8</w:t>
      </w:r>
      <w:r w:rsidRPr="007F5729">
        <w:rPr>
          <w:rFonts w:ascii="Times New Roman" w:hAnsi="Times New Roman"/>
          <w:bCs/>
          <w:sz w:val="24"/>
          <w:szCs w:val="24"/>
        </w:rPr>
        <w:t>, format obrazu:16:9, obsługiwane standardy:</w:t>
      </w:r>
      <w:r w:rsidR="00D777B7" w:rsidRPr="007F5729">
        <w:rPr>
          <w:rFonts w:ascii="Times New Roman" w:hAnsi="Times New Roman"/>
          <w:bCs/>
          <w:sz w:val="24"/>
          <w:szCs w:val="24"/>
        </w:rPr>
        <w:t xml:space="preserve"> </w:t>
      </w:r>
      <w:r w:rsidRPr="007F5729">
        <w:rPr>
          <w:rFonts w:ascii="Times New Roman" w:hAnsi="Times New Roman"/>
          <w:bCs/>
          <w:sz w:val="24"/>
          <w:szCs w:val="24"/>
        </w:rPr>
        <w:t>PAL / NTSC</w:t>
      </w:r>
    </w:p>
    <w:p w14:paraId="68DE9130" w14:textId="45F63B43" w:rsidR="00B30584" w:rsidRPr="007F5729" w:rsidRDefault="00B30584"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kąt widzenia [°]:poziomo - 17</w:t>
      </w:r>
      <w:r w:rsidR="00551A23" w:rsidRPr="007F5729">
        <w:rPr>
          <w:rFonts w:ascii="Times New Roman" w:hAnsi="Times New Roman"/>
          <w:bCs/>
          <w:sz w:val="24"/>
          <w:szCs w:val="24"/>
        </w:rPr>
        <w:t>8</w:t>
      </w:r>
      <w:r w:rsidRPr="007F5729">
        <w:rPr>
          <w:rFonts w:ascii="Times New Roman" w:hAnsi="Times New Roman"/>
          <w:bCs/>
          <w:sz w:val="24"/>
          <w:szCs w:val="24"/>
        </w:rPr>
        <w:t>; pionowo – 17</w:t>
      </w:r>
      <w:r w:rsidR="00551A23" w:rsidRPr="007F5729">
        <w:rPr>
          <w:rFonts w:ascii="Times New Roman" w:hAnsi="Times New Roman"/>
          <w:bCs/>
          <w:sz w:val="24"/>
          <w:szCs w:val="24"/>
        </w:rPr>
        <w:t>8</w:t>
      </w:r>
      <w:r w:rsidRPr="007F5729">
        <w:rPr>
          <w:rFonts w:ascii="Times New Roman" w:hAnsi="Times New Roman"/>
          <w:bCs/>
          <w:sz w:val="24"/>
          <w:szCs w:val="24"/>
        </w:rPr>
        <w:t xml:space="preserve">, interfejsy: </w:t>
      </w:r>
      <w:r w:rsidR="00551A23" w:rsidRPr="007F5729">
        <w:rPr>
          <w:rFonts w:ascii="Times New Roman" w:hAnsi="Times New Roman"/>
          <w:bCs/>
          <w:sz w:val="24"/>
          <w:szCs w:val="24"/>
        </w:rPr>
        <w:t>RS232</w:t>
      </w:r>
      <w:r w:rsidRPr="007F5729">
        <w:rPr>
          <w:rFonts w:ascii="Times New Roman" w:hAnsi="Times New Roman"/>
          <w:bCs/>
          <w:sz w:val="24"/>
          <w:szCs w:val="24"/>
        </w:rPr>
        <w:t xml:space="preserve"> (1x); HDMI </w:t>
      </w:r>
      <w:r w:rsidR="00551A23" w:rsidRPr="007F5729">
        <w:rPr>
          <w:rFonts w:ascii="Times New Roman" w:hAnsi="Times New Roman"/>
          <w:bCs/>
          <w:sz w:val="24"/>
          <w:szCs w:val="24"/>
        </w:rPr>
        <w:t xml:space="preserve">2.0 </w:t>
      </w:r>
      <w:r w:rsidRPr="007F5729">
        <w:rPr>
          <w:rFonts w:ascii="Times New Roman" w:hAnsi="Times New Roman"/>
          <w:bCs/>
          <w:sz w:val="24"/>
          <w:szCs w:val="24"/>
        </w:rPr>
        <w:t>(</w:t>
      </w:r>
      <w:r w:rsidR="00551A23" w:rsidRPr="007F5729">
        <w:rPr>
          <w:rFonts w:ascii="Times New Roman" w:hAnsi="Times New Roman"/>
          <w:bCs/>
          <w:sz w:val="24"/>
          <w:szCs w:val="24"/>
        </w:rPr>
        <w:t>2</w:t>
      </w:r>
      <w:r w:rsidRPr="007F5729">
        <w:rPr>
          <w:rFonts w:ascii="Times New Roman" w:hAnsi="Times New Roman"/>
          <w:bCs/>
          <w:sz w:val="24"/>
          <w:szCs w:val="24"/>
        </w:rPr>
        <w:t xml:space="preserve">x); Jack (1x); </w:t>
      </w:r>
      <w:r w:rsidR="00551A23" w:rsidRPr="007F5729">
        <w:rPr>
          <w:rFonts w:ascii="Times New Roman" w:hAnsi="Times New Roman"/>
          <w:bCs/>
          <w:sz w:val="24"/>
          <w:szCs w:val="24"/>
        </w:rPr>
        <w:t>VGA (1x), LAN (1x),Audio IN/OUT (1x), USB 3.0x1,USB 2.0x1 (2x),</w:t>
      </w:r>
      <w:r w:rsidRPr="007F5729">
        <w:rPr>
          <w:rFonts w:ascii="Times New Roman" w:hAnsi="Times New Roman"/>
          <w:bCs/>
          <w:sz w:val="24"/>
          <w:szCs w:val="24"/>
        </w:rPr>
        <w:t xml:space="preserve"> głośnik:2 x 10W, automatyczna regulacja obrazu:</w:t>
      </w:r>
      <w:r w:rsidR="00D777B7" w:rsidRPr="007F5729">
        <w:rPr>
          <w:rFonts w:ascii="Times New Roman" w:hAnsi="Times New Roman"/>
          <w:bCs/>
          <w:sz w:val="24"/>
          <w:szCs w:val="24"/>
        </w:rPr>
        <w:t xml:space="preserve"> </w:t>
      </w:r>
      <w:r w:rsidRPr="007F5729">
        <w:rPr>
          <w:rFonts w:ascii="Times New Roman" w:hAnsi="Times New Roman"/>
          <w:bCs/>
          <w:sz w:val="24"/>
          <w:szCs w:val="24"/>
        </w:rPr>
        <w:t>TAK, obudowa, zasilanie:</w:t>
      </w:r>
      <w:r w:rsidR="00D777B7" w:rsidRPr="007F5729">
        <w:rPr>
          <w:rFonts w:ascii="Times New Roman" w:hAnsi="Times New Roman"/>
          <w:bCs/>
          <w:sz w:val="24"/>
          <w:szCs w:val="24"/>
        </w:rPr>
        <w:t xml:space="preserve"> </w:t>
      </w:r>
      <w:r w:rsidRPr="007F5729">
        <w:rPr>
          <w:rFonts w:ascii="Times New Roman" w:hAnsi="Times New Roman"/>
          <w:bCs/>
          <w:sz w:val="24"/>
          <w:szCs w:val="24"/>
        </w:rPr>
        <w:t xml:space="preserve">230 V AC, pobór mocy [W]:max. </w:t>
      </w:r>
      <w:r w:rsidR="007F5729" w:rsidRPr="007F5729">
        <w:rPr>
          <w:rFonts w:ascii="Times New Roman" w:hAnsi="Times New Roman"/>
          <w:bCs/>
          <w:sz w:val="24"/>
          <w:szCs w:val="24"/>
        </w:rPr>
        <w:t>120 W</w:t>
      </w:r>
      <w:r w:rsidRPr="007F5729">
        <w:rPr>
          <w:rFonts w:ascii="Times New Roman" w:hAnsi="Times New Roman"/>
          <w:bCs/>
          <w:sz w:val="24"/>
          <w:szCs w:val="24"/>
        </w:rPr>
        <w:t xml:space="preserve"> (praca), sterowanie:</w:t>
      </w:r>
      <w:r w:rsidR="00D777B7" w:rsidRPr="007F5729">
        <w:rPr>
          <w:rFonts w:ascii="Times New Roman" w:hAnsi="Times New Roman"/>
          <w:bCs/>
          <w:sz w:val="24"/>
          <w:szCs w:val="24"/>
        </w:rPr>
        <w:t xml:space="preserve"> </w:t>
      </w:r>
      <w:r w:rsidRPr="007F5729">
        <w:rPr>
          <w:rFonts w:ascii="Times New Roman" w:hAnsi="Times New Roman"/>
          <w:bCs/>
          <w:sz w:val="24"/>
          <w:szCs w:val="24"/>
        </w:rPr>
        <w:t xml:space="preserve">OSD - za pomocą pilota lub </w:t>
      </w:r>
      <w:r w:rsidRPr="007F5729">
        <w:rPr>
          <w:rFonts w:ascii="Times New Roman" w:hAnsi="Times New Roman"/>
          <w:bCs/>
          <w:sz w:val="24"/>
          <w:szCs w:val="24"/>
        </w:rPr>
        <w:lastRenderedPageBreak/>
        <w:t>przyciskami na obudowie, mocowanie: VESA 200</w:t>
      </w:r>
      <w:r w:rsidR="00AF506C">
        <w:rPr>
          <w:rFonts w:ascii="Times New Roman" w:hAnsi="Times New Roman"/>
          <w:bCs/>
          <w:sz w:val="24"/>
          <w:szCs w:val="24"/>
        </w:rPr>
        <w:t>x200</w:t>
      </w:r>
      <w:r w:rsidRPr="007F5729">
        <w:rPr>
          <w:rFonts w:ascii="Times New Roman" w:hAnsi="Times New Roman"/>
          <w:bCs/>
          <w:sz w:val="24"/>
          <w:szCs w:val="24"/>
        </w:rPr>
        <w:t xml:space="preserve">, VESA 400 x </w:t>
      </w:r>
      <w:r w:rsidR="00AF506C">
        <w:rPr>
          <w:rFonts w:ascii="Times New Roman" w:hAnsi="Times New Roman"/>
          <w:bCs/>
          <w:sz w:val="24"/>
          <w:szCs w:val="24"/>
        </w:rPr>
        <w:t>4</w:t>
      </w:r>
      <w:r w:rsidRPr="007F5729">
        <w:rPr>
          <w:rFonts w:ascii="Times New Roman" w:hAnsi="Times New Roman"/>
          <w:bCs/>
          <w:sz w:val="24"/>
          <w:szCs w:val="24"/>
        </w:rPr>
        <w:t>00, temperatura pracy [°C]: -20 – 60, gwarancja: TAK.</w:t>
      </w:r>
    </w:p>
    <w:p w14:paraId="049C100F" w14:textId="7220CE3D" w:rsidR="00873960" w:rsidRPr="007F5729" w:rsidRDefault="00873960" w:rsidP="00B30584">
      <w:pPr>
        <w:pStyle w:val="Akapitzlist"/>
        <w:spacing w:after="0"/>
        <w:ind w:left="644"/>
        <w:jc w:val="both"/>
        <w:rPr>
          <w:rFonts w:ascii="Times New Roman" w:hAnsi="Times New Roman"/>
          <w:bCs/>
          <w:sz w:val="24"/>
          <w:szCs w:val="24"/>
        </w:rPr>
      </w:pPr>
    </w:p>
    <w:p w14:paraId="6F94DC3D" w14:textId="2A99F4AC" w:rsidR="00873960" w:rsidRPr="007F5729" w:rsidRDefault="00873960" w:rsidP="00B30584">
      <w:pPr>
        <w:pStyle w:val="Akapitzlist"/>
        <w:spacing w:after="0"/>
        <w:ind w:left="644"/>
        <w:jc w:val="both"/>
        <w:rPr>
          <w:rFonts w:ascii="Times New Roman" w:hAnsi="Times New Roman"/>
          <w:bCs/>
          <w:sz w:val="24"/>
          <w:szCs w:val="24"/>
        </w:rPr>
      </w:pPr>
      <w:r w:rsidRPr="007F5729">
        <w:rPr>
          <w:rFonts w:ascii="Times New Roman" w:hAnsi="Times New Roman"/>
          <w:bCs/>
          <w:sz w:val="24"/>
          <w:szCs w:val="24"/>
        </w:rPr>
        <w:t xml:space="preserve">Monitor ma służyć do dodatkowej transmisji obrazu z kamery na stanowisku w Szczyrzycu, pomiędzy kamerą na strychu klasztoru a budynkiem muzeum.  </w:t>
      </w:r>
    </w:p>
    <w:p w14:paraId="65968E3C" w14:textId="3C6B61C5" w:rsidR="00A669A3" w:rsidRPr="007F5729" w:rsidRDefault="00873960" w:rsidP="00873960">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Ilość – 1 sztuka</w:t>
      </w:r>
    </w:p>
    <w:p w14:paraId="3BBBC952" w14:textId="77777777" w:rsidR="00AF506C" w:rsidRDefault="00AF506C" w:rsidP="007F5729">
      <w:pPr>
        <w:pStyle w:val="Akapitzlist"/>
        <w:spacing w:after="0"/>
        <w:ind w:left="426"/>
        <w:jc w:val="both"/>
        <w:rPr>
          <w:rFonts w:ascii="Times New Roman" w:hAnsi="Times New Roman"/>
          <w:bCs/>
          <w:sz w:val="24"/>
          <w:szCs w:val="24"/>
        </w:rPr>
      </w:pPr>
    </w:p>
    <w:p w14:paraId="7E929E33" w14:textId="4B54E585" w:rsidR="00873960" w:rsidRPr="00AF506C" w:rsidRDefault="007F5729" w:rsidP="007F5729">
      <w:pPr>
        <w:pStyle w:val="Akapitzlist"/>
        <w:spacing w:after="0"/>
        <w:ind w:left="426"/>
        <w:jc w:val="both"/>
        <w:rPr>
          <w:rFonts w:ascii="Times New Roman" w:hAnsi="Times New Roman"/>
          <w:b/>
          <w:sz w:val="24"/>
          <w:szCs w:val="24"/>
        </w:rPr>
      </w:pPr>
      <w:r w:rsidRPr="00AF506C">
        <w:rPr>
          <w:rFonts w:ascii="Times New Roman" w:hAnsi="Times New Roman"/>
          <w:b/>
          <w:sz w:val="24"/>
          <w:szCs w:val="24"/>
        </w:rPr>
        <w:t>Podsumowanie</w:t>
      </w:r>
      <w:r w:rsidR="001F354F">
        <w:rPr>
          <w:rFonts w:ascii="Times New Roman" w:hAnsi="Times New Roman"/>
          <w:b/>
          <w:sz w:val="24"/>
          <w:szCs w:val="24"/>
        </w:rPr>
        <w:t xml:space="preserve"> materiałów potrzebnych do realizacji</w:t>
      </w:r>
      <w:r w:rsidRPr="00AF506C">
        <w:rPr>
          <w:rFonts w:ascii="Times New Roman" w:hAnsi="Times New Roman"/>
          <w:b/>
          <w:sz w:val="24"/>
          <w:szCs w:val="24"/>
        </w:rPr>
        <w:t>:</w:t>
      </w:r>
    </w:p>
    <w:p w14:paraId="759C05C7" w14:textId="2AAD6587"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 xml:space="preserve">Kamera hemisferyczna IP </w:t>
      </w:r>
      <w:bookmarkStart w:id="1" w:name="_Hlk116080370"/>
      <w:r w:rsidRPr="007F5729">
        <w:rPr>
          <w:rFonts w:ascii="Times New Roman" w:hAnsi="Times New Roman"/>
          <w:bCs/>
          <w:sz w:val="24"/>
          <w:szCs w:val="24"/>
        </w:rPr>
        <w:t>……………….……</w:t>
      </w:r>
      <w:bookmarkStart w:id="2" w:name="_Hlk116080237"/>
      <w:r w:rsidRPr="007F5729">
        <w:rPr>
          <w:rFonts w:ascii="Times New Roman" w:hAnsi="Times New Roman"/>
          <w:bCs/>
          <w:sz w:val="24"/>
          <w:szCs w:val="24"/>
        </w:rPr>
        <w:t>(4x)</w:t>
      </w:r>
      <w:bookmarkEnd w:id="1"/>
      <w:bookmarkEnd w:id="2"/>
    </w:p>
    <w:p w14:paraId="4E2C7EA0" w14:textId="2554E11B"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Zestaw montażowy</w:t>
      </w:r>
      <w:bookmarkStart w:id="3" w:name="_Hlk116080256"/>
      <w:r w:rsidRPr="007F5729">
        <w:rPr>
          <w:rFonts w:ascii="Times New Roman" w:hAnsi="Times New Roman"/>
          <w:bCs/>
          <w:sz w:val="24"/>
          <w:szCs w:val="24"/>
        </w:rPr>
        <w:t>………………………..…..(4x)</w:t>
      </w:r>
      <w:bookmarkEnd w:id="3"/>
    </w:p>
    <w:p w14:paraId="3D0C6DFE" w14:textId="2F452365"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Uchwyt ścienny…………………….……..…..(4x)</w:t>
      </w:r>
    </w:p>
    <w:p w14:paraId="27F7FAD8" w14:textId="387777E8"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 xml:space="preserve">Oprogramowanie do strumieniowania </w:t>
      </w:r>
      <w:bookmarkStart w:id="4" w:name="_Hlk116080295"/>
      <w:r w:rsidRPr="007F5729">
        <w:rPr>
          <w:rFonts w:ascii="Times New Roman" w:hAnsi="Times New Roman"/>
          <w:bCs/>
          <w:sz w:val="24"/>
          <w:szCs w:val="24"/>
        </w:rPr>
        <w:t>………..(4x)</w:t>
      </w:r>
      <w:bookmarkEnd w:id="4"/>
    </w:p>
    <w:p w14:paraId="730FBB0B" w14:textId="41328A28"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Router LTE..……………………………….…..(4x)</w:t>
      </w:r>
    </w:p>
    <w:p w14:paraId="7E944C82" w14:textId="0FDD8B38"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 xml:space="preserve">Przełącznik przemysłowy 4-portowy </w:t>
      </w:r>
      <w:proofErr w:type="spellStart"/>
      <w:r w:rsidRPr="007F5729">
        <w:rPr>
          <w:rFonts w:ascii="Times New Roman" w:hAnsi="Times New Roman"/>
          <w:bCs/>
          <w:sz w:val="24"/>
          <w:szCs w:val="24"/>
        </w:rPr>
        <w:t>PoE</w:t>
      </w:r>
      <w:proofErr w:type="spellEnd"/>
      <w:r w:rsidRPr="007F5729">
        <w:rPr>
          <w:rFonts w:ascii="Times New Roman" w:hAnsi="Times New Roman"/>
          <w:bCs/>
          <w:sz w:val="24"/>
          <w:szCs w:val="24"/>
        </w:rPr>
        <w:t>……..(4x)</w:t>
      </w:r>
    </w:p>
    <w:p w14:paraId="573D5879" w14:textId="6E9FFEE9"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Monitor 42,5”</w:t>
      </w:r>
      <w:r w:rsidRPr="007F5729">
        <w:rPr>
          <w:rFonts w:ascii="Times New Roman" w:hAnsi="Times New Roman"/>
          <w:sz w:val="24"/>
          <w:szCs w:val="24"/>
        </w:rPr>
        <w:t xml:space="preserve"> </w:t>
      </w:r>
      <w:r w:rsidRPr="007F5729">
        <w:rPr>
          <w:rFonts w:ascii="Times New Roman" w:hAnsi="Times New Roman"/>
          <w:bCs/>
          <w:sz w:val="24"/>
          <w:szCs w:val="24"/>
        </w:rPr>
        <w:t>..……………………………….. (1x)</w:t>
      </w:r>
    </w:p>
    <w:p w14:paraId="0B0321DD" w14:textId="1C867F49"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Okablowanie ………………………….….……(4x)</w:t>
      </w:r>
    </w:p>
    <w:p w14:paraId="6ECDE796" w14:textId="7C4235B4"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Zestaw komputerowy……………………....…..(1x)</w:t>
      </w:r>
    </w:p>
    <w:p w14:paraId="13133188" w14:textId="153F42EB"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Instalacja, konfiguracja, serwis…………….…..(4x)</w:t>
      </w:r>
    </w:p>
    <w:p w14:paraId="36F6E9DE" w14:textId="668CB94D" w:rsidR="007F5729" w:rsidRPr="007F5729" w:rsidRDefault="007F5729" w:rsidP="007F5729">
      <w:pPr>
        <w:pStyle w:val="Akapitzlist"/>
        <w:numPr>
          <w:ilvl w:val="0"/>
          <w:numId w:val="14"/>
        </w:numPr>
        <w:spacing w:after="0"/>
        <w:jc w:val="both"/>
        <w:rPr>
          <w:rFonts w:ascii="Times New Roman" w:hAnsi="Times New Roman"/>
          <w:bCs/>
          <w:sz w:val="24"/>
          <w:szCs w:val="24"/>
        </w:rPr>
      </w:pPr>
      <w:r w:rsidRPr="007F5729">
        <w:rPr>
          <w:rFonts w:ascii="Times New Roman" w:hAnsi="Times New Roman"/>
          <w:bCs/>
          <w:sz w:val="24"/>
          <w:szCs w:val="24"/>
        </w:rPr>
        <w:t>Karta SIM - 12 miesięcy………………….……(4x).</w:t>
      </w:r>
    </w:p>
    <w:p w14:paraId="76AC73A3" w14:textId="77777777" w:rsidR="007F5729" w:rsidRPr="007F5729" w:rsidRDefault="007F5729" w:rsidP="00873960">
      <w:pPr>
        <w:pStyle w:val="Akapitzlist"/>
        <w:spacing w:after="0"/>
        <w:ind w:left="1364"/>
        <w:jc w:val="both"/>
        <w:rPr>
          <w:rFonts w:ascii="Times New Roman" w:hAnsi="Times New Roman"/>
          <w:bCs/>
          <w:sz w:val="24"/>
          <w:szCs w:val="24"/>
        </w:rPr>
      </w:pPr>
    </w:p>
    <w:p w14:paraId="7834A955" w14:textId="28F45743" w:rsidR="00873960" w:rsidRPr="007F5729" w:rsidRDefault="00873960" w:rsidP="00320B1D">
      <w:pPr>
        <w:pStyle w:val="Akapitzlist"/>
        <w:numPr>
          <w:ilvl w:val="0"/>
          <w:numId w:val="1"/>
        </w:numPr>
        <w:spacing w:after="0"/>
        <w:ind w:left="426" w:hanging="426"/>
        <w:jc w:val="both"/>
        <w:rPr>
          <w:rFonts w:ascii="Times New Roman" w:hAnsi="Times New Roman"/>
          <w:sz w:val="24"/>
          <w:szCs w:val="24"/>
        </w:rPr>
      </w:pPr>
      <w:r w:rsidRPr="007F5729">
        <w:rPr>
          <w:rFonts w:ascii="Times New Roman" w:hAnsi="Times New Roman"/>
          <w:b/>
          <w:sz w:val="24"/>
          <w:szCs w:val="24"/>
        </w:rPr>
        <w:t>Lokalizacje kamer:</w:t>
      </w:r>
    </w:p>
    <w:p w14:paraId="04B69F38" w14:textId="384D11DD" w:rsidR="00873960" w:rsidRPr="007F5729" w:rsidRDefault="00873960" w:rsidP="00873960">
      <w:pPr>
        <w:pStyle w:val="Akapitzlist"/>
        <w:numPr>
          <w:ilvl w:val="0"/>
          <w:numId w:val="15"/>
        </w:numPr>
        <w:spacing w:after="0"/>
        <w:jc w:val="both"/>
        <w:rPr>
          <w:rFonts w:ascii="Times New Roman" w:hAnsi="Times New Roman"/>
          <w:sz w:val="24"/>
          <w:szCs w:val="24"/>
        </w:rPr>
      </w:pPr>
      <w:r w:rsidRPr="007F5729">
        <w:rPr>
          <w:rFonts w:ascii="Times New Roman" w:hAnsi="Times New Roman"/>
          <w:sz w:val="24"/>
          <w:szCs w:val="24"/>
        </w:rPr>
        <w:t>Strych kościoła w Łącku</w:t>
      </w:r>
    </w:p>
    <w:p w14:paraId="7FB31D41" w14:textId="75DCD8D7" w:rsidR="00873960" w:rsidRPr="007F5729" w:rsidRDefault="00873960" w:rsidP="00873960">
      <w:pPr>
        <w:pStyle w:val="Akapitzlist"/>
        <w:numPr>
          <w:ilvl w:val="0"/>
          <w:numId w:val="15"/>
        </w:numPr>
        <w:spacing w:after="0"/>
        <w:jc w:val="both"/>
        <w:rPr>
          <w:rFonts w:ascii="Times New Roman" w:hAnsi="Times New Roman"/>
          <w:sz w:val="24"/>
          <w:szCs w:val="24"/>
        </w:rPr>
      </w:pPr>
      <w:r w:rsidRPr="007F5729">
        <w:rPr>
          <w:rFonts w:ascii="Times New Roman" w:hAnsi="Times New Roman"/>
          <w:sz w:val="24"/>
          <w:szCs w:val="24"/>
        </w:rPr>
        <w:t>Strych kościoła w Szczawnicy</w:t>
      </w:r>
    </w:p>
    <w:p w14:paraId="3477B75A" w14:textId="47C01292" w:rsidR="00873960" w:rsidRPr="007F5729" w:rsidRDefault="00873960" w:rsidP="00873960">
      <w:pPr>
        <w:pStyle w:val="Akapitzlist"/>
        <w:numPr>
          <w:ilvl w:val="0"/>
          <w:numId w:val="15"/>
        </w:numPr>
        <w:spacing w:after="0"/>
        <w:jc w:val="both"/>
        <w:rPr>
          <w:rFonts w:ascii="Times New Roman" w:hAnsi="Times New Roman"/>
          <w:sz w:val="24"/>
          <w:szCs w:val="24"/>
        </w:rPr>
      </w:pPr>
      <w:r w:rsidRPr="007F5729">
        <w:rPr>
          <w:rFonts w:ascii="Times New Roman" w:hAnsi="Times New Roman"/>
          <w:sz w:val="24"/>
          <w:szCs w:val="24"/>
        </w:rPr>
        <w:t>Strych kościoła we Florynce</w:t>
      </w:r>
    </w:p>
    <w:p w14:paraId="3A7DAE9A" w14:textId="6FC1CC49" w:rsidR="00873960" w:rsidRPr="007F5729" w:rsidRDefault="00873960" w:rsidP="00873960">
      <w:pPr>
        <w:pStyle w:val="Akapitzlist"/>
        <w:numPr>
          <w:ilvl w:val="0"/>
          <w:numId w:val="15"/>
        </w:numPr>
        <w:spacing w:after="0"/>
        <w:jc w:val="both"/>
        <w:rPr>
          <w:rFonts w:ascii="Times New Roman" w:hAnsi="Times New Roman"/>
          <w:sz w:val="24"/>
          <w:szCs w:val="24"/>
        </w:rPr>
      </w:pPr>
      <w:r w:rsidRPr="007F5729">
        <w:rPr>
          <w:rFonts w:ascii="Times New Roman" w:hAnsi="Times New Roman"/>
          <w:sz w:val="24"/>
          <w:szCs w:val="24"/>
        </w:rPr>
        <w:t xml:space="preserve">Strych Opactwa Cystersów w </w:t>
      </w:r>
      <w:proofErr w:type="spellStart"/>
      <w:r w:rsidRPr="007F5729">
        <w:rPr>
          <w:rFonts w:ascii="Times New Roman" w:hAnsi="Times New Roman"/>
          <w:sz w:val="24"/>
          <w:szCs w:val="24"/>
        </w:rPr>
        <w:t>Szczyrzycu</w:t>
      </w:r>
      <w:proofErr w:type="spellEnd"/>
      <w:r w:rsidRPr="007F5729">
        <w:rPr>
          <w:rFonts w:ascii="Times New Roman" w:hAnsi="Times New Roman"/>
          <w:sz w:val="24"/>
          <w:szCs w:val="24"/>
        </w:rPr>
        <w:t xml:space="preserve"> + </w:t>
      </w:r>
      <w:proofErr w:type="spellStart"/>
      <w:r w:rsidRPr="007F5729">
        <w:rPr>
          <w:rFonts w:ascii="Times New Roman" w:hAnsi="Times New Roman"/>
          <w:sz w:val="24"/>
          <w:szCs w:val="24"/>
        </w:rPr>
        <w:t>holl</w:t>
      </w:r>
      <w:proofErr w:type="spellEnd"/>
      <w:r w:rsidRPr="007F5729">
        <w:rPr>
          <w:rFonts w:ascii="Times New Roman" w:hAnsi="Times New Roman"/>
          <w:sz w:val="24"/>
          <w:szCs w:val="24"/>
        </w:rPr>
        <w:t xml:space="preserve"> wejściowy budynku muzeum (monitor)</w:t>
      </w:r>
    </w:p>
    <w:p w14:paraId="78C70F7E" w14:textId="77777777" w:rsidR="00873960" w:rsidRPr="007F5729" w:rsidRDefault="00873960" w:rsidP="00873960">
      <w:pPr>
        <w:pStyle w:val="Akapitzlist"/>
        <w:spacing w:after="0"/>
        <w:ind w:left="786"/>
        <w:jc w:val="both"/>
        <w:rPr>
          <w:rFonts w:ascii="Times New Roman" w:hAnsi="Times New Roman"/>
          <w:sz w:val="24"/>
          <w:szCs w:val="24"/>
        </w:rPr>
      </w:pPr>
    </w:p>
    <w:p w14:paraId="330BF15C" w14:textId="3107181C" w:rsidR="00320B1D" w:rsidRPr="007F5729" w:rsidRDefault="005D1967" w:rsidP="00320B1D">
      <w:pPr>
        <w:pStyle w:val="Akapitzlist"/>
        <w:numPr>
          <w:ilvl w:val="0"/>
          <w:numId w:val="1"/>
        </w:numPr>
        <w:spacing w:after="0"/>
        <w:ind w:left="426" w:hanging="426"/>
        <w:jc w:val="both"/>
        <w:rPr>
          <w:rFonts w:ascii="Times New Roman" w:hAnsi="Times New Roman"/>
          <w:sz w:val="24"/>
          <w:szCs w:val="24"/>
        </w:rPr>
      </w:pPr>
      <w:r w:rsidRPr="007F5729">
        <w:rPr>
          <w:rFonts w:ascii="Times New Roman" w:hAnsi="Times New Roman"/>
          <w:b/>
          <w:sz w:val="24"/>
          <w:szCs w:val="24"/>
        </w:rPr>
        <w:t>Termin:</w:t>
      </w:r>
      <w:r w:rsidR="00320B1D" w:rsidRPr="007F5729">
        <w:rPr>
          <w:rFonts w:ascii="Times New Roman" w:hAnsi="Times New Roman"/>
          <w:b/>
          <w:sz w:val="24"/>
          <w:szCs w:val="24"/>
        </w:rPr>
        <w:t xml:space="preserve"> </w:t>
      </w:r>
    </w:p>
    <w:p w14:paraId="5B5A4498" w14:textId="77777777" w:rsidR="00EC2D06" w:rsidRPr="007F5729" w:rsidRDefault="00376264" w:rsidP="00320B1D">
      <w:pPr>
        <w:spacing w:after="0" w:line="276" w:lineRule="auto"/>
        <w:jc w:val="both"/>
        <w:rPr>
          <w:rFonts w:ascii="Times New Roman" w:hAnsi="Times New Roman" w:cs="Times New Roman"/>
          <w:sz w:val="24"/>
          <w:szCs w:val="24"/>
        </w:rPr>
      </w:pPr>
      <w:r w:rsidRPr="007F5729">
        <w:rPr>
          <w:rFonts w:ascii="Times New Roman" w:hAnsi="Times New Roman" w:cs="Times New Roman"/>
          <w:sz w:val="24"/>
          <w:szCs w:val="24"/>
        </w:rPr>
        <w:t xml:space="preserve">Termin realizacji zamówienia: </w:t>
      </w:r>
    </w:p>
    <w:p w14:paraId="6C372342" w14:textId="2B7FE5A9" w:rsidR="00376264" w:rsidRPr="007F5729" w:rsidRDefault="00EC2D06" w:rsidP="00320B1D">
      <w:pPr>
        <w:spacing w:after="0" w:line="276" w:lineRule="auto"/>
        <w:jc w:val="both"/>
        <w:rPr>
          <w:rFonts w:ascii="Times New Roman" w:hAnsi="Times New Roman" w:cs="Times New Roman"/>
          <w:b/>
          <w:sz w:val="24"/>
          <w:szCs w:val="24"/>
        </w:rPr>
      </w:pPr>
      <w:r w:rsidRPr="007F5729">
        <w:rPr>
          <w:rFonts w:ascii="Times New Roman" w:hAnsi="Times New Roman" w:cs="Times New Roman"/>
          <w:sz w:val="24"/>
          <w:szCs w:val="24"/>
        </w:rPr>
        <w:t xml:space="preserve">- </w:t>
      </w:r>
      <w:bookmarkStart w:id="5" w:name="_Hlk117239794"/>
      <w:r w:rsidRPr="007F5729">
        <w:rPr>
          <w:rFonts w:ascii="Times New Roman" w:hAnsi="Times New Roman" w:cs="Times New Roman"/>
          <w:sz w:val="24"/>
          <w:szCs w:val="24"/>
        </w:rPr>
        <w:t xml:space="preserve">dostawa i montaż </w:t>
      </w:r>
      <w:r w:rsidR="00376264" w:rsidRPr="007F5729">
        <w:rPr>
          <w:rFonts w:ascii="Times New Roman" w:hAnsi="Times New Roman" w:cs="Times New Roman"/>
          <w:sz w:val="24"/>
          <w:szCs w:val="24"/>
        </w:rPr>
        <w:t xml:space="preserve">od dnia podpisania umowy </w:t>
      </w:r>
      <w:r w:rsidR="00376264" w:rsidRPr="007F5729">
        <w:rPr>
          <w:rFonts w:ascii="Times New Roman" w:hAnsi="Times New Roman" w:cs="Times New Roman"/>
          <w:b/>
          <w:sz w:val="24"/>
          <w:szCs w:val="24"/>
        </w:rPr>
        <w:t xml:space="preserve">do </w:t>
      </w:r>
      <w:bookmarkStart w:id="6" w:name="_Hlk115735955"/>
      <w:r w:rsidR="00376264" w:rsidRPr="007F5729">
        <w:rPr>
          <w:rFonts w:ascii="Times New Roman" w:hAnsi="Times New Roman" w:cs="Times New Roman"/>
          <w:b/>
          <w:sz w:val="24"/>
          <w:szCs w:val="24"/>
        </w:rPr>
        <w:t>dnia</w:t>
      </w:r>
      <w:r w:rsidR="007C2208" w:rsidRPr="007F5729">
        <w:rPr>
          <w:rFonts w:ascii="Times New Roman" w:hAnsi="Times New Roman" w:cs="Times New Roman"/>
          <w:b/>
          <w:sz w:val="24"/>
          <w:szCs w:val="24"/>
        </w:rPr>
        <w:t xml:space="preserve"> 15 grudnia</w:t>
      </w:r>
      <w:r w:rsidR="00376264" w:rsidRPr="007F5729">
        <w:rPr>
          <w:rFonts w:ascii="Times New Roman" w:hAnsi="Times New Roman" w:cs="Times New Roman"/>
          <w:b/>
          <w:sz w:val="24"/>
          <w:szCs w:val="24"/>
        </w:rPr>
        <w:t xml:space="preserve"> 20</w:t>
      </w:r>
      <w:r w:rsidR="00A669A3" w:rsidRPr="007F5729">
        <w:rPr>
          <w:rFonts w:ascii="Times New Roman" w:hAnsi="Times New Roman" w:cs="Times New Roman"/>
          <w:b/>
          <w:sz w:val="24"/>
          <w:szCs w:val="24"/>
        </w:rPr>
        <w:t>22</w:t>
      </w:r>
      <w:r w:rsidR="00376264" w:rsidRPr="007F5729">
        <w:rPr>
          <w:rFonts w:ascii="Times New Roman" w:hAnsi="Times New Roman" w:cs="Times New Roman"/>
          <w:b/>
          <w:sz w:val="24"/>
          <w:szCs w:val="24"/>
        </w:rPr>
        <w:t xml:space="preserve"> r.</w:t>
      </w:r>
      <w:bookmarkEnd w:id="5"/>
      <w:r w:rsidRPr="007F5729">
        <w:rPr>
          <w:rFonts w:ascii="Times New Roman" w:hAnsi="Times New Roman" w:cs="Times New Roman"/>
          <w:b/>
          <w:sz w:val="24"/>
          <w:szCs w:val="24"/>
        </w:rPr>
        <w:t>,</w:t>
      </w:r>
      <w:bookmarkEnd w:id="6"/>
    </w:p>
    <w:p w14:paraId="649A5072" w14:textId="7A64F864" w:rsidR="00EC2D06" w:rsidRPr="007F5729" w:rsidRDefault="00EC2D06" w:rsidP="00320B1D">
      <w:pPr>
        <w:spacing w:after="0" w:line="276" w:lineRule="auto"/>
        <w:jc w:val="both"/>
        <w:rPr>
          <w:rFonts w:ascii="Times New Roman" w:hAnsi="Times New Roman" w:cs="Times New Roman"/>
          <w:sz w:val="24"/>
          <w:szCs w:val="24"/>
        </w:rPr>
      </w:pPr>
      <w:r w:rsidRPr="007F5729">
        <w:rPr>
          <w:rFonts w:ascii="Times New Roman" w:hAnsi="Times New Roman" w:cs="Times New Roman"/>
          <w:b/>
          <w:sz w:val="24"/>
          <w:szCs w:val="24"/>
        </w:rPr>
        <w:t xml:space="preserve">- </w:t>
      </w:r>
      <w:bookmarkStart w:id="7" w:name="_Hlk117239811"/>
      <w:r w:rsidRPr="007F5729">
        <w:rPr>
          <w:rFonts w:ascii="Times New Roman" w:hAnsi="Times New Roman" w:cs="Times New Roman"/>
          <w:bCs/>
          <w:sz w:val="24"/>
          <w:szCs w:val="24"/>
        </w:rPr>
        <w:t xml:space="preserve">serwis kamer – od dnia odbioru zamontowanych </w:t>
      </w:r>
      <w:r w:rsidR="0040669B" w:rsidRPr="007F5729">
        <w:rPr>
          <w:rFonts w:ascii="Times New Roman" w:hAnsi="Times New Roman" w:cs="Times New Roman"/>
          <w:bCs/>
          <w:sz w:val="24"/>
          <w:szCs w:val="24"/>
        </w:rPr>
        <w:t xml:space="preserve">zestawów do </w:t>
      </w:r>
      <w:r w:rsidR="0040669B" w:rsidRPr="007F5729">
        <w:rPr>
          <w:rFonts w:ascii="Times New Roman" w:hAnsi="Times New Roman" w:cs="Times New Roman"/>
          <w:b/>
          <w:sz w:val="24"/>
          <w:szCs w:val="24"/>
        </w:rPr>
        <w:t>dnia 30 września 2023 r.</w:t>
      </w:r>
      <w:bookmarkEnd w:id="7"/>
    </w:p>
    <w:p w14:paraId="1A509274" w14:textId="77777777" w:rsidR="009C51EE" w:rsidRPr="007F5729" w:rsidRDefault="009C51EE" w:rsidP="00320B1D">
      <w:pPr>
        <w:spacing w:after="0" w:line="276" w:lineRule="auto"/>
        <w:jc w:val="both"/>
        <w:rPr>
          <w:rFonts w:ascii="Times New Roman" w:hAnsi="Times New Roman" w:cs="Times New Roman"/>
          <w:sz w:val="24"/>
          <w:szCs w:val="24"/>
        </w:rPr>
      </w:pPr>
    </w:p>
    <w:sectPr w:rsidR="009C51EE" w:rsidRPr="007F5729" w:rsidSect="007F5729">
      <w:headerReference w:type="default" r:id="rId7"/>
      <w:footerReference w:type="default" r:id="rId8"/>
      <w:headerReference w:type="first" r:id="rId9"/>
      <w:footerReference w:type="first" r:id="rId10"/>
      <w:pgSz w:w="11906" w:h="16838"/>
      <w:pgMar w:top="1417"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3AF5" w14:textId="77777777" w:rsidR="009D1513" w:rsidRDefault="009D1513" w:rsidP="004134B4">
      <w:pPr>
        <w:spacing w:after="0" w:line="240" w:lineRule="auto"/>
      </w:pPr>
      <w:r>
        <w:separator/>
      </w:r>
    </w:p>
  </w:endnote>
  <w:endnote w:type="continuationSeparator" w:id="0">
    <w:p w14:paraId="5B122613" w14:textId="77777777" w:rsidR="009D1513" w:rsidRDefault="009D1513" w:rsidP="0041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9BED" w14:textId="77777777" w:rsidR="004134B4" w:rsidRDefault="004134B4">
    <w:pPr>
      <w:pStyle w:val="Stopka"/>
    </w:pPr>
  </w:p>
  <w:p w14:paraId="63A79D0D" w14:textId="77777777" w:rsidR="00611652" w:rsidRDefault="00611652">
    <w:pPr>
      <w:pStyle w:val="Stopka"/>
    </w:pPr>
  </w:p>
  <w:p w14:paraId="3040E047" w14:textId="77777777" w:rsidR="00611652" w:rsidRDefault="006116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AF0" w14:textId="52161A7A" w:rsidR="00611652" w:rsidRDefault="00611652">
    <w:pPr>
      <w:pStyle w:val="Stopka"/>
    </w:pPr>
  </w:p>
  <w:p w14:paraId="04143966" w14:textId="57FE3920" w:rsidR="00611652" w:rsidRDefault="000470C0" w:rsidP="000470C0">
    <w:pPr>
      <w:pStyle w:val="Stopka"/>
      <w:tabs>
        <w:tab w:val="clear" w:pos="4536"/>
        <w:tab w:val="clear" w:pos="9072"/>
        <w:tab w:val="left" w:pos="2775"/>
      </w:tabs>
    </w:pPr>
    <w:r>
      <w:tab/>
    </w:r>
    <w:r>
      <w:rPr>
        <w:noProof/>
        <w:lang w:eastAsia="pl-PL"/>
      </w:rPr>
      <w:drawing>
        <wp:inline distT="0" distB="0" distL="0" distR="0" wp14:anchorId="4EE26B9F" wp14:editId="5F479B49">
          <wp:extent cx="5761355" cy="756285"/>
          <wp:effectExtent l="0" t="0" r="0" b="0"/>
          <wp:docPr id="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56285"/>
                  </a:xfrm>
                  <a:prstGeom prst="rect">
                    <a:avLst/>
                  </a:prstGeom>
                  <a:noFill/>
                </pic:spPr>
              </pic:pic>
            </a:graphicData>
          </a:graphic>
        </wp:inline>
      </w:drawing>
    </w:r>
  </w:p>
  <w:p w14:paraId="16EABA3A" w14:textId="1FF90CC1" w:rsidR="00611652" w:rsidRDefault="006116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6737" w14:textId="77777777" w:rsidR="009D1513" w:rsidRDefault="009D1513" w:rsidP="004134B4">
      <w:pPr>
        <w:spacing w:after="0" w:line="240" w:lineRule="auto"/>
      </w:pPr>
      <w:r>
        <w:separator/>
      </w:r>
    </w:p>
  </w:footnote>
  <w:footnote w:type="continuationSeparator" w:id="0">
    <w:p w14:paraId="27AAEEC1" w14:textId="77777777" w:rsidR="009D1513" w:rsidRDefault="009D1513" w:rsidP="0041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785C" w14:textId="77777777" w:rsidR="004134B4" w:rsidRDefault="004134B4" w:rsidP="004134B4">
    <w:pPr>
      <w:pStyle w:val="Nagwek"/>
      <w:tabs>
        <w:tab w:val="clear" w:pos="4536"/>
        <w:tab w:val="clear" w:pos="9072"/>
      </w:tabs>
      <w:ind w:hanging="851"/>
    </w:pPr>
  </w:p>
  <w:p w14:paraId="4A500C5B" w14:textId="77777777" w:rsidR="004134B4" w:rsidRDefault="004134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B14D" w14:textId="02808CFA" w:rsidR="00611652" w:rsidRDefault="000470C0" w:rsidP="00A9167D">
    <w:pPr>
      <w:pStyle w:val="Nagwek"/>
      <w:ind w:hanging="567"/>
    </w:pPr>
    <w:r w:rsidRPr="00644E0A">
      <w:rPr>
        <w:noProof/>
        <w:lang w:eastAsia="pl-PL"/>
      </w:rPr>
      <w:drawing>
        <wp:inline distT="0" distB="0" distL="0" distR="0" wp14:anchorId="18AD13A3" wp14:editId="42D70C44">
          <wp:extent cx="3687445" cy="71247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445" cy="712470"/>
                  </a:xfrm>
                  <a:prstGeom prst="rect">
                    <a:avLst/>
                  </a:prstGeom>
                  <a:noFill/>
                  <a:ln>
                    <a:noFill/>
                  </a:ln>
                </pic:spPr>
              </pic:pic>
            </a:graphicData>
          </a:graphic>
        </wp:inline>
      </w:drawing>
    </w:r>
  </w:p>
  <w:p w14:paraId="0B9AB469" w14:textId="77777777" w:rsidR="00611652" w:rsidRDefault="006116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DBB"/>
    <w:multiLevelType w:val="hybridMultilevel"/>
    <w:tmpl w:val="3A0EB79C"/>
    <w:lvl w:ilvl="0" w:tplc="B6EADC9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625DD8"/>
    <w:multiLevelType w:val="hybridMultilevel"/>
    <w:tmpl w:val="9F226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46B15"/>
    <w:multiLevelType w:val="multilevel"/>
    <w:tmpl w:val="87F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B5186"/>
    <w:multiLevelType w:val="hybridMultilevel"/>
    <w:tmpl w:val="EAF09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F51A6E"/>
    <w:multiLevelType w:val="hybridMultilevel"/>
    <w:tmpl w:val="51E2BB14"/>
    <w:lvl w:ilvl="0" w:tplc="B6EADC9E">
      <w:start w:val="1"/>
      <w:numFmt w:val="upperRoman"/>
      <w:lvlText w:val="%1."/>
      <w:lvlJc w:val="left"/>
      <w:pPr>
        <w:ind w:left="2280" w:hanging="72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5" w15:restartNumberingAfterBreak="0">
    <w:nsid w:val="1F7B5D1A"/>
    <w:multiLevelType w:val="hybridMultilevel"/>
    <w:tmpl w:val="38603B08"/>
    <w:lvl w:ilvl="0" w:tplc="229035C2">
      <w:start w:val="1"/>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FB232DC"/>
    <w:multiLevelType w:val="hybridMultilevel"/>
    <w:tmpl w:val="0756C3F8"/>
    <w:lvl w:ilvl="0" w:tplc="2884B53A">
      <w:start w:val="1"/>
      <w:numFmt w:val="decimal"/>
      <w:lvlText w:val="%1."/>
      <w:lvlJc w:val="left"/>
      <w:pPr>
        <w:ind w:left="720" w:hanging="360"/>
      </w:pPr>
      <w:rPr>
        <w:rFonts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37112"/>
    <w:multiLevelType w:val="hybridMultilevel"/>
    <w:tmpl w:val="6200125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8" w15:restartNumberingAfterBreak="0">
    <w:nsid w:val="2A163EA7"/>
    <w:multiLevelType w:val="hybridMultilevel"/>
    <w:tmpl w:val="A1802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95386E"/>
    <w:multiLevelType w:val="hybridMultilevel"/>
    <w:tmpl w:val="A6381C90"/>
    <w:lvl w:ilvl="0" w:tplc="5C0ED91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DD562E"/>
    <w:multiLevelType w:val="hybridMultilevel"/>
    <w:tmpl w:val="215E5CBA"/>
    <w:lvl w:ilvl="0" w:tplc="B6EADC9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8ED4342"/>
    <w:multiLevelType w:val="hybridMultilevel"/>
    <w:tmpl w:val="F71227F6"/>
    <w:lvl w:ilvl="0" w:tplc="5C0ED91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DC17BD"/>
    <w:multiLevelType w:val="hybridMultilevel"/>
    <w:tmpl w:val="EE38639A"/>
    <w:lvl w:ilvl="0" w:tplc="E2EE65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DD26578"/>
    <w:multiLevelType w:val="hybridMultilevel"/>
    <w:tmpl w:val="67441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7103FA"/>
    <w:multiLevelType w:val="hybridMultilevel"/>
    <w:tmpl w:val="A11E75E8"/>
    <w:lvl w:ilvl="0" w:tplc="A58A0A0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349533048">
    <w:abstractNumId w:val="5"/>
  </w:num>
  <w:num w:numId="2" w16cid:durableId="351735078">
    <w:abstractNumId w:val="6"/>
  </w:num>
  <w:num w:numId="3" w16cid:durableId="184682734">
    <w:abstractNumId w:val="9"/>
  </w:num>
  <w:num w:numId="4" w16cid:durableId="1971132903">
    <w:abstractNumId w:val="4"/>
  </w:num>
  <w:num w:numId="5" w16cid:durableId="171068940">
    <w:abstractNumId w:val="10"/>
  </w:num>
  <w:num w:numId="6" w16cid:durableId="1553692861">
    <w:abstractNumId w:val="11"/>
  </w:num>
  <w:num w:numId="7" w16cid:durableId="1046098962">
    <w:abstractNumId w:val="0"/>
  </w:num>
  <w:num w:numId="8" w16cid:durableId="362555593">
    <w:abstractNumId w:val="8"/>
  </w:num>
  <w:num w:numId="9" w16cid:durableId="703947276">
    <w:abstractNumId w:val="13"/>
  </w:num>
  <w:num w:numId="10" w16cid:durableId="890576429">
    <w:abstractNumId w:val="1"/>
  </w:num>
  <w:num w:numId="11" w16cid:durableId="478111485">
    <w:abstractNumId w:val="2"/>
  </w:num>
  <w:num w:numId="12" w16cid:durableId="366874624">
    <w:abstractNumId w:val="3"/>
  </w:num>
  <w:num w:numId="13" w16cid:durableId="154735486">
    <w:abstractNumId w:val="12"/>
  </w:num>
  <w:num w:numId="14" w16cid:durableId="782768263">
    <w:abstractNumId w:val="7"/>
  </w:num>
  <w:num w:numId="15" w16cid:durableId="810246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3"/>
    <w:rsid w:val="000229FB"/>
    <w:rsid w:val="000470C0"/>
    <w:rsid w:val="00052918"/>
    <w:rsid w:val="000677EC"/>
    <w:rsid w:val="00085C83"/>
    <w:rsid w:val="000A34CC"/>
    <w:rsid w:val="00176892"/>
    <w:rsid w:val="001F354F"/>
    <w:rsid w:val="00245E6C"/>
    <w:rsid w:val="00312BF8"/>
    <w:rsid w:val="00320B1D"/>
    <w:rsid w:val="00351FDD"/>
    <w:rsid w:val="00376264"/>
    <w:rsid w:val="003B5031"/>
    <w:rsid w:val="003F0322"/>
    <w:rsid w:val="003F39D2"/>
    <w:rsid w:val="0040669B"/>
    <w:rsid w:val="004134B4"/>
    <w:rsid w:val="00430671"/>
    <w:rsid w:val="00433CD0"/>
    <w:rsid w:val="00457923"/>
    <w:rsid w:val="0046181C"/>
    <w:rsid w:val="00484A58"/>
    <w:rsid w:val="00486FE2"/>
    <w:rsid w:val="004B4BF4"/>
    <w:rsid w:val="004D2A29"/>
    <w:rsid w:val="004E74CD"/>
    <w:rsid w:val="004F3368"/>
    <w:rsid w:val="00551A23"/>
    <w:rsid w:val="00567FC6"/>
    <w:rsid w:val="00570C00"/>
    <w:rsid w:val="005A3148"/>
    <w:rsid w:val="005D1967"/>
    <w:rsid w:val="005D3157"/>
    <w:rsid w:val="005F6A58"/>
    <w:rsid w:val="005F78BF"/>
    <w:rsid w:val="00611652"/>
    <w:rsid w:val="0069370F"/>
    <w:rsid w:val="006B186A"/>
    <w:rsid w:val="006F016A"/>
    <w:rsid w:val="007116CD"/>
    <w:rsid w:val="007349BB"/>
    <w:rsid w:val="00756A85"/>
    <w:rsid w:val="007C2208"/>
    <w:rsid w:val="007F5729"/>
    <w:rsid w:val="00873960"/>
    <w:rsid w:val="00875DE3"/>
    <w:rsid w:val="00876800"/>
    <w:rsid w:val="008B63D5"/>
    <w:rsid w:val="008D52C4"/>
    <w:rsid w:val="008F311C"/>
    <w:rsid w:val="008F6FF0"/>
    <w:rsid w:val="0090309F"/>
    <w:rsid w:val="0092272A"/>
    <w:rsid w:val="00934B14"/>
    <w:rsid w:val="00942C3A"/>
    <w:rsid w:val="00964544"/>
    <w:rsid w:val="00987E26"/>
    <w:rsid w:val="00991C18"/>
    <w:rsid w:val="009C51EE"/>
    <w:rsid w:val="009D1513"/>
    <w:rsid w:val="009D7F22"/>
    <w:rsid w:val="009E2197"/>
    <w:rsid w:val="00A45003"/>
    <w:rsid w:val="00A47824"/>
    <w:rsid w:val="00A60095"/>
    <w:rsid w:val="00A669A3"/>
    <w:rsid w:val="00A9167D"/>
    <w:rsid w:val="00AB355E"/>
    <w:rsid w:val="00AC10CB"/>
    <w:rsid w:val="00AD26E9"/>
    <w:rsid w:val="00AF506C"/>
    <w:rsid w:val="00B30584"/>
    <w:rsid w:val="00B4171E"/>
    <w:rsid w:val="00BB0EEE"/>
    <w:rsid w:val="00BC562D"/>
    <w:rsid w:val="00BE032D"/>
    <w:rsid w:val="00C145D3"/>
    <w:rsid w:val="00C4205C"/>
    <w:rsid w:val="00C55488"/>
    <w:rsid w:val="00C8737D"/>
    <w:rsid w:val="00C9022C"/>
    <w:rsid w:val="00CA612C"/>
    <w:rsid w:val="00CD5B68"/>
    <w:rsid w:val="00CE3AF2"/>
    <w:rsid w:val="00D21AE4"/>
    <w:rsid w:val="00D321D0"/>
    <w:rsid w:val="00D67012"/>
    <w:rsid w:val="00D777B7"/>
    <w:rsid w:val="00DD0AD3"/>
    <w:rsid w:val="00DF086D"/>
    <w:rsid w:val="00E164B2"/>
    <w:rsid w:val="00E908DE"/>
    <w:rsid w:val="00E94375"/>
    <w:rsid w:val="00EA7E3A"/>
    <w:rsid w:val="00EC2D06"/>
    <w:rsid w:val="00EC76B9"/>
    <w:rsid w:val="00EE6F0E"/>
    <w:rsid w:val="00EF174D"/>
    <w:rsid w:val="00EF4BBC"/>
    <w:rsid w:val="00F211F8"/>
    <w:rsid w:val="00F97B13"/>
    <w:rsid w:val="00FF1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F14F"/>
  <w15:chartTrackingRefBased/>
  <w15:docId w15:val="{6E9346EC-E044-4A31-861A-E809412B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34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34B4"/>
  </w:style>
  <w:style w:type="paragraph" w:styleId="Stopka">
    <w:name w:val="footer"/>
    <w:basedOn w:val="Normalny"/>
    <w:link w:val="StopkaZnak"/>
    <w:uiPriority w:val="99"/>
    <w:unhideWhenUsed/>
    <w:rsid w:val="004134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34B4"/>
  </w:style>
  <w:style w:type="paragraph" w:styleId="Akapitzlist">
    <w:name w:val="List Paragraph"/>
    <w:basedOn w:val="Normalny"/>
    <w:uiPriority w:val="34"/>
    <w:qFormat/>
    <w:rsid w:val="00611652"/>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B63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3D5"/>
    <w:rPr>
      <w:rFonts w:ascii="Segoe UI" w:hAnsi="Segoe UI" w:cs="Segoe UI"/>
      <w:sz w:val="18"/>
      <w:szCs w:val="18"/>
    </w:rPr>
  </w:style>
  <w:style w:type="character" w:styleId="Hipercze">
    <w:name w:val="Hyperlink"/>
    <w:basedOn w:val="Domylnaczcionkaakapitu"/>
    <w:uiPriority w:val="99"/>
    <w:unhideWhenUsed/>
    <w:rsid w:val="0090309F"/>
    <w:rPr>
      <w:color w:val="0000FF"/>
      <w:u w:val="single"/>
    </w:rPr>
  </w:style>
  <w:style w:type="character" w:customStyle="1" w:styleId="Nierozpoznanawzmianka1">
    <w:name w:val="Nierozpoznana wzmianka1"/>
    <w:basedOn w:val="Domylnaczcionkaakapitu"/>
    <w:uiPriority w:val="99"/>
    <w:semiHidden/>
    <w:unhideWhenUsed/>
    <w:rsid w:val="0090309F"/>
    <w:rPr>
      <w:color w:val="605E5C"/>
      <w:shd w:val="clear" w:color="auto" w:fill="E1DFDD"/>
    </w:rPr>
  </w:style>
  <w:style w:type="table" w:styleId="Tabela-Siatka">
    <w:name w:val="Table Grid"/>
    <w:basedOn w:val="Standardowy"/>
    <w:uiPriority w:val="39"/>
    <w:rsid w:val="0048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B5031"/>
    <w:rPr>
      <w:sz w:val="16"/>
      <w:szCs w:val="16"/>
    </w:rPr>
  </w:style>
  <w:style w:type="paragraph" w:styleId="Tekstkomentarza">
    <w:name w:val="annotation text"/>
    <w:basedOn w:val="Normalny"/>
    <w:link w:val="TekstkomentarzaZnak"/>
    <w:uiPriority w:val="99"/>
    <w:semiHidden/>
    <w:unhideWhenUsed/>
    <w:rsid w:val="003B50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031"/>
    <w:rPr>
      <w:sz w:val="20"/>
      <w:szCs w:val="20"/>
    </w:rPr>
  </w:style>
  <w:style w:type="paragraph" w:styleId="Tematkomentarza">
    <w:name w:val="annotation subject"/>
    <w:basedOn w:val="Tekstkomentarza"/>
    <w:next w:val="Tekstkomentarza"/>
    <w:link w:val="TematkomentarzaZnak"/>
    <w:uiPriority w:val="99"/>
    <w:semiHidden/>
    <w:unhideWhenUsed/>
    <w:rsid w:val="003B5031"/>
    <w:rPr>
      <w:b/>
      <w:bCs/>
    </w:rPr>
  </w:style>
  <w:style w:type="character" w:customStyle="1" w:styleId="TematkomentarzaZnak">
    <w:name w:val="Temat komentarza Znak"/>
    <w:basedOn w:val="TekstkomentarzaZnak"/>
    <w:link w:val="Tematkomentarza"/>
    <w:uiPriority w:val="99"/>
    <w:semiHidden/>
    <w:rsid w:val="003B5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0497">
      <w:bodyDiv w:val="1"/>
      <w:marLeft w:val="0"/>
      <w:marRight w:val="0"/>
      <w:marTop w:val="0"/>
      <w:marBottom w:val="0"/>
      <w:divBdr>
        <w:top w:val="none" w:sz="0" w:space="0" w:color="auto"/>
        <w:left w:val="none" w:sz="0" w:space="0" w:color="auto"/>
        <w:bottom w:val="none" w:sz="0" w:space="0" w:color="auto"/>
        <w:right w:val="none" w:sz="0" w:space="0" w:color="auto"/>
      </w:divBdr>
    </w:div>
    <w:div w:id="358438690">
      <w:bodyDiv w:val="1"/>
      <w:marLeft w:val="0"/>
      <w:marRight w:val="0"/>
      <w:marTop w:val="0"/>
      <w:marBottom w:val="0"/>
      <w:divBdr>
        <w:top w:val="none" w:sz="0" w:space="0" w:color="auto"/>
        <w:left w:val="none" w:sz="0" w:space="0" w:color="auto"/>
        <w:bottom w:val="none" w:sz="0" w:space="0" w:color="auto"/>
        <w:right w:val="none" w:sz="0" w:space="0" w:color="auto"/>
      </w:divBdr>
      <w:divsChild>
        <w:div w:id="256408215">
          <w:marLeft w:val="0"/>
          <w:marRight w:val="0"/>
          <w:marTop w:val="0"/>
          <w:marBottom w:val="0"/>
          <w:divBdr>
            <w:top w:val="none" w:sz="0" w:space="0" w:color="auto"/>
            <w:left w:val="none" w:sz="0" w:space="0" w:color="auto"/>
            <w:bottom w:val="none" w:sz="0" w:space="0" w:color="auto"/>
            <w:right w:val="none" w:sz="0" w:space="0" w:color="auto"/>
          </w:divBdr>
        </w:div>
        <w:div w:id="422845754">
          <w:marLeft w:val="0"/>
          <w:marRight w:val="0"/>
          <w:marTop w:val="0"/>
          <w:marBottom w:val="0"/>
          <w:divBdr>
            <w:top w:val="none" w:sz="0" w:space="0" w:color="auto"/>
            <w:left w:val="none" w:sz="0" w:space="0" w:color="auto"/>
            <w:bottom w:val="none" w:sz="0" w:space="0" w:color="auto"/>
            <w:right w:val="none" w:sz="0" w:space="0" w:color="auto"/>
          </w:divBdr>
        </w:div>
        <w:div w:id="1503660738">
          <w:marLeft w:val="0"/>
          <w:marRight w:val="0"/>
          <w:marTop w:val="0"/>
          <w:marBottom w:val="0"/>
          <w:divBdr>
            <w:top w:val="none" w:sz="0" w:space="0" w:color="auto"/>
            <w:left w:val="none" w:sz="0" w:space="0" w:color="auto"/>
            <w:bottom w:val="none" w:sz="0" w:space="0" w:color="auto"/>
            <w:right w:val="none" w:sz="0" w:space="0" w:color="auto"/>
          </w:divBdr>
        </w:div>
        <w:div w:id="819034241">
          <w:marLeft w:val="0"/>
          <w:marRight w:val="0"/>
          <w:marTop w:val="0"/>
          <w:marBottom w:val="0"/>
          <w:divBdr>
            <w:top w:val="none" w:sz="0" w:space="0" w:color="auto"/>
            <w:left w:val="none" w:sz="0" w:space="0" w:color="auto"/>
            <w:bottom w:val="none" w:sz="0" w:space="0" w:color="auto"/>
            <w:right w:val="none" w:sz="0" w:space="0" w:color="auto"/>
          </w:divBdr>
        </w:div>
        <w:div w:id="148596500">
          <w:marLeft w:val="0"/>
          <w:marRight w:val="0"/>
          <w:marTop w:val="0"/>
          <w:marBottom w:val="0"/>
          <w:divBdr>
            <w:top w:val="none" w:sz="0" w:space="0" w:color="auto"/>
            <w:left w:val="none" w:sz="0" w:space="0" w:color="auto"/>
            <w:bottom w:val="none" w:sz="0" w:space="0" w:color="auto"/>
            <w:right w:val="none" w:sz="0" w:space="0" w:color="auto"/>
          </w:divBdr>
        </w:div>
        <w:div w:id="374044324">
          <w:marLeft w:val="0"/>
          <w:marRight w:val="0"/>
          <w:marTop w:val="0"/>
          <w:marBottom w:val="0"/>
          <w:divBdr>
            <w:top w:val="none" w:sz="0" w:space="0" w:color="auto"/>
            <w:left w:val="none" w:sz="0" w:space="0" w:color="auto"/>
            <w:bottom w:val="none" w:sz="0" w:space="0" w:color="auto"/>
            <w:right w:val="none" w:sz="0" w:space="0" w:color="auto"/>
          </w:divBdr>
        </w:div>
        <w:div w:id="280766492">
          <w:marLeft w:val="0"/>
          <w:marRight w:val="0"/>
          <w:marTop w:val="0"/>
          <w:marBottom w:val="0"/>
          <w:divBdr>
            <w:top w:val="none" w:sz="0" w:space="0" w:color="auto"/>
            <w:left w:val="none" w:sz="0" w:space="0" w:color="auto"/>
            <w:bottom w:val="none" w:sz="0" w:space="0" w:color="auto"/>
            <w:right w:val="none" w:sz="0" w:space="0" w:color="auto"/>
          </w:divBdr>
        </w:div>
        <w:div w:id="1244873389">
          <w:marLeft w:val="0"/>
          <w:marRight w:val="0"/>
          <w:marTop w:val="0"/>
          <w:marBottom w:val="0"/>
          <w:divBdr>
            <w:top w:val="none" w:sz="0" w:space="0" w:color="auto"/>
            <w:left w:val="none" w:sz="0" w:space="0" w:color="auto"/>
            <w:bottom w:val="none" w:sz="0" w:space="0" w:color="auto"/>
            <w:right w:val="none" w:sz="0" w:space="0" w:color="auto"/>
          </w:divBdr>
        </w:div>
      </w:divsChild>
    </w:div>
    <w:div w:id="786047331">
      <w:bodyDiv w:val="1"/>
      <w:marLeft w:val="0"/>
      <w:marRight w:val="0"/>
      <w:marTop w:val="0"/>
      <w:marBottom w:val="0"/>
      <w:divBdr>
        <w:top w:val="none" w:sz="0" w:space="0" w:color="auto"/>
        <w:left w:val="none" w:sz="0" w:space="0" w:color="auto"/>
        <w:bottom w:val="none" w:sz="0" w:space="0" w:color="auto"/>
        <w:right w:val="none" w:sz="0" w:space="0" w:color="auto"/>
      </w:divBdr>
    </w:div>
    <w:div w:id="846796952">
      <w:bodyDiv w:val="1"/>
      <w:marLeft w:val="0"/>
      <w:marRight w:val="0"/>
      <w:marTop w:val="0"/>
      <w:marBottom w:val="0"/>
      <w:divBdr>
        <w:top w:val="none" w:sz="0" w:space="0" w:color="auto"/>
        <w:left w:val="none" w:sz="0" w:space="0" w:color="auto"/>
        <w:bottom w:val="none" w:sz="0" w:space="0" w:color="auto"/>
        <w:right w:val="none" w:sz="0" w:space="0" w:color="auto"/>
      </w:divBdr>
      <w:divsChild>
        <w:div w:id="172692773">
          <w:marLeft w:val="0"/>
          <w:marRight w:val="0"/>
          <w:marTop w:val="0"/>
          <w:marBottom w:val="0"/>
          <w:divBdr>
            <w:top w:val="none" w:sz="0" w:space="0" w:color="auto"/>
            <w:left w:val="none" w:sz="0" w:space="0" w:color="auto"/>
            <w:bottom w:val="none" w:sz="0" w:space="0" w:color="auto"/>
            <w:right w:val="none" w:sz="0" w:space="0" w:color="auto"/>
          </w:divBdr>
        </w:div>
      </w:divsChild>
    </w:div>
    <w:div w:id="1067801074">
      <w:bodyDiv w:val="1"/>
      <w:marLeft w:val="0"/>
      <w:marRight w:val="0"/>
      <w:marTop w:val="0"/>
      <w:marBottom w:val="0"/>
      <w:divBdr>
        <w:top w:val="none" w:sz="0" w:space="0" w:color="auto"/>
        <w:left w:val="none" w:sz="0" w:space="0" w:color="auto"/>
        <w:bottom w:val="none" w:sz="0" w:space="0" w:color="auto"/>
        <w:right w:val="none" w:sz="0" w:space="0" w:color="auto"/>
      </w:divBdr>
    </w:div>
    <w:div w:id="1372337121">
      <w:bodyDiv w:val="1"/>
      <w:marLeft w:val="0"/>
      <w:marRight w:val="0"/>
      <w:marTop w:val="0"/>
      <w:marBottom w:val="0"/>
      <w:divBdr>
        <w:top w:val="none" w:sz="0" w:space="0" w:color="auto"/>
        <w:left w:val="none" w:sz="0" w:space="0" w:color="auto"/>
        <w:bottom w:val="none" w:sz="0" w:space="0" w:color="auto"/>
        <w:right w:val="none" w:sz="0" w:space="0" w:color="auto"/>
      </w:divBdr>
    </w:div>
    <w:div w:id="1382822989">
      <w:bodyDiv w:val="1"/>
      <w:marLeft w:val="0"/>
      <w:marRight w:val="0"/>
      <w:marTop w:val="0"/>
      <w:marBottom w:val="0"/>
      <w:divBdr>
        <w:top w:val="none" w:sz="0" w:space="0" w:color="auto"/>
        <w:left w:val="none" w:sz="0" w:space="0" w:color="auto"/>
        <w:bottom w:val="none" w:sz="0" w:space="0" w:color="auto"/>
        <w:right w:val="none" w:sz="0" w:space="0" w:color="auto"/>
      </w:divBdr>
      <w:divsChild>
        <w:div w:id="1611857957">
          <w:marLeft w:val="0"/>
          <w:marRight w:val="0"/>
          <w:marTop w:val="0"/>
          <w:marBottom w:val="0"/>
          <w:divBdr>
            <w:top w:val="none" w:sz="0" w:space="0" w:color="auto"/>
            <w:left w:val="none" w:sz="0" w:space="0" w:color="auto"/>
            <w:bottom w:val="none" w:sz="0" w:space="0" w:color="auto"/>
            <w:right w:val="none" w:sz="0" w:space="0" w:color="auto"/>
          </w:divBdr>
        </w:div>
        <w:div w:id="70783949">
          <w:marLeft w:val="0"/>
          <w:marRight w:val="0"/>
          <w:marTop w:val="0"/>
          <w:marBottom w:val="0"/>
          <w:divBdr>
            <w:top w:val="none" w:sz="0" w:space="0" w:color="auto"/>
            <w:left w:val="none" w:sz="0" w:space="0" w:color="auto"/>
            <w:bottom w:val="none" w:sz="0" w:space="0" w:color="auto"/>
            <w:right w:val="none" w:sz="0" w:space="0" w:color="auto"/>
          </w:divBdr>
        </w:div>
        <w:div w:id="1006135492">
          <w:marLeft w:val="0"/>
          <w:marRight w:val="0"/>
          <w:marTop w:val="0"/>
          <w:marBottom w:val="0"/>
          <w:divBdr>
            <w:top w:val="none" w:sz="0" w:space="0" w:color="auto"/>
            <w:left w:val="none" w:sz="0" w:space="0" w:color="auto"/>
            <w:bottom w:val="none" w:sz="0" w:space="0" w:color="auto"/>
            <w:right w:val="none" w:sz="0" w:space="0" w:color="auto"/>
          </w:divBdr>
        </w:div>
        <w:div w:id="1007292368">
          <w:marLeft w:val="0"/>
          <w:marRight w:val="0"/>
          <w:marTop w:val="0"/>
          <w:marBottom w:val="0"/>
          <w:divBdr>
            <w:top w:val="none" w:sz="0" w:space="0" w:color="auto"/>
            <w:left w:val="none" w:sz="0" w:space="0" w:color="auto"/>
            <w:bottom w:val="none" w:sz="0" w:space="0" w:color="auto"/>
            <w:right w:val="none" w:sz="0" w:space="0" w:color="auto"/>
          </w:divBdr>
        </w:div>
        <w:div w:id="770902474">
          <w:marLeft w:val="0"/>
          <w:marRight w:val="0"/>
          <w:marTop w:val="0"/>
          <w:marBottom w:val="0"/>
          <w:divBdr>
            <w:top w:val="none" w:sz="0" w:space="0" w:color="auto"/>
            <w:left w:val="none" w:sz="0" w:space="0" w:color="auto"/>
            <w:bottom w:val="none" w:sz="0" w:space="0" w:color="auto"/>
            <w:right w:val="none" w:sz="0" w:space="0" w:color="auto"/>
          </w:divBdr>
        </w:div>
        <w:div w:id="51777695">
          <w:marLeft w:val="0"/>
          <w:marRight w:val="0"/>
          <w:marTop w:val="0"/>
          <w:marBottom w:val="0"/>
          <w:divBdr>
            <w:top w:val="none" w:sz="0" w:space="0" w:color="auto"/>
            <w:left w:val="none" w:sz="0" w:space="0" w:color="auto"/>
            <w:bottom w:val="none" w:sz="0" w:space="0" w:color="auto"/>
            <w:right w:val="none" w:sz="0" w:space="0" w:color="auto"/>
          </w:divBdr>
        </w:div>
        <w:div w:id="943684090">
          <w:marLeft w:val="0"/>
          <w:marRight w:val="0"/>
          <w:marTop w:val="0"/>
          <w:marBottom w:val="0"/>
          <w:divBdr>
            <w:top w:val="none" w:sz="0" w:space="0" w:color="auto"/>
            <w:left w:val="none" w:sz="0" w:space="0" w:color="auto"/>
            <w:bottom w:val="none" w:sz="0" w:space="0" w:color="auto"/>
            <w:right w:val="none" w:sz="0" w:space="0" w:color="auto"/>
          </w:divBdr>
        </w:div>
        <w:div w:id="266012330">
          <w:marLeft w:val="0"/>
          <w:marRight w:val="0"/>
          <w:marTop w:val="0"/>
          <w:marBottom w:val="0"/>
          <w:divBdr>
            <w:top w:val="none" w:sz="0" w:space="0" w:color="auto"/>
            <w:left w:val="none" w:sz="0" w:space="0" w:color="auto"/>
            <w:bottom w:val="none" w:sz="0" w:space="0" w:color="auto"/>
            <w:right w:val="none" w:sz="0" w:space="0" w:color="auto"/>
          </w:divBdr>
        </w:div>
        <w:div w:id="520290310">
          <w:marLeft w:val="0"/>
          <w:marRight w:val="0"/>
          <w:marTop w:val="0"/>
          <w:marBottom w:val="0"/>
          <w:divBdr>
            <w:top w:val="none" w:sz="0" w:space="0" w:color="auto"/>
            <w:left w:val="none" w:sz="0" w:space="0" w:color="auto"/>
            <w:bottom w:val="none" w:sz="0" w:space="0" w:color="auto"/>
            <w:right w:val="none" w:sz="0" w:space="0" w:color="auto"/>
          </w:divBdr>
        </w:div>
        <w:div w:id="1942638732">
          <w:marLeft w:val="0"/>
          <w:marRight w:val="0"/>
          <w:marTop w:val="0"/>
          <w:marBottom w:val="0"/>
          <w:divBdr>
            <w:top w:val="none" w:sz="0" w:space="0" w:color="auto"/>
            <w:left w:val="none" w:sz="0" w:space="0" w:color="auto"/>
            <w:bottom w:val="none" w:sz="0" w:space="0" w:color="auto"/>
            <w:right w:val="none" w:sz="0" w:space="0" w:color="auto"/>
          </w:divBdr>
        </w:div>
        <w:div w:id="499587610">
          <w:marLeft w:val="0"/>
          <w:marRight w:val="0"/>
          <w:marTop w:val="0"/>
          <w:marBottom w:val="0"/>
          <w:divBdr>
            <w:top w:val="none" w:sz="0" w:space="0" w:color="auto"/>
            <w:left w:val="none" w:sz="0" w:space="0" w:color="auto"/>
            <w:bottom w:val="none" w:sz="0" w:space="0" w:color="auto"/>
            <w:right w:val="none" w:sz="0" w:space="0" w:color="auto"/>
          </w:divBdr>
        </w:div>
        <w:div w:id="1937857188">
          <w:marLeft w:val="0"/>
          <w:marRight w:val="0"/>
          <w:marTop w:val="0"/>
          <w:marBottom w:val="0"/>
          <w:divBdr>
            <w:top w:val="none" w:sz="0" w:space="0" w:color="auto"/>
            <w:left w:val="none" w:sz="0" w:space="0" w:color="auto"/>
            <w:bottom w:val="none" w:sz="0" w:space="0" w:color="auto"/>
            <w:right w:val="none" w:sz="0" w:space="0" w:color="auto"/>
          </w:divBdr>
        </w:div>
        <w:div w:id="1588079707">
          <w:marLeft w:val="0"/>
          <w:marRight w:val="0"/>
          <w:marTop w:val="0"/>
          <w:marBottom w:val="0"/>
          <w:divBdr>
            <w:top w:val="none" w:sz="0" w:space="0" w:color="auto"/>
            <w:left w:val="none" w:sz="0" w:space="0" w:color="auto"/>
            <w:bottom w:val="none" w:sz="0" w:space="0" w:color="auto"/>
            <w:right w:val="none" w:sz="0" w:space="0" w:color="auto"/>
          </w:divBdr>
        </w:div>
        <w:div w:id="613749275">
          <w:marLeft w:val="0"/>
          <w:marRight w:val="0"/>
          <w:marTop w:val="0"/>
          <w:marBottom w:val="0"/>
          <w:divBdr>
            <w:top w:val="none" w:sz="0" w:space="0" w:color="auto"/>
            <w:left w:val="none" w:sz="0" w:space="0" w:color="auto"/>
            <w:bottom w:val="none" w:sz="0" w:space="0" w:color="auto"/>
            <w:right w:val="none" w:sz="0" w:space="0" w:color="auto"/>
          </w:divBdr>
        </w:div>
        <w:div w:id="595478873">
          <w:marLeft w:val="0"/>
          <w:marRight w:val="0"/>
          <w:marTop w:val="0"/>
          <w:marBottom w:val="0"/>
          <w:divBdr>
            <w:top w:val="none" w:sz="0" w:space="0" w:color="auto"/>
            <w:left w:val="none" w:sz="0" w:space="0" w:color="auto"/>
            <w:bottom w:val="none" w:sz="0" w:space="0" w:color="auto"/>
            <w:right w:val="none" w:sz="0" w:space="0" w:color="auto"/>
          </w:divBdr>
        </w:div>
        <w:div w:id="160704094">
          <w:marLeft w:val="0"/>
          <w:marRight w:val="0"/>
          <w:marTop w:val="0"/>
          <w:marBottom w:val="0"/>
          <w:divBdr>
            <w:top w:val="none" w:sz="0" w:space="0" w:color="auto"/>
            <w:left w:val="none" w:sz="0" w:space="0" w:color="auto"/>
            <w:bottom w:val="none" w:sz="0" w:space="0" w:color="auto"/>
            <w:right w:val="none" w:sz="0" w:space="0" w:color="auto"/>
          </w:divBdr>
        </w:div>
        <w:div w:id="126432955">
          <w:marLeft w:val="0"/>
          <w:marRight w:val="0"/>
          <w:marTop w:val="0"/>
          <w:marBottom w:val="0"/>
          <w:divBdr>
            <w:top w:val="none" w:sz="0" w:space="0" w:color="auto"/>
            <w:left w:val="none" w:sz="0" w:space="0" w:color="auto"/>
            <w:bottom w:val="none" w:sz="0" w:space="0" w:color="auto"/>
            <w:right w:val="none" w:sz="0" w:space="0" w:color="auto"/>
          </w:divBdr>
        </w:div>
        <w:div w:id="1016737477">
          <w:marLeft w:val="0"/>
          <w:marRight w:val="0"/>
          <w:marTop w:val="0"/>
          <w:marBottom w:val="0"/>
          <w:divBdr>
            <w:top w:val="none" w:sz="0" w:space="0" w:color="auto"/>
            <w:left w:val="none" w:sz="0" w:space="0" w:color="auto"/>
            <w:bottom w:val="none" w:sz="0" w:space="0" w:color="auto"/>
            <w:right w:val="none" w:sz="0" w:space="0" w:color="auto"/>
          </w:divBdr>
        </w:div>
      </w:divsChild>
    </w:div>
    <w:div w:id="1469321778">
      <w:bodyDiv w:val="1"/>
      <w:marLeft w:val="0"/>
      <w:marRight w:val="0"/>
      <w:marTop w:val="0"/>
      <w:marBottom w:val="0"/>
      <w:divBdr>
        <w:top w:val="none" w:sz="0" w:space="0" w:color="auto"/>
        <w:left w:val="none" w:sz="0" w:space="0" w:color="auto"/>
        <w:bottom w:val="none" w:sz="0" w:space="0" w:color="auto"/>
        <w:right w:val="none" w:sz="0" w:space="0" w:color="auto"/>
      </w:divBdr>
    </w:div>
    <w:div w:id="1492939212">
      <w:bodyDiv w:val="1"/>
      <w:marLeft w:val="0"/>
      <w:marRight w:val="0"/>
      <w:marTop w:val="0"/>
      <w:marBottom w:val="0"/>
      <w:divBdr>
        <w:top w:val="none" w:sz="0" w:space="0" w:color="auto"/>
        <w:left w:val="none" w:sz="0" w:space="0" w:color="auto"/>
        <w:bottom w:val="none" w:sz="0" w:space="0" w:color="auto"/>
        <w:right w:val="none" w:sz="0" w:space="0" w:color="auto"/>
      </w:divBdr>
      <w:divsChild>
        <w:div w:id="860364678">
          <w:marLeft w:val="0"/>
          <w:marRight w:val="0"/>
          <w:marTop w:val="0"/>
          <w:marBottom w:val="0"/>
          <w:divBdr>
            <w:top w:val="none" w:sz="0" w:space="0" w:color="auto"/>
            <w:left w:val="none" w:sz="0" w:space="0" w:color="auto"/>
            <w:bottom w:val="none" w:sz="0" w:space="0" w:color="auto"/>
            <w:right w:val="none" w:sz="0" w:space="0" w:color="auto"/>
          </w:divBdr>
        </w:div>
        <w:div w:id="2074155027">
          <w:marLeft w:val="0"/>
          <w:marRight w:val="0"/>
          <w:marTop w:val="0"/>
          <w:marBottom w:val="0"/>
          <w:divBdr>
            <w:top w:val="none" w:sz="0" w:space="0" w:color="auto"/>
            <w:left w:val="none" w:sz="0" w:space="0" w:color="auto"/>
            <w:bottom w:val="none" w:sz="0" w:space="0" w:color="auto"/>
            <w:right w:val="none" w:sz="0" w:space="0" w:color="auto"/>
          </w:divBdr>
        </w:div>
        <w:div w:id="252714617">
          <w:marLeft w:val="0"/>
          <w:marRight w:val="0"/>
          <w:marTop w:val="0"/>
          <w:marBottom w:val="0"/>
          <w:divBdr>
            <w:top w:val="none" w:sz="0" w:space="0" w:color="auto"/>
            <w:left w:val="none" w:sz="0" w:space="0" w:color="auto"/>
            <w:bottom w:val="none" w:sz="0" w:space="0" w:color="auto"/>
            <w:right w:val="none" w:sz="0" w:space="0" w:color="auto"/>
          </w:divBdr>
        </w:div>
        <w:div w:id="688486497">
          <w:marLeft w:val="0"/>
          <w:marRight w:val="0"/>
          <w:marTop w:val="0"/>
          <w:marBottom w:val="0"/>
          <w:divBdr>
            <w:top w:val="none" w:sz="0" w:space="0" w:color="auto"/>
            <w:left w:val="none" w:sz="0" w:space="0" w:color="auto"/>
            <w:bottom w:val="none" w:sz="0" w:space="0" w:color="auto"/>
            <w:right w:val="none" w:sz="0" w:space="0" w:color="auto"/>
          </w:divBdr>
        </w:div>
        <w:div w:id="1497112472">
          <w:marLeft w:val="0"/>
          <w:marRight w:val="0"/>
          <w:marTop w:val="0"/>
          <w:marBottom w:val="0"/>
          <w:divBdr>
            <w:top w:val="none" w:sz="0" w:space="0" w:color="auto"/>
            <w:left w:val="none" w:sz="0" w:space="0" w:color="auto"/>
            <w:bottom w:val="none" w:sz="0" w:space="0" w:color="auto"/>
            <w:right w:val="none" w:sz="0" w:space="0" w:color="auto"/>
          </w:divBdr>
        </w:div>
        <w:div w:id="142504583">
          <w:marLeft w:val="0"/>
          <w:marRight w:val="0"/>
          <w:marTop w:val="0"/>
          <w:marBottom w:val="0"/>
          <w:divBdr>
            <w:top w:val="none" w:sz="0" w:space="0" w:color="auto"/>
            <w:left w:val="none" w:sz="0" w:space="0" w:color="auto"/>
            <w:bottom w:val="none" w:sz="0" w:space="0" w:color="auto"/>
            <w:right w:val="none" w:sz="0" w:space="0" w:color="auto"/>
          </w:divBdr>
        </w:div>
        <w:div w:id="1093890197">
          <w:marLeft w:val="0"/>
          <w:marRight w:val="0"/>
          <w:marTop w:val="0"/>
          <w:marBottom w:val="0"/>
          <w:divBdr>
            <w:top w:val="none" w:sz="0" w:space="0" w:color="auto"/>
            <w:left w:val="none" w:sz="0" w:space="0" w:color="auto"/>
            <w:bottom w:val="none" w:sz="0" w:space="0" w:color="auto"/>
            <w:right w:val="none" w:sz="0" w:space="0" w:color="auto"/>
          </w:divBdr>
        </w:div>
        <w:div w:id="929241629">
          <w:marLeft w:val="0"/>
          <w:marRight w:val="0"/>
          <w:marTop w:val="0"/>
          <w:marBottom w:val="0"/>
          <w:divBdr>
            <w:top w:val="none" w:sz="0" w:space="0" w:color="auto"/>
            <w:left w:val="none" w:sz="0" w:space="0" w:color="auto"/>
            <w:bottom w:val="none" w:sz="0" w:space="0" w:color="auto"/>
            <w:right w:val="none" w:sz="0" w:space="0" w:color="auto"/>
          </w:divBdr>
        </w:div>
      </w:divsChild>
    </w:div>
    <w:div w:id="1621917256">
      <w:bodyDiv w:val="1"/>
      <w:marLeft w:val="0"/>
      <w:marRight w:val="0"/>
      <w:marTop w:val="0"/>
      <w:marBottom w:val="0"/>
      <w:divBdr>
        <w:top w:val="none" w:sz="0" w:space="0" w:color="auto"/>
        <w:left w:val="none" w:sz="0" w:space="0" w:color="auto"/>
        <w:bottom w:val="none" w:sz="0" w:space="0" w:color="auto"/>
        <w:right w:val="none" w:sz="0" w:space="0" w:color="auto"/>
      </w:divBdr>
      <w:divsChild>
        <w:div w:id="1070230436">
          <w:marLeft w:val="0"/>
          <w:marRight w:val="0"/>
          <w:marTop w:val="0"/>
          <w:marBottom w:val="0"/>
          <w:divBdr>
            <w:top w:val="none" w:sz="0" w:space="0" w:color="auto"/>
            <w:left w:val="none" w:sz="0" w:space="0" w:color="auto"/>
            <w:bottom w:val="none" w:sz="0" w:space="0" w:color="auto"/>
            <w:right w:val="none" w:sz="0" w:space="0" w:color="auto"/>
          </w:divBdr>
        </w:div>
        <w:div w:id="536890856">
          <w:marLeft w:val="0"/>
          <w:marRight w:val="0"/>
          <w:marTop w:val="0"/>
          <w:marBottom w:val="0"/>
          <w:divBdr>
            <w:top w:val="none" w:sz="0" w:space="0" w:color="auto"/>
            <w:left w:val="none" w:sz="0" w:space="0" w:color="auto"/>
            <w:bottom w:val="none" w:sz="0" w:space="0" w:color="auto"/>
            <w:right w:val="none" w:sz="0" w:space="0" w:color="auto"/>
          </w:divBdr>
        </w:div>
        <w:div w:id="1423261640">
          <w:marLeft w:val="0"/>
          <w:marRight w:val="0"/>
          <w:marTop w:val="0"/>
          <w:marBottom w:val="0"/>
          <w:divBdr>
            <w:top w:val="none" w:sz="0" w:space="0" w:color="auto"/>
            <w:left w:val="none" w:sz="0" w:space="0" w:color="auto"/>
            <w:bottom w:val="none" w:sz="0" w:space="0" w:color="auto"/>
            <w:right w:val="none" w:sz="0" w:space="0" w:color="auto"/>
          </w:divBdr>
        </w:div>
        <w:div w:id="56050030">
          <w:marLeft w:val="0"/>
          <w:marRight w:val="0"/>
          <w:marTop w:val="0"/>
          <w:marBottom w:val="0"/>
          <w:divBdr>
            <w:top w:val="none" w:sz="0" w:space="0" w:color="auto"/>
            <w:left w:val="none" w:sz="0" w:space="0" w:color="auto"/>
            <w:bottom w:val="none" w:sz="0" w:space="0" w:color="auto"/>
            <w:right w:val="none" w:sz="0" w:space="0" w:color="auto"/>
          </w:divBdr>
        </w:div>
        <w:div w:id="782001388">
          <w:marLeft w:val="0"/>
          <w:marRight w:val="0"/>
          <w:marTop w:val="0"/>
          <w:marBottom w:val="0"/>
          <w:divBdr>
            <w:top w:val="none" w:sz="0" w:space="0" w:color="auto"/>
            <w:left w:val="none" w:sz="0" w:space="0" w:color="auto"/>
            <w:bottom w:val="none" w:sz="0" w:space="0" w:color="auto"/>
            <w:right w:val="none" w:sz="0" w:space="0" w:color="auto"/>
          </w:divBdr>
        </w:div>
        <w:div w:id="1600871622">
          <w:marLeft w:val="0"/>
          <w:marRight w:val="0"/>
          <w:marTop w:val="0"/>
          <w:marBottom w:val="0"/>
          <w:divBdr>
            <w:top w:val="none" w:sz="0" w:space="0" w:color="auto"/>
            <w:left w:val="none" w:sz="0" w:space="0" w:color="auto"/>
            <w:bottom w:val="none" w:sz="0" w:space="0" w:color="auto"/>
            <w:right w:val="none" w:sz="0" w:space="0" w:color="auto"/>
          </w:divBdr>
        </w:div>
        <w:div w:id="898634715">
          <w:marLeft w:val="0"/>
          <w:marRight w:val="0"/>
          <w:marTop w:val="0"/>
          <w:marBottom w:val="0"/>
          <w:divBdr>
            <w:top w:val="none" w:sz="0" w:space="0" w:color="auto"/>
            <w:left w:val="none" w:sz="0" w:space="0" w:color="auto"/>
            <w:bottom w:val="none" w:sz="0" w:space="0" w:color="auto"/>
            <w:right w:val="none" w:sz="0" w:space="0" w:color="auto"/>
          </w:divBdr>
        </w:div>
        <w:div w:id="1247037636">
          <w:marLeft w:val="0"/>
          <w:marRight w:val="0"/>
          <w:marTop w:val="0"/>
          <w:marBottom w:val="0"/>
          <w:divBdr>
            <w:top w:val="none" w:sz="0" w:space="0" w:color="auto"/>
            <w:left w:val="none" w:sz="0" w:space="0" w:color="auto"/>
            <w:bottom w:val="none" w:sz="0" w:space="0" w:color="auto"/>
            <w:right w:val="none" w:sz="0" w:space="0" w:color="auto"/>
          </w:divBdr>
        </w:div>
        <w:div w:id="934555342">
          <w:marLeft w:val="0"/>
          <w:marRight w:val="0"/>
          <w:marTop w:val="0"/>
          <w:marBottom w:val="0"/>
          <w:divBdr>
            <w:top w:val="none" w:sz="0" w:space="0" w:color="auto"/>
            <w:left w:val="none" w:sz="0" w:space="0" w:color="auto"/>
            <w:bottom w:val="none" w:sz="0" w:space="0" w:color="auto"/>
            <w:right w:val="none" w:sz="0" w:space="0" w:color="auto"/>
          </w:divBdr>
        </w:div>
        <w:div w:id="730350449">
          <w:marLeft w:val="0"/>
          <w:marRight w:val="0"/>
          <w:marTop w:val="0"/>
          <w:marBottom w:val="0"/>
          <w:divBdr>
            <w:top w:val="none" w:sz="0" w:space="0" w:color="auto"/>
            <w:left w:val="none" w:sz="0" w:space="0" w:color="auto"/>
            <w:bottom w:val="none" w:sz="0" w:space="0" w:color="auto"/>
            <w:right w:val="none" w:sz="0" w:space="0" w:color="auto"/>
          </w:divBdr>
        </w:div>
        <w:div w:id="1740858934">
          <w:marLeft w:val="0"/>
          <w:marRight w:val="0"/>
          <w:marTop w:val="0"/>
          <w:marBottom w:val="0"/>
          <w:divBdr>
            <w:top w:val="none" w:sz="0" w:space="0" w:color="auto"/>
            <w:left w:val="none" w:sz="0" w:space="0" w:color="auto"/>
            <w:bottom w:val="none" w:sz="0" w:space="0" w:color="auto"/>
            <w:right w:val="none" w:sz="0" w:space="0" w:color="auto"/>
          </w:divBdr>
        </w:div>
        <w:div w:id="1501120221">
          <w:marLeft w:val="0"/>
          <w:marRight w:val="0"/>
          <w:marTop w:val="0"/>
          <w:marBottom w:val="0"/>
          <w:divBdr>
            <w:top w:val="none" w:sz="0" w:space="0" w:color="auto"/>
            <w:left w:val="none" w:sz="0" w:space="0" w:color="auto"/>
            <w:bottom w:val="none" w:sz="0" w:space="0" w:color="auto"/>
            <w:right w:val="none" w:sz="0" w:space="0" w:color="auto"/>
          </w:divBdr>
        </w:div>
        <w:div w:id="1007171151">
          <w:marLeft w:val="0"/>
          <w:marRight w:val="0"/>
          <w:marTop w:val="0"/>
          <w:marBottom w:val="0"/>
          <w:divBdr>
            <w:top w:val="none" w:sz="0" w:space="0" w:color="auto"/>
            <w:left w:val="none" w:sz="0" w:space="0" w:color="auto"/>
            <w:bottom w:val="none" w:sz="0" w:space="0" w:color="auto"/>
            <w:right w:val="none" w:sz="0" w:space="0" w:color="auto"/>
          </w:divBdr>
        </w:div>
        <w:div w:id="353768813">
          <w:marLeft w:val="0"/>
          <w:marRight w:val="0"/>
          <w:marTop w:val="0"/>
          <w:marBottom w:val="0"/>
          <w:divBdr>
            <w:top w:val="none" w:sz="0" w:space="0" w:color="auto"/>
            <w:left w:val="none" w:sz="0" w:space="0" w:color="auto"/>
            <w:bottom w:val="none" w:sz="0" w:space="0" w:color="auto"/>
            <w:right w:val="none" w:sz="0" w:space="0" w:color="auto"/>
          </w:divBdr>
        </w:div>
        <w:div w:id="1913351968">
          <w:marLeft w:val="0"/>
          <w:marRight w:val="0"/>
          <w:marTop w:val="0"/>
          <w:marBottom w:val="0"/>
          <w:divBdr>
            <w:top w:val="none" w:sz="0" w:space="0" w:color="auto"/>
            <w:left w:val="none" w:sz="0" w:space="0" w:color="auto"/>
            <w:bottom w:val="none" w:sz="0" w:space="0" w:color="auto"/>
            <w:right w:val="none" w:sz="0" w:space="0" w:color="auto"/>
          </w:divBdr>
        </w:div>
        <w:div w:id="1098259286">
          <w:marLeft w:val="0"/>
          <w:marRight w:val="0"/>
          <w:marTop w:val="0"/>
          <w:marBottom w:val="0"/>
          <w:divBdr>
            <w:top w:val="none" w:sz="0" w:space="0" w:color="auto"/>
            <w:left w:val="none" w:sz="0" w:space="0" w:color="auto"/>
            <w:bottom w:val="none" w:sz="0" w:space="0" w:color="auto"/>
            <w:right w:val="none" w:sz="0" w:space="0" w:color="auto"/>
          </w:divBdr>
        </w:div>
        <w:div w:id="1036853286">
          <w:marLeft w:val="0"/>
          <w:marRight w:val="0"/>
          <w:marTop w:val="0"/>
          <w:marBottom w:val="0"/>
          <w:divBdr>
            <w:top w:val="none" w:sz="0" w:space="0" w:color="auto"/>
            <w:left w:val="none" w:sz="0" w:space="0" w:color="auto"/>
            <w:bottom w:val="none" w:sz="0" w:space="0" w:color="auto"/>
            <w:right w:val="none" w:sz="0" w:space="0" w:color="auto"/>
          </w:divBdr>
        </w:div>
      </w:divsChild>
    </w:div>
    <w:div w:id="19997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Żółty">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Wietrzyk</dc:creator>
  <cp:keywords/>
  <dc:description/>
  <cp:lastModifiedBy>ZRP.Kruszyński Bartłomiej</cp:lastModifiedBy>
  <cp:revision>3</cp:revision>
  <cp:lastPrinted>2018-08-29T07:37:00Z</cp:lastPrinted>
  <dcterms:created xsi:type="dcterms:W3CDTF">2022-10-21T08:04:00Z</dcterms:created>
  <dcterms:modified xsi:type="dcterms:W3CDTF">2022-10-21T09:47:00Z</dcterms:modified>
</cp:coreProperties>
</file>