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4F" w:rsidRDefault="00F76E4F" w:rsidP="00F76E4F">
      <w:pPr>
        <w:pStyle w:val="Nagwek11"/>
        <w:keepNext/>
        <w:keepLines/>
        <w:spacing w:after="0" w:line="240" w:lineRule="auto"/>
        <w:jc w:val="left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0" w:name="bookmark0"/>
    </w:p>
    <w:p w:rsidR="0096762E" w:rsidRPr="0096762E" w:rsidRDefault="0096762E" w:rsidP="00D370D9">
      <w:pPr>
        <w:pStyle w:val="Nagwek11"/>
        <w:keepNext/>
        <w:keepLines/>
        <w:spacing w:after="0" w:line="240" w:lineRule="auto"/>
        <w:ind w:left="709"/>
        <w:jc w:val="right"/>
        <w:rPr>
          <w:rFonts w:ascii="Times New Roman" w:hAnsi="Times New Roman" w:cs="Times New Roman"/>
          <w:b w:val="0"/>
          <w:color w:val="000000" w:themeColor="text1"/>
          <w:sz w:val="32"/>
        </w:rPr>
      </w:pPr>
    </w:p>
    <w:p w:rsidR="0069778F" w:rsidRPr="0096762E" w:rsidRDefault="0069778F" w:rsidP="00D370D9">
      <w:pPr>
        <w:pStyle w:val="Nagwek11"/>
        <w:keepNext/>
        <w:keepLines/>
        <w:spacing w:after="0" w:line="240" w:lineRule="auto"/>
        <w:ind w:left="142"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:rsidR="0069778F" w:rsidRPr="0096762E" w:rsidRDefault="0096762E" w:rsidP="0096762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6762E">
        <w:rPr>
          <w:rFonts w:ascii="Times New Roman" w:hAnsi="Times New Roman" w:cs="Times New Roman"/>
          <w:color w:val="000000" w:themeColor="text1"/>
          <w:sz w:val="40"/>
          <w:szCs w:val="40"/>
        </w:rPr>
        <w:t>KOMENDA MIEJSKA</w:t>
      </w:r>
    </w:p>
    <w:p w:rsidR="0096762E" w:rsidRPr="0096762E" w:rsidRDefault="0096762E" w:rsidP="0096762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6762E">
        <w:rPr>
          <w:rFonts w:ascii="Times New Roman" w:hAnsi="Times New Roman" w:cs="Times New Roman"/>
          <w:color w:val="000000" w:themeColor="text1"/>
          <w:sz w:val="40"/>
          <w:szCs w:val="40"/>
        </w:rPr>
        <w:t>PAŃSTWOWEJ STRA</w:t>
      </w:r>
      <w:r w:rsidR="00E21892">
        <w:rPr>
          <w:rFonts w:ascii="Times New Roman" w:hAnsi="Times New Roman" w:cs="Times New Roman"/>
          <w:color w:val="000000" w:themeColor="text1"/>
          <w:sz w:val="40"/>
          <w:szCs w:val="40"/>
        </w:rPr>
        <w:t>Ż</w:t>
      </w:r>
      <w:r w:rsidRPr="0096762E">
        <w:rPr>
          <w:rFonts w:ascii="Times New Roman" w:hAnsi="Times New Roman" w:cs="Times New Roman"/>
          <w:color w:val="000000" w:themeColor="text1"/>
          <w:sz w:val="40"/>
          <w:szCs w:val="40"/>
        </w:rPr>
        <w:t>Y POŻARNEJ</w:t>
      </w:r>
    </w:p>
    <w:p w:rsidR="0096762E" w:rsidRPr="0096762E" w:rsidRDefault="0096762E" w:rsidP="0096762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6762E">
        <w:rPr>
          <w:rFonts w:ascii="Times New Roman" w:hAnsi="Times New Roman" w:cs="Times New Roman"/>
          <w:color w:val="000000" w:themeColor="text1"/>
          <w:sz w:val="40"/>
          <w:szCs w:val="40"/>
        </w:rPr>
        <w:t>W GLIWICACH</w:t>
      </w:r>
    </w:p>
    <w:p w:rsidR="0069778F" w:rsidRPr="0096762E" w:rsidRDefault="0069778F" w:rsidP="0096762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69778F" w:rsidRPr="0096762E" w:rsidRDefault="0069778F" w:rsidP="0069778F">
      <w:pPr>
        <w:pStyle w:val="Nagwek11"/>
        <w:keepNext/>
        <w:keepLines/>
        <w:spacing w:after="0" w:line="240" w:lineRule="auto"/>
        <w:ind w:left="709"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:rsidR="0069778F" w:rsidRDefault="0069778F" w:rsidP="00D370D9">
      <w:pPr>
        <w:pStyle w:val="Nagwek11"/>
        <w:keepNext/>
        <w:keepLines/>
        <w:spacing w:after="0" w:line="240" w:lineRule="auto"/>
        <w:jc w:val="left"/>
        <w:rPr>
          <w:rFonts w:ascii="Times New Roman" w:hAnsi="Times New Roman" w:cs="Times New Roman"/>
          <w:sz w:val="22"/>
        </w:rPr>
      </w:pPr>
    </w:p>
    <w:p w:rsidR="006B5835" w:rsidRPr="0096762E" w:rsidRDefault="006B5835" w:rsidP="00D370D9">
      <w:pPr>
        <w:pStyle w:val="Nagwek11"/>
        <w:keepNext/>
        <w:keepLines/>
        <w:spacing w:after="0" w:line="240" w:lineRule="auto"/>
        <w:jc w:val="left"/>
        <w:rPr>
          <w:rFonts w:ascii="Times New Roman" w:hAnsi="Times New Roman" w:cs="Times New Roman"/>
          <w:sz w:val="22"/>
        </w:rPr>
      </w:pPr>
    </w:p>
    <w:p w:rsidR="0069778F" w:rsidRPr="0096762E" w:rsidRDefault="0069778F" w:rsidP="0069778F">
      <w:pPr>
        <w:pStyle w:val="Nagwek11"/>
        <w:keepNext/>
        <w:keepLines/>
        <w:spacing w:after="0" w:line="240" w:lineRule="auto"/>
        <w:ind w:left="709"/>
        <w:jc w:val="left"/>
        <w:rPr>
          <w:rFonts w:ascii="Times New Roman" w:hAnsi="Times New Roman" w:cs="Times New Roman"/>
          <w:sz w:val="22"/>
        </w:rPr>
      </w:pPr>
    </w:p>
    <w:p w:rsidR="0069778F" w:rsidRPr="0096762E" w:rsidRDefault="0069778F" w:rsidP="0069778F">
      <w:pPr>
        <w:pStyle w:val="Nagwek11"/>
        <w:keepNext/>
        <w:keepLines/>
        <w:spacing w:after="0" w:line="240" w:lineRule="auto"/>
        <w:ind w:left="709"/>
        <w:jc w:val="left"/>
        <w:rPr>
          <w:rFonts w:ascii="Times New Roman" w:hAnsi="Times New Roman" w:cs="Times New Roman"/>
          <w:sz w:val="22"/>
        </w:rPr>
      </w:pPr>
    </w:p>
    <w:p w:rsidR="00FC0D23" w:rsidRPr="0096762E" w:rsidRDefault="00051AAC" w:rsidP="00D8539E">
      <w:pPr>
        <w:pStyle w:val="Nagwek11"/>
        <w:keepNext/>
        <w:keepLines/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96762E">
        <w:rPr>
          <w:rFonts w:ascii="Times New Roman" w:hAnsi="Times New Roman" w:cs="Times New Roman"/>
          <w:sz w:val="32"/>
          <w:szCs w:val="32"/>
        </w:rPr>
        <w:t>PLAN DZIAŁANIA</w:t>
      </w:r>
      <w:bookmarkEnd w:id="0"/>
    </w:p>
    <w:p w:rsidR="0096762E" w:rsidRDefault="00051AAC" w:rsidP="0096762E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</w:rPr>
      </w:pPr>
      <w:r w:rsidRPr="0096762E">
        <w:rPr>
          <w:rFonts w:ascii="Times New Roman" w:hAnsi="Times New Roman" w:cs="Times New Roman"/>
          <w:sz w:val="32"/>
          <w:szCs w:val="32"/>
        </w:rPr>
        <w:t>NA RZECZ POPRAWY ZAPEWNIENIA DOSTĘPNOŚCI</w:t>
      </w:r>
      <w:r w:rsidRPr="0096762E">
        <w:rPr>
          <w:rFonts w:ascii="Times New Roman" w:hAnsi="Times New Roman" w:cs="Times New Roman"/>
          <w:sz w:val="32"/>
          <w:szCs w:val="32"/>
        </w:rPr>
        <w:br/>
        <w:t>OSOBOM ZE SZCZEGÓLNYMI POTRZEBAMI</w:t>
      </w:r>
    </w:p>
    <w:p w:rsidR="0096762E" w:rsidRDefault="0096762E" w:rsidP="0096762E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</w:rPr>
      </w:pPr>
    </w:p>
    <w:p w:rsidR="0096762E" w:rsidRPr="006B5835" w:rsidRDefault="0096762E" w:rsidP="0096762E">
      <w:pPr>
        <w:pStyle w:val="Nagwek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B5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Nazwa podmiotu: </w:t>
      </w:r>
      <w:r w:rsidRPr="006B5835">
        <w:rPr>
          <w:rFonts w:ascii="Times New Roman" w:hAnsi="Times New Roman" w:cs="Times New Roman"/>
          <w:color w:val="000000" w:themeColor="text1"/>
          <w:sz w:val="24"/>
          <w:szCs w:val="24"/>
        </w:rPr>
        <w:t>Komenda Miejska Państwowej Straży Pożarnej w Gliwicach</w:t>
      </w:r>
    </w:p>
    <w:p w:rsidR="0096762E" w:rsidRPr="006B5835" w:rsidRDefault="0096762E" w:rsidP="0096762E">
      <w:pPr>
        <w:pStyle w:val="Nagwek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Data sporządzenia</w:t>
      </w:r>
      <w:r w:rsidR="006B5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r w:rsidR="00CC3091">
        <w:rPr>
          <w:rFonts w:ascii="Times New Roman" w:hAnsi="Times New Roman" w:cs="Times New Roman"/>
          <w:color w:val="000000" w:themeColor="text1"/>
          <w:sz w:val="24"/>
          <w:szCs w:val="24"/>
        </w:rPr>
        <w:t>kwiecień</w:t>
      </w:r>
      <w:r w:rsidR="00624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C309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B5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96762E" w:rsidRPr="006B5835" w:rsidRDefault="0096762E" w:rsidP="0096762E">
      <w:pPr>
        <w:pStyle w:val="Nagwek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B58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Dokument opracował: </w:t>
      </w:r>
      <w:r w:rsidRPr="006B5835">
        <w:rPr>
          <w:rFonts w:ascii="Times New Roman" w:hAnsi="Times New Roman" w:cs="Times New Roman"/>
          <w:color w:val="000000" w:themeColor="text1"/>
          <w:sz w:val="24"/>
          <w:szCs w:val="24"/>
        </w:rPr>
        <w:t>Koordynator ds. dostępności - str. Ewelina Janek</w:t>
      </w:r>
    </w:p>
    <w:p w:rsidR="0096762E" w:rsidRPr="006B5835" w:rsidRDefault="0096762E" w:rsidP="0096762E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6762E" w:rsidRDefault="0096762E" w:rsidP="0096762E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</w:rPr>
      </w:pPr>
    </w:p>
    <w:p w:rsidR="0096762E" w:rsidRDefault="0096762E" w:rsidP="0096762E">
      <w:pPr>
        <w:pStyle w:val="Nagwek11"/>
        <w:keepNext/>
        <w:keepLines/>
        <w:spacing w:after="440" w:line="257" w:lineRule="auto"/>
        <w:ind w:left="709"/>
        <w:rPr>
          <w:rFonts w:ascii="Times New Roman" w:hAnsi="Times New Roman" w:cs="Times New Roman"/>
        </w:rPr>
      </w:pPr>
    </w:p>
    <w:p w:rsidR="00F76E4F" w:rsidRPr="006B5835" w:rsidRDefault="00F76E4F" w:rsidP="00F76E4F">
      <w:pPr>
        <w:pStyle w:val="Nagwek11"/>
        <w:keepNext/>
        <w:keepLines/>
        <w:spacing w:after="440" w:line="257" w:lineRule="auto"/>
        <w:ind w:left="4248"/>
        <w:jc w:val="left"/>
        <w:rPr>
          <w:rFonts w:ascii="Times New Roman" w:hAnsi="Times New Roman" w:cs="Times New Roman"/>
          <w:sz w:val="28"/>
          <w:szCs w:val="28"/>
        </w:rPr>
      </w:pPr>
      <w:r w:rsidRPr="006B5835">
        <w:rPr>
          <w:rFonts w:ascii="Times New Roman" w:hAnsi="Times New Roman" w:cs="Times New Roman"/>
          <w:sz w:val="28"/>
          <w:szCs w:val="28"/>
        </w:rPr>
        <w:t>Zatwierdził:</w:t>
      </w:r>
    </w:p>
    <w:p w:rsidR="00F76E4F" w:rsidRDefault="00F76E4F" w:rsidP="00D370D9">
      <w:pPr>
        <w:pStyle w:val="Teksttreci0"/>
        <w:tabs>
          <w:tab w:val="left" w:pos="142"/>
        </w:tabs>
        <w:spacing w:after="480" w:line="256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F76E4F" w:rsidRDefault="00F76E4F" w:rsidP="00D370D9">
      <w:pPr>
        <w:pStyle w:val="Teksttreci0"/>
        <w:tabs>
          <w:tab w:val="left" w:pos="142"/>
        </w:tabs>
        <w:spacing w:after="480" w:line="256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F76E4F" w:rsidRDefault="00F76E4F" w:rsidP="00D370D9">
      <w:pPr>
        <w:pStyle w:val="Teksttreci0"/>
        <w:tabs>
          <w:tab w:val="left" w:pos="142"/>
        </w:tabs>
        <w:spacing w:after="480" w:line="256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CC496B" w:rsidRPr="00EB5E25" w:rsidRDefault="00D370D9" w:rsidP="00D370D9">
      <w:pPr>
        <w:pStyle w:val="Teksttreci0"/>
        <w:tabs>
          <w:tab w:val="left" w:pos="142"/>
        </w:tabs>
        <w:spacing w:after="480" w:line="25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Na podstawie art. 14 </w:t>
      </w:r>
      <w:r w:rsidR="003B4BB4"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ust. 2 pkt. 2 </w:t>
      </w:r>
      <w:r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w związku z art. 6 ustawy z dnia 19 lipca 2019 r. </w:t>
      </w:r>
      <w:r w:rsidRPr="00EB5E25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o zapewnieniu dostępności osobom ze szczególnymi potrzebami</w:t>
      </w:r>
      <w:r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="003B4BB4"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tj. </w:t>
      </w:r>
      <w:r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Dz.U. </w:t>
      </w:r>
      <w:r w:rsidR="0096762E"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>z 20</w:t>
      </w:r>
      <w:r w:rsidR="003B4BB4"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r. poz. 1</w:t>
      </w:r>
      <w:r w:rsidR="003B4BB4"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>062</w:t>
      </w:r>
      <w:r w:rsidRPr="00EB5E25">
        <w:rPr>
          <w:rFonts w:ascii="Times New Roman" w:hAnsi="Times New Roman" w:cs="Times New Roman"/>
          <w:b w:val="0"/>
          <w:color w:val="000000"/>
          <w:sz w:val="28"/>
          <w:szCs w:val="28"/>
        </w:rPr>
        <w:t>) ustala się plan działania na rzecz poprawy zapewnienia dostępności osobom ze szczególnymi potrzebami: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0"/>
        <w:gridCol w:w="2401"/>
        <w:gridCol w:w="1843"/>
        <w:gridCol w:w="2227"/>
        <w:gridCol w:w="1661"/>
      </w:tblGrid>
      <w:tr w:rsidR="00D27EDF" w:rsidRPr="00EB5E25" w:rsidTr="003B32F4">
        <w:tc>
          <w:tcPr>
            <w:tcW w:w="1150" w:type="dxa"/>
          </w:tcPr>
          <w:p w:rsidR="00D27EDF" w:rsidRPr="00EB5E25" w:rsidRDefault="00D27EDF" w:rsidP="003B32F4">
            <w:pPr>
              <w:pStyle w:val="Inne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01" w:type="dxa"/>
          </w:tcPr>
          <w:p w:rsidR="00D27EDF" w:rsidRPr="00EB5E25" w:rsidRDefault="00D27EDF" w:rsidP="003B32F4">
            <w:pPr>
              <w:pStyle w:val="Inne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</w:t>
            </w:r>
          </w:p>
        </w:tc>
        <w:tc>
          <w:tcPr>
            <w:tcW w:w="1843" w:type="dxa"/>
          </w:tcPr>
          <w:p w:rsidR="00D27EDF" w:rsidRPr="00EB5E25" w:rsidRDefault="00D27EDF" w:rsidP="003B32F4">
            <w:pPr>
              <w:pStyle w:val="Inne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b/>
                <w:sz w:val="20"/>
                <w:szCs w:val="20"/>
              </w:rPr>
              <w:t>Realizujący zadania wynikające z art. 6 ustawy</w:t>
            </w:r>
          </w:p>
        </w:tc>
        <w:tc>
          <w:tcPr>
            <w:tcW w:w="2227" w:type="dxa"/>
          </w:tcPr>
          <w:p w:rsidR="00D27EDF" w:rsidRPr="00EB5E25" w:rsidRDefault="003B32F4" w:rsidP="003B32F4">
            <w:pPr>
              <w:pStyle w:val="Inne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1661" w:type="dxa"/>
          </w:tcPr>
          <w:p w:rsidR="00D27EDF" w:rsidRPr="00EB5E25" w:rsidRDefault="00D27EDF" w:rsidP="003B32F4">
            <w:pPr>
              <w:pStyle w:val="Inne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</w:tr>
      <w:tr w:rsidR="003B32F4" w:rsidRPr="00EB5E25" w:rsidTr="003B32F4">
        <w:trPr>
          <w:trHeight w:val="1340"/>
        </w:trPr>
        <w:tc>
          <w:tcPr>
            <w:tcW w:w="1150" w:type="dxa"/>
            <w:vMerge w:val="restart"/>
          </w:tcPr>
          <w:p w:rsidR="003B32F4" w:rsidRPr="00EB5E25" w:rsidRDefault="003B32F4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1" w:type="dxa"/>
            <w:vMerge w:val="restart"/>
          </w:tcPr>
          <w:p w:rsidR="003B32F4" w:rsidRPr="00EB5E25" w:rsidRDefault="003B32F4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Przekazanie do wiadomości publicznej danych o osobie, która pełni obowiązki koordynatora ds. dostępności</w:t>
            </w:r>
          </w:p>
        </w:tc>
        <w:tc>
          <w:tcPr>
            <w:tcW w:w="1843" w:type="dxa"/>
          </w:tcPr>
          <w:p w:rsidR="003B32F4" w:rsidRPr="00EB5E25" w:rsidRDefault="003B32F4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Koordynator do spraw dostępności str. Ewelina Janek</w:t>
            </w:r>
          </w:p>
        </w:tc>
        <w:tc>
          <w:tcPr>
            <w:tcW w:w="2227" w:type="dxa"/>
            <w:vMerge w:val="restart"/>
          </w:tcPr>
          <w:p w:rsidR="00532872" w:rsidRDefault="003B32F4" w:rsidP="007C5C4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Zgłoszenie danych </w:t>
            </w:r>
          </w:p>
          <w:p w:rsidR="00532872" w:rsidRDefault="00532872" w:rsidP="007C5C4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32F4"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do Ministra Funduszy </w:t>
            </w:r>
            <w:r w:rsidR="000F168F"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C5C4A">
              <w:rPr>
                <w:rFonts w:ascii="Times New Roman" w:hAnsi="Times New Roman" w:cs="Times New Roman"/>
                <w:sz w:val="20"/>
                <w:szCs w:val="20"/>
              </w:rPr>
              <w:t xml:space="preserve">i Polityki Regionalnej </w:t>
            </w:r>
          </w:p>
          <w:p w:rsidR="003B32F4" w:rsidRPr="00EB5E25" w:rsidRDefault="00532872" w:rsidP="007C5C4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168F"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do Śląskiego Komendanta Wojewódzkiego PSP,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0F168F"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zamieszczenie informacji na stronie internetowej KM PSP </w:t>
            </w:r>
            <w:r w:rsidR="006F5D84"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F168F" w:rsidRPr="00EB5E25">
              <w:rPr>
                <w:rFonts w:ascii="Times New Roman" w:hAnsi="Times New Roman" w:cs="Times New Roman"/>
                <w:sz w:val="20"/>
                <w:szCs w:val="20"/>
              </w:rPr>
              <w:t>w G</w:t>
            </w:r>
            <w:r w:rsidR="00EB5E25">
              <w:rPr>
                <w:rFonts w:ascii="Times New Roman" w:hAnsi="Times New Roman" w:cs="Times New Roman"/>
                <w:sz w:val="20"/>
                <w:szCs w:val="20"/>
              </w:rPr>
              <w:t>liwicach</w:t>
            </w:r>
            <w:r w:rsidR="000F168F" w:rsidRPr="00EB5E25">
              <w:rPr>
                <w:rFonts w:ascii="Times New Roman" w:hAnsi="Times New Roman" w:cs="Times New Roman"/>
                <w:sz w:val="20"/>
                <w:szCs w:val="20"/>
              </w:rPr>
              <w:t>/BIP</w:t>
            </w:r>
          </w:p>
        </w:tc>
        <w:tc>
          <w:tcPr>
            <w:tcW w:w="1661" w:type="dxa"/>
            <w:vMerge w:val="restart"/>
          </w:tcPr>
          <w:p w:rsidR="00532872" w:rsidRDefault="0053287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F4" w:rsidRDefault="0053287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5C4A">
              <w:rPr>
                <w:rFonts w:ascii="Times New Roman" w:hAnsi="Times New Roman" w:cs="Times New Roman"/>
                <w:sz w:val="20"/>
                <w:szCs w:val="20"/>
              </w:rPr>
              <w:t>do 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B32F4" w:rsidRPr="00EB5E25">
              <w:rPr>
                <w:rFonts w:ascii="Times New Roman" w:hAnsi="Times New Roman" w:cs="Times New Roman"/>
                <w:sz w:val="20"/>
                <w:szCs w:val="20"/>
              </w:rPr>
              <w:t>.2020 r.</w:t>
            </w:r>
          </w:p>
          <w:p w:rsidR="00532872" w:rsidRDefault="0053287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72" w:rsidRDefault="0053287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72" w:rsidRDefault="0053287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do 18.06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.2020 r.</w:t>
            </w:r>
          </w:p>
          <w:p w:rsidR="00532872" w:rsidRDefault="0053287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72" w:rsidRDefault="0053287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872" w:rsidRPr="00EB5E25" w:rsidRDefault="0053287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.2020 r.</w:t>
            </w:r>
          </w:p>
        </w:tc>
      </w:tr>
      <w:tr w:rsidR="003B32F4" w:rsidRPr="00EB5E25" w:rsidTr="003B32F4">
        <w:trPr>
          <w:trHeight w:val="1339"/>
        </w:trPr>
        <w:tc>
          <w:tcPr>
            <w:tcW w:w="1150" w:type="dxa"/>
            <w:vMerge/>
          </w:tcPr>
          <w:p w:rsidR="003B32F4" w:rsidRPr="00EB5E25" w:rsidRDefault="003B32F4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3B32F4" w:rsidRPr="00EB5E25" w:rsidRDefault="003B32F4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32F4" w:rsidRPr="00EB5E25" w:rsidRDefault="003B32F4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Osoba odpowiedzialna za dostępność cyfrową - </w:t>
            </w:r>
            <w:proofErr w:type="spellStart"/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ogn</w:t>
            </w:r>
            <w:proofErr w:type="spellEnd"/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. Patryk Mika</w:t>
            </w:r>
          </w:p>
        </w:tc>
        <w:tc>
          <w:tcPr>
            <w:tcW w:w="2227" w:type="dxa"/>
            <w:vMerge/>
            <w:vAlign w:val="bottom"/>
          </w:tcPr>
          <w:p w:rsidR="003B32F4" w:rsidRPr="00EB5E25" w:rsidRDefault="003B32F4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3B32F4" w:rsidRPr="00EB5E25" w:rsidRDefault="003B32F4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68F" w:rsidRPr="00EB5E25" w:rsidTr="000F168F">
        <w:tc>
          <w:tcPr>
            <w:tcW w:w="1150" w:type="dxa"/>
          </w:tcPr>
          <w:p w:rsidR="000F168F" w:rsidRPr="00EB5E25" w:rsidRDefault="000F168F" w:rsidP="00D261F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1" w:type="dxa"/>
          </w:tcPr>
          <w:p w:rsidR="000F168F" w:rsidRPr="00EB5E25" w:rsidRDefault="000F168F" w:rsidP="00D261F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Sporządzenie Planu działania na rzecz poprawy zapewnienia dostępności osobom ze szczególnymi potrzebami</w:t>
            </w:r>
            <w:r w:rsidR="00E21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(Plan Działania)</w:t>
            </w:r>
          </w:p>
        </w:tc>
        <w:tc>
          <w:tcPr>
            <w:tcW w:w="1843" w:type="dxa"/>
          </w:tcPr>
          <w:p w:rsidR="000F168F" w:rsidRPr="00EB5E25" w:rsidRDefault="006F5D84" w:rsidP="000F168F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227" w:type="dxa"/>
          </w:tcPr>
          <w:p w:rsidR="000F168F" w:rsidRPr="00EB5E25" w:rsidRDefault="006F5D84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Opracowanie Planu działania oraz przekazanie go do zatwierdzenia Miejskiemu Komendantowi PSP 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br/>
              <w:t>w Gliwicach</w:t>
            </w:r>
          </w:p>
        </w:tc>
        <w:tc>
          <w:tcPr>
            <w:tcW w:w="1661" w:type="dxa"/>
          </w:tcPr>
          <w:p w:rsidR="000F168F" w:rsidRPr="00EB5E25" w:rsidRDefault="002415FE" w:rsidP="00D261F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30.04.2021</w:t>
            </w:r>
            <w:r w:rsidR="006F5D84"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0F168F" w:rsidRPr="00EB5E25" w:rsidTr="000F168F">
        <w:tc>
          <w:tcPr>
            <w:tcW w:w="1150" w:type="dxa"/>
          </w:tcPr>
          <w:p w:rsidR="000F168F" w:rsidRPr="00EB5E25" w:rsidRDefault="00E21892" w:rsidP="00D261F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168F" w:rsidRPr="00EB5E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0F168F" w:rsidRPr="00EB5E25" w:rsidRDefault="000F168F" w:rsidP="00D261F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Sporządzenie Raportu o stanie zapewnienia dostępności osobom ze szczególnymi p</w:t>
            </w:r>
            <w:r w:rsidR="00F77AE0">
              <w:rPr>
                <w:rFonts w:ascii="Times New Roman" w:hAnsi="Times New Roman" w:cs="Times New Roman"/>
                <w:sz w:val="20"/>
                <w:szCs w:val="20"/>
              </w:rPr>
              <w:t>otrzebami w Komendzie zgodnie z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 art. 11 ww. ustawy</w:t>
            </w:r>
          </w:p>
        </w:tc>
        <w:tc>
          <w:tcPr>
            <w:tcW w:w="1843" w:type="dxa"/>
          </w:tcPr>
          <w:p w:rsidR="000F168F" w:rsidRPr="00EB5E25" w:rsidRDefault="006F5D84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5096" w:rsidRPr="00EB5E25" w:rsidRDefault="00B85096" w:rsidP="006F5D84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</w:p>
        </w:tc>
        <w:tc>
          <w:tcPr>
            <w:tcW w:w="2227" w:type="dxa"/>
          </w:tcPr>
          <w:p w:rsidR="000F168F" w:rsidRPr="00EB5E25" w:rsidRDefault="000F168F" w:rsidP="00D261FF">
            <w:pPr>
              <w:pStyle w:val="Inne0"/>
              <w:numPr>
                <w:ilvl w:val="0"/>
                <w:numId w:val="2"/>
              </w:numPr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sporządzenie projektu Raportu o stanie zapewnienia dostępności osobom ze szczególnymi potrzebami do dnia 31.03.2021 r.</w:t>
            </w:r>
          </w:p>
          <w:p w:rsidR="000F168F" w:rsidRPr="00EB5E25" w:rsidRDefault="000F168F" w:rsidP="00D261FF">
            <w:pPr>
              <w:pStyle w:val="Inne0"/>
              <w:numPr>
                <w:ilvl w:val="0"/>
                <w:numId w:val="2"/>
              </w:numPr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zatwierdzenie Raportu o stanie zapewnienia dostępności osobom ze szczególnymi potrzebami przez Komendanta </w:t>
            </w:r>
            <w:r w:rsidR="006F5D84" w:rsidRPr="00EB5E25">
              <w:rPr>
                <w:rFonts w:ascii="Times New Roman" w:hAnsi="Times New Roman" w:cs="Times New Roman"/>
                <w:sz w:val="20"/>
                <w:szCs w:val="20"/>
              </w:rPr>
              <w:t>Miejskiego</w:t>
            </w:r>
          </w:p>
          <w:p w:rsidR="00B85096" w:rsidRPr="00EB5E25" w:rsidRDefault="00B85096" w:rsidP="00B85096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68F" w:rsidRPr="00EB5E25" w:rsidRDefault="000F168F" w:rsidP="006F5D84">
            <w:pPr>
              <w:pStyle w:val="Inne0"/>
              <w:numPr>
                <w:ilvl w:val="0"/>
                <w:numId w:val="2"/>
              </w:numPr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opublikowanie Raportu o stanie zapewnienia dostępności osobom ze szczególnymi potrzebami</w:t>
            </w:r>
            <w:r w:rsidR="006F5D84"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 na stronie Komendy oraz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 w Biuletynie Informacji Publicznej </w:t>
            </w:r>
          </w:p>
        </w:tc>
        <w:tc>
          <w:tcPr>
            <w:tcW w:w="1661" w:type="dxa"/>
          </w:tcPr>
          <w:p w:rsidR="000F168F" w:rsidRPr="00EB5E25" w:rsidRDefault="006F5D84" w:rsidP="00D261FF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do 31.03.2021 r.</w:t>
            </w:r>
          </w:p>
        </w:tc>
      </w:tr>
      <w:tr w:rsidR="00D27EDF" w:rsidRPr="00EB5E25" w:rsidTr="003B32F4">
        <w:tc>
          <w:tcPr>
            <w:tcW w:w="1150" w:type="dxa"/>
          </w:tcPr>
          <w:p w:rsidR="00D27EDF" w:rsidRPr="00EB5E25" w:rsidRDefault="00E2189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7EDF" w:rsidRPr="00EB5E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Analiza stanu siedziby Komendy pod względem dostosowania, w zakresie dostępności: </w:t>
            </w:r>
          </w:p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- architektonicznej,</w:t>
            </w:r>
          </w:p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- informacyjno-komunikacyjnej do potrzeb osób ze </w:t>
            </w:r>
            <w:r w:rsidR="00E218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szczególnymi potrzebami</w:t>
            </w:r>
          </w:p>
        </w:tc>
        <w:tc>
          <w:tcPr>
            <w:tcW w:w="1843" w:type="dxa"/>
          </w:tcPr>
          <w:p w:rsidR="00D27EDF" w:rsidRPr="00EB5E25" w:rsidRDefault="00721CBF" w:rsidP="00F77AE0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Koordynator ds. dostępności</w:t>
            </w:r>
            <w:r w:rsidR="00F77AE0">
              <w:rPr>
                <w:rFonts w:ascii="Times New Roman" w:hAnsi="Times New Roman" w:cs="Times New Roman"/>
                <w:sz w:val="20"/>
                <w:szCs w:val="20"/>
              </w:rPr>
              <w:t xml:space="preserve"> wraz </w:t>
            </w:r>
            <w:r w:rsidR="00F77AE0">
              <w:rPr>
                <w:rFonts w:ascii="Times New Roman" w:hAnsi="Times New Roman" w:cs="Times New Roman"/>
                <w:sz w:val="20"/>
                <w:szCs w:val="20"/>
              </w:rPr>
              <w:br/>
              <w:t>z zespołem do spraw dostępności</w:t>
            </w:r>
          </w:p>
        </w:tc>
        <w:tc>
          <w:tcPr>
            <w:tcW w:w="2227" w:type="dxa"/>
            <w:vAlign w:val="bottom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Przeprowadzenie przeglądu obiektów pod względem dostępności:</w:t>
            </w:r>
          </w:p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- architektonicznej - zgodnie z art. 6 pkt 1 ustawy z dnia 19 lipca 2019 r. o zapewnianiu dostępności osobom ze 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szczególnymi potrzebami - informacyjno- komunikacyjnej - zgodnie z art. 6 pkt 3 ww. ustawy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61" w:type="dxa"/>
          </w:tcPr>
          <w:p w:rsidR="00D27EDF" w:rsidRPr="00EB5E25" w:rsidRDefault="00D27EDF" w:rsidP="00B85096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</w:t>
            </w:r>
            <w:r w:rsidR="00B85096" w:rsidRPr="00EB5E25">
              <w:rPr>
                <w:rFonts w:ascii="Times New Roman" w:hAnsi="Times New Roman" w:cs="Times New Roman"/>
                <w:sz w:val="20"/>
                <w:szCs w:val="20"/>
              </w:rPr>
              <w:t>31.03.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B85096"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D27EDF" w:rsidRPr="00EB5E25" w:rsidTr="003B32F4">
        <w:tc>
          <w:tcPr>
            <w:tcW w:w="1150" w:type="dxa"/>
          </w:tcPr>
          <w:p w:rsidR="00D27EDF" w:rsidRPr="00EB5E25" w:rsidRDefault="00E2189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D27EDF" w:rsidRPr="00EB5E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Analiza stanu dostępności cyfrowej:</w:t>
            </w:r>
          </w:p>
          <w:p w:rsidR="00D27EDF" w:rsidRPr="00EB5E25" w:rsidRDefault="00D27EDF" w:rsidP="000E659E">
            <w:pPr>
              <w:pStyle w:val="Inne0"/>
              <w:numPr>
                <w:ilvl w:val="0"/>
                <w:numId w:val="1"/>
              </w:numPr>
              <w:tabs>
                <w:tab w:val="left" w:pos="168"/>
              </w:tabs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Biuletynu Informacji Publicznej Komendy</w:t>
            </w:r>
          </w:p>
          <w:p w:rsidR="00D27EDF" w:rsidRPr="003912E7" w:rsidRDefault="00D27EDF" w:rsidP="000E659E">
            <w:pPr>
              <w:pStyle w:val="Inne0"/>
              <w:numPr>
                <w:ilvl w:val="0"/>
                <w:numId w:val="1"/>
              </w:numPr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strony internetowej Komendy</w:t>
            </w:r>
            <w:r w:rsidR="0039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12E7">
              <w:rPr>
                <w:rFonts w:ascii="Times New Roman" w:hAnsi="Times New Roman" w:cs="Times New Roman"/>
                <w:sz w:val="20"/>
                <w:szCs w:val="20"/>
              </w:rPr>
              <w:t>do potrzeb osób ze szczególny</w:t>
            </w:r>
            <w:r w:rsidR="00E21892" w:rsidRPr="003912E7">
              <w:rPr>
                <w:rFonts w:ascii="Times New Roman" w:hAnsi="Times New Roman" w:cs="Times New Roman"/>
                <w:sz w:val="20"/>
                <w:szCs w:val="20"/>
              </w:rPr>
              <w:t>mi potrzebami</w:t>
            </w:r>
          </w:p>
        </w:tc>
        <w:tc>
          <w:tcPr>
            <w:tcW w:w="1843" w:type="dxa"/>
          </w:tcPr>
          <w:p w:rsidR="00721CBF" w:rsidRPr="00EB5E25" w:rsidRDefault="00721CBF" w:rsidP="00721CBF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  <w:p w:rsidR="00D27EDF" w:rsidRPr="00EB5E25" w:rsidRDefault="00721CB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</w:p>
          <w:p w:rsidR="00721CBF" w:rsidRPr="00EB5E25" w:rsidRDefault="00721CB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osoba odpowiedzialna za dostępność cyfrową </w:t>
            </w:r>
          </w:p>
        </w:tc>
        <w:tc>
          <w:tcPr>
            <w:tcW w:w="2227" w:type="dxa"/>
            <w:vAlign w:val="bottom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Przeprowadzenie analizy w zakresie dostępności cyfrowej - zgodnie z art. 6 pkt 2 ustawy z dnia 19 lipca 2019 r. </w:t>
            </w:r>
            <w:r w:rsidR="003912E7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zapewnianiu dostępności osobom ze szczególnymi potrzebami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61" w:type="dxa"/>
          </w:tcPr>
          <w:p w:rsidR="00D27EDF" w:rsidRPr="00EB5E25" w:rsidRDefault="00B85096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do 31.03.2021 r.</w:t>
            </w:r>
          </w:p>
        </w:tc>
      </w:tr>
      <w:tr w:rsidR="00D27EDF" w:rsidRPr="00EB5E25" w:rsidTr="003B32F4">
        <w:tc>
          <w:tcPr>
            <w:tcW w:w="1150" w:type="dxa"/>
          </w:tcPr>
          <w:p w:rsidR="00D27EDF" w:rsidRPr="00EB5E25" w:rsidRDefault="00E2189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7EDF" w:rsidRPr="00EB5E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Określenie działań </w:t>
            </w:r>
            <w:r w:rsidR="003912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w zakresie poprawy dostępności:</w:t>
            </w:r>
          </w:p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- architektonicznej,</w:t>
            </w:r>
          </w:p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- informacyjno-komunikacyjnej </w:t>
            </w:r>
            <w:r w:rsidR="00F77A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w siedzibie Komendy</w:t>
            </w:r>
          </w:p>
        </w:tc>
        <w:tc>
          <w:tcPr>
            <w:tcW w:w="1843" w:type="dxa"/>
          </w:tcPr>
          <w:p w:rsidR="00D27EDF" w:rsidRPr="00EB5E25" w:rsidRDefault="00F77AE0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zespołem do spraw dostępności</w:t>
            </w:r>
          </w:p>
        </w:tc>
        <w:tc>
          <w:tcPr>
            <w:tcW w:w="2227" w:type="dxa"/>
            <w:vAlign w:val="bottom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Ustalenie działań na rzecz poprawy dostępności architektonicznej i dostępności informacyjno- komunikacyjnej - do wymagań określonych w art. 6 pkt 1 i 3 z dnia 19 lipca 2019 r. o zapewnianiu dostępności osobom ze szczególnymi potrzebami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61" w:type="dxa"/>
          </w:tcPr>
          <w:p w:rsidR="00D27EDF" w:rsidRPr="00EB5E25" w:rsidRDefault="00721CB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do 30.09.2021 r. oraz na bieżąco</w:t>
            </w:r>
          </w:p>
        </w:tc>
      </w:tr>
      <w:tr w:rsidR="00D27EDF" w:rsidRPr="00EB5E25" w:rsidTr="003B32F4">
        <w:tc>
          <w:tcPr>
            <w:tcW w:w="1150" w:type="dxa"/>
          </w:tcPr>
          <w:p w:rsidR="00D27EDF" w:rsidRPr="00EB5E25" w:rsidRDefault="00E2189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7EDF" w:rsidRPr="00EB5E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Określenie działań </w:t>
            </w:r>
            <w:r w:rsidR="003912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w zakresie poprawy dostępności cyfrowej:</w:t>
            </w:r>
          </w:p>
          <w:p w:rsidR="00D27EDF" w:rsidRPr="00EB5E25" w:rsidRDefault="00D27EDF" w:rsidP="000E659E">
            <w:pPr>
              <w:pStyle w:val="Inne0"/>
              <w:numPr>
                <w:ilvl w:val="0"/>
                <w:numId w:val="3"/>
              </w:numPr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Biuletynu Informacji Publicznej Komendy,</w:t>
            </w:r>
          </w:p>
          <w:p w:rsidR="00D27EDF" w:rsidRPr="00EB5E25" w:rsidRDefault="00D27EDF" w:rsidP="000E659E">
            <w:pPr>
              <w:pStyle w:val="Inne0"/>
              <w:numPr>
                <w:ilvl w:val="0"/>
                <w:numId w:val="3"/>
              </w:numPr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strony internetowej Komendy</w:t>
            </w:r>
          </w:p>
        </w:tc>
        <w:tc>
          <w:tcPr>
            <w:tcW w:w="1843" w:type="dxa"/>
          </w:tcPr>
          <w:p w:rsidR="00D27EDF" w:rsidRPr="00EB5E25" w:rsidRDefault="00F77AE0" w:rsidP="00FC321F">
            <w:pPr>
              <w:pStyle w:val="Inne0"/>
              <w:tabs>
                <w:tab w:val="left" w:pos="120"/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  <w:r w:rsidR="00FC321F">
              <w:rPr>
                <w:rFonts w:ascii="Times New Roman" w:hAnsi="Times New Roman" w:cs="Times New Roman"/>
                <w:sz w:val="20"/>
                <w:szCs w:val="20"/>
              </w:rPr>
              <w:t xml:space="preserve"> oraz osoba 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odpowiedzialna za dostępność cyfrową</w:t>
            </w:r>
          </w:p>
        </w:tc>
        <w:tc>
          <w:tcPr>
            <w:tcW w:w="2227" w:type="dxa"/>
          </w:tcPr>
          <w:p w:rsidR="00D27EDF" w:rsidRPr="00EB5E25" w:rsidRDefault="00D27EDF" w:rsidP="003B4BB4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Ustalenie działań dostosowujących strony do wymagań określonych w art. 6 pkt 2 ww. ustawy</w:t>
            </w:r>
          </w:p>
        </w:tc>
        <w:tc>
          <w:tcPr>
            <w:tcW w:w="1661" w:type="dxa"/>
          </w:tcPr>
          <w:p w:rsidR="00D27EDF" w:rsidRPr="00EB5E25" w:rsidRDefault="00721CBF" w:rsidP="00B85096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do 30.09.2021 r. oraz na bieżąco</w:t>
            </w:r>
          </w:p>
        </w:tc>
      </w:tr>
      <w:tr w:rsidR="00D27EDF" w:rsidRPr="00EB5E25" w:rsidTr="003B32F4">
        <w:tc>
          <w:tcPr>
            <w:tcW w:w="1150" w:type="dxa"/>
          </w:tcPr>
          <w:p w:rsidR="00D27EDF" w:rsidRPr="00EB5E25" w:rsidRDefault="00E2189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27EDF" w:rsidRPr="00EB5E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1" w:type="dxa"/>
            <w:vAlign w:val="bottom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Dokonanie diagnozy </w:t>
            </w:r>
            <w:r w:rsidR="00F77A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w zakresie dostępu alternatywnego </w:t>
            </w:r>
            <w:r w:rsidR="00F77A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w przypadku braku możliwości zapewnienia dostępności dla osób ze szczególnymi potrzebami ze względu na ograniczenia architektoniczne</w:t>
            </w:r>
            <w:r w:rsidR="00F77A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i informacyjno- komunikacyjne (w szc</w:t>
            </w:r>
            <w:r w:rsidR="00E21892">
              <w:rPr>
                <w:rFonts w:ascii="Times New Roman" w:hAnsi="Times New Roman" w:cs="Times New Roman"/>
                <w:sz w:val="20"/>
                <w:szCs w:val="20"/>
              </w:rPr>
              <w:t>zególności techniczne i prawne)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D27EDF" w:rsidRPr="00EB5E25" w:rsidRDefault="009E5C7A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zespołem do spraw dostępności</w:t>
            </w:r>
          </w:p>
        </w:tc>
        <w:tc>
          <w:tcPr>
            <w:tcW w:w="2227" w:type="dxa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Określenie zasad dostępu alternatywnego, monitoring przypadków zapewnienia dostępu alternatywnego</w:t>
            </w:r>
          </w:p>
        </w:tc>
        <w:tc>
          <w:tcPr>
            <w:tcW w:w="1661" w:type="dxa"/>
          </w:tcPr>
          <w:p w:rsidR="00D27EDF" w:rsidRPr="00EB5E25" w:rsidRDefault="00721CB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Realizacja 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br/>
              <w:t>w całym okresie działania koordynatora</w:t>
            </w:r>
            <w:r w:rsidR="0039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</w:tr>
      <w:tr w:rsidR="00D27EDF" w:rsidRPr="00EB5E25" w:rsidTr="003B32F4">
        <w:tc>
          <w:tcPr>
            <w:tcW w:w="1150" w:type="dxa"/>
          </w:tcPr>
          <w:p w:rsidR="00D27EDF" w:rsidRPr="00EB5E25" w:rsidRDefault="00E21892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7EDF" w:rsidRPr="00EB5E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Wspieranie osób ze szczególnymi potrzebami w dostępie do usług świadczonych przez Komendę w zakresie 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dostępności:</w:t>
            </w:r>
          </w:p>
          <w:p w:rsidR="00D27EDF" w:rsidRPr="00EB5E25" w:rsidRDefault="00D27EDF" w:rsidP="000E659E">
            <w:pPr>
              <w:pStyle w:val="Inne0"/>
              <w:numPr>
                <w:ilvl w:val="0"/>
                <w:numId w:val="4"/>
              </w:numPr>
              <w:tabs>
                <w:tab w:val="left" w:pos="1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architektonicznej,</w:t>
            </w:r>
          </w:p>
          <w:p w:rsidR="00D27EDF" w:rsidRPr="00EB5E25" w:rsidRDefault="00D27EDF" w:rsidP="000E659E">
            <w:pPr>
              <w:pStyle w:val="Inne0"/>
              <w:numPr>
                <w:ilvl w:val="0"/>
                <w:numId w:val="4"/>
              </w:numPr>
              <w:tabs>
                <w:tab w:val="left" w:pos="1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informacyjno-komunikacyjnej,</w:t>
            </w:r>
          </w:p>
          <w:p w:rsidR="00D27EDF" w:rsidRPr="00EB5E25" w:rsidRDefault="00D27EDF" w:rsidP="000E659E">
            <w:pPr>
              <w:pStyle w:val="Inne0"/>
              <w:numPr>
                <w:ilvl w:val="0"/>
                <w:numId w:val="4"/>
              </w:numPr>
              <w:tabs>
                <w:tab w:val="left" w:pos="1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cyfrowej.</w:t>
            </w:r>
          </w:p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Monitorowanie działalności Komendy </w:t>
            </w:r>
            <w:r w:rsidR="009D462F" w:rsidRPr="00EB5E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1892">
              <w:rPr>
                <w:rFonts w:ascii="Times New Roman" w:hAnsi="Times New Roman" w:cs="Times New Roman"/>
                <w:sz w:val="20"/>
                <w:szCs w:val="20"/>
              </w:rPr>
              <w:t>w tym zakresie</w:t>
            </w:r>
          </w:p>
        </w:tc>
        <w:tc>
          <w:tcPr>
            <w:tcW w:w="1843" w:type="dxa"/>
          </w:tcPr>
          <w:p w:rsidR="00D27EDF" w:rsidRPr="00EB5E25" w:rsidRDefault="009E5C7A" w:rsidP="009E5C7A">
            <w:pPr>
              <w:pStyle w:val="Inne0"/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Koordynator ds. dostępności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zespołem do spraw dostępności</w:t>
            </w:r>
          </w:p>
        </w:tc>
        <w:tc>
          <w:tcPr>
            <w:tcW w:w="2227" w:type="dxa"/>
            <w:vAlign w:val="bottom"/>
          </w:tcPr>
          <w:p w:rsidR="00D27EDF" w:rsidRPr="00EB5E25" w:rsidRDefault="00D27EDF" w:rsidP="000E659E">
            <w:pPr>
              <w:pStyle w:val="Inne0"/>
              <w:numPr>
                <w:ilvl w:val="0"/>
                <w:numId w:val="5"/>
              </w:numPr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podejmowanie różnego rodzaju </w:t>
            </w:r>
            <w:r w:rsidR="00FC321F">
              <w:rPr>
                <w:rFonts w:ascii="Times New Roman" w:hAnsi="Times New Roman" w:cs="Times New Roman"/>
                <w:sz w:val="20"/>
                <w:szCs w:val="20"/>
              </w:rPr>
              <w:t>działań w zależności od potrzeb,</w:t>
            </w:r>
          </w:p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 xml:space="preserve">przyjmowanie uwag, opinii i sugestii od osób </w:t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 szczególnymi potrzebami, a także od ich rodzin i opiekunów dotyczących problemów natury architektonicznej, informacyjno-komunikacyjnej oraz cyfrowej, z jakimi mogą się spo</w:t>
            </w:r>
            <w:r w:rsidR="00FC321F">
              <w:rPr>
                <w:rFonts w:ascii="Times New Roman" w:hAnsi="Times New Roman" w:cs="Times New Roman"/>
                <w:sz w:val="20"/>
                <w:szCs w:val="20"/>
              </w:rPr>
              <w:t>tkać podczas kontaktu z Komendą</w:t>
            </w:r>
          </w:p>
          <w:p w:rsidR="00D27EDF" w:rsidRPr="00EB5E25" w:rsidRDefault="00D27EDF" w:rsidP="000E659E">
            <w:pPr>
              <w:pStyle w:val="Inne0"/>
              <w:tabs>
                <w:tab w:val="left" w:pos="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-podejmowanie działań mających na celu usuwanie barier</w:t>
            </w:r>
            <w:r w:rsidR="00E21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2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1892">
              <w:rPr>
                <w:rFonts w:ascii="Times New Roman" w:hAnsi="Times New Roman" w:cs="Times New Roman"/>
                <w:sz w:val="20"/>
                <w:szCs w:val="20"/>
              </w:rPr>
              <w:t>i zapobieganie ich powstawaniu</w:t>
            </w:r>
          </w:p>
        </w:tc>
        <w:tc>
          <w:tcPr>
            <w:tcW w:w="1661" w:type="dxa"/>
          </w:tcPr>
          <w:p w:rsidR="00D27EDF" w:rsidRPr="00EB5E25" w:rsidRDefault="00721CB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Realizacja </w:t>
            </w:r>
            <w:r w:rsidR="00FC32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5E25">
              <w:rPr>
                <w:rFonts w:ascii="Times New Roman" w:hAnsi="Times New Roman" w:cs="Times New Roman"/>
                <w:sz w:val="20"/>
                <w:szCs w:val="20"/>
              </w:rPr>
              <w:t>w całym zakresie działania koordynatora</w:t>
            </w:r>
          </w:p>
          <w:p w:rsidR="00D27EDF" w:rsidRPr="00EB5E25" w:rsidRDefault="00D27EDF" w:rsidP="000E659E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4992" w:rsidRPr="00EB5E25" w:rsidRDefault="00984992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FC0D23" w:rsidRPr="00EB5E25" w:rsidRDefault="00FC0D23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984992" w:rsidRPr="00EB5E25" w:rsidRDefault="00984992">
      <w:pPr>
        <w:rPr>
          <w:rFonts w:ascii="Times New Roman" w:hAnsi="Times New Roman" w:cs="Times New Roman"/>
          <w:sz w:val="20"/>
          <w:szCs w:val="20"/>
        </w:rPr>
      </w:pPr>
    </w:p>
    <w:p w:rsidR="00CD2C6C" w:rsidRPr="00EB5E25" w:rsidRDefault="00CD2C6C" w:rsidP="0069778F">
      <w:pPr>
        <w:rPr>
          <w:rFonts w:ascii="Times New Roman" w:hAnsi="Times New Roman" w:cs="Times New Roman"/>
        </w:rPr>
      </w:pPr>
    </w:p>
    <w:sectPr w:rsidR="00CD2C6C" w:rsidRPr="00EB5E25" w:rsidSect="00D370D9">
      <w:footerReference w:type="default" r:id="rId9"/>
      <w:pgSz w:w="11900" w:h="16840"/>
      <w:pgMar w:top="1417" w:right="1417" w:bottom="1417" w:left="1417" w:header="979" w:footer="4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EF" w:rsidRDefault="00F00BEF">
      <w:r>
        <w:separator/>
      </w:r>
    </w:p>
  </w:endnote>
  <w:endnote w:type="continuationSeparator" w:id="0">
    <w:p w:rsidR="00F00BEF" w:rsidRDefault="00F0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475872"/>
      <w:docPartObj>
        <w:docPartGallery w:val="Page Numbers (Bottom of Page)"/>
        <w:docPartUnique/>
      </w:docPartObj>
    </w:sdtPr>
    <w:sdtEndPr/>
    <w:sdtContent>
      <w:p w:rsidR="00A8287A" w:rsidRDefault="00A828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2E7">
          <w:rPr>
            <w:noProof/>
          </w:rPr>
          <w:t>3</w:t>
        </w:r>
        <w:r>
          <w:fldChar w:fldCharType="end"/>
        </w:r>
      </w:p>
    </w:sdtContent>
  </w:sdt>
  <w:p w:rsidR="00A8287A" w:rsidRDefault="00A82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EF" w:rsidRDefault="00F00BEF"/>
  </w:footnote>
  <w:footnote w:type="continuationSeparator" w:id="0">
    <w:p w:rsidR="00F00BEF" w:rsidRDefault="00F00B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8EA"/>
    <w:multiLevelType w:val="multilevel"/>
    <w:tmpl w:val="1CAAF9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5594C"/>
    <w:multiLevelType w:val="multilevel"/>
    <w:tmpl w:val="049655F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43E8B"/>
    <w:multiLevelType w:val="multilevel"/>
    <w:tmpl w:val="138087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A78BB"/>
    <w:multiLevelType w:val="multilevel"/>
    <w:tmpl w:val="D7F8F9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37A52"/>
    <w:multiLevelType w:val="multilevel"/>
    <w:tmpl w:val="EDE40A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C0D23"/>
    <w:rsid w:val="00051AAC"/>
    <w:rsid w:val="000F168F"/>
    <w:rsid w:val="00137369"/>
    <w:rsid w:val="00200EB8"/>
    <w:rsid w:val="002415FE"/>
    <w:rsid w:val="003912E7"/>
    <w:rsid w:val="003B32F4"/>
    <w:rsid w:val="003B4BB4"/>
    <w:rsid w:val="004636C2"/>
    <w:rsid w:val="00532872"/>
    <w:rsid w:val="00605833"/>
    <w:rsid w:val="00624F15"/>
    <w:rsid w:val="0069778F"/>
    <w:rsid w:val="006B5835"/>
    <w:rsid w:val="006F5D84"/>
    <w:rsid w:val="00721CBF"/>
    <w:rsid w:val="007C5C4A"/>
    <w:rsid w:val="00837931"/>
    <w:rsid w:val="00870996"/>
    <w:rsid w:val="008C418F"/>
    <w:rsid w:val="00950FE5"/>
    <w:rsid w:val="0096762E"/>
    <w:rsid w:val="00984992"/>
    <w:rsid w:val="009D462F"/>
    <w:rsid w:val="009E5C7A"/>
    <w:rsid w:val="00A8287A"/>
    <w:rsid w:val="00B85096"/>
    <w:rsid w:val="00C439EF"/>
    <w:rsid w:val="00CA52B0"/>
    <w:rsid w:val="00CC3091"/>
    <w:rsid w:val="00CC496B"/>
    <w:rsid w:val="00CD2C6C"/>
    <w:rsid w:val="00D27EDF"/>
    <w:rsid w:val="00D370D9"/>
    <w:rsid w:val="00D8539E"/>
    <w:rsid w:val="00DA52A7"/>
    <w:rsid w:val="00E21892"/>
    <w:rsid w:val="00EA2862"/>
    <w:rsid w:val="00EB5E25"/>
    <w:rsid w:val="00F00BEF"/>
    <w:rsid w:val="00F76E4F"/>
    <w:rsid w:val="00F77AE0"/>
    <w:rsid w:val="00FC0D23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color w:val="5B6696"/>
      <w:sz w:val="9"/>
      <w:szCs w:val="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8D9CB5"/>
      <w:sz w:val="11"/>
      <w:szCs w:val="1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1">
    <w:name w:val="Nagłówek #1"/>
    <w:basedOn w:val="Normalny"/>
    <w:link w:val="Nagwek10"/>
    <w:pPr>
      <w:spacing w:after="540" w:line="247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20">
    <w:name w:val="Nagłówek #2"/>
    <w:basedOn w:val="Normalny"/>
    <w:link w:val="Nagwek2"/>
    <w:pPr>
      <w:spacing w:after="240"/>
      <w:ind w:firstLine="200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b/>
      <w:bCs/>
      <w:color w:val="5B6696"/>
      <w:sz w:val="9"/>
      <w:szCs w:val="9"/>
    </w:rPr>
  </w:style>
  <w:style w:type="paragraph" w:customStyle="1" w:styleId="Teksttreci20">
    <w:name w:val="Tekst treści (2)"/>
    <w:basedOn w:val="Normalny"/>
    <w:link w:val="Teksttreci2"/>
    <w:pPr>
      <w:spacing w:after="160" w:line="254" w:lineRule="auto"/>
      <w:ind w:left="380" w:hanging="380"/>
    </w:pPr>
    <w:rPr>
      <w:rFonts w:ascii="Arial" w:eastAsia="Arial" w:hAnsi="Arial" w:cs="Arial"/>
      <w:color w:val="8D9CB5"/>
      <w:sz w:val="11"/>
      <w:szCs w:val="11"/>
    </w:rPr>
  </w:style>
  <w:style w:type="paragraph" w:customStyle="1" w:styleId="Teksttreci30">
    <w:name w:val="Tekst treści (3)"/>
    <w:basedOn w:val="Normalny"/>
    <w:link w:val="Teksttreci3"/>
    <w:pPr>
      <w:spacing w:after="3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98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7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78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7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78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8F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67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 w:val="0"/>
      <w:iCs w:val="0"/>
      <w:smallCaps w:val="0"/>
      <w:strike w:val="0"/>
      <w:color w:val="5B6696"/>
      <w:sz w:val="9"/>
      <w:szCs w:val="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8D9CB5"/>
      <w:sz w:val="11"/>
      <w:szCs w:val="1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1">
    <w:name w:val="Nagłówek #1"/>
    <w:basedOn w:val="Normalny"/>
    <w:link w:val="Nagwek10"/>
    <w:pPr>
      <w:spacing w:after="540" w:line="247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20">
    <w:name w:val="Nagłówek #2"/>
    <w:basedOn w:val="Normalny"/>
    <w:link w:val="Nagwek2"/>
    <w:pPr>
      <w:spacing w:after="240"/>
      <w:ind w:firstLine="200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b/>
      <w:bCs/>
      <w:color w:val="5B6696"/>
      <w:sz w:val="9"/>
      <w:szCs w:val="9"/>
    </w:rPr>
  </w:style>
  <w:style w:type="paragraph" w:customStyle="1" w:styleId="Teksttreci20">
    <w:name w:val="Tekst treści (2)"/>
    <w:basedOn w:val="Normalny"/>
    <w:link w:val="Teksttreci2"/>
    <w:pPr>
      <w:spacing w:after="160" w:line="254" w:lineRule="auto"/>
      <w:ind w:left="380" w:hanging="380"/>
    </w:pPr>
    <w:rPr>
      <w:rFonts w:ascii="Arial" w:eastAsia="Arial" w:hAnsi="Arial" w:cs="Arial"/>
      <w:color w:val="8D9CB5"/>
      <w:sz w:val="11"/>
      <w:szCs w:val="11"/>
    </w:rPr>
  </w:style>
  <w:style w:type="paragraph" w:customStyle="1" w:styleId="Teksttreci30">
    <w:name w:val="Tekst treści (3)"/>
    <w:basedOn w:val="Normalny"/>
    <w:link w:val="Teksttreci3"/>
    <w:pPr>
      <w:spacing w:after="38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98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7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78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7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78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8F"/>
    <w:rPr>
      <w:rFonts w:ascii="Tahoma" w:hAnsi="Tahoma" w:cs="Tahoma"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67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504A-8C55-42AC-93F2-7FF97065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 Gielsa</dc:creator>
  <cp:lastModifiedBy>Izabela Skwirut</cp:lastModifiedBy>
  <cp:revision>13</cp:revision>
  <cp:lastPrinted>2021-09-27T08:17:00Z</cp:lastPrinted>
  <dcterms:created xsi:type="dcterms:W3CDTF">2021-09-27T07:15:00Z</dcterms:created>
  <dcterms:modified xsi:type="dcterms:W3CDTF">2021-09-27T11:26:00Z</dcterms:modified>
</cp:coreProperties>
</file>