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1F08" w14:textId="2E4FA6DA" w:rsidR="00E04B00" w:rsidRPr="00F371D4" w:rsidRDefault="00E04B00" w:rsidP="00E04B0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iCs/>
        </w:rPr>
      </w:pPr>
      <w:r w:rsidRPr="00F371D4">
        <w:rPr>
          <w:rFonts w:cstheme="minorHAnsi"/>
          <w:i/>
          <w:iCs/>
        </w:rPr>
        <w:t xml:space="preserve">Załącznik nr 3 do Zaproszenia do </w:t>
      </w:r>
      <w:r w:rsidR="00892792">
        <w:rPr>
          <w:rFonts w:cstheme="minorHAnsi"/>
          <w:i/>
          <w:iCs/>
        </w:rPr>
        <w:t>składania ofert</w:t>
      </w:r>
    </w:p>
    <w:p w14:paraId="0BD1BAB9" w14:textId="77777777" w:rsidR="00E70BF1" w:rsidRPr="00F371D4" w:rsidRDefault="00E70BF1" w:rsidP="00B01E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0FFC7352" w14:textId="77777777" w:rsidR="00193002" w:rsidRPr="00F371D4" w:rsidRDefault="00193002" w:rsidP="001930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F371D4">
        <w:rPr>
          <w:rFonts w:cstheme="minorHAnsi"/>
          <w:b/>
          <w:bCs/>
        </w:rPr>
        <w:t xml:space="preserve">WYMAGANIA </w:t>
      </w:r>
    </w:p>
    <w:p w14:paraId="62E0CD8E" w14:textId="77777777" w:rsidR="00193002" w:rsidRPr="00F371D4" w:rsidRDefault="00193002" w:rsidP="001930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653AA656" w14:textId="77777777" w:rsidR="00193002" w:rsidRPr="00F371D4" w:rsidRDefault="00193002" w:rsidP="0019300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  <w:bCs/>
          <w:u w:val="single"/>
        </w:rPr>
      </w:pPr>
      <w:r w:rsidRPr="00F371D4">
        <w:rPr>
          <w:rFonts w:cstheme="minorHAnsi"/>
          <w:b/>
          <w:bCs/>
          <w:u w:val="single"/>
        </w:rPr>
        <w:t>Ekspert ds. robotyzacji i automatyzacji procesów:</w:t>
      </w:r>
    </w:p>
    <w:p w14:paraId="160C24B6" w14:textId="77777777" w:rsidR="00193002" w:rsidRPr="00F371D4" w:rsidRDefault="00193002" w:rsidP="0019300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  <w:bCs/>
          <w:u w:val="single"/>
        </w:rPr>
      </w:pPr>
    </w:p>
    <w:p w14:paraId="6AE90A12" w14:textId="77777777" w:rsidR="00193002" w:rsidRPr="00F371D4" w:rsidRDefault="00193002" w:rsidP="0019300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b/>
          <w:bCs/>
        </w:rPr>
      </w:pPr>
      <w:r w:rsidRPr="00F371D4">
        <w:rPr>
          <w:rFonts w:cstheme="minorHAnsi"/>
          <w:b/>
          <w:bCs/>
        </w:rPr>
        <w:t>Kompetencje minimalne:</w:t>
      </w:r>
    </w:p>
    <w:p w14:paraId="093437F9" w14:textId="1BDCF129" w:rsidR="00193002" w:rsidRPr="00F371D4" w:rsidRDefault="00193002" w:rsidP="0019300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371D4">
        <w:rPr>
          <w:rFonts w:cstheme="minorHAnsi"/>
        </w:rPr>
        <w:t>Min. 15 lat doświadczenia w pracy w obszarze IT,</w:t>
      </w:r>
      <w:r w:rsidR="00BB2FC4" w:rsidRPr="00F371D4">
        <w:rPr>
          <w:rFonts w:cstheme="minorHAnsi"/>
        </w:rPr>
        <w:t xml:space="preserve"> w tym minimum 5 lat w obszarze robotyzacji i automatyzacji.</w:t>
      </w:r>
    </w:p>
    <w:p w14:paraId="3354006F" w14:textId="77777777" w:rsidR="00193002" w:rsidRPr="00F371D4" w:rsidRDefault="00193002" w:rsidP="0019300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371D4">
        <w:rPr>
          <w:rFonts w:cstheme="minorHAnsi"/>
        </w:rPr>
        <w:t>Wykształcenie wyższe techniczne,</w:t>
      </w:r>
    </w:p>
    <w:p w14:paraId="38A165E9" w14:textId="531A2F98" w:rsidR="00193002" w:rsidRPr="00F371D4" w:rsidRDefault="00193002" w:rsidP="0019300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371D4">
        <w:rPr>
          <w:rFonts w:cstheme="minorHAnsi"/>
        </w:rPr>
        <w:t xml:space="preserve">Poświadczenia i certyfikaty potwierdzające udział w szkoleniach z zakresu </w:t>
      </w:r>
      <w:bookmarkStart w:id="0" w:name="_Hlk141354613"/>
      <w:r w:rsidRPr="00F371D4">
        <w:rPr>
          <w:rFonts w:cstheme="minorHAnsi"/>
        </w:rPr>
        <w:t>robotyzacji i automatyzacji</w:t>
      </w:r>
      <w:bookmarkEnd w:id="0"/>
      <w:r w:rsidRPr="00F371D4">
        <w:rPr>
          <w:rFonts w:cstheme="minorHAnsi"/>
        </w:rPr>
        <w:t xml:space="preserve">, w tym m.in. w zakresie: </w:t>
      </w:r>
    </w:p>
    <w:p w14:paraId="22CF6F57" w14:textId="77777777" w:rsidR="00193002" w:rsidRPr="00F371D4" w:rsidRDefault="00193002" w:rsidP="0019300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371D4">
        <w:rPr>
          <w:rFonts w:cstheme="minorHAnsi"/>
        </w:rPr>
        <w:t xml:space="preserve">analityki biznesowej, </w:t>
      </w:r>
    </w:p>
    <w:p w14:paraId="0AEF3254" w14:textId="77777777" w:rsidR="00193002" w:rsidRPr="00F371D4" w:rsidRDefault="00193002" w:rsidP="0019300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371D4">
        <w:rPr>
          <w:rFonts w:cstheme="minorHAnsi"/>
        </w:rPr>
        <w:t xml:space="preserve">tworzenia i rozwoju architektury zautomatyzowanych procesów, </w:t>
      </w:r>
    </w:p>
    <w:p w14:paraId="156A6C34" w14:textId="77777777" w:rsidR="00193002" w:rsidRPr="00F371D4" w:rsidRDefault="00193002" w:rsidP="0019300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371D4">
        <w:rPr>
          <w:rFonts w:cstheme="minorHAnsi"/>
        </w:rPr>
        <w:t>administrowania procesami objętymi automatyzacją,</w:t>
      </w:r>
    </w:p>
    <w:p w14:paraId="2EC5B666" w14:textId="77777777" w:rsidR="00193002" w:rsidRPr="00F371D4" w:rsidRDefault="00193002" w:rsidP="0019300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371D4">
        <w:rPr>
          <w:rFonts w:cstheme="minorHAnsi"/>
        </w:rPr>
        <w:t>Znajomość technik programowania robotów programowych z wykorzystaniem narzędzi RPA (np. UiPath, Automation Anywhere),</w:t>
      </w:r>
    </w:p>
    <w:p w14:paraId="71F320AC" w14:textId="1F2BC9FD" w:rsidR="00193002" w:rsidRPr="00F371D4" w:rsidRDefault="00193002" w:rsidP="0019300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371D4">
        <w:rPr>
          <w:rFonts w:cstheme="minorHAnsi"/>
        </w:rPr>
        <w:t>Doświadczenie w zarządzaniu projektami rozwojowymi i organizacyjnymi w obszarach związanych z robotyzacją i automatyzacją procesów,</w:t>
      </w:r>
      <w:r w:rsidR="00BB2FC4" w:rsidRPr="00F371D4">
        <w:rPr>
          <w:rFonts w:cstheme="minorHAnsi"/>
        </w:rPr>
        <w:t xml:space="preserve"> w </w:t>
      </w:r>
      <w:r w:rsidR="00F371D4">
        <w:rPr>
          <w:rFonts w:cstheme="minorHAnsi"/>
        </w:rPr>
        <w:t>szczególności</w:t>
      </w:r>
      <w:r w:rsidR="00BB2FC4" w:rsidRPr="00F371D4">
        <w:rPr>
          <w:rFonts w:cstheme="minorHAnsi"/>
        </w:rPr>
        <w:t xml:space="preserve"> w sferze instytucji publicznych;</w:t>
      </w:r>
    </w:p>
    <w:p w14:paraId="17395A7A" w14:textId="77777777" w:rsidR="00193002" w:rsidRPr="00F371D4" w:rsidRDefault="00193002" w:rsidP="0019300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371D4">
        <w:rPr>
          <w:rFonts w:cstheme="minorHAnsi"/>
        </w:rPr>
        <w:t xml:space="preserve">Doświadczenie we wdrażaniu systemów informatycznych </w:t>
      </w:r>
      <w:bookmarkStart w:id="1" w:name="_Hlk141354707"/>
      <w:r w:rsidRPr="00F371D4">
        <w:rPr>
          <w:rFonts w:cstheme="minorHAnsi"/>
        </w:rPr>
        <w:t>w sferze instytucji publicznych</w:t>
      </w:r>
      <w:bookmarkEnd w:id="1"/>
      <w:r w:rsidRPr="00F371D4">
        <w:rPr>
          <w:rFonts w:cstheme="minorHAnsi"/>
        </w:rPr>
        <w:t>,</w:t>
      </w:r>
    </w:p>
    <w:p w14:paraId="0E50B4B1" w14:textId="77777777" w:rsidR="00193002" w:rsidRPr="00F371D4" w:rsidRDefault="00193002" w:rsidP="0019300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371D4">
        <w:rPr>
          <w:rFonts w:cstheme="minorHAnsi"/>
        </w:rPr>
        <w:t xml:space="preserve">Posiadane wiedza i doświadczenie w pracy w charakterze m.in. programisty lub architekta RPA oraz koordynatora zespołu programistów RPA przy realizacji projektów automatyzacji procesów systemów ERP np. SAP, etc. </w:t>
      </w:r>
    </w:p>
    <w:p w14:paraId="4930B0E2" w14:textId="77777777" w:rsidR="00193002" w:rsidRPr="00F371D4" w:rsidRDefault="00193002" w:rsidP="00193002">
      <w:pPr>
        <w:pStyle w:val="Akapitzlist"/>
        <w:autoSpaceDE w:val="0"/>
        <w:autoSpaceDN w:val="0"/>
        <w:adjustRightInd w:val="0"/>
        <w:spacing w:after="0" w:line="240" w:lineRule="auto"/>
        <w:ind w:left="1276"/>
        <w:jc w:val="both"/>
        <w:rPr>
          <w:rFonts w:cstheme="minorHAnsi"/>
        </w:rPr>
      </w:pPr>
    </w:p>
    <w:p w14:paraId="6BFEABFC" w14:textId="77777777" w:rsidR="00193002" w:rsidRPr="00F371D4" w:rsidRDefault="00193002" w:rsidP="00193002">
      <w:pPr>
        <w:pStyle w:val="Akapitzlist"/>
        <w:autoSpaceDE w:val="0"/>
        <w:autoSpaceDN w:val="0"/>
        <w:adjustRightInd w:val="0"/>
        <w:spacing w:after="0" w:line="240" w:lineRule="auto"/>
        <w:ind w:left="1276"/>
        <w:jc w:val="both"/>
        <w:rPr>
          <w:rFonts w:cstheme="minorHAnsi"/>
        </w:rPr>
      </w:pPr>
    </w:p>
    <w:p w14:paraId="2418D33E" w14:textId="77777777" w:rsidR="00193002" w:rsidRPr="00F371D4" w:rsidRDefault="00193002" w:rsidP="0019300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b/>
          <w:bCs/>
        </w:rPr>
      </w:pPr>
      <w:r w:rsidRPr="00F371D4">
        <w:rPr>
          <w:rFonts w:cstheme="minorHAnsi"/>
          <w:b/>
          <w:bCs/>
        </w:rPr>
        <w:t>Zakres obowiązków</w:t>
      </w:r>
    </w:p>
    <w:p w14:paraId="676CAC31" w14:textId="77777777" w:rsidR="00193002" w:rsidRPr="00F371D4" w:rsidRDefault="00193002" w:rsidP="001930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371D4">
        <w:rPr>
          <w:rFonts w:cstheme="minorHAnsi"/>
        </w:rPr>
        <w:t xml:space="preserve">Analiza wybranych aspektów znajdujących się w zakresie kompetencji oraz zainteresowania DIRS MS, w szczególności procesów dotyczących usług sądowych (dalej: </w:t>
      </w:r>
      <w:r w:rsidRPr="00F371D4">
        <w:rPr>
          <w:rFonts w:cstheme="minorHAnsi"/>
          <w:i/>
          <w:iCs/>
        </w:rPr>
        <w:t>procesy</w:t>
      </w:r>
      <w:r w:rsidRPr="00F371D4">
        <w:rPr>
          <w:rFonts w:cstheme="minorHAnsi"/>
        </w:rPr>
        <w:t>) w zakresie:</w:t>
      </w:r>
    </w:p>
    <w:p w14:paraId="4F16B642" w14:textId="77777777" w:rsidR="00193002" w:rsidRPr="00F371D4" w:rsidRDefault="00193002" w:rsidP="00193002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</w:rPr>
      </w:pPr>
      <w:r w:rsidRPr="00F371D4">
        <w:rPr>
          <w:rFonts w:cstheme="minorHAnsi"/>
        </w:rPr>
        <w:t>określenia możliwości ich zautomatyzowania,</w:t>
      </w:r>
    </w:p>
    <w:p w14:paraId="355ACF61" w14:textId="77777777" w:rsidR="00193002" w:rsidRPr="00F371D4" w:rsidRDefault="00193002" w:rsidP="00193002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</w:rPr>
      </w:pPr>
      <w:r w:rsidRPr="00F371D4">
        <w:rPr>
          <w:rFonts w:cstheme="minorHAnsi"/>
        </w:rPr>
        <w:t>opracowania i przedłożenia do akceptacji DIRS propozycji rozwiązań służących ich zautomatyzowaniu, w tym wskazanie rekomendowanych rozwiązań technicznych (np. BPMS, RPA) służących wdrożeniu zautomatyzowanych procesów,</w:t>
      </w:r>
    </w:p>
    <w:p w14:paraId="77D28810" w14:textId="77777777" w:rsidR="00193002" w:rsidRPr="00F371D4" w:rsidRDefault="00193002" w:rsidP="00193002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</w:rPr>
      </w:pPr>
      <w:r w:rsidRPr="00F371D4">
        <w:rPr>
          <w:rFonts w:cstheme="minorHAnsi"/>
        </w:rPr>
        <w:t>zaprojektowania wybranych rozwiązań (w szczególności techniczno-informatycznych), służących zautomatyzowaniu procesów,</w:t>
      </w:r>
    </w:p>
    <w:p w14:paraId="62BAC71F" w14:textId="77777777" w:rsidR="00193002" w:rsidRPr="00F371D4" w:rsidRDefault="00193002" w:rsidP="00193002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</w:rPr>
      </w:pPr>
      <w:r w:rsidRPr="00F371D4">
        <w:rPr>
          <w:rFonts w:cstheme="minorHAnsi"/>
        </w:rPr>
        <w:t>współpracy z DIRS MS przy wdrożeniu ww. rozwiązań.</w:t>
      </w:r>
    </w:p>
    <w:p w14:paraId="3275CD19" w14:textId="77777777" w:rsidR="00193002" w:rsidRPr="00F371D4" w:rsidRDefault="00193002" w:rsidP="00193002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F371D4">
        <w:rPr>
          <w:rFonts w:cstheme="minorHAnsi"/>
        </w:rPr>
        <w:t xml:space="preserve">Współpraca z </w:t>
      </w:r>
      <w:bookmarkStart w:id="2" w:name="_Hlk128735744"/>
      <w:r w:rsidRPr="00F371D4">
        <w:rPr>
          <w:rFonts w:cstheme="minorHAnsi"/>
        </w:rPr>
        <w:t xml:space="preserve">DIRS MS </w:t>
      </w:r>
      <w:bookmarkEnd w:id="2"/>
      <w:r w:rsidRPr="00F371D4">
        <w:rPr>
          <w:rFonts w:cstheme="minorHAnsi"/>
        </w:rPr>
        <w:t xml:space="preserve">w opracowywaniu dokumentów koncepcyjnych i strategicznych w zakresie robotyzacji i automatyzacji, ze wskazaniem zakresu przewidywanych zmian oraz potrzeb biznesowych, jak również z uwzględnieniem możliwości technologicznych DIRS MS; </w:t>
      </w:r>
    </w:p>
    <w:p w14:paraId="6C4A13F1" w14:textId="77777777" w:rsidR="00193002" w:rsidRPr="00F371D4" w:rsidRDefault="00193002" w:rsidP="00193002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F371D4">
        <w:rPr>
          <w:rFonts w:cstheme="minorHAnsi"/>
        </w:rPr>
        <w:t>Organizacja i prowadzenie cyklu warsztatów dla DIRS MS z zakresu wiedzy dotyczącej podstaw robotyzacji i automatyzacji, z uwzględnieniem szczegółowych potrzeb zgłoszonych przez Zamawiającego, w tym m.in.:</w:t>
      </w:r>
    </w:p>
    <w:p w14:paraId="70EBF8E9" w14:textId="77777777" w:rsidR="00193002" w:rsidRPr="00F371D4" w:rsidRDefault="00193002" w:rsidP="00193002">
      <w:pPr>
        <w:pStyle w:val="Akapitzlist"/>
        <w:numPr>
          <w:ilvl w:val="0"/>
          <w:numId w:val="16"/>
        </w:numPr>
        <w:spacing w:line="240" w:lineRule="auto"/>
        <w:jc w:val="both"/>
        <w:rPr>
          <w:rFonts w:cstheme="minorHAnsi"/>
        </w:rPr>
      </w:pPr>
      <w:r w:rsidRPr="00F371D4">
        <w:rPr>
          <w:rFonts w:cstheme="minorHAnsi"/>
        </w:rPr>
        <w:t>wprowadzenia do metodologii oraz kryteriów oceny projektów z zakresu robotyzacji i automatyzacji,</w:t>
      </w:r>
    </w:p>
    <w:p w14:paraId="27B9064C" w14:textId="77777777" w:rsidR="00193002" w:rsidRPr="00F371D4" w:rsidRDefault="00193002" w:rsidP="00193002">
      <w:pPr>
        <w:pStyle w:val="Akapitzlist"/>
        <w:numPr>
          <w:ilvl w:val="0"/>
          <w:numId w:val="16"/>
        </w:numPr>
        <w:spacing w:line="240" w:lineRule="auto"/>
        <w:jc w:val="both"/>
        <w:rPr>
          <w:rFonts w:cstheme="minorHAnsi"/>
        </w:rPr>
      </w:pPr>
      <w:r w:rsidRPr="00F371D4">
        <w:rPr>
          <w:rFonts w:cstheme="minorHAnsi"/>
        </w:rPr>
        <w:t>omówienia uwarunkowań prawnych automatyzowania procesów, które zostały określone w ustawodawstwie krajowym oraz innych systemach prawnych,</w:t>
      </w:r>
    </w:p>
    <w:p w14:paraId="00334AA2" w14:textId="77777777" w:rsidR="00193002" w:rsidRPr="00F371D4" w:rsidRDefault="00193002" w:rsidP="00193002">
      <w:pPr>
        <w:pStyle w:val="Akapitzlist"/>
        <w:numPr>
          <w:ilvl w:val="0"/>
          <w:numId w:val="16"/>
        </w:numPr>
        <w:spacing w:line="240" w:lineRule="auto"/>
        <w:jc w:val="both"/>
        <w:rPr>
          <w:rFonts w:cstheme="minorHAnsi"/>
        </w:rPr>
      </w:pPr>
      <w:r w:rsidRPr="00F371D4">
        <w:rPr>
          <w:rFonts w:cstheme="minorHAnsi"/>
        </w:rPr>
        <w:t xml:space="preserve">przedstawienia rozwiązań technicznych i informatycznych, które zostały wdrożone do realizacji w ramach krajowej administracji publicznej wraz z omówieniem ich efektów, </w:t>
      </w:r>
    </w:p>
    <w:p w14:paraId="4AC2E518" w14:textId="77777777" w:rsidR="00193002" w:rsidRPr="00F371D4" w:rsidRDefault="00193002" w:rsidP="00193002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F371D4">
        <w:rPr>
          <w:rFonts w:cstheme="minorHAnsi"/>
        </w:rPr>
        <w:t xml:space="preserve">Bieżące konsultacje specjalistyczne dla DIRS MS w zakresie </w:t>
      </w:r>
      <w:bookmarkStart w:id="3" w:name="_Hlk128654307"/>
      <w:r w:rsidRPr="00F371D4">
        <w:rPr>
          <w:rFonts w:cstheme="minorHAnsi"/>
        </w:rPr>
        <w:t>robotyzacji i automatyzacji</w:t>
      </w:r>
      <w:bookmarkEnd w:id="3"/>
      <w:r w:rsidRPr="00F371D4">
        <w:rPr>
          <w:rFonts w:cstheme="minorHAnsi"/>
        </w:rPr>
        <w:t>,</w:t>
      </w:r>
    </w:p>
    <w:p w14:paraId="31DBA50F" w14:textId="77777777" w:rsidR="00193002" w:rsidRPr="00F371D4" w:rsidRDefault="00193002" w:rsidP="00193002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F371D4">
        <w:rPr>
          <w:rFonts w:cstheme="minorHAnsi"/>
        </w:rPr>
        <w:lastRenderedPageBreak/>
        <w:t xml:space="preserve">Wsparcie działań DIRS MS w określeniu, uporządkowaniu i zdefiniowaniu problemów (zarówno z obszaru IT jak i biznesowych), które powinny zostać rozwiązane w celu wdrożenia rozwiązań z zakresu robotyzacji i automatyzacji, </w:t>
      </w:r>
    </w:p>
    <w:p w14:paraId="5258026C" w14:textId="77777777" w:rsidR="00193002" w:rsidRPr="00F371D4" w:rsidRDefault="00193002" w:rsidP="00193002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F371D4">
        <w:rPr>
          <w:rFonts w:cstheme="minorHAnsi"/>
        </w:rPr>
        <w:t>Wspieranie analiz, w szczególności biznesowych i technicznych DIRS MS,</w:t>
      </w:r>
    </w:p>
    <w:p w14:paraId="1561B823" w14:textId="77777777" w:rsidR="00193002" w:rsidRPr="00F371D4" w:rsidRDefault="00193002" w:rsidP="00193002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F371D4">
        <w:rPr>
          <w:rFonts w:cstheme="minorHAnsi"/>
        </w:rPr>
        <w:t>Uczestnictwo w specyfikacji potrzeb w zakresie sprzętu i oprogramowania na potrzeby wdrożenia w DIRS MS zautomatyzowanych procesów;</w:t>
      </w:r>
    </w:p>
    <w:p w14:paraId="60E1D474" w14:textId="77777777" w:rsidR="00193002" w:rsidRPr="00F371D4" w:rsidRDefault="00193002" w:rsidP="00193002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F371D4">
        <w:rPr>
          <w:rFonts w:cstheme="minorHAnsi"/>
        </w:rPr>
        <w:t>Wspieranie innowacji, ocena dostępnych technologii IT, etc. - w celu rozwoju robotyzacji i automatyzacji procesów w resorcie sprawiedliwości,</w:t>
      </w:r>
    </w:p>
    <w:p w14:paraId="52A059C1" w14:textId="77777777" w:rsidR="00193002" w:rsidRPr="00F371D4" w:rsidRDefault="00193002" w:rsidP="00193002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F371D4">
        <w:rPr>
          <w:rFonts w:cstheme="minorHAnsi"/>
        </w:rPr>
        <w:t>Przestrzeganie zasad dotyczących bezpieczeństwa danych osobowych oraz zachowania tajemnicy wszelkich informacji związanych z wykonywaniem usług na rzecz Zamawiającego.</w:t>
      </w:r>
    </w:p>
    <w:p w14:paraId="50070C82" w14:textId="6DDE9B65" w:rsidR="00B01E12" w:rsidRPr="00F371D4" w:rsidRDefault="00B01E12" w:rsidP="001930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B01E12" w:rsidRPr="00F371D4" w:rsidSect="00BA5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8E5"/>
    <w:multiLevelType w:val="hybridMultilevel"/>
    <w:tmpl w:val="C24E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A5F3B"/>
    <w:multiLevelType w:val="hybridMultilevel"/>
    <w:tmpl w:val="923C886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DE6BED"/>
    <w:multiLevelType w:val="hybridMultilevel"/>
    <w:tmpl w:val="5DD2A36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0977BD1"/>
    <w:multiLevelType w:val="hybridMultilevel"/>
    <w:tmpl w:val="5E3C8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E44D94"/>
    <w:multiLevelType w:val="hybridMultilevel"/>
    <w:tmpl w:val="D8EC50E0"/>
    <w:lvl w:ilvl="0" w:tplc="20A0011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D82E78"/>
    <w:multiLevelType w:val="hybridMultilevel"/>
    <w:tmpl w:val="A4967C2C"/>
    <w:lvl w:ilvl="0" w:tplc="20A001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65DC"/>
    <w:multiLevelType w:val="hybridMultilevel"/>
    <w:tmpl w:val="B974472C"/>
    <w:lvl w:ilvl="0" w:tplc="20A001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A488A"/>
    <w:multiLevelType w:val="hybridMultilevel"/>
    <w:tmpl w:val="582018FA"/>
    <w:lvl w:ilvl="0" w:tplc="20A00116">
      <w:start w:val="1"/>
      <w:numFmt w:val="bullet"/>
      <w:lvlText w:val="-"/>
      <w:lvlJc w:val="left"/>
      <w:pPr>
        <w:ind w:left="70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" w15:restartNumberingAfterBreak="0">
    <w:nsid w:val="3D3608F7"/>
    <w:multiLevelType w:val="hybridMultilevel"/>
    <w:tmpl w:val="1D5831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017815"/>
    <w:multiLevelType w:val="hybridMultilevel"/>
    <w:tmpl w:val="421C7C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3D043A"/>
    <w:multiLevelType w:val="hybridMultilevel"/>
    <w:tmpl w:val="8B1E7C82"/>
    <w:lvl w:ilvl="0" w:tplc="20A0011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1315FF"/>
    <w:multiLevelType w:val="hybridMultilevel"/>
    <w:tmpl w:val="B53440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99307F"/>
    <w:multiLevelType w:val="hybridMultilevel"/>
    <w:tmpl w:val="73969DC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CAD31FF"/>
    <w:multiLevelType w:val="hybridMultilevel"/>
    <w:tmpl w:val="A282E9C4"/>
    <w:lvl w:ilvl="0" w:tplc="20A001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D55AA"/>
    <w:multiLevelType w:val="hybridMultilevel"/>
    <w:tmpl w:val="ECEA85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142BB"/>
    <w:multiLevelType w:val="hybridMultilevel"/>
    <w:tmpl w:val="EBE4375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5A47F2"/>
    <w:multiLevelType w:val="hybridMultilevel"/>
    <w:tmpl w:val="8E5CCA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12572D"/>
    <w:multiLevelType w:val="hybridMultilevel"/>
    <w:tmpl w:val="4DF65AD0"/>
    <w:lvl w:ilvl="0" w:tplc="041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26" w:hanging="360"/>
      </w:pPr>
    </w:lvl>
    <w:lvl w:ilvl="2" w:tplc="0415001B">
      <w:start w:val="1"/>
      <w:numFmt w:val="lowerRoman"/>
      <w:lvlText w:val="%3."/>
      <w:lvlJc w:val="right"/>
      <w:pPr>
        <w:ind w:left="1746" w:hanging="180"/>
      </w:pPr>
    </w:lvl>
    <w:lvl w:ilvl="3" w:tplc="0415000F" w:tentative="1">
      <w:start w:val="1"/>
      <w:numFmt w:val="decimal"/>
      <w:lvlText w:val="%4."/>
      <w:lvlJc w:val="left"/>
      <w:pPr>
        <w:ind w:left="2466" w:hanging="360"/>
      </w:pPr>
    </w:lvl>
    <w:lvl w:ilvl="4" w:tplc="04150019" w:tentative="1">
      <w:start w:val="1"/>
      <w:numFmt w:val="lowerLetter"/>
      <w:lvlText w:val="%5."/>
      <w:lvlJc w:val="left"/>
      <w:pPr>
        <w:ind w:left="3186" w:hanging="360"/>
      </w:pPr>
    </w:lvl>
    <w:lvl w:ilvl="5" w:tplc="0415001B" w:tentative="1">
      <w:start w:val="1"/>
      <w:numFmt w:val="lowerRoman"/>
      <w:lvlText w:val="%6."/>
      <w:lvlJc w:val="right"/>
      <w:pPr>
        <w:ind w:left="3906" w:hanging="180"/>
      </w:pPr>
    </w:lvl>
    <w:lvl w:ilvl="6" w:tplc="0415000F" w:tentative="1">
      <w:start w:val="1"/>
      <w:numFmt w:val="decimal"/>
      <w:lvlText w:val="%7."/>
      <w:lvlJc w:val="left"/>
      <w:pPr>
        <w:ind w:left="4626" w:hanging="360"/>
      </w:pPr>
    </w:lvl>
    <w:lvl w:ilvl="7" w:tplc="04150019" w:tentative="1">
      <w:start w:val="1"/>
      <w:numFmt w:val="lowerLetter"/>
      <w:lvlText w:val="%8."/>
      <w:lvlJc w:val="left"/>
      <w:pPr>
        <w:ind w:left="5346" w:hanging="360"/>
      </w:pPr>
    </w:lvl>
    <w:lvl w:ilvl="8" w:tplc="0415001B" w:tentative="1">
      <w:start w:val="1"/>
      <w:numFmt w:val="lowerRoman"/>
      <w:lvlText w:val="%9."/>
      <w:lvlJc w:val="right"/>
      <w:pPr>
        <w:ind w:left="6066" w:hanging="180"/>
      </w:pPr>
    </w:lvl>
  </w:abstractNum>
  <w:num w:numId="1" w16cid:durableId="1486555799">
    <w:abstractNumId w:val="11"/>
  </w:num>
  <w:num w:numId="2" w16cid:durableId="564342604">
    <w:abstractNumId w:val="1"/>
  </w:num>
  <w:num w:numId="3" w16cid:durableId="193468324">
    <w:abstractNumId w:val="17"/>
  </w:num>
  <w:num w:numId="4" w16cid:durableId="776483278">
    <w:abstractNumId w:val="3"/>
  </w:num>
  <w:num w:numId="5" w16cid:durableId="1873571054">
    <w:abstractNumId w:val="15"/>
  </w:num>
  <w:num w:numId="6" w16cid:durableId="1256786027">
    <w:abstractNumId w:val="10"/>
  </w:num>
  <w:num w:numId="7" w16cid:durableId="743184173">
    <w:abstractNumId w:val="14"/>
  </w:num>
  <w:num w:numId="8" w16cid:durableId="1044062526">
    <w:abstractNumId w:val="2"/>
  </w:num>
  <w:num w:numId="9" w16cid:durableId="276914159">
    <w:abstractNumId w:val="6"/>
  </w:num>
  <w:num w:numId="10" w16cid:durableId="1649478035">
    <w:abstractNumId w:val="16"/>
  </w:num>
  <w:num w:numId="11" w16cid:durableId="1424837464">
    <w:abstractNumId w:val="7"/>
  </w:num>
  <w:num w:numId="12" w16cid:durableId="958418076">
    <w:abstractNumId w:val="13"/>
  </w:num>
  <w:num w:numId="13" w16cid:durableId="2043938561">
    <w:abstractNumId w:val="5"/>
  </w:num>
  <w:num w:numId="14" w16cid:durableId="657656217">
    <w:abstractNumId w:val="12"/>
  </w:num>
  <w:num w:numId="15" w16cid:durableId="1312175848">
    <w:abstractNumId w:val="4"/>
  </w:num>
  <w:num w:numId="16" w16cid:durableId="1999455568">
    <w:abstractNumId w:val="0"/>
  </w:num>
  <w:num w:numId="17" w16cid:durableId="443618740">
    <w:abstractNumId w:val="9"/>
  </w:num>
  <w:num w:numId="18" w16cid:durableId="15030131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12"/>
    <w:rsid w:val="00045939"/>
    <w:rsid w:val="000D5349"/>
    <w:rsid w:val="00150AF6"/>
    <w:rsid w:val="00193002"/>
    <w:rsid w:val="001D4EB6"/>
    <w:rsid w:val="00265D2A"/>
    <w:rsid w:val="003A062E"/>
    <w:rsid w:val="004866AE"/>
    <w:rsid w:val="004A4417"/>
    <w:rsid w:val="0050518F"/>
    <w:rsid w:val="00576A2F"/>
    <w:rsid w:val="005F45AC"/>
    <w:rsid w:val="006F2171"/>
    <w:rsid w:val="0075389C"/>
    <w:rsid w:val="00796516"/>
    <w:rsid w:val="007A10DE"/>
    <w:rsid w:val="007D78D0"/>
    <w:rsid w:val="0086389A"/>
    <w:rsid w:val="00892792"/>
    <w:rsid w:val="008D4A40"/>
    <w:rsid w:val="00A94054"/>
    <w:rsid w:val="00AF1BFC"/>
    <w:rsid w:val="00B01E12"/>
    <w:rsid w:val="00B3679A"/>
    <w:rsid w:val="00B769E1"/>
    <w:rsid w:val="00BA54A9"/>
    <w:rsid w:val="00BB2FC4"/>
    <w:rsid w:val="00BF2137"/>
    <w:rsid w:val="00C35262"/>
    <w:rsid w:val="00D53689"/>
    <w:rsid w:val="00E04B00"/>
    <w:rsid w:val="00E34177"/>
    <w:rsid w:val="00E70BF1"/>
    <w:rsid w:val="00F04C95"/>
    <w:rsid w:val="00F371D4"/>
    <w:rsid w:val="00FD1AE5"/>
    <w:rsid w:val="00FD3D75"/>
    <w:rsid w:val="00FE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F271"/>
  <w15:chartTrackingRefBased/>
  <w15:docId w15:val="{EB0720B7-2C1D-4A61-8A19-561A7208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E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1E12"/>
    <w:pPr>
      <w:ind w:left="720"/>
      <w:contextualSpacing/>
    </w:pPr>
  </w:style>
  <w:style w:type="paragraph" w:styleId="Poprawka">
    <w:name w:val="Revision"/>
    <w:hidden/>
    <w:uiPriority w:val="99"/>
    <w:semiHidden/>
    <w:rsid w:val="00BB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Midro Bożena  (DIRS)</dc:creator>
  <cp:keywords/>
  <dc:description/>
  <cp:lastModifiedBy>Federowicz Wiktoria  (DIRS)</cp:lastModifiedBy>
  <cp:revision>2</cp:revision>
  <dcterms:created xsi:type="dcterms:W3CDTF">2023-10-09T12:29:00Z</dcterms:created>
  <dcterms:modified xsi:type="dcterms:W3CDTF">2023-10-09T12:29:00Z</dcterms:modified>
</cp:coreProperties>
</file>