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AF5B53">
      <w:pPr>
        <w:spacing w:before="120" w:after="0" w:line="240" w:lineRule="auto"/>
        <w:ind w:left="4395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6F4AD1B0" w:rsidR="00386D2F" w:rsidRPr="003A4C0A" w:rsidRDefault="00386D2F" w:rsidP="00AF5B53">
      <w:pPr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61161D98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>w celu szacowania wartości zamówie</w:t>
      </w:r>
      <w:r w:rsidR="00A204D2" w:rsidRPr="00AB701F">
        <w:rPr>
          <w:rFonts w:asciiTheme="majorHAnsi" w:hAnsiTheme="majorHAnsi" w:cs="Times New Roman"/>
          <w:sz w:val="20"/>
          <w:szCs w:val="20"/>
        </w:rPr>
        <w:t xml:space="preserve">nia </w:t>
      </w:r>
      <w:r w:rsidRPr="00AB701F">
        <w:rPr>
          <w:rFonts w:asciiTheme="majorHAnsi" w:hAnsiTheme="majorHAnsi" w:cs="Times New Roman"/>
          <w:sz w:val="20"/>
          <w:szCs w:val="20"/>
        </w:rPr>
        <w:t>z dnia</w:t>
      </w:r>
      <w:r w:rsidR="002875D4">
        <w:rPr>
          <w:rFonts w:asciiTheme="majorHAnsi" w:hAnsiTheme="majorHAnsi" w:cs="Times New Roman"/>
          <w:sz w:val="20"/>
          <w:szCs w:val="20"/>
        </w:rPr>
        <w:t xml:space="preserve"> </w:t>
      </w:r>
      <w:r w:rsidR="000D6622">
        <w:rPr>
          <w:rFonts w:asciiTheme="majorHAnsi" w:hAnsiTheme="majorHAnsi" w:cs="Times New Roman"/>
          <w:sz w:val="20"/>
          <w:szCs w:val="20"/>
        </w:rPr>
        <w:t xml:space="preserve">   </w:t>
      </w:r>
      <w:r w:rsidR="00947974">
        <w:rPr>
          <w:rFonts w:asciiTheme="majorHAnsi" w:hAnsiTheme="majorHAnsi" w:cs="Times New Roman"/>
          <w:sz w:val="20"/>
          <w:szCs w:val="20"/>
        </w:rPr>
        <w:t xml:space="preserve"> listopada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="002875D4">
        <w:rPr>
          <w:rFonts w:asciiTheme="majorHAnsi" w:hAnsiTheme="majorHAnsi" w:cs="Times New Roman"/>
          <w:sz w:val="20"/>
          <w:szCs w:val="20"/>
        </w:rPr>
        <w:t>WIS.261.</w:t>
      </w:r>
      <w:r w:rsidR="00947974">
        <w:rPr>
          <w:rFonts w:asciiTheme="majorHAnsi" w:hAnsiTheme="majorHAnsi" w:cs="Times New Roman"/>
          <w:sz w:val="20"/>
          <w:szCs w:val="20"/>
        </w:rPr>
        <w:t>30</w:t>
      </w:r>
      <w:r w:rsidR="002875D4">
        <w:rPr>
          <w:rFonts w:asciiTheme="majorHAnsi" w:hAnsiTheme="majorHAnsi" w:cs="Times New Roman"/>
          <w:sz w:val="20"/>
          <w:szCs w:val="20"/>
        </w:rPr>
        <w:t>.2023.AM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D5669C">
        <w:rPr>
          <w:rFonts w:asciiTheme="majorHAnsi" w:hAnsiTheme="majorHAnsi" w:cs="Times New Roman"/>
          <w:b/>
          <w:sz w:val="20"/>
          <w:szCs w:val="20"/>
        </w:rPr>
        <w:t>„</w:t>
      </w:r>
      <w:r w:rsidR="005F14A5">
        <w:rPr>
          <w:rFonts w:asciiTheme="majorHAnsi" w:hAnsiTheme="majorHAnsi" w:cs="Times New Roman"/>
          <w:b/>
          <w:sz w:val="20"/>
          <w:szCs w:val="20"/>
        </w:rPr>
        <w:t>R</w:t>
      </w:r>
      <w:r w:rsidR="005F14A5" w:rsidRPr="005F14A5">
        <w:rPr>
          <w:rFonts w:asciiTheme="majorHAnsi" w:hAnsiTheme="majorHAnsi" w:cs="Times New Roman"/>
          <w:b/>
          <w:sz w:val="20"/>
          <w:szCs w:val="20"/>
        </w:rPr>
        <w:t>ozbudowa obecnego systemu bezpieczeństwa poprzez zakup rozwiązania firewall wraz z usługą wsparcia technicznego oraz zakup aktualizacji dla posiadanego urządzenia w celu zapewnienia bezpieczeństwa sieci teleinformatycznej Regionalnej Dyrekcji Ochrony Środowiska w Bydgoszczy</w:t>
      </w:r>
      <w:r w:rsidR="00F716C3" w:rsidRPr="00D5669C">
        <w:rPr>
          <w:rFonts w:asciiTheme="majorHAnsi" w:hAnsiTheme="majorHAnsi" w:cs="Times New Roman"/>
          <w:b/>
          <w:sz w:val="20"/>
          <w:szCs w:val="20"/>
        </w:rPr>
        <w:t>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701"/>
        <w:gridCol w:w="1843"/>
      </w:tblGrid>
      <w:tr w:rsidR="002875D4" w:rsidRPr="003A4C0A" w14:paraId="108BDD1B" w14:textId="00C31407" w:rsidTr="002875D4">
        <w:trPr>
          <w:trHeight w:val="1077"/>
          <w:jc w:val="center"/>
        </w:trPr>
        <w:tc>
          <w:tcPr>
            <w:tcW w:w="704" w:type="dxa"/>
            <w:vAlign w:val="center"/>
          </w:tcPr>
          <w:p w14:paraId="391CFB3C" w14:textId="7C52B7A2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27DF08BC" w14:textId="0D3C88D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E27AECA" w14:textId="1BE4A008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Wartość 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netto </w:t>
            </w:r>
          </w:p>
        </w:tc>
        <w:tc>
          <w:tcPr>
            <w:tcW w:w="1701" w:type="dxa"/>
            <w:vAlign w:val="center"/>
          </w:tcPr>
          <w:p w14:paraId="53697A76" w14:textId="012E47A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843" w:type="dxa"/>
            <w:vAlign w:val="center"/>
          </w:tcPr>
          <w:p w14:paraId="2F7584F4" w14:textId="1DFFA1DA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Wartość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brutto </w:t>
            </w:r>
          </w:p>
        </w:tc>
      </w:tr>
      <w:tr w:rsidR="002875D4" w:rsidRPr="003A4C0A" w14:paraId="32B0A9D5" w14:textId="0466E666" w:rsidTr="002875D4">
        <w:trPr>
          <w:jc w:val="center"/>
        </w:trPr>
        <w:tc>
          <w:tcPr>
            <w:tcW w:w="704" w:type="dxa"/>
            <w:vAlign w:val="center"/>
          </w:tcPr>
          <w:p w14:paraId="26C2F7EC" w14:textId="63C9E126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20ADED2E" w14:textId="753E19C4" w:rsidR="002875D4" w:rsidRPr="003948FC" w:rsidRDefault="0040161E" w:rsidP="000D6622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Zakup </w:t>
            </w:r>
            <w:r w:rsidR="000D6622" w:rsidRPr="003948FC">
              <w:rPr>
                <w:rFonts w:asciiTheme="majorHAnsi" w:hAnsiTheme="majorHAnsi" w:cs="Times New Roman"/>
                <w:sz w:val="20"/>
                <w:szCs w:val="20"/>
              </w:rPr>
              <w:t>rozwiązania</w:t>
            </w:r>
            <w:r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 firewall</w:t>
            </w:r>
            <w:r w:rsidR="000D6622"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 (o którym mowa w pkt 1 OPZ)</w:t>
            </w:r>
          </w:p>
        </w:tc>
        <w:tc>
          <w:tcPr>
            <w:tcW w:w="1701" w:type="dxa"/>
            <w:vAlign w:val="center"/>
          </w:tcPr>
          <w:p w14:paraId="415DC12A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841DF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93EB24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57181" w:rsidRPr="003A4C0A" w14:paraId="1EFF40B9" w14:textId="77777777" w:rsidTr="002875D4">
        <w:trPr>
          <w:jc w:val="center"/>
        </w:trPr>
        <w:tc>
          <w:tcPr>
            <w:tcW w:w="704" w:type="dxa"/>
            <w:vAlign w:val="center"/>
          </w:tcPr>
          <w:p w14:paraId="62FBAB99" w14:textId="4DA93A15" w:rsidR="00157181" w:rsidRDefault="00BD57CC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15718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6BF30AFC" w14:textId="126ADF72" w:rsidR="00157181" w:rsidRPr="003948FC" w:rsidRDefault="0040161E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Zakup aktualizacji </w:t>
            </w:r>
            <w:r w:rsidR="00BD57CC"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do </w:t>
            </w:r>
            <w:r w:rsidRPr="003948FC">
              <w:rPr>
                <w:rFonts w:asciiTheme="majorHAnsi" w:hAnsiTheme="majorHAnsi" w:cs="Times New Roman"/>
                <w:sz w:val="20"/>
                <w:szCs w:val="20"/>
              </w:rPr>
              <w:t>urządzenia</w:t>
            </w:r>
            <w:r w:rsidR="000D6622" w:rsidRPr="003948F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E81CDD" w:rsidRPr="003948FC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="000D6622" w:rsidRPr="003948FC">
              <w:rPr>
                <w:rFonts w:asciiTheme="majorHAnsi" w:hAnsiTheme="majorHAnsi" w:cs="Times New Roman"/>
                <w:sz w:val="20"/>
                <w:szCs w:val="20"/>
              </w:rPr>
              <w:t>(o któryc</w:t>
            </w:r>
            <w:bookmarkStart w:id="0" w:name="_GoBack"/>
            <w:bookmarkEnd w:id="0"/>
            <w:r w:rsidR="000D6622" w:rsidRPr="003948FC">
              <w:rPr>
                <w:rFonts w:asciiTheme="majorHAnsi" w:hAnsiTheme="majorHAnsi" w:cs="Times New Roman"/>
                <w:sz w:val="20"/>
                <w:szCs w:val="20"/>
              </w:rPr>
              <w:t>h mowa w pkt 2 OPZ)</w:t>
            </w:r>
          </w:p>
        </w:tc>
        <w:tc>
          <w:tcPr>
            <w:tcW w:w="1701" w:type="dxa"/>
            <w:vAlign w:val="center"/>
          </w:tcPr>
          <w:p w14:paraId="65F94FCB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770E77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72BE66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57181" w:rsidRPr="003A4C0A" w14:paraId="0E587790" w14:textId="77777777" w:rsidTr="008E303D">
        <w:trPr>
          <w:jc w:val="center"/>
        </w:trPr>
        <w:tc>
          <w:tcPr>
            <w:tcW w:w="6516" w:type="dxa"/>
            <w:gridSpan w:val="4"/>
            <w:vAlign w:val="center"/>
          </w:tcPr>
          <w:p w14:paraId="6CCF69D6" w14:textId="7C36331E" w:rsidR="00157181" w:rsidRPr="00157181" w:rsidRDefault="00157181" w:rsidP="00157181">
            <w:pPr>
              <w:spacing w:before="240" w:after="24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57181">
              <w:rPr>
                <w:rFonts w:asciiTheme="majorHAnsi" w:hAnsiTheme="majorHAnsi" w:cs="Times New Roman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843" w:type="dxa"/>
            <w:vAlign w:val="center"/>
          </w:tcPr>
          <w:p w14:paraId="6C1C2230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214312F5" w:rsidR="00A204D2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253AFF6C" w14:textId="77777777" w:rsidR="002875D4" w:rsidRPr="003A4C0A" w:rsidRDefault="002875D4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5595" w14:textId="77777777" w:rsidR="00C722AB" w:rsidRDefault="00C722AB" w:rsidP="00F7277F">
      <w:pPr>
        <w:spacing w:after="0" w:line="240" w:lineRule="auto"/>
      </w:pPr>
      <w:r>
        <w:separator/>
      </w:r>
    </w:p>
  </w:endnote>
  <w:endnote w:type="continuationSeparator" w:id="0">
    <w:p w14:paraId="4FBFF5A9" w14:textId="77777777" w:rsidR="00C722AB" w:rsidRDefault="00C722AB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10FA19E4" w:rsidR="009F41A1" w:rsidRDefault="009F41A1" w:rsidP="00EC02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9F58" w14:textId="77777777" w:rsidR="00C722AB" w:rsidRDefault="00C722AB" w:rsidP="00F7277F">
      <w:pPr>
        <w:spacing w:after="0" w:line="240" w:lineRule="auto"/>
      </w:pPr>
      <w:r>
        <w:separator/>
      </w:r>
    </w:p>
  </w:footnote>
  <w:footnote w:type="continuationSeparator" w:id="0">
    <w:p w14:paraId="761244A9" w14:textId="77777777" w:rsidR="00C722AB" w:rsidRDefault="00C722AB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39944CDB" w:rsidR="00F716C3" w:rsidRDefault="002875D4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 dnia </w:t>
    </w:r>
    <w:r w:rsidR="003948FC">
      <w:rPr>
        <w:rFonts w:ascii="Cambria" w:hAnsi="Cambria" w:cstheme="minorHAnsi"/>
        <w:bCs/>
        <w:sz w:val="16"/>
        <w:szCs w:val="16"/>
      </w:rPr>
      <w:t xml:space="preserve"> 16 </w:t>
    </w:r>
    <w:r w:rsidR="00947974">
      <w:rPr>
        <w:rFonts w:ascii="Cambria" w:hAnsi="Cambria" w:cstheme="minorHAnsi"/>
        <w:bCs/>
        <w:sz w:val="16"/>
        <w:szCs w:val="16"/>
      </w:rPr>
      <w:t>listopada</w:t>
    </w:r>
    <w:r w:rsidR="00F716C3" w:rsidRPr="00AB701F">
      <w:rPr>
        <w:rFonts w:ascii="Cambria" w:hAnsi="Cambria" w:cstheme="minorHAnsi"/>
        <w:bCs/>
        <w:sz w:val="16"/>
        <w:szCs w:val="16"/>
      </w:rPr>
      <w:t xml:space="preserve"> 2023 r.</w:t>
    </w:r>
  </w:p>
  <w:p w14:paraId="65B54147" w14:textId="09E3F2D3" w:rsidR="009F41A1" w:rsidRDefault="002875D4" w:rsidP="00F716C3">
    <w:pPr>
      <w:spacing w:after="0"/>
    </w:pPr>
    <w:r>
      <w:rPr>
        <w:rFonts w:ascii="Cambria" w:hAnsi="Cambria" w:cstheme="minorHAnsi"/>
        <w:bCs/>
        <w:sz w:val="20"/>
        <w:szCs w:val="20"/>
      </w:rPr>
      <w:t>WIS.261.</w:t>
    </w:r>
    <w:r w:rsidR="00947974">
      <w:rPr>
        <w:rFonts w:ascii="Cambria" w:hAnsi="Cambria" w:cstheme="minorHAnsi"/>
        <w:bCs/>
        <w:sz w:val="20"/>
        <w:szCs w:val="20"/>
      </w:rPr>
      <w:t>30</w:t>
    </w:r>
    <w:r>
      <w:rPr>
        <w:rFonts w:ascii="Cambria" w:hAnsi="Cambria" w:cstheme="minorHAnsi"/>
        <w:bCs/>
        <w:sz w:val="20"/>
        <w:szCs w:val="20"/>
      </w:rPr>
      <w:t>.2023.AM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6254C"/>
    <w:rsid w:val="0006470A"/>
    <w:rsid w:val="000C627D"/>
    <w:rsid w:val="000D6622"/>
    <w:rsid w:val="000D6B6C"/>
    <w:rsid w:val="001074F7"/>
    <w:rsid w:val="00157181"/>
    <w:rsid w:val="001F2C10"/>
    <w:rsid w:val="00241028"/>
    <w:rsid w:val="002875D4"/>
    <w:rsid w:val="00296240"/>
    <w:rsid w:val="002E2C98"/>
    <w:rsid w:val="003137F4"/>
    <w:rsid w:val="00331E3B"/>
    <w:rsid w:val="003760E7"/>
    <w:rsid w:val="00386D2F"/>
    <w:rsid w:val="003948FC"/>
    <w:rsid w:val="003A4C0A"/>
    <w:rsid w:val="003E2EC9"/>
    <w:rsid w:val="0040161E"/>
    <w:rsid w:val="00433F41"/>
    <w:rsid w:val="0048219E"/>
    <w:rsid w:val="004A7BF3"/>
    <w:rsid w:val="004E0112"/>
    <w:rsid w:val="00504FC0"/>
    <w:rsid w:val="005400EE"/>
    <w:rsid w:val="00570A90"/>
    <w:rsid w:val="00581589"/>
    <w:rsid w:val="005A12BA"/>
    <w:rsid w:val="005C2BD1"/>
    <w:rsid w:val="005F14A5"/>
    <w:rsid w:val="00603B84"/>
    <w:rsid w:val="006152D1"/>
    <w:rsid w:val="00622D1C"/>
    <w:rsid w:val="00635024"/>
    <w:rsid w:val="0064146E"/>
    <w:rsid w:val="006B5ED2"/>
    <w:rsid w:val="00717E57"/>
    <w:rsid w:val="007214B1"/>
    <w:rsid w:val="00753991"/>
    <w:rsid w:val="00790982"/>
    <w:rsid w:val="007D36E8"/>
    <w:rsid w:val="007E4780"/>
    <w:rsid w:val="007E5746"/>
    <w:rsid w:val="00841095"/>
    <w:rsid w:val="00877EC5"/>
    <w:rsid w:val="00947974"/>
    <w:rsid w:val="00983632"/>
    <w:rsid w:val="009B0722"/>
    <w:rsid w:val="009F41A1"/>
    <w:rsid w:val="00A204D2"/>
    <w:rsid w:val="00A55794"/>
    <w:rsid w:val="00A62347"/>
    <w:rsid w:val="00A670A3"/>
    <w:rsid w:val="00A87A8A"/>
    <w:rsid w:val="00AB701F"/>
    <w:rsid w:val="00AF10E1"/>
    <w:rsid w:val="00AF5B53"/>
    <w:rsid w:val="00B217E0"/>
    <w:rsid w:val="00B32FC6"/>
    <w:rsid w:val="00B47507"/>
    <w:rsid w:val="00B73937"/>
    <w:rsid w:val="00B7779B"/>
    <w:rsid w:val="00BB73A0"/>
    <w:rsid w:val="00BD57CC"/>
    <w:rsid w:val="00C13664"/>
    <w:rsid w:val="00C33932"/>
    <w:rsid w:val="00C43945"/>
    <w:rsid w:val="00C47D8E"/>
    <w:rsid w:val="00C722AB"/>
    <w:rsid w:val="00CA651D"/>
    <w:rsid w:val="00CA7786"/>
    <w:rsid w:val="00CB7CE2"/>
    <w:rsid w:val="00D33647"/>
    <w:rsid w:val="00D37169"/>
    <w:rsid w:val="00D44D65"/>
    <w:rsid w:val="00D5669C"/>
    <w:rsid w:val="00DC4472"/>
    <w:rsid w:val="00DD768F"/>
    <w:rsid w:val="00DE3413"/>
    <w:rsid w:val="00E60119"/>
    <w:rsid w:val="00E61765"/>
    <w:rsid w:val="00E707E4"/>
    <w:rsid w:val="00E81CDD"/>
    <w:rsid w:val="00EC02B3"/>
    <w:rsid w:val="00EC5934"/>
    <w:rsid w:val="00F33378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2023-11-15T12:13:00Z</dcterms:created>
  <dcterms:modified xsi:type="dcterms:W3CDTF">2023-11-16T13:08:00Z</dcterms:modified>
</cp:coreProperties>
</file>