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98C12" w14:textId="77777777" w:rsidR="00E47116" w:rsidRPr="00517FEB" w:rsidRDefault="00E47116" w:rsidP="00D74C6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E47116" w:rsidRPr="00517FE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B78695" w14:textId="0F380D6F" w:rsidR="00D74C61" w:rsidRPr="00517FEB" w:rsidRDefault="00D74C61" w:rsidP="00D74C6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7F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Załącznik </w:t>
      </w:r>
      <w:r w:rsidR="00A333A1" w:rsidRPr="00517F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nr </w:t>
      </w:r>
      <w:r w:rsidRPr="00517F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</w:p>
    <w:p w14:paraId="6390D1A0" w14:textId="77777777" w:rsidR="009E05A2" w:rsidRPr="00517FEB" w:rsidRDefault="009E05A2" w:rsidP="009E05A2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</w:t>
      </w:r>
    </w:p>
    <w:p w14:paraId="45C6CB01" w14:textId="77777777" w:rsidR="009E05A2" w:rsidRPr="00517FEB" w:rsidRDefault="009E05A2" w:rsidP="009E0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miejscowość, data</w:t>
      </w:r>
    </w:p>
    <w:p w14:paraId="7D1B03CF" w14:textId="5165CAAA" w:rsidR="000967EB" w:rsidRPr="00517FEB" w:rsidRDefault="000967EB" w:rsidP="000967EB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>WZÓR</w:t>
      </w:r>
    </w:p>
    <w:p w14:paraId="491CC57B" w14:textId="77777777" w:rsidR="007E414F" w:rsidRPr="00517FEB" w:rsidRDefault="007E414F" w:rsidP="000967EB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43D5BC0E" w14:textId="03826A98" w:rsidR="00D74C61" w:rsidRPr="00517FEB" w:rsidRDefault="00D74C61" w:rsidP="00CD1352">
      <w:pPr>
        <w:pStyle w:val="Tekstprzypisukocowego"/>
        <w:spacing w:after="24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7FEB">
        <w:rPr>
          <w:rFonts w:ascii="Times New Roman" w:hAnsi="Times New Roman" w:cs="Times New Roman"/>
          <w:b/>
          <w:sz w:val="24"/>
          <w:szCs w:val="24"/>
        </w:rPr>
        <w:t>Oświadczenie osoby kandydującej</w:t>
      </w:r>
      <w:r w:rsidR="00CD1352" w:rsidRPr="00517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FEB">
        <w:rPr>
          <w:rFonts w:ascii="Times New Roman" w:hAnsi="Times New Roman" w:cs="Times New Roman"/>
          <w:b/>
          <w:sz w:val="24"/>
          <w:szCs w:val="24"/>
        </w:rPr>
        <w:t>o akceptacji Regulaminu i wyrażeniu zgody na</w:t>
      </w:r>
      <w:r w:rsidR="00E47116" w:rsidRPr="00517FEB">
        <w:rPr>
          <w:rFonts w:ascii="Times New Roman" w:hAnsi="Times New Roman" w:cs="Times New Roman"/>
          <w:b/>
          <w:sz w:val="24"/>
          <w:szCs w:val="24"/>
        </w:rPr>
        <w:t> </w:t>
      </w:r>
      <w:r w:rsidRPr="00517FEB">
        <w:rPr>
          <w:rFonts w:ascii="Times New Roman" w:hAnsi="Times New Roman" w:cs="Times New Roman"/>
          <w:b/>
          <w:sz w:val="24"/>
          <w:szCs w:val="24"/>
        </w:rPr>
        <w:t>przetwarzanie danych osobowych dla celów postępowania w sprawie wyłonienia kandydatów na urząd Sędziego</w:t>
      </w:r>
      <w:r w:rsidR="003F053B" w:rsidRPr="00517FEB">
        <w:rPr>
          <w:rFonts w:ascii="Times New Roman" w:hAnsi="Times New Roman" w:cs="Times New Roman"/>
          <w:b/>
          <w:sz w:val="24"/>
          <w:szCs w:val="24"/>
        </w:rPr>
        <w:t xml:space="preserve"> Europejskiego Trybunału Praw Człowieka</w:t>
      </w:r>
    </w:p>
    <w:p w14:paraId="799C2FF0" w14:textId="0015D932" w:rsidR="00D74C61" w:rsidRPr="00517FEB" w:rsidRDefault="00D74C61" w:rsidP="00D74C61">
      <w:pPr>
        <w:pStyle w:val="Tekstprzypisukocoweg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 xml:space="preserve">Niniejszym oświadczam, że akceptuję Regulamin wyłaniania kandydatów z ramienia Rzeczypospolitej Polskiej na urząd Sędziego Europejskiego Trybunału Praw Człowieka, zwany dalej „Regulaminem”, opublikowany na stronie </w:t>
      </w:r>
      <w:hyperlink r:id="rId10" w:history="1">
        <w:r w:rsidR="00F230C6" w:rsidRPr="00517FE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https://www.gov.pl/web/dyplomacja/wybor-sedziego-etpc</w:t>
        </w:r>
      </w:hyperlink>
      <w:r w:rsidR="00CD1352" w:rsidRPr="00517FEB">
        <w:t>.</w:t>
      </w:r>
    </w:p>
    <w:p w14:paraId="77E7F5A2" w14:textId="4BFE595C" w:rsidR="00D74C61" w:rsidRPr="00517FEB" w:rsidRDefault="00D74C61" w:rsidP="00D74C61">
      <w:pPr>
        <w:pStyle w:val="Tekstprzypisukocoweg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Na podstawie art. 6 ust. 1 lit. a</w:t>
      </w:r>
      <w:r w:rsidR="009F75D5" w:rsidRPr="00517FEB">
        <w:rPr>
          <w:rFonts w:ascii="Times New Roman" w:hAnsi="Times New Roman" w:cs="Times New Roman"/>
          <w:sz w:val="24"/>
          <w:szCs w:val="24"/>
        </w:rPr>
        <w:t xml:space="preserve"> oraz art. 9 ust. 2 lit. a</w:t>
      </w:r>
      <w:r w:rsidRPr="0051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FEB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957416" w:rsidRPr="00517FEB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517FE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17FEB">
        <w:rPr>
          <w:rFonts w:ascii="Times New Roman" w:hAnsi="Times New Roman" w:cs="Times New Roman"/>
          <w:sz w:val="24"/>
          <w:szCs w:val="24"/>
        </w:rPr>
        <w:t xml:space="preserve"> wyrażam zgodę na przetwarzanie przez Ministerstwo Spraw Zagranicznych, z siedzibą w Warszawie (00-580) przy al. J. Ch. Szucha 23, przez członków </w:t>
      </w:r>
      <w:r w:rsidRPr="00517FEB">
        <w:rPr>
          <w:rFonts w:ascii="Times New Roman" w:hAnsi="Times New Roman" w:cs="Times New Roman"/>
          <w:bCs/>
          <w:sz w:val="24"/>
          <w:szCs w:val="24"/>
        </w:rPr>
        <w:t>Zespołu do spraw wyłonienia kandydatów z ramienia Rzeczypospolitej Polskiej na urząd Sędziego Europejskiego Trybunału Praw Człowieka, oraz przez lektorów wyłonionych przez Akademię Dyplomatyczną zgodnie z § 9 ust. 2 Regulaminu,</w:t>
      </w:r>
      <w:r w:rsidRPr="00517FEB">
        <w:rPr>
          <w:rFonts w:ascii="Times New Roman" w:hAnsi="Times New Roman" w:cs="Times New Roman"/>
          <w:sz w:val="24"/>
          <w:szCs w:val="24"/>
        </w:rPr>
        <w:t xml:space="preserve"> moich danych osobowych, zawartych w przekazanym przeze mnie zgłoszeniu i złożonych przeze mnie dokumentach, do celów związanych z:</w:t>
      </w:r>
    </w:p>
    <w:p w14:paraId="18C733FA" w14:textId="6225D3D2" w:rsidR="00D74C61" w:rsidRPr="00517FEB" w:rsidRDefault="00D74C61" w:rsidP="00D74C61">
      <w:pPr>
        <w:pStyle w:val="Tekstprzypisukocowego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 xml:space="preserve">- organizacją i przeprowadzeniem postępowania w sprawie wyłonienia kandydatów na urząd Sędziego Europejskiego Trybunału Praw Człowieka, zgodnie z art. 21-22 Konwencji o ochronie praw człowieka i podstawowych wolności, sporządzonej w Rzymie dnia 4 listopada 1950 r. (Dz. U. z 1993 r. poz. 284, z </w:t>
      </w:r>
      <w:proofErr w:type="spellStart"/>
      <w:r w:rsidRPr="00517FE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17FEB">
        <w:rPr>
          <w:rFonts w:ascii="Times New Roman" w:hAnsi="Times New Roman" w:cs="Times New Roman"/>
          <w:sz w:val="24"/>
          <w:szCs w:val="24"/>
        </w:rPr>
        <w:t>. zm.</w:t>
      </w:r>
      <w:r w:rsidRPr="00517FEB">
        <w:rPr>
          <w:rStyle w:val="IGindeksgrny"/>
          <w:rFonts w:ascii="Times New Roman" w:hAnsi="Times New Roman" w:cs="Times New Roman"/>
          <w:sz w:val="24"/>
          <w:szCs w:val="24"/>
        </w:rPr>
        <w:footnoteReference w:id="3"/>
      </w:r>
      <w:r w:rsidRPr="00517FEB">
        <w:rPr>
          <w:rStyle w:val="IGindeksgrny"/>
          <w:rFonts w:ascii="Times New Roman" w:hAnsi="Times New Roman" w:cs="Times New Roman"/>
          <w:sz w:val="24"/>
          <w:szCs w:val="24"/>
        </w:rPr>
        <w:t>)</w:t>
      </w:r>
      <w:r w:rsidRPr="00517FEB">
        <w:rPr>
          <w:rFonts w:ascii="Times New Roman" w:hAnsi="Times New Roman" w:cs="Times New Roman"/>
          <w:sz w:val="24"/>
          <w:szCs w:val="24"/>
        </w:rPr>
        <w:t xml:space="preserve">), zwanej dalej „Konwencją”, zarządzeniem </w:t>
      </w:r>
      <w:r w:rsidR="00116C80" w:rsidRPr="00517FEB">
        <w:rPr>
          <w:rFonts w:ascii="Times New Roman" w:hAnsi="Times New Roman" w:cs="Times New Roman"/>
          <w:sz w:val="24"/>
          <w:szCs w:val="24"/>
        </w:rPr>
        <w:t xml:space="preserve">nr </w:t>
      </w:r>
      <w:r w:rsidR="00E87DAB">
        <w:rPr>
          <w:rFonts w:ascii="Times New Roman" w:hAnsi="Times New Roman" w:cs="Times New Roman"/>
          <w:sz w:val="24"/>
          <w:szCs w:val="24"/>
        </w:rPr>
        <w:t>8</w:t>
      </w:r>
      <w:r w:rsidR="00082252" w:rsidRPr="00517FEB">
        <w:rPr>
          <w:rFonts w:ascii="Times New Roman" w:hAnsi="Times New Roman" w:cs="Times New Roman"/>
          <w:sz w:val="24"/>
          <w:szCs w:val="24"/>
        </w:rPr>
        <w:t xml:space="preserve"> </w:t>
      </w:r>
      <w:r w:rsidRPr="00517FEB">
        <w:rPr>
          <w:rFonts w:ascii="Times New Roman" w:hAnsi="Times New Roman" w:cs="Times New Roman"/>
          <w:sz w:val="24"/>
          <w:szCs w:val="24"/>
        </w:rPr>
        <w:t xml:space="preserve">Ministra Spraw Zagranicznych </w:t>
      </w:r>
      <w:r w:rsidR="00116C80" w:rsidRPr="00517FEB">
        <w:rPr>
          <w:rFonts w:ascii="Times New Roman" w:hAnsi="Times New Roman" w:cs="Times New Roman"/>
          <w:sz w:val="24"/>
          <w:szCs w:val="24"/>
        </w:rPr>
        <w:t xml:space="preserve">z dnia </w:t>
      </w:r>
      <w:r w:rsidR="00E87DAB">
        <w:rPr>
          <w:rFonts w:ascii="Times New Roman" w:hAnsi="Times New Roman" w:cs="Times New Roman"/>
          <w:sz w:val="24"/>
          <w:szCs w:val="24"/>
        </w:rPr>
        <w:t xml:space="preserve">13 </w:t>
      </w:r>
      <w:r w:rsidR="00116C80" w:rsidRPr="00517FEB">
        <w:rPr>
          <w:rFonts w:ascii="Times New Roman" w:hAnsi="Times New Roman" w:cs="Times New Roman"/>
          <w:sz w:val="24"/>
          <w:szCs w:val="24"/>
        </w:rPr>
        <w:t xml:space="preserve">marca 2024 r. </w:t>
      </w:r>
      <w:r w:rsidRPr="00517FEB">
        <w:rPr>
          <w:rFonts w:ascii="Times New Roman" w:hAnsi="Times New Roman" w:cs="Times New Roman"/>
          <w:sz w:val="24"/>
          <w:szCs w:val="24"/>
        </w:rPr>
        <w:t>w sprawie powołania Zespołu do spraw wyłonienia kandydatów z ramienia Rzeczypospolitej Polskiej na urząd Sędziego Europejskiego Trybunału Praw Człowieka (Dz. Urz. Min. Spraw Zagr.</w:t>
      </w:r>
      <w:r w:rsidR="00116C80" w:rsidRPr="00517FEB">
        <w:rPr>
          <w:rFonts w:ascii="Times New Roman" w:hAnsi="Times New Roman" w:cs="Times New Roman"/>
          <w:sz w:val="24"/>
          <w:szCs w:val="24"/>
        </w:rPr>
        <w:t xml:space="preserve"> poz.</w:t>
      </w:r>
      <w:r w:rsidR="00E87DAB">
        <w:rPr>
          <w:rFonts w:ascii="Times New Roman" w:hAnsi="Times New Roman" w:cs="Times New Roman"/>
          <w:sz w:val="24"/>
          <w:szCs w:val="24"/>
        </w:rPr>
        <w:t xml:space="preserve"> 8</w:t>
      </w:r>
      <w:r w:rsidRPr="00517FEB">
        <w:rPr>
          <w:rFonts w:ascii="Times New Roman" w:hAnsi="Times New Roman" w:cs="Times New Roman"/>
          <w:sz w:val="24"/>
          <w:szCs w:val="24"/>
        </w:rPr>
        <w:t>)</w:t>
      </w:r>
      <w:r w:rsidRPr="00517FEB">
        <w:rPr>
          <w:rFonts w:ascii="Times New Roman" w:hAnsi="Times New Roman" w:cs="Times New Roman"/>
          <w:bCs/>
          <w:sz w:val="24"/>
          <w:szCs w:val="24"/>
        </w:rPr>
        <w:t>, zwanego dalej „zarządzeniem”</w:t>
      </w:r>
      <w:r w:rsidR="009F75D5" w:rsidRPr="00517FE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7116" w:rsidRPr="00517FEB">
        <w:rPr>
          <w:rFonts w:ascii="Times New Roman" w:hAnsi="Times New Roman" w:cs="Times New Roman"/>
          <w:bCs/>
          <w:sz w:val="24"/>
          <w:szCs w:val="24"/>
        </w:rPr>
        <w:t xml:space="preserve">a także zgodnie z </w:t>
      </w:r>
      <w:r w:rsidR="009F75D5" w:rsidRPr="00517FEB">
        <w:rPr>
          <w:rFonts w:ascii="Times New Roman" w:hAnsi="Times New Roman" w:cs="Times New Roman"/>
          <w:bCs/>
          <w:sz w:val="24"/>
          <w:szCs w:val="24"/>
        </w:rPr>
        <w:t>Regulaminem</w:t>
      </w:r>
      <w:r w:rsidRPr="00517F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21B57E" w14:textId="6E72C92E" w:rsidR="00D74C61" w:rsidRPr="00517FEB" w:rsidRDefault="00D74C61" w:rsidP="00D74C61">
      <w:pPr>
        <w:pStyle w:val="Tekstprzypisukocoweg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lastRenderedPageBreak/>
        <w:t xml:space="preserve">Powyższa zgoda dotyczy także przetwarzania danych osobowych przez obserwatorów, o których mowa </w:t>
      </w:r>
      <w:r w:rsidR="00BA5EF1" w:rsidRPr="00517FEB">
        <w:rPr>
          <w:rFonts w:ascii="Times New Roman" w:hAnsi="Times New Roman" w:cs="Times New Roman"/>
          <w:sz w:val="24"/>
          <w:szCs w:val="24"/>
        </w:rPr>
        <w:t>w §</w:t>
      </w:r>
      <w:r w:rsidR="00766151" w:rsidRPr="00517FEB">
        <w:rPr>
          <w:rFonts w:ascii="Times New Roman" w:hAnsi="Times New Roman" w:cs="Times New Roman"/>
          <w:sz w:val="24"/>
          <w:szCs w:val="24"/>
        </w:rPr>
        <w:t xml:space="preserve"> 12 ust. 8</w:t>
      </w:r>
      <w:r w:rsidRPr="00517FEB">
        <w:rPr>
          <w:rFonts w:ascii="Times New Roman" w:hAnsi="Times New Roman" w:cs="Times New Roman"/>
          <w:bCs/>
          <w:sz w:val="24"/>
          <w:szCs w:val="24"/>
        </w:rPr>
        <w:t xml:space="preserve"> Regulaminu</w:t>
      </w:r>
      <w:r w:rsidRPr="00517FEB">
        <w:rPr>
          <w:rFonts w:ascii="Times New Roman" w:hAnsi="Times New Roman" w:cs="Times New Roman"/>
          <w:sz w:val="24"/>
          <w:szCs w:val="24"/>
        </w:rPr>
        <w:t xml:space="preserve">, w zakresie, w jakim dane te będą prezentowane w trakcie rozmów kwalifikacyjnych Zespołu z </w:t>
      </w:r>
      <w:r w:rsidR="00E47116" w:rsidRPr="00517FEB">
        <w:rPr>
          <w:rFonts w:ascii="Times New Roman" w:hAnsi="Times New Roman" w:cs="Times New Roman"/>
          <w:sz w:val="24"/>
          <w:szCs w:val="24"/>
        </w:rPr>
        <w:t>osobami kandydującymi</w:t>
      </w:r>
      <w:r w:rsidRPr="00517FEB">
        <w:rPr>
          <w:rFonts w:ascii="Times New Roman" w:hAnsi="Times New Roman" w:cs="Times New Roman"/>
          <w:sz w:val="24"/>
          <w:szCs w:val="24"/>
        </w:rPr>
        <w:t>.</w:t>
      </w:r>
    </w:p>
    <w:p w14:paraId="013C7B0B" w14:textId="536D7784" w:rsidR="00D74C61" w:rsidRPr="00517FEB" w:rsidRDefault="00D74C61" w:rsidP="00D74C61">
      <w:pPr>
        <w:pStyle w:val="Tekstprzypisukocowego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Jednocześnie oświadczam, że zapoznałem(</w:t>
      </w:r>
      <w:proofErr w:type="spellStart"/>
      <w:r w:rsidRPr="00517FE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17FEB">
        <w:rPr>
          <w:rFonts w:ascii="Times New Roman" w:hAnsi="Times New Roman" w:cs="Times New Roman"/>
          <w:sz w:val="24"/>
          <w:szCs w:val="24"/>
        </w:rPr>
        <w:t>) się z powyższym zarządzeniem i Regulaminem, a także Informacją dotycząca przetwarzania danych osobowych przez Ministerstwo Spraw Zagranicznych w związku z postępowaniem w sprawie wyłonienia kandydatów na urząd Sędziego Europejskiego Trybunału Praw Człowieka, zamieszczoną na stronie</w:t>
      </w:r>
      <w:r w:rsidR="00624BC0" w:rsidRPr="00517FE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24BC0" w:rsidRPr="00517FE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https://www.gov.pl/web/dyplomacja/wybor-sedziego-etpc</w:t>
        </w:r>
      </w:hyperlink>
      <w:r w:rsidRPr="00517FEB">
        <w:rPr>
          <w:rFonts w:ascii="Times New Roman" w:hAnsi="Times New Roman" w:cs="Times New Roman"/>
          <w:sz w:val="24"/>
          <w:szCs w:val="24"/>
        </w:rPr>
        <w:t xml:space="preserve">, która stanowi realizację obowiązku informacyjnego określonego w art. 13 </w:t>
      </w:r>
      <w:proofErr w:type="spellStart"/>
      <w:r w:rsidRPr="00517FEB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517FEB">
        <w:rPr>
          <w:rFonts w:ascii="Times New Roman" w:hAnsi="Times New Roman" w:cs="Times New Roman"/>
          <w:sz w:val="24"/>
          <w:szCs w:val="24"/>
        </w:rPr>
        <w:t xml:space="preserve">, dotyczącego przetwarzania danych osobowych, a także znane są mi wszystkie przysługujące mi prawa, o których mowa w art. 15 – 19 oraz art. 21 </w:t>
      </w:r>
      <w:proofErr w:type="spellStart"/>
      <w:r w:rsidRPr="00517FEB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517F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49076D" w14:textId="77777777" w:rsidR="00D74C61" w:rsidRPr="00517FEB" w:rsidRDefault="00D74C61" w:rsidP="00D74C61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 xml:space="preserve">Ponadto jestem świadomy(a), że powyższe dane mogą być przetwarzane </w:t>
      </w:r>
      <w:r w:rsidRPr="00517FEB">
        <w:rPr>
          <w:rFonts w:ascii="Times New Roman" w:hAnsi="Times New Roman" w:cs="Times New Roman"/>
          <w:bCs/>
          <w:sz w:val="24"/>
          <w:szCs w:val="24"/>
        </w:rPr>
        <w:t xml:space="preserve">na podstawie art. 6 ust. 1 lit. c i e </w:t>
      </w:r>
      <w:proofErr w:type="spellStart"/>
      <w:r w:rsidRPr="00517FEB">
        <w:rPr>
          <w:rFonts w:ascii="Times New Roman" w:hAnsi="Times New Roman" w:cs="Times New Roman"/>
          <w:bCs/>
          <w:sz w:val="24"/>
          <w:szCs w:val="24"/>
        </w:rPr>
        <w:t>RODO</w:t>
      </w:r>
      <w:proofErr w:type="spellEnd"/>
      <w:r w:rsidRPr="00517FEB">
        <w:rPr>
          <w:rFonts w:ascii="Times New Roman" w:hAnsi="Times New Roman" w:cs="Times New Roman"/>
          <w:bCs/>
          <w:sz w:val="24"/>
          <w:szCs w:val="24"/>
        </w:rPr>
        <w:t xml:space="preserve"> do celów związanych z:</w:t>
      </w:r>
    </w:p>
    <w:p w14:paraId="74AE9D70" w14:textId="4C2AF6B2" w:rsidR="00D74C61" w:rsidRPr="00517FEB" w:rsidRDefault="00D74C61" w:rsidP="00D74C61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FE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17FEB">
        <w:rPr>
          <w:rFonts w:ascii="Times New Roman" w:hAnsi="Times New Roman" w:cs="Times New Roman"/>
          <w:sz w:val="24"/>
          <w:szCs w:val="24"/>
        </w:rPr>
        <w:t>zaopiniowaniem kandydatów oraz, w razie potrzeby, kandydatów rezerwowych przez Panel Doradczy Ekspertów Rady Europy do spraw wyłonienia kandydatów na wybór na stanowisko sędziego Europejskiego Trybunału Praw Człowieka, zwany dalej „Panelem Doradczym”, zgodnie z § 1</w:t>
      </w:r>
      <w:r w:rsidR="00766151" w:rsidRPr="00517FEB">
        <w:rPr>
          <w:rFonts w:ascii="Times New Roman" w:hAnsi="Times New Roman" w:cs="Times New Roman"/>
          <w:sz w:val="24"/>
          <w:szCs w:val="24"/>
        </w:rPr>
        <w:t>6</w:t>
      </w:r>
      <w:r w:rsidRPr="00517FEB">
        <w:rPr>
          <w:rFonts w:ascii="Times New Roman" w:hAnsi="Times New Roman" w:cs="Times New Roman"/>
          <w:sz w:val="24"/>
          <w:szCs w:val="24"/>
        </w:rPr>
        <w:t xml:space="preserve"> i § 1</w:t>
      </w:r>
      <w:r w:rsidR="00766151" w:rsidRPr="00517FEB">
        <w:rPr>
          <w:rFonts w:ascii="Times New Roman" w:hAnsi="Times New Roman" w:cs="Times New Roman"/>
          <w:sz w:val="24"/>
          <w:szCs w:val="24"/>
        </w:rPr>
        <w:t>8</w:t>
      </w:r>
      <w:r w:rsidRPr="00517FEB">
        <w:rPr>
          <w:rFonts w:ascii="Times New Roman" w:hAnsi="Times New Roman" w:cs="Times New Roman"/>
          <w:sz w:val="24"/>
          <w:szCs w:val="24"/>
        </w:rPr>
        <w:t xml:space="preserve"> ust. 3 Regulaminu oraz Rezolucją Komitetu Ministrów Rady Europy CM/Res(2010)26 z dnia 10 listopada 2010 r. w sprawie powołania Panelu Doradczego Ekspertów do spraw wyłonienia kandydatów na wybór na stanowisko sędziego Europejskiego Trybunału Praw Człowieka (z </w:t>
      </w:r>
      <w:proofErr w:type="spellStart"/>
      <w:r w:rsidRPr="00517FE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17FEB">
        <w:rPr>
          <w:rFonts w:ascii="Times New Roman" w:hAnsi="Times New Roman" w:cs="Times New Roman"/>
          <w:sz w:val="24"/>
          <w:szCs w:val="24"/>
        </w:rPr>
        <w:t>. zm.),</w:t>
      </w:r>
    </w:p>
    <w:p w14:paraId="69DAC9E8" w14:textId="498250B3" w:rsidR="00D74C61" w:rsidRPr="00517FEB" w:rsidRDefault="00D74C61" w:rsidP="00D74C61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FE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17FEB">
        <w:rPr>
          <w:rFonts w:ascii="Times New Roman" w:hAnsi="Times New Roman" w:cs="Times New Roman"/>
          <w:sz w:val="24"/>
          <w:szCs w:val="24"/>
        </w:rPr>
        <w:t>przekazaniem ostatecznej listy kandydatów Prezesowi Rady Ministrów, Marszałkowi Senatu Rzeczypospolitej Polskiej, Sekretarzowi Generalnemu Zgromadzenia Parlamentarnego Rady Europy oraz do wiadomości publicznej, zgodnie z art. 22 Konwencji oraz § 1</w:t>
      </w:r>
      <w:r w:rsidR="00766151" w:rsidRPr="00517FEB">
        <w:rPr>
          <w:rFonts w:ascii="Times New Roman" w:hAnsi="Times New Roman" w:cs="Times New Roman"/>
          <w:sz w:val="24"/>
          <w:szCs w:val="24"/>
        </w:rPr>
        <w:t>7</w:t>
      </w:r>
      <w:r w:rsidRPr="00517FEB">
        <w:rPr>
          <w:rFonts w:ascii="Times New Roman" w:hAnsi="Times New Roman" w:cs="Times New Roman"/>
          <w:sz w:val="24"/>
          <w:szCs w:val="24"/>
        </w:rPr>
        <w:t xml:space="preserve"> Regulaminu</w:t>
      </w:r>
      <w:r w:rsidRPr="00517F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80C764" w14:textId="2339640B" w:rsidR="00D74C61" w:rsidRPr="00517FEB" w:rsidRDefault="00D74C61" w:rsidP="00D74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Jednocześnie</w:t>
      </w:r>
      <w:r w:rsidRPr="00517FEB">
        <w:rPr>
          <w:rFonts w:ascii="Times New Roman" w:hAnsi="Times New Roman" w:cs="Times New Roman"/>
          <w:b/>
          <w:sz w:val="24"/>
          <w:szCs w:val="24"/>
        </w:rPr>
        <w:t xml:space="preserve"> wyrażam zgodę/nie wyrażam zgody</w:t>
      </w:r>
      <w:r w:rsidRPr="00517FEB">
        <w:rPr>
          <w:rFonts w:ascii="Times New Roman" w:hAnsi="Times New Roman" w:cs="Times New Roman"/>
          <w:sz w:val="24"/>
          <w:szCs w:val="24"/>
        </w:rPr>
        <w:t xml:space="preserve">* na podanie do publicznej wiadomości, również poprzez publikację na stronie internetowej Ministerstwa Spraw Zagranicznych, informacji o moim udziale w postępowaniu w sprawie wyłonienia kandydatów na urząd Sędziego Europejskiego Trybunału Praw Człowieka poprzez ujawnienie mojego imienia i nazwiska, przy czym jestem </w:t>
      </w:r>
      <w:r w:rsidRPr="00517FEB">
        <w:rPr>
          <w:rFonts w:ascii="Times New Roman" w:hAnsi="Times New Roman" w:cs="Times New Roman"/>
          <w:b/>
          <w:sz w:val="24"/>
          <w:szCs w:val="24"/>
        </w:rPr>
        <w:t>świadoma/świadomy</w:t>
      </w:r>
      <w:r w:rsidRPr="00517FEB">
        <w:rPr>
          <w:rFonts w:ascii="Times New Roman" w:hAnsi="Times New Roman" w:cs="Times New Roman"/>
          <w:sz w:val="24"/>
          <w:szCs w:val="24"/>
        </w:rPr>
        <w:t>*, że w przypadku znalezienia się na liście kandydatów przekazywanej</w:t>
      </w:r>
      <w:r w:rsidR="000F0E8A" w:rsidRPr="00517FEB">
        <w:rPr>
          <w:rFonts w:ascii="Times New Roman" w:hAnsi="Times New Roman" w:cs="Times New Roman"/>
          <w:sz w:val="24"/>
          <w:szCs w:val="24"/>
        </w:rPr>
        <w:t xml:space="preserve"> Marszałkowi Senatu </w:t>
      </w:r>
      <w:r w:rsidR="00E67D93" w:rsidRPr="00517FEB">
        <w:rPr>
          <w:rFonts w:ascii="Times New Roman" w:hAnsi="Times New Roman" w:cs="Times New Roman"/>
          <w:sz w:val="24"/>
          <w:szCs w:val="24"/>
        </w:rPr>
        <w:t>Rzeczypospolitej Polskiej</w:t>
      </w:r>
      <w:r w:rsidR="000F0E8A" w:rsidRPr="00517FEB">
        <w:rPr>
          <w:rFonts w:ascii="Times New Roman" w:hAnsi="Times New Roman" w:cs="Times New Roman"/>
          <w:sz w:val="24"/>
          <w:szCs w:val="24"/>
        </w:rPr>
        <w:t xml:space="preserve"> i </w:t>
      </w:r>
      <w:r w:rsidRPr="00517FEB">
        <w:rPr>
          <w:rFonts w:ascii="Times New Roman" w:hAnsi="Times New Roman" w:cs="Times New Roman"/>
          <w:sz w:val="24"/>
          <w:szCs w:val="24"/>
        </w:rPr>
        <w:t xml:space="preserve">Zgromadzeniu Parlamentarnemu Rady Europy moje imię i nazwisko zostanie podane do publicznej wiadomości. </w:t>
      </w:r>
    </w:p>
    <w:p w14:paraId="4DA0F2FD" w14:textId="77777777" w:rsidR="00463D9C" w:rsidRPr="00517FEB" w:rsidRDefault="00463D9C" w:rsidP="00463D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……………………….…………</w:t>
      </w:r>
    </w:p>
    <w:p w14:paraId="7764B182" w14:textId="77777777" w:rsidR="00E323C5" w:rsidRPr="00517FEB" w:rsidRDefault="00E323C5" w:rsidP="00E323C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czytelny podpis</w:t>
      </w:r>
      <w:bookmarkStart w:id="0" w:name="_GoBack"/>
      <w:bookmarkEnd w:id="0"/>
    </w:p>
    <w:sectPr w:rsidR="00E323C5" w:rsidRPr="00517FEB" w:rsidSect="00C77F35">
      <w:footnotePr>
        <w:numRestart w:val="eachSect"/>
      </w:footnotePr>
      <w:type w:val="continuous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C530E" w14:textId="77777777" w:rsidR="0001174F" w:rsidRDefault="0001174F" w:rsidP="00CD49A9">
      <w:pPr>
        <w:spacing w:after="0" w:line="240" w:lineRule="auto"/>
      </w:pPr>
      <w:r>
        <w:separator/>
      </w:r>
    </w:p>
  </w:endnote>
  <w:endnote w:type="continuationSeparator" w:id="0">
    <w:p w14:paraId="6C064BEF" w14:textId="77777777" w:rsidR="0001174F" w:rsidRDefault="0001174F" w:rsidP="00CD49A9">
      <w:pPr>
        <w:spacing w:after="0" w:line="240" w:lineRule="auto"/>
      </w:pPr>
      <w:r>
        <w:continuationSeparator/>
      </w:r>
    </w:p>
  </w:endnote>
  <w:endnote w:type="continuationNotice" w:id="1">
    <w:p w14:paraId="26564BE9" w14:textId="77777777" w:rsidR="0001174F" w:rsidRDefault="00011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627453"/>
      <w:docPartObj>
        <w:docPartGallery w:val="Page Numbers (Bottom of Page)"/>
        <w:docPartUnique/>
      </w:docPartObj>
    </w:sdtPr>
    <w:sdtEndPr/>
    <w:sdtContent>
      <w:p w14:paraId="7135206E" w14:textId="2E6042EB" w:rsidR="004E231F" w:rsidRDefault="004E23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F35">
          <w:rPr>
            <w:noProof/>
          </w:rPr>
          <w:t>2</w:t>
        </w:r>
        <w:r>
          <w:fldChar w:fldCharType="end"/>
        </w:r>
      </w:p>
    </w:sdtContent>
  </w:sdt>
  <w:p w14:paraId="1E29FCD8" w14:textId="77777777" w:rsidR="004E231F" w:rsidRDefault="004E23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7158E" w14:textId="77777777" w:rsidR="0001174F" w:rsidRDefault="0001174F" w:rsidP="00CD49A9">
      <w:pPr>
        <w:spacing w:after="0" w:line="240" w:lineRule="auto"/>
      </w:pPr>
      <w:r>
        <w:separator/>
      </w:r>
    </w:p>
  </w:footnote>
  <w:footnote w:type="continuationSeparator" w:id="0">
    <w:p w14:paraId="6B650A0C" w14:textId="77777777" w:rsidR="0001174F" w:rsidRDefault="0001174F" w:rsidP="00CD49A9">
      <w:pPr>
        <w:spacing w:after="0" w:line="240" w:lineRule="auto"/>
      </w:pPr>
      <w:r>
        <w:continuationSeparator/>
      </w:r>
    </w:p>
  </w:footnote>
  <w:footnote w:type="continuationNotice" w:id="1">
    <w:p w14:paraId="7D73D641" w14:textId="77777777" w:rsidR="0001174F" w:rsidRDefault="0001174F">
      <w:pPr>
        <w:spacing w:after="0" w:line="240" w:lineRule="auto"/>
      </w:pPr>
    </w:p>
  </w:footnote>
  <w:footnote w:id="2">
    <w:p w14:paraId="780EC956" w14:textId="62AF3DD0" w:rsidR="00957416" w:rsidRDefault="00957416" w:rsidP="00957416">
      <w:pPr>
        <w:pStyle w:val="ODNONIKtreodnonika"/>
      </w:pPr>
      <w:r>
        <w:rPr>
          <w:rStyle w:val="Odwoanieprzypisudolnego"/>
        </w:rPr>
        <w:footnoteRef/>
      </w:r>
      <w:r w:rsidRPr="00957416">
        <w:rPr>
          <w:vertAlign w:val="superscript"/>
        </w:rPr>
        <w:t>)</w:t>
      </w:r>
      <w:r>
        <w:t xml:space="preserve"> </w:t>
      </w:r>
      <w:r>
        <w:tab/>
      </w:r>
      <w:r w:rsidRPr="00957416">
        <w:rPr>
          <w:rFonts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957416">
        <w:rPr>
          <w:rFonts w:cs="Times New Roman"/>
        </w:rPr>
        <w:t>RODO</w:t>
      </w:r>
      <w:proofErr w:type="spellEnd"/>
      <w:r w:rsidRPr="00957416">
        <w:rPr>
          <w:rFonts w:cs="Times New Roman"/>
        </w:rPr>
        <w:t>) (Dz. Urz. UE L 119 z 04.05.2016, str. 1).</w:t>
      </w:r>
    </w:p>
  </w:footnote>
  <w:footnote w:id="3">
    <w:p w14:paraId="40A63B6C" w14:textId="77777777" w:rsidR="004E231F" w:rsidRPr="00D74C61" w:rsidRDefault="004E231F" w:rsidP="00D74C61">
      <w:pPr>
        <w:pStyle w:val="ODNONIKtreodnonika"/>
        <w:rPr>
          <w:rFonts w:cs="Times New Roman"/>
        </w:rPr>
      </w:pPr>
      <w:r w:rsidRPr="00D74C61">
        <w:rPr>
          <w:rStyle w:val="IGindeksgrny"/>
          <w:rFonts w:cs="Times New Roman"/>
        </w:rPr>
        <w:footnoteRef/>
      </w:r>
      <w:r w:rsidRPr="00D74C61">
        <w:rPr>
          <w:rStyle w:val="IGindeksgrny"/>
          <w:rFonts w:cs="Times New Roman"/>
        </w:rPr>
        <w:t xml:space="preserve">) </w:t>
      </w:r>
      <w:r w:rsidRPr="00D74C61">
        <w:rPr>
          <w:rStyle w:val="IGindeksgrny"/>
          <w:rFonts w:cs="Times New Roman"/>
        </w:rPr>
        <w:tab/>
      </w:r>
      <w:r w:rsidRPr="00D74C61">
        <w:rPr>
          <w:rFonts w:cs="Times New Roman"/>
        </w:rPr>
        <w:t>Zmiany wymienionej Konwencji zostały ogłoszone w Dz.U. z 1993 r. poz. 285, z 1995 r. poz. 175, 176 i 177, z 1998 r. poz. 962, z 2001 r. poz. 266, z 2002 r. poz. 1084, z 2003 r. poz. 364, z 2010 r. poz. 587, z 2014 r. poz. 1155, z 2021 r. poz. 2161 oraz z 2022 r. poz. 643.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3E1F" w14:textId="77777777" w:rsidR="004E231F" w:rsidRDefault="004E23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33BBC4"/>
    <w:multiLevelType w:val="hybridMultilevel"/>
    <w:tmpl w:val="ACAE4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FD414B"/>
    <w:multiLevelType w:val="hybridMultilevel"/>
    <w:tmpl w:val="517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14E2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4058"/>
    <w:multiLevelType w:val="hybridMultilevel"/>
    <w:tmpl w:val="5DCA6B60"/>
    <w:lvl w:ilvl="0" w:tplc="466AD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508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5" w15:restartNumberingAfterBreak="0">
    <w:nsid w:val="1E303FD9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6" w15:restartNumberingAfterBreak="0">
    <w:nsid w:val="2F482181"/>
    <w:multiLevelType w:val="hybridMultilevel"/>
    <w:tmpl w:val="3208B22A"/>
    <w:lvl w:ilvl="0" w:tplc="04150011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abstractNum w:abstractNumId="7" w15:restartNumberingAfterBreak="0">
    <w:nsid w:val="3FE206BA"/>
    <w:multiLevelType w:val="hybridMultilevel"/>
    <w:tmpl w:val="F24A9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165EA"/>
    <w:multiLevelType w:val="hybridMultilevel"/>
    <w:tmpl w:val="F24A9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A5810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0" w15:restartNumberingAfterBreak="0">
    <w:nsid w:val="6EEE7216"/>
    <w:multiLevelType w:val="hybridMultilevel"/>
    <w:tmpl w:val="5650997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81C0D"/>
    <w:multiLevelType w:val="hybridMultilevel"/>
    <w:tmpl w:val="3208B22A"/>
    <w:lvl w:ilvl="0" w:tplc="04150011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A9"/>
    <w:rsid w:val="000018AB"/>
    <w:rsid w:val="00002AC6"/>
    <w:rsid w:val="00010AF3"/>
    <w:rsid w:val="0001174F"/>
    <w:rsid w:val="00012993"/>
    <w:rsid w:val="000148CE"/>
    <w:rsid w:val="000218E6"/>
    <w:rsid w:val="00022C25"/>
    <w:rsid w:val="000264FD"/>
    <w:rsid w:val="00027ADD"/>
    <w:rsid w:val="000338E3"/>
    <w:rsid w:val="0004345B"/>
    <w:rsid w:val="00043D0D"/>
    <w:rsid w:val="00050C50"/>
    <w:rsid w:val="000512D6"/>
    <w:rsid w:val="00064E07"/>
    <w:rsid w:val="00070152"/>
    <w:rsid w:val="00082252"/>
    <w:rsid w:val="000856A7"/>
    <w:rsid w:val="00085E5C"/>
    <w:rsid w:val="00091569"/>
    <w:rsid w:val="00093AF6"/>
    <w:rsid w:val="000967EB"/>
    <w:rsid w:val="000A664D"/>
    <w:rsid w:val="000C068A"/>
    <w:rsid w:val="000C74DC"/>
    <w:rsid w:val="000D02FD"/>
    <w:rsid w:val="000D32CC"/>
    <w:rsid w:val="000D5746"/>
    <w:rsid w:val="000E1717"/>
    <w:rsid w:val="000E26F7"/>
    <w:rsid w:val="000E5439"/>
    <w:rsid w:val="000E71F8"/>
    <w:rsid w:val="000E7914"/>
    <w:rsid w:val="000F0E8A"/>
    <w:rsid w:val="000F3FB3"/>
    <w:rsid w:val="00101A1A"/>
    <w:rsid w:val="00102DB5"/>
    <w:rsid w:val="00110D71"/>
    <w:rsid w:val="0011184B"/>
    <w:rsid w:val="00116C80"/>
    <w:rsid w:val="001227BC"/>
    <w:rsid w:val="00123260"/>
    <w:rsid w:val="00131871"/>
    <w:rsid w:val="001330DB"/>
    <w:rsid w:val="001403FC"/>
    <w:rsid w:val="00151591"/>
    <w:rsid w:val="00154C94"/>
    <w:rsid w:val="001565EE"/>
    <w:rsid w:val="00160C06"/>
    <w:rsid w:val="00161731"/>
    <w:rsid w:val="00161AC3"/>
    <w:rsid w:val="001703A4"/>
    <w:rsid w:val="0017209F"/>
    <w:rsid w:val="0017391B"/>
    <w:rsid w:val="00173B6C"/>
    <w:rsid w:val="001742AF"/>
    <w:rsid w:val="001819DE"/>
    <w:rsid w:val="0018470E"/>
    <w:rsid w:val="00185B63"/>
    <w:rsid w:val="001875CE"/>
    <w:rsid w:val="00190174"/>
    <w:rsid w:val="00192C31"/>
    <w:rsid w:val="001B14EA"/>
    <w:rsid w:val="001C1AB9"/>
    <w:rsid w:val="001C6076"/>
    <w:rsid w:val="001D61E0"/>
    <w:rsid w:val="001D7A63"/>
    <w:rsid w:val="001E1CF8"/>
    <w:rsid w:val="001E7281"/>
    <w:rsid w:val="001F18C6"/>
    <w:rsid w:val="001F211D"/>
    <w:rsid w:val="0021114E"/>
    <w:rsid w:val="00213B94"/>
    <w:rsid w:val="0022302E"/>
    <w:rsid w:val="002253D0"/>
    <w:rsid w:val="0022758A"/>
    <w:rsid w:val="002279BF"/>
    <w:rsid w:val="00227A35"/>
    <w:rsid w:val="00232DD3"/>
    <w:rsid w:val="00233260"/>
    <w:rsid w:val="00233CB1"/>
    <w:rsid w:val="00233CC9"/>
    <w:rsid w:val="002366BE"/>
    <w:rsid w:val="00237224"/>
    <w:rsid w:val="00241A36"/>
    <w:rsid w:val="00241DBD"/>
    <w:rsid w:val="002437B9"/>
    <w:rsid w:val="0025527C"/>
    <w:rsid w:val="002627D1"/>
    <w:rsid w:val="002637D3"/>
    <w:rsid w:val="00270EA6"/>
    <w:rsid w:val="00272A19"/>
    <w:rsid w:val="0027682A"/>
    <w:rsid w:val="00283151"/>
    <w:rsid w:val="00283CE9"/>
    <w:rsid w:val="00285CD2"/>
    <w:rsid w:val="00291B19"/>
    <w:rsid w:val="002A4CEF"/>
    <w:rsid w:val="002A5D4D"/>
    <w:rsid w:val="002A7DCF"/>
    <w:rsid w:val="002B0349"/>
    <w:rsid w:val="002B4E2D"/>
    <w:rsid w:val="002B5471"/>
    <w:rsid w:val="002B780F"/>
    <w:rsid w:val="002C2721"/>
    <w:rsid w:val="002C321E"/>
    <w:rsid w:val="002C4D24"/>
    <w:rsid w:val="002C5871"/>
    <w:rsid w:val="002D1A00"/>
    <w:rsid w:val="002D3173"/>
    <w:rsid w:val="002D663A"/>
    <w:rsid w:val="002D7A77"/>
    <w:rsid w:val="002E5625"/>
    <w:rsid w:val="002E5FF6"/>
    <w:rsid w:val="002E7977"/>
    <w:rsid w:val="002E7CA3"/>
    <w:rsid w:val="002F06E5"/>
    <w:rsid w:val="00304720"/>
    <w:rsid w:val="0030522D"/>
    <w:rsid w:val="003068EE"/>
    <w:rsid w:val="00312BFD"/>
    <w:rsid w:val="00312C37"/>
    <w:rsid w:val="00313D0A"/>
    <w:rsid w:val="0031555D"/>
    <w:rsid w:val="003208FD"/>
    <w:rsid w:val="00320AE8"/>
    <w:rsid w:val="00321673"/>
    <w:rsid w:val="00336AA7"/>
    <w:rsid w:val="00340E33"/>
    <w:rsid w:val="00346ACF"/>
    <w:rsid w:val="003477FA"/>
    <w:rsid w:val="00355211"/>
    <w:rsid w:val="0035732D"/>
    <w:rsid w:val="00363A41"/>
    <w:rsid w:val="00364813"/>
    <w:rsid w:val="003656CE"/>
    <w:rsid w:val="00366D7F"/>
    <w:rsid w:val="003718F5"/>
    <w:rsid w:val="00373C12"/>
    <w:rsid w:val="00375A66"/>
    <w:rsid w:val="0038539C"/>
    <w:rsid w:val="00387761"/>
    <w:rsid w:val="00393057"/>
    <w:rsid w:val="00393059"/>
    <w:rsid w:val="003B348E"/>
    <w:rsid w:val="003B70A2"/>
    <w:rsid w:val="003C05C4"/>
    <w:rsid w:val="003C3A3E"/>
    <w:rsid w:val="003C67FD"/>
    <w:rsid w:val="003C6EE1"/>
    <w:rsid w:val="003D20AA"/>
    <w:rsid w:val="003D6686"/>
    <w:rsid w:val="003E757D"/>
    <w:rsid w:val="003F053B"/>
    <w:rsid w:val="003F1DDE"/>
    <w:rsid w:val="003F6068"/>
    <w:rsid w:val="003F6D55"/>
    <w:rsid w:val="00400A71"/>
    <w:rsid w:val="00404782"/>
    <w:rsid w:val="00407326"/>
    <w:rsid w:val="00416DFC"/>
    <w:rsid w:val="00430FAF"/>
    <w:rsid w:val="0043110E"/>
    <w:rsid w:val="004333C8"/>
    <w:rsid w:val="00435A13"/>
    <w:rsid w:val="00435D55"/>
    <w:rsid w:val="004425D5"/>
    <w:rsid w:val="004561B3"/>
    <w:rsid w:val="00463D9C"/>
    <w:rsid w:val="0046569E"/>
    <w:rsid w:val="00472048"/>
    <w:rsid w:val="0047537B"/>
    <w:rsid w:val="004764C7"/>
    <w:rsid w:val="004877BB"/>
    <w:rsid w:val="0049556D"/>
    <w:rsid w:val="004B0E32"/>
    <w:rsid w:val="004C10F8"/>
    <w:rsid w:val="004C4940"/>
    <w:rsid w:val="004C5B80"/>
    <w:rsid w:val="004D7355"/>
    <w:rsid w:val="004E0455"/>
    <w:rsid w:val="004E231F"/>
    <w:rsid w:val="004E5011"/>
    <w:rsid w:val="004E79B0"/>
    <w:rsid w:val="004F42D7"/>
    <w:rsid w:val="004F45A9"/>
    <w:rsid w:val="005024D7"/>
    <w:rsid w:val="00504B1E"/>
    <w:rsid w:val="00517209"/>
    <w:rsid w:val="00517A10"/>
    <w:rsid w:val="00517FEB"/>
    <w:rsid w:val="005326B1"/>
    <w:rsid w:val="00535B5C"/>
    <w:rsid w:val="00540A14"/>
    <w:rsid w:val="00540D3A"/>
    <w:rsid w:val="00541321"/>
    <w:rsid w:val="005446E4"/>
    <w:rsid w:val="0054680D"/>
    <w:rsid w:val="00562F5A"/>
    <w:rsid w:val="00566A11"/>
    <w:rsid w:val="00567F5D"/>
    <w:rsid w:val="00572CFA"/>
    <w:rsid w:val="0057450A"/>
    <w:rsid w:val="005760AE"/>
    <w:rsid w:val="00585F48"/>
    <w:rsid w:val="0058775B"/>
    <w:rsid w:val="005918FC"/>
    <w:rsid w:val="005A2BC6"/>
    <w:rsid w:val="005D05F3"/>
    <w:rsid w:val="005D0AFB"/>
    <w:rsid w:val="005D1DA5"/>
    <w:rsid w:val="005D6590"/>
    <w:rsid w:val="005E06C5"/>
    <w:rsid w:val="005E13B1"/>
    <w:rsid w:val="005E25EE"/>
    <w:rsid w:val="005E2D8F"/>
    <w:rsid w:val="005E4069"/>
    <w:rsid w:val="005E60FE"/>
    <w:rsid w:val="006003EE"/>
    <w:rsid w:val="006017D3"/>
    <w:rsid w:val="006117BF"/>
    <w:rsid w:val="00611B9D"/>
    <w:rsid w:val="0061554F"/>
    <w:rsid w:val="00616E78"/>
    <w:rsid w:val="006206C8"/>
    <w:rsid w:val="00624BC0"/>
    <w:rsid w:val="00634E6B"/>
    <w:rsid w:val="0064257A"/>
    <w:rsid w:val="00665414"/>
    <w:rsid w:val="00665CCF"/>
    <w:rsid w:val="0067691B"/>
    <w:rsid w:val="0068101B"/>
    <w:rsid w:val="00696FA1"/>
    <w:rsid w:val="006A4909"/>
    <w:rsid w:val="006B1C5A"/>
    <w:rsid w:val="006B30A9"/>
    <w:rsid w:val="006B38F3"/>
    <w:rsid w:val="006C0C70"/>
    <w:rsid w:val="006C21B1"/>
    <w:rsid w:val="006D0C4A"/>
    <w:rsid w:val="006D0DB9"/>
    <w:rsid w:val="006F02E3"/>
    <w:rsid w:val="00701D6A"/>
    <w:rsid w:val="00706F3E"/>
    <w:rsid w:val="00707D3E"/>
    <w:rsid w:val="00714BDF"/>
    <w:rsid w:val="00714E13"/>
    <w:rsid w:val="00715F1E"/>
    <w:rsid w:val="00721B17"/>
    <w:rsid w:val="007246D4"/>
    <w:rsid w:val="00734AED"/>
    <w:rsid w:val="00753BE3"/>
    <w:rsid w:val="00753D6E"/>
    <w:rsid w:val="00754B15"/>
    <w:rsid w:val="00756493"/>
    <w:rsid w:val="00756BFD"/>
    <w:rsid w:val="007651E8"/>
    <w:rsid w:val="00766151"/>
    <w:rsid w:val="0076702F"/>
    <w:rsid w:val="00770F1D"/>
    <w:rsid w:val="00781E90"/>
    <w:rsid w:val="007879D2"/>
    <w:rsid w:val="007A3223"/>
    <w:rsid w:val="007A3420"/>
    <w:rsid w:val="007B220D"/>
    <w:rsid w:val="007B2B72"/>
    <w:rsid w:val="007B5B34"/>
    <w:rsid w:val="007C0509"/>
    <w:rsid w:val="007C3C5E"/>
    <w:rsid w:val="007C7F7B"/>
    <w:rsid w:val="007D220D"/>
    <w:rsid w:val="007D38FA"/>
    <w:rsid w:val="007D545F"/>
    <w:rsid w:val="007E15C4"/>
    <w:rsid w:val="007E3BF7"/>
    <w:rsid w:val="007E414F"/>
    <w:rsid w:val="007F1C59"/>
    <w:rsid w:val="007F2CB9"/>
    <w:rsid w:val="007F33A3"/>
    <w:rsid w:val="00812DA2"/>
    <w:rsid w:val="0081572F"/>
    <w:rsid w:val="00825768"/>
    <w:rsid w:val="00827A06"/>
    <w:rsid w:val="00835EDC"/>
    <w:rsid w:val="00841644"/>
    <w:rsid w:val="008416A2"/>
    <w:rsid w:val="00843B88"/>
    <w:rsid w:val="00846D13"/>
    <w:rsid w:val="00855DBD"/>
    <w:rsid w:val="00862EDA"/>
    <w:rsid w:val="00863C51"/>
    <w:rsid w:val="00873858"/>
    <w:rsid w:val="0088037E"/>
    <w:rsid w:val="00883BD7"/>
    <w:rsid w:val="00886061"/>
    <w:rsid w:val="00892E17"/>
    <w:rsid w:val="008B34AF"/>
    <w:rsid w:val="008B44D5"/>
    <w:rsid w:val="008D017C"/>
    <w:rsid w:val="008D3483"/>
    <w:rsid w:val="008D3DBC"/>
    <w:rsid w:val="008D6E26"/>
    <w:rsid w:val="008E0D77"/>
    <w:rsid w:val="008E1381"/>
    <w:rsid w:val="008E75EC"/>
    <w:rsid w:val="0090035E"/>
    <w:rsid w:val="009016B5"/>
    <w:rsid w:val="00902A7B"/>
    <w:rsid w:val="0090667C"/>
    <w:rsid w:val="009128A3"/>
    <w:rsid w:val="00914BBA"/>
    <w:rsid w:val="00916A05"/>
    <w:rsid w:val="00932C3E"/>
    <w:rsid w:val="009456B4"/>
    <w:rsid w:val="00946A38"/>
    <w:rsid w:val="00951B2B"/>
    <w:rsid w:val="0095507B"/>
    <w:rsid w:val="009554FD"/>
    <w:rsid w:val="00957416"/>
    <w:rsid w:val="009644A0"/>
    <w:rsid w:val="00967950"/>
    <w:rsid w:val="00973ABD"/>
    <w:rsid w:val="00987FCA"/>
    <w:rsid w:val="00993BF9"/>
    <w:rsid w:val="009B0A5C"/>
    <w:rsid w:val="009B3FC6"/>
    <w:rsid w:val="009C012F"/>
    <w:rsid w:val="009C1365"/>
    <w:rsid w:val="009D28EA"/>
    <w:rsid w:val="009D6478"/>
    <w:rsid w:val="009D791F"/>
    <w:rsid w:val="009D7C25"/>
    <w:rsid w:val="009E05A2"/>
    <w:rsid w:val="009E244D"/>
    <w:rsid w:val="009E2C4E"/>
    <w:rsid w:val="009E38EA"/>
    <w:rsid w:val="009E6395"/>
    <w:rsid w:val="009E6AAD"/>
    <w:rsid w:val="009F2433"/>
    <w:rsid w:val="009F75D5"/>
    <w:rsid w:val="00A05118"/>
    <w:rsid w:val="00A15796"/>
    <w:rsid w:val="00A16EA1"/>
    <w:rsid w:val="00A224EE"/>
    <w:rsid w:val="00A2761F"/>
    <w:rsid w:val="00A30121"/>
    <w:rsid w:val="00A31A6A"/>
    <w:rsid w:val="00A333A1"/>
    <w:rsid w:val="00A40553"/>
    <w:rsid w:val="00A519CA"/>
    <w:rsid w:val="00A5215D"/>
    <w:rsid w:val="00A52414"/>
    <w:rsid w:val="00A5369A"/>
    <w:rsid w:val="00A53951"/>
    <w:rsid w:val="00A5696B"/>
    <w:rsid w:val="00A56FF7"/>
    <w:rsid w:val="00A60CC5"/>
    <w:rsid w:val="00A85AC0"/>
    <w:rsid w:val="00A9183C"/>
    <w:rsid w:val="00A95094"/>
    <w:rsid w:val="00AA1B81"/>
    <w:rsid w:val="00AA3F92"/>
    <w:rsid w:val="00AA563C"/>
    <w:rsid w:val="00AA61D0"/>
    <w:rsid w:val="00AA64BB"/>
    <w:rsid w:val="00AB2D26"/>
    <w:rsid w:val="00AB434A"/>
    <w:rsid w:val="00AC23B4"/>
    <w:rsid w:val="00AD0AA4"/>
    <w:rsid w:val="00AD1B87"/>
    <w:rsid w:val="00AD549F"/>
    <w:rsid w:val="00AD7D40"/>
    <w:rsid w:val="00AE020D"/>
    <w:rsid w:val="00AE1871"/>
    <w:rsid w:val="00AE5139"/>
    <w:rsid w:val="00B019B3"/>
    <w:rsid w:val="00B03CAA"/>
    <w:rsid w:val="00B043C8"/>
    <w:rsid w:val="00B12743"/>
    <w:rsid w:val="00B158F2"/>
    <w:rsid w:val="00B16432"/>
    <w:rsid w:val="00B27048"/>
    <w:rsid w:val="00B270A1"/>
    <w:rsid w:val="00B47AE5"/>
    <w:rsid w:val="00B645DE"/>
    <w:rsid w:val="00B67B1E"/>
    <w:rsid w:val="00B72D22"/>
    <w:rsid w:val="00B758A1"/>
    <w:rsid w:val="00B81904"/>
    <w:rsid w:val="00B83E72"/>
    <w:rsid w:val="00B85295"/>
    <w:rsid w:val="00B91B0E"/>
    <w:rsid w:val="00BA2484"/>
    <w:rsid w:val="00BA5EF1"/>
    <w:rsid w:val="00BA7365"/>
    <w:rsid w:val="00BA77B7"/>
    <w:rsid w:val="00BA7CC4"/>
    <w:rsid w:val="00BB0DC8"/>
    <w:rsid w:val="00BB2209"/>
    <w:rsid w:val="00BB67DA"/>
    <w:rsid w:val="00BD1F09"/>
    <w:rsid w:val="00BD285A"/>
    <w:rsid w:val="00BE7A30"/>
    <w:rsid w:val="00BF025E"/>
    <w:rsid w:val="00BF0356"/>
    <w:rsid w:val="00BF1F44"/>
    <w:rsid w:val="00BF28DD"/>
    <w:rsid w:val="00C00B73"/>
    <w:rsid w:val="00C204BD"/>
    <w:rsid w:val="00C20B97"/>
    <w:rsid w:val="00C33C3E"/>
    <w:rsid w:val="00C37956"/>
    <w:rsid w:val="00C5341E"/>
    <w:rsid w:val="00C550DD"/>
    <w:rsid w:val="00C6146F"/>
    <w:rsid w:val="00C618CD"/>
    <w:rsid w:val="00C63305"/>
    <w:rsid w:val="00C66201"/>
    <w:rsid w:val="00C71AF9"/>
    <w:rsid w:val="00C7408A"/>
    <w:rsid w:val="00C77F35"/>
    <w:rsid w:val="00C84839"/>
    <w:rsid w:val="00C86A0A"/>
    <w:rsid w:val="00C91469"/>
    <w:rsid w:val="00C95F1F"/>
    <w:rsid w:val="00C96947"/>
    <w:rsid w:val="00CA0A96"/>
    <w:rsid w:val="00CB061C"/>
    <w:rsid w:val="00CC4E05"/>
    <w:rsid w:val="00CC4F3A"/>
    <w:rsid w:val="00CC5141"/>
    <w:rsid w:val="00CC5227"/>
    <w:rsid w:val="00CC52E4"/>
    <w:rsid w:val="00CD1352"/>
    <w:rsid w:val="00CD49A9"/>
    <w:rsid w:val="00CD77A5"/>
    <w:rsid w:val="00CF0B03"/>
    <w:rsid w:val="00CF4827"/>
    <w:rsid w:val="00D01910"/>
    <w:rsid w:val="00D056FB"/>
    <w:rsid w:val="00D179BA"/>
    <w:rsid w:val="00D21A24"/>
    <w:rsid w:val="00D2242C"/>
    <w:rsid w:val="00D22BF0"/>
    <w:rsid w:val="00D26325"/>
    <w:rsid w:val="00D35774"/>
    <w:rsid w:val="00D35DB7"/>
    <w:rsid w:val="00D51D5A"/>
    <w:rsid w:val="00D564F7"/>
    <w:rsid w:val="00D6188D"/>
    <w:rsid w:val="00D67D57"/>
    <w:rsid w:val="00D701B4"/>
    <w:rsid w:val="00D74A9A"/>
    <w:rsid w:val="00D74C61"/>
    <w:rsid w:val="00D82221"/>
    <w:rsid w:val="00D8334A"/>
    <w:rsid w:val="00D83D68"/>
    <w:rsid w:val="00D93908"/>
    <w:rsid w:val="00D94485"/>
    <w:rsid w:val="00DA3156"/>
    <w:rsid w:val="00DA3FB9"/>
    <w:rsid w:val="00DA52E7"/>
    <w:rsid w:val="00DB1256"/>
    <w:rsid w:val="00DB56A4"/>
    <w:rsid w:val="00DC4786"/>
    <w:rsid w:val="00DC7FC9"/>
    <w:rsid w:val="00DD287D"/>
    <w:rsid w:val="00DE22F0"/>
    <w:rsid w:val="00DE7DAE"/>
    <w:rsid w:val="00DF4B0E"/>
    <w:rsid w:val="00DF5552"/>
    <w:rsid w:val="00E040EC"/>
    <w:rsid w:val="00E07100"/>
    <w:rsid w:val="00E13923"/>
    <w:rsid w:val="00E2433C"/>
    <w:rsid w:val="00E256B9"/>
    <w:rsid w:val="00E313D3"/>
    <w:rsid w:val="00E323C5"/>
    <w:rsid w:val="00E343D1"/>
    <w:rsid w:val="00E42B07"/>
    <w:rsid w:val="00E47116"/>
    <w:rsid w:val="00E50257"/>
    <w:rsid w:val="00E61419"/>
    <w:rsid w:val="00E620CA"/>
    <w:rsid w:val="00E626D2"/>
    <w:rsid w:val="00E63B62"/>
    <w:rsid w:val="00E63E3D"/>
    <w:rsid w:val="00E67D93"/>
    <w:rsid w:val="00E71B1D"/>
    <w:rsid w:val="00E725CE"/>
    <w:rsid w:val="00E75DAD"/>
    <w:rsid w:val="00E812AB"/>
    <w:rsid w:val="00E87DAB"/>
    <w:rsid w:val="00EA0516"/>
    <w:rsid w:val="00EA1B28"/>
    <w:rsid w:val="00EA3C9F"/>
    <w:rsid w:val="00EA5297"/>
    <w:rsid w:val="00EC78BA"/>
    <w:rsid w:val="00ED65E1"/>
    <w:rsid w:val="00EF3B72"/>
    <w:rsid w:val="00F004A2"/>
    <w:rsid w:val="00F0514D"/>
    <w:rsid w:val="00F05657"/>
    <w:rsid w:val="00F05A97"/>
    <w:rsid w:val="00F20D59"/>
    <w:rsid w:val="00F221F1"/>
    <w:rsid w:val="00F230C6"/>
    <w:rsid w:val="00F25256"/>
    <w:rsid w:val="00F26996"/>
    <w:rsid w:val="00F27912"/>
    <w:rsid w:val="00F367FF"/>
    <w:rsid w:val="00F41DFA"/>
    <w:rsid w:val="00F43421"/>
    <w:rsid w:val="00F451E6"/>
    <w:rsid w:val="00F466E6"/>
    <w:rsid w:val="00F50C22"/>
    <w:rsid w:val="00F5745F"/>
    <w:rsid w:val="00F61BD0"/>
    <w:rsid w:val="00F72C2D"/>
    <w:rsid w:val="00F7517C"/>
    <w:rsid w:val="00F842AB"/>
    <w:rsid w:val="00F906C9"/>
    <w:rsid w:val="00FA0935"/>
    <w:rsid w:val="00FA1AF2"/>
    <w:rsid w:val="00FA2BB8"/>
    <w:rsid w:val="00FC1D3D"/>
    <w:rsid w:val="00FC394B"/>
    <w:rsid w:val="00FF243A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5C77"/>
  <w15:chartTrackingRefBased/>
  <w15:docId w15:val="{9ABBBB77-6620-4B9A-9F3B-AE18783F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7682A"/>
    <w:pPr>
      <w:keepNext/>
      <w:spacing w:after="24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D4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9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D49A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9A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rsid w:val="00CD49A9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CD49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CD49A9"/>
    <w:rPr>
      <w:b w:val="0"/>
      <w:i w:val="0"/>
      <w:vanish w:val="0"/>
      <w:spacing w:val="0"/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CD49A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CD49A9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6B5"/>
    <w:rPr>
      <w:b/>
      <w:bCs/>
      <w:sz w:val="20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73C12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5625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56F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6FB"/>
    <w:rPr>
      <w:rFonts w:ascii="Calibri" w:eastAsia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056F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56FB"/>
    <w:rPr>
      <w:rFonts w:ascii="Calibri" w:eastAsia="Calibri" w:hAnsi="Calibri" w:cs="Calibri"/>
      <w:sz w:val="20"/>
      <w:szCs w:val="20"/>
      <w:lang w:eastAsia="ar-SA"/>
    </w:rPr>
  </w:style>
  <w:style w:type="table" w:customStyle="1" w:styleId="TableGrid">
    <w:name w:val="TableGrid"/>
    <w:rsid w:val="00D056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484"/>
  </w:style>
  <w:style w:type="paragraph" w:styleId="Stopka">
    <w:name w:val="footer"/>
    <w:basedOn w:val="Normalny"/>
    <w:link w:val="StopkaZnak"/>
    <w:uiPriority w:val="99"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48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7CA3"/>
    <w:rPr>
      <w:color w:val="605E5C"/>
      <w:shd w:val="clear" w:color="auto" w:fill="E1DFDD"/>
    </w:rPr>
  </w:style>
  <w:style w:type="paragraph" w:customStyle="1" w:styleId="Default">
    <w:name w:val="Default"/>
    <w:rsid w:val="006D0D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74C61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27682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2E5FF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2E5FF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2E5FF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E5FF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761"/>
    <w:rPr>
      <w:vertAlign w:val="superscript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A519CA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dyplomacja/wybor-sedziego-etp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dyplomacja/wybor-sedziego-etp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E753A-5AAA-411E-A8F0-1EF1F8D2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Paulina</dc:creator>
  <cp:keywords/>
  <dc:description/>
  <cp:lastModifiedBy>Suchożebrska Eliza</cp:lastModifiedBy>
  <cp:revision>4</cp:revision>
  <cp:lastPrinted>2024-03-14T11:27:00Z</cp:lastPrinted>
  <dcterms:created xsi:type="dcterms:W3CDTF">2024-03-14T11:28:00Z</dcterms:created>
  <dcterms:modified xsi:type="dcterms:W3CDTF">2024-03-14T11:35:00Z</dcterms:modified>
</cp:coreProperties>
</file>